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5AA89" w14:textId="77777777" w:rsidR="00AB035C" w:rsidRDefault="006E2DF2">
      <w:pPr>
        <w:spacing w:before="140"/>
        <w:ind w:left="3284" w:right="3019"/>
        <w:jc w:val="center"/>
        <w:rPr>
          <w:b/>
          <w:sz w:val="27"/>
        </w:rPr>
      </w:pPr>
      <w:r>
        <w:rPr>
          <w:b/>
          <w:color w:val="231F20"/>
          <w:sz w:val="27"/>
        </w:rPr>
        <w:t>RÁMCOVÁ DOHODA</w:t>
      </w:r>
    </w:p>
    <w:p w14:paraId="43EC18BE" w14:textId="77777777" w:rsidR="00AB035C" w:rsidRDefault="006E2DF2">
      <w:pPr>
        <w:spacing w:before="112"/>
        <w:ind w:left="3284" w:right="3019"/>
        <w:jc w:val="center"/>
        <w:rPr>
          <w:b/>
          <w:sz w:val="27"/>
        </w:rPr>
      </w:pPr>
      <w:r>
        <w:rPr>
          <w:b/>
          <w:color w:val="231F20"/>
          <w:sz w:val="27"/>
        </w:rPr>
        <w:t>o dodávkách chemikálií</w:t>
      </w:r>
    </w:p>
    <w:p w14:paraId="537E1C18" w14:textId="77777777" w:rsidR="00AB035C" w:rsidRDefault="00AB035C">
      <w:pPr>
        <w:pStyle w:val="Zkladntext"/>
        <w:rPr>
          <w:b/>
          <w:sz w:val="26"/>
        </w:rPr>
      </w:pPr>
    </w:p>
    <w:p w14:paraId="2808B437" w14:textId="77777777" w:rsidR="00AB035C" w:rsidRDefault="00AB035C">
      <w:pPr>
        <w:pStyle w:val="Zkladntext"/>
        <w:rPr>
          <w:b/>
          <w:sz w:val="26"/>
        </w:rPr>
      </w:pPr>
    </w:p>
    <w:p w14:paraId="70F6603E" w14:textId="77777777" w:rsidR="00AB035C" w:rsidRDefault="00AB035C">
      <w:pPr>
        <w:pStyle w:val="Zkladntext"/>
        <w:rPr>
          <w:b/>
          <w:sz w:val="26"/>
        </w:rPr>
      </w:pPr>
    </w:p>
    <w:p w14:paraId="36D7288E" w14:textId="77777777" w:rsidR="00AB035C" w:rsidRDefault="00AB035C">
      <w:pPr>
        <w:pStyle w:val="Zkladntext"/>
        <w:rPr>
          <w:b/>
          <w:sz w:val="26"/>
        </w:rPr>
      </w:pPr>
    </w:p>
    <w:p w14:paraId="773B9724" w14:textId="77777777" w:rsidR="00AB035C" w:rsidRDefault="00AB035C">
      <w:pPr>
        <w:pStyle w:val="Zkladntext"/>
        <w:spacing w:before="6"/>
        <w:rPr>
          <w:b/>
          <w:sz w:val="27"/>
        </w:rPr>
      </w:pPr>
    </w:p>
    <w:p w14:paraId="44222BD3" w14:textId="77777777" w:rsidR="00AB035C" w:rsidRDefault="006E2DF2">
      <w:pPr>
        <w:pStyle w:val="Nadpis1"/>
        <w:numPr>
          <w:ilvl w:val="0"/>
          <w:numId w:val="1"/>
        </w:numPr>
        <w:tabs>
          <w:tab w:val="left" w:pos="1489"/>
          <w:tab w:val="left" w:pos="1490"/>
        </w:tabs>
        <w:jc w:val="left"/>
      </w:pPr>
      <w:r>
        <w:rPr>
          <w:color w:val="231F20"/>
        </w:rPr>
        <w:t>SMLUVNÍ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STRANY</w:t>
      </w:r>
    </w:p>
    <w:p w14:paraId="6DF81F48" w14:textId="4EF8C979" w:rsidR="00AB035C" w:rsidRDefault="006E2DF2">
      <w:pPr>
        <w:pStyle w:val="Nadpis2"/>
        <w:spacing w:before="104"/>
      </w:pPr>
      <w:r>
        <w:rPr>
          <w:color w:val="231F20"/>
        </w:rPr>
        <w:t>Vysoká škola chemicko-technologická v Praze</w:t>
      </w:r>
    </w:p>
    <w:p w14:paraId="62D500FE" w14:textId="77777777" w:rsidR="00AB035C" w:rsidRDefault="00AB035C">
      <w:pPr>
        <w:sectPr w:rsidR="00AB035C">
          <w:type w:val="continuous"/>
          <w:pgSz w:w="11910" w:h="16840"/>
          <w:pgMar w:top="1600" w:right="1260" w:bottom="280" w:left="1680" w:header="708" w:footer="708" w:gutter="0"/>
          <w:cols w:space="708"/>
        </w:sectPr>
      </w:pPr>
    </w:p>
    <w:p w14:paraId="20940996" w14:textId="77777777" w:rsidR="00AB035C" w:rsidRDefault="006E2DF2">
      <w:pPr>
        <w:pStyle w:val="Zkladntext"/>
        <w:spacing w:before="103" w:line="336" w:lineRule="auto"/>
        <w:ind w:left="385" w:right="560"/>
      </w:pPr>
      <w:r>
        <w:rPr>
          <w:color w:val="231F20"/>
        </w:rPr>
        <w:t>se sídlem: zastoupená: IČO:</w:t>
      </w:r>
    </w:p>
    <w:p w14:paraId="6A4075E3" w14:textId="77777777" w:rsidR="00AB035C" w:rsidRDefault="006E2DF2">
      <w:pPr>
        <w:pStyle w:val="Zkladntext"/>
        <w:ind w:left="385"/>
      </w:pPr>
      <w:r>
        <w:rPr>
          <w:color w:val="231F20"/>
        </w:rPr>
        <w:t>DIČ:</w:t>
      </w:r>
    </w:p>
    <w:p w14:paraId="45F780B9" w14:textId="77777777" w:rsidR="00AB035C" w:rsidRDefault="006E2DF2">
      <w:pPr>
        <w:pStyle w:val="Zkladntext"/>
        <w:spacing w:before="102" w:line="333" w:lineRule="auto"/>
        <w:ind w:left="385" w:right="53"/>
      </w:pPr>
      <w:r>
        <w:rPr>
          <w:color w:val="231F20"/>
        </w:rPr>
        <w:t>Bankovní spojení: Číslo účtu:</w:t>
      </w:r>
    </w:p>
    <w:p w14:paraId="43120B54" w14:textId="6A7FEBCF" w:rsidR="00AB035C" w:rsidRDefault="006E2DF2">
      <w:pPr>
        <w:spacing w:before="2" w:line="328" w:lineRule="auto"/>
        <w:ind w:left="385" w:hanging="1"/>
        <w:rPr>
          <w:sz w:val="21"/>
        </w:rPr>
      </w:pPr>
      <w:r>
        <w:rPr>
          <w:color w:val="231F20"/>
          <w:sz w:val="21"/>
        </w:rPr>
        <w:t xml:space="preserve">(dále jen </w:t>
      </w:r>
      <w:r w:rsidR="003D2A93">
        <w:rPr>
          <w:color w:val="231F20"/>
          <w:sz w:val="21"/>
        </w:rPr>
        <w:t>„</w:t>
      </w:r>
      <w:r>
        <w:rPr>
          <w:b/>
          <w:color w:val="231F20"/>
          <w:sz w:val="21"/>
        </w:rPr>
        <w:t>Odběratel</w:t>
      </w:r>
      <w:r w:rsidR="003D2A93">
        <w:rPr>
          <w:color w:val="231F20"/>
          <w:sz w:val="21"/>
        </w:rPr>
        <w:t>“</w:t>
      </w:r>
      <w:r>
        <w:rPr>
          <w:color w:val="231F20"/>
          <w:sz w:val="21"/>
        </w:rPr>
        <w:t>) a</w:t>
      </w:r>
    </w:p>
    <w:p w14:paraId="2649725B" w14:textId="486111E8" w:rsidR="00AB035C" w:rsidRDefault="006E2DF2">
      <w:pPr>
        <w:pStyle w:val="Zkladntext"/>
        <w:spacing w:before="107"/>
        <w:ind w:left="87"/>
      </w:pPr>
      <w:r>
        <w:br w:type="column"/>
      </w:r>
      <w:r>
        <w:rPr>
          <w:color w:val="231F20"/>
        </w:rPr>
        <w:t>Technická 5, Praha 6 – Dejvice, PSČ 160 00</w:t>
      </w:r>
    </w:p>
    <w:p w14:paraId="6AB4C28E" w14:textId="77777777" w:rsidR="00AB035C" w:rsidRDefault="006E2DF2">
      <w:pPr>
        <w:pStyle w:val="Zkladntext"/>
        <w:spacing w:before="102" w:line="336" w:lineRule="auto"/>
        <w:ind w:left="89" w:right="4622"/>
      </w:pPr>
      <w:r>
        <w:rPr>
          <w:color w:val="231F20"/>
        </w:rPr>
        <w:t>xxxxx, rektor 60461373 CZ60461373</w:t>
      </w:r>
    </w:p>
    <w:p w14:paraId="3398B5F3" w14:textId="77777777" w:rsidR="00AB035C" w:rsidRDefault="006E2DF2">
      <w:pPr>
        <w:pStyle w:val="Zkladntext"/>
        <w:spacing w:line="336" w:lineRule="auto"/>
        <w:ind w:left="89" w:right="5626"/>
      </w:pPr>
      <w:r>
        <w:rPr>
          <w:color w:val="231F20"/>
        </w:rPr>
        <w:t>xxxxx xxxxx</w:t>
      </w:r>
    </w:p>
    <w:p w14:paraId="0489087E" w14:textId="77777777" w:rsidR="00AB035C" w:rsidRDefault="00AB035C">
      <w:pPr>
        <w:spacing w:line="336" w:lineRule="auto"/>
        <w:sectPr w:rsidR="00AB035C">
          <w:type w:val="continuous"/>
          <w:pgSz w:w="11910" w:h="16840"/>
          <w:pgMar w:top="1600" w:right="1260" w:bottom="280" w:left="1680" w:header="708" w:footer="708" w:gutter="0"/>
          <w:cols w:num="2" w:space="708" w:equalWidth="0">
            <w:col w:w="2325" w:space="40"/>
            <w:col w:w="6605"/>
          </w:cols>
        </w:sectPr>
      </w:pPr>
    </w:p>
    <w:p w14:paraId="18177BC1" w14:textId="77777777" w:rsidR="00AB035C" w:rsidRDefault="006E2DF2">
      <w:pPr>
        <w:pStyle w:val="Zkladntext"/>
        <w:spacing w:line="256" w:lineRule="exact"/>
        <w:ind w:left="385"/>
        <w:jc w:val="both"/>
      </w:pPr>
      <w:r>
        <w:rPr>
          <w:color w:val="231F20"/>
        </w:rPr>
        <w:t>Ing. Petr Švec – Penta s.r.o.</w:t>
      </w:r>
    </w:p>
    <w:p w14:paraId="57F35482" w14:textId="77777777" w:rsidR="00AB035C" w:rsidRDefault="006E2DF2">
      <w:pPr>
        <w:pStyle w:val="Zkladntext"/>
        <w:tabs>
          <w:tab w:val="left" w:pos="2452"/>
        </w:tabs>
        <w:spacing w:before="95"/>
        <w:ind w:left="385"/>
        <w:jc w:val="both"/>
      </w:pPr>
      <w:r>
        <w:rPr>
          <w:color w:val="231F20"/>
        </w:rPr>
        <w:t>se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sídlem</w:t>
      </w:r>
      <w:r>
        <w:rPr>
          <w:color w:val="231F20"/>
        </w:rPr>
        <w:tab/>
        <w:t>Radiová 1122/1, 102 00 Praha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10</w:t>
      </w:r>
    </w:p>
    <w:p w14:paraId="2CFDDE50" w14:textId="48865147" w:rsidR="00AB035C" w:rsidRDefault="006E2DF2">
      <w:pPr>
        <w:pStyle w:val="Zkladntext"/>
        <w:spacing w:before="95" w:line="328" w:lineRule="auto"/>
        <w:ind w:left="385" w:right="151"/>
      </w:pPr>
      <w:r>
        <w:rPr>
          <w:color w:val="231F20"/>
        </w:rPr>
        <w:t>zapsaná v obchodním rejstříku vedeném vedeném Městským soudem v Praze oddíl C vložka 215400</w:t>
      </w:r>
    </w:p>
    <w:p w14:paraId="224669CC" w14:textId="77777777" w:rsidR="00AB035C" w:rsidRDefault="006E2DF2">
      <w:pPr>
        <w:pStyle w:val="Zkladntext"/>
        <w:tabs>
          <w:tab w:val="left" w:pos="2452"/>
        </w:tabs>
        <w:ind w:left="385"/>
        <w:jc w:val="both"/>
      </w:pPr>
      <w:r>
        <w:rPr>
          <w:color w:val="231F20"/>
        </w:rPr>
        <w:t>zastoupená</w:t>
      </w:r>
      <w:r>
        <w:rPr>
          <w:color w:val="231F20"/>
        </w:rPr>
        <w:tab/>
        <w:t>xxxxx,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jednatel</w:t>
      </w:r>
    </w:p>
    <w:p w14:paraId="02557C92" w14:textId="77777777" w:rsidR="00AB035C" w:rsidRDefault="006E2DF2">
      <w:pPr>
        <w:pStyle w:val="Zkladntext"/>
        <w:tabs>
          <w:tab w:val="right" w:pos="2920"/>
        </w:tabs>
        <w:spacing w:before="95"/>
        <w:ind w:left="385"/>
      </w:pPr>
      <w:r>
        <w:rPr>
          <w:color w:val="231F20"/>
        </w:rPr>
        <w:t>Bankovní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spojení:</w:t>
      </w:r>
      <w:r>
        <w:rPr>
          <w:rFonts w:ascii="Times New Roman" w:hAnsi="Times New Roman"/>
          <w:color w:val="231F20"/>
        </w:rPr>
        <w:tab/>
      </w:r>
      <w:r>
        <w:rPr>
          <w:color w:val="231F20"/>
        </w:rPr>
        <w:t>xxxxx</w:t>
      </w:r>
    </w:p>
    <w:p w14:paraId="2498AF21" w14:textId="77777777" w:rsidR="00AB035C" w:rsidRDefault="006E2DF2">
      <w:pPr>
        <w:pStyle w:val="Zkladntext"/>
        <w:spacing w:before="95"/>
        <w:ind w:left="385"/>
        <w:jc w:val="both"/>
      </w:pPr>
      <w:r>
        <w:rPr>
          <w:color w:val="231F20"/>
        </w:rPr>
        <w:t>Číslo účtu vedeného u správce daně: xxxxx</w:t>
      </w:r>
    </w:p>
    <w:p w14:paraId="10834069" w14:textId="77777777" w:rsidR="00AB035C" w:rsidRDefault="006E2DF2">
      <w:pPr>
        <w:pStyle w:val="Zkladntext"/>
        <w:tabs>
          <w:tab w:val="left" w:pos="2452"/>
        </w:tabs>
        <w:spacing w:before="103"/>
        <w:ind w:left="385"/>
        <w:jc w:val="both"/>
      </w:pPr>
      <w:r>
        <w:rPr>
          <w:color w:val="231F20"/>
        </w:rPr>
        <w:t>IČO:</w:t>
      </w:r>
      <w:r>
        <w:rPr>
          <w:color w:val="231F20"/>
        </w:rPr>
        <w:tab/>
        <w:t>02096013</w:t>
      </w:r>
    </w:p>
    <w:p w14:paraId="164AC833" w14:textId="77777777" w:rsidR="00AB035C" w:rsidRDefault="006E2DF2">
      <w:pPr>
        <w:pStyle w:val="Zkladntext"/>
        <w:tabs>
          <w:tab w:val="left" w:pos="2452"/>
        </w:tabs>
        <w:spacing w:before="103"/>
        <w:ind w:left="385"/>
        <w:jc w:val="both"/>
      </w:pPr>
      <w:r>
        <w:rPr>
          <w:color w:val="231F20"/>
        </w:rPr>
        <w:t>DIČ:</w:t>
      </w:r>
      <w:r>
        <w:rPr>
          <w:color w:val="231F20"/>
        </w:rPr>
        <w:tab/>
        <w:t>CZ02096013</w:t>
      </w:r>
    </w:p>
    <w:p w14:paraId="4DEF0E04" w14:textId="746632B1" w:rsidR="00AB035C" w:rsidRDefault="006E2DF2">
      <w:pPr>
        <w:spacing w:before="100"/>
        <w:ind w:left="385"/>
        <w:jc w:val="both"/>
        <w:rPr>
          <w:sz w:val="21"/>
        </w:rPr>
      </w:pPr>
      <w:r>
        <w:rPr>
          <w:color w:val="231F20"/>
          <w:sz w:val="21"/>
        </w:rPr>
        <w:t xml:space="preserve">(dále jen </w:t>
      </w:r>
      <w:r w:rsidR="003D2A93">
        <w:rPr>
          <w:color w:val="231F20"/>
          <w:sz w:val="21"/>
        </w:rPr>
        <w:t>„</w:t>
      </w:r>
      <w:r>
        <w:rPr>
          <w:b/>
          <w:color w:val="231F20"/>
          <w:sz w:val="21"/>
        </w:rPr>
        <w:t>Dodavatel</w:t>
      </w:r>
      <w:r w:rsidR="003D2A93">
        <w:rPr>
          <w:color w:val="231F20"/>
          <w:sz w:val="21"/>
        </w:rPr>
        <w:t>“</w:t>
      </w:r>
      <w:r>
        <w:rPr>
          <w:color w:val="231F20"/>
          <w:sz w:val="21"/>
        </w:rPr>
        <w:t>)</w:t>
      </w:r>
    </w:p>
    <w:p w14:paraId="66F97FD9" w14:textId="77777777" w:rsidR="00AB035C" w:rsidRDefault="00AB035C">
      <w:pPr>
        <w:pStyle w:val="Zkladntext"/>
        <w:rPr>
          <w:sz w:val="20"/>
        </w:rPr>
      </w:pPr>
    </w:p>
    <w:p w14:paraId="0CAAA437" w14:textId="77777777" w:rsidR="00AB035C" w:rsidRDefault="00AB035C">
      <w:pPr>
        <w:pStyle w:val="Zkladntext"/>
        <w:spacing w:before="10"/>
        <w:rPr>
          <w:sz w:val="17"/>
        </w:rPr>
      </w:pPr>
    </w:p>
    <w:p w14:paraId="096A998A" w14:textId="292D74BB" w:rsidR="00AB035C" w:rsidRDefault="006E2DF2" w:rsidP="00A82364">
      <w:pPr>
        <w:spacing w:line="278" w:lineRule="auto"/>
        <w:ind w:left="385" w:right="39"/>
        <w:jc w:val="both"/>
        <w:rPr>
          <w:sz w:val="21"/>
        </w:rPr>
      </w:pPr>
      <w:r>
        <w:rPr>
          <w:color w:val="231F20"/>
          <w:sz w:val="21"/>
        </w:rPr>
        <w:t xml:space="preserve">(Odběratel a Dodavatel dále společně jen </w:t>
      </w:r>
      <w:r w:rsidR="00A82364">
        <w:rPr>
          <w:color w:val="231F20"/>
          <w:sz w:val="21"/>
        </w:rPr>
        <w:t>„</w:t>
      </w:r>
      <w:r>
        <w:rPr>
          <w:b/>
          <w:color w:val="231F20"/>
          <w:sz w:val="21"/>
        </w:rPr>
        <w:t>Smluvní strany</w:t>
      </w:r>
      <w:r w:rsidR="00A82364">
        <w:rPr>
          <w:color w:val="231F20"/>
          <w:sz w:val="21"/>
        </w:rPr>
        <w:t>“</w:t>
      </w:r>
      <w:r>
        <w:rPr>
          <w:color w:val="231F20"/>
          <w:sz w:val="21"/>
        </w:rPr>
        <w:t xml:space="preserve"> nebo každý z nich samostatně jen </w:t>
      </w:r>
      <w:r w:rsidR="00A82364">
        <w:rPr>
          <w:color w:val="231F20"/>
          <w:sz w:val="21"/>
        </w:rPr>
        <w:t>„</w:t>
      </w:r>
      <w:r>
        <w:rPr>
          <w:b/>
          <w:color w:val="231F20"/>
          <w:sz w:val="21"/>
        </w:rPr>
        <w:t>Smluvní strana</w:t>
      </w:r>
      <w:r w:rsidR="00A82364">
        <w:rPr>
          <w:color w:val="231F20"/>
          <w:sz w:val="21"/>
        </w:rPr>
        <w:t>“</w:t>
      </w:r>
      <w:r>
        <w:rPr>
          <w:color w:val="231F20"/>
          <w:sz w:val="21"/>
        </w:rPr>
        <w:t>).</w:t>
      </w:r>
    </w:p>
    <w:p w14:paraId="59910884" w14:textId="77777777" w:rsidR="00AB035C" w:rsidRDefault="006E2DF2" w:rsidP="00A82364">
      <w:pPr>
        <w:pStyle w:val="Zkladntext"/>
        <w:spacing w:before="62" w:line="280" w:lineRule="auto"/>
        <w:ind w:left="385" w:right="39"/>
        <w:jc w:val="both"/>
      </w:pPr>
      <w:r>
        <w:rPr>
          <w:color w:val="231F20"/>
        </w:rPr>
        <w:t>uzavírají níže uvedeného dne, měsíce a roku tuto rámcovou dohodu o dodávkách chemikálii (dále jen „</w:t>
      </w:r>
      <w:r>
        <w:rPr>
          <w:b/>
          <w:color w:val="231F20"/>
        </w:rPr>
        <w:t>Smlouva</w:t>
      </w:r>
      <w:r>
        <w:rPr>
          <w:color w:val="231F20"/>
        </w:rPr>
        <w:t>“) v souladu s příslušnými ustanoveními zák. č. 89/2012 Sb., občanský zákoník, ve znění pozdějších předpisů (dále jen „</w:t>
      </w:r>
      <w:r>
        <w:rPr>
          <w:b/>
          <w:color w:val="231F20"/>
        </w:rPr>
        <w:t>OZ</w:t>
      </w:r>
      <w:r>
        <w:rPr>
          <w:color w:val="231F20"/>
        </w:rPr>
        <w:t>“).</w:t>
      </w:r>
    </w:p>
    <w:p w14:paraId="2C009170" w14:textId="77777777" w:rsidR="00AB035C" w:rsidRDefault="00AB035C">
      <w:pPr>
        <w:spacing w:line="280" w:lineRule="auto"/>
        <w:jc w:val="both"/>
        <w:sectPr w:rsidR="00AB035C">
          <w:type w:val="continuous"/>
          <w:pgSz w:w="11910" w:h="16840"/>
          <w:pgMar w:top="1600" w:right="1260" w:bottom="280" w:left="1680" w:header="708" w:footer="708" w:gutter="0"/>
          <w:cols w:space="708"/>
        </w:sectPr>
      </w:pPr>
    </w:p>
    <w:p w14:paraId="2CD8353A" w14:textId="77777777" w:rsidR="00AB035C" w:rsidRDefault="00AB035C">
      <w:pPr>
        <w:pStyle w:val="Zkladntext"/>
        <w:spacing w:before="3"/>
        <w:rPr>
          <w:sz w:val="16"/>
        </w:rPr>
      </w:pPr>
    </w:p>
    <w:p w14:paraId="7D7ECD1B" w14:textId="77777777" w:rsidR="00AB035C" w:rsidRDefault="006E2DF2">
      <w:pPr>
        <w:pStyle w:val="Nadpis1"/>
        <w:numPr>
          <w:ilvl w:val="0"/>
          <w:numId w:val="1"/>
        </w:numPr>
        <w:tabs>
          <w:tab w:val="left" w:pos="805"/>
          <w:tab w:val="left" w:pos="806"/>
        </w:tabs>
        <w:spacing w:before="56"/>
        <w:ind w:left="805" w:hanging="688"/>
        <w:jc w:val="left"/>
      </w:pPr>
      <w:r>
        <w:rPr>
          <w:color w:val="231F20"/>
        </w:rPr>
        <w:t>ZÁKLADNÍ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USTANOVENÍ</w:t>
      </w:r>
    </w:p>
    <w:p w14:paraId="048F7940" w14:textId="76F41151" w:rsidR="00AB035C" w:rsidRDefault="006E2DF2">
      <w:pPr>
        <w:pStyle w:val="Odstavecseseznamem"/>
        <w:numPr>
          <w:ilvl w:val="1"/>
          <w:numId w:val="1"/>
        </w:numPr>
        <w:tabs>
          <w:tab w:val="left" w:pos="806"/>
        </w:tabs>
        <w:spacing w:before="104" w:line="280" w:lineRule="auto"/>
        <w:ind w:right="117" w:hanging="688"/>
        <w:jc w:val="both"/>
        <w:rPr>
          <w:color w:val="231F20"/>
          <w:sz w:val="21"/>
        </w:rPr>
      </w:pPr>
      <w:r>
        <w:rPr>
          <w:color w:val="231F20"/>
          <w:sz w:val="21"/>
        </w:rPr>
        <w:t xml:space="preserve">Dodavatel bere na vědomí, že Odběratel považuje jeho účast ve veřejné zakázce při splnění kvalifikačních předpokladů za potvrzení skutečnosti, že Dodavatel je ve smyslu </w:t>
      </w:r>
      <w:proofErr w:type="gramStart"/>
      <w:r>
        <w:rPr>
          <w:color w:val="231F20"/>
          <w:sz w:val="21"/>
        </w:rPr>
        <w:t>ustanovení  §</w:t>
      </w:r>
      <w:proofErr w:type="gramEnd"/>
      <w:r>
        <w:rPr>
          <w:color w:val="231F20"/>
          <w:sz w:val="21"/>
        </w:rPr>
        <w:t xml:space="preserve">  5 odst. 1 OZ schopen při plnění této Smlouvy jednat se znalostí a pečlivostí, která je s jeho  povoláním nebo stavem spojena, s tím, že případné jeho jednání bez této odborné péče půjde        k jeho  tíži.  </w:t>
      </w:r>
      <w:proofErr w:type="gramStart"/>
      <w:r>
        <w:rPr>
          <w:color w:val="231F20"/>
          <w:sz w:val="21"/>
        </w:rPr>
        <w:t>Dodavatel  nesmí</w:t>
      </w:r>
      <w:proofErr w:type="gramEnd"/>
      <w:r>
        <w:rPr>
          <w:color w:val="231F20"/>
          <w:sz w:val="21"/>
        </w:rPr>
        <w:t xml:space="preserve">  svou  kvalitu  odborníka  ani  své  hospodářské  postavení  zneužít      k vytváření nebo  k využití závislosti slabší strany a k dosažení zřejmé a nedůvodné nerovnováhy   ve vzájemných právech a povinnostech Smluvních stran.</w:t>
      </w:r>
    </w:p>
    <w:p w14:paraId="0F2B4A38" w14:textId="77777777" w:rsidR="00AB035C" w:rsidRDefault="00AB035C">
      <w:pPr>
        <w:pStyle w:val="Zkladntext"/>
        <w:spacing w:before="2"/>
        <w:rPr>
          <w:sz w:val="19"/>
        </w:rPr>
      </w:pPr>
    </w:p>
    <w:p w14:paraId="0ACB0224" w14:textId="7111DFFA" w:rsidR="00AB035C" w:rsidRDefault="006E2DF2">
      <w:pPr>
        <w:pStyle w:val="Odstavecseseznamem"/>
        <w:numPr>
          <w:ilvl w:val="1"/>
          <w:numId w:val="1"/>
        </w:numPr>
        <w:tabs>
          <w:tab w:val="left" w:pos="806"/>
        </w:tabs>
        <w:spacing w:line="280" w:lineRule="auto"/>
        <w:ind w:right="119" w:hanging="688"/>
        <w:jc w:val="both"/>
        <w:rPr>
          <w:color w:val="231F20"/>
          <w:sz w:val="21"/>
        </w:rPr>
      </w:pPr>
      <w:r>
        <w:rPr>
          <w:color w:val="231F20"/>
          <w:sz w:val="21"/>
        </w:rPr>
        <w:t xml:space="preserve">Dodavatel bere na vědomí, že Odběratel není ve vztahu k předmětu této Smlouvy </w:t>
      </w:r>
      <w:proofErr w:type="gramStart"/>
      <w:r>
        <w:rPr>
          <w:color w:val="231F20"/>
          <w:sz w:val="21"/>
        </w:rPr>
        <w:t xml:space="preserve">podnikatelem,   </w:t>
      </w:r>
      <w:proofErr w:type="gramEnd"/>
      <w:r>
        <w:rPr>
          <w:color w:val="231F20"/>
          <w:sz w:val="21"/>
        </w:rPr>
        <w:t xml:space="preserve"> a ani se předmět této Smlouvy netýká podnikatelské činnosti Odběratele.</w:t>
      </w:r>
    </w:p>
    <w:p w14:paraId="291DD09C" w14:textId="77777777" w:rsidR="00AB035C" w:rsidRDefault="00AB035C">
      <w:pPr>
        <w:pStyle w:val="Zkladntext"/>
        <w:rPr>
          <w:sz w:val="19"/>
        </w:rPr>
      </w:pPr>
    </w:p>
    <w:p w14:paraId="77D8A69E" w14:textId="1A6DCE7E" w:rsidR="00AB035C" w:rsidRDefault="006E2DF2">
      <w:pPr>
        <w:pStyle w:val="Odstavecseseznamem"/>
        <w:numPr>
          <w:ilvl w:val="1"/>
          <w:numId w:val="1"/>
        </w:numPr>
        <w:tabs>
          <w:tab w:val="left" w:pos="806"/>
        </w:tabs>
        <w:spacing w:line="283" w:lineRule="auto"/>
        <w:ind w:right="117"/>
        <w:jc w:val="both"/>
        <w:rPr>
          <w:color w:val="231F20"/>
          <w:sz w:val="21"/>
        </w:rPr>
      </w:pPr>
      <w:r>
        <w:rPr>
          <w:color w:val="231F20"/>
          <w:sz w:val="21"/>
        </w:rPr>
        <w:t xml:space="preserve">Dodavatel se stal vítězem </w:t>
      </w:r>
      <w:proofErr w:type="gramStart"/>
      <w:r>
        <w:rPr>
          <w:color w:val="231F20"/>
          <w:sz w:val="21"/>
        </w:rPr>
        <w:t>zadávacího  řízení</w:t>
      </w:r>
      <w:proofErr w:type="gramEnd"/>
      <w:r>
        <w:rPr>
          <w:color w:val="231F20"/>
          <w:sz w:val="21"/>
        </w:rPr>
        <w:t xml:space="preserve"> vyhlášeného Odběratelem  dle  zákona  </w:t>
      </w:r>
      <w:r>
        <w:rPr>
          <w:color w:val="231F20"/>
          <w:sz w:val="20"/>
        </w:rPr>
        <w:t xml:space="preserve">134/2016  Sb., o zadávání veřejných zakázek </w:t>
      </w:r>
      <w:r>
        <w:rPr>
          <w:color w:val="231F20"/>
          <w:sz w:val="21"/>
        </w:rPr>
        <w:t xml:space="preserve">(dále jen </w:t>
      </w:r>
      <w:r w:rsidR="00545AD9">
        <w:rPr>
          <w:color w:val="231F20"/>
          <w:sz w:val="21"/>
        </w:rPr>
        <w:t>„</w:t>
      </w:r>
      <w:r>
        <w:rPr>
          <w:b/>
          <w:color w:val="231F20"/>
          <w:sz w:val="21"/>
        </w:rPr>
        <w:t>ZZVZ</w:t>
      </w:r>
      <w:r w:rsidR="00545AD9">
        <w:rPr>
          <w:color w:val="231F20"/>
          <w:sz w:val="21"/>
        </w:rPr>
        <w:t>“</w:t>
      </w:r>
      <w:r>
        <w:rPr>
          <w:color w:val="231F20"/>
          <w:sz w:val="21"/>
        </w:rPr>
        <w:t>), na veřejnou zakázku  s  názvem  „</w:t>
      </w:r>
      <w:r>
        <w:rPr>
          <w:b/>
          <w:color w:val="231F20"/>
          <w:sz w:val="21"/>
        </w:rPr>
        <w:t xml:space="preserve">Dodávky chemikálií pro ústřední sklad VŠCHT Praha (2025- 2026)“ </w:t>
      </w:r>
      <w:r>
        <w:rPr>
          <w:color w:val="231F20"/>
          <w:sz w:val="21"/>
        </w:rPr>
        <w:t>(dále jen „</w:t>
      </w:r>
      <w:r>
        <w:rPr>
          <w:b/>
          <w:color w:val="231F20"/>
          <w:sz w:val="21"/>
        </w:rPr>
        <w:t>Zadávací</w:t>
      </w:r>
      <w:r w:rsidR="0040644C">
        <w:rPr>
          <w:b/>
          <w:color w:val="231F20"/>
          <w:sz w:val="21"/>
        </w:rPr>
        <w:t xml:space="preserve"> </w:t>
      </w:r>
      <w:r>
        <w:rPr>
          <w:b/>
          <w:color w:val="231F20"/>
          <w:sz w:val="21"/>
        </w:rPr>
        <w:t>řízení</w:t>
      </w:r>
      <w:r>
        <w:rPr>
          <w:color w:val="231F20"/>
          <w:sz w:val="21"/>
        </w:rPr>
        <w:t>“).</w:t>
      </w:r>
    </w:p>
    <w:p w14:paraId="4D7CF335" w14:textId="77777777" w:rsidR="00AB035C" w:rsidRDefault="00AB035C">
      <w:pPr>
        <w:pStyle w:val="Zkladntext"/>
        <w:spacing w:before="9"/>
        <w:rPr>
          <w:sz w:val="18"/>
        </w:rPr>
      </w:pPr>
    </w:p>
    <w:p w14:paraId="4D8B232D" w14:textId="01977BBD" w:rsidR="00AB035C" w:rsidRDefault="006E2DF2">
      <w:pPr>
        <w:pStyle w:val="Odstavecseseznamem"/>
        <w:numPr>
          <w:ilvl w:val="1"/>
          <w:numId w:val="1"/>
        </w:numPr>
        <w:tabs>
          <w:tab w:val="left" w:pos="805"/>
          <w:tab w:val="left" w:pos="806"/>
        </w:tabs>
        <w:rPr>
          <w:color w:val="231F20"/>
          <w:sz w:val="21"/>
        </w:rPr>
      </w:pPr>
      <w:r>
        <w:rPr>
          <w:color w:val="231F20"/>
          <w:sz w:val="21"/>
        </w:rPr>
        <w:t>Výchozími podklady pro dodání předmětu plnění dle této Smlouvy jsou rovněž</w:t>
      </w:r>
    </w:p>
    <w:p w14:paraId="6DD156E7" w14:textId="2B72AB79" w:rsidR="00AB035C" w:rsidRDefault="006E2DF2">
      <w:pPr>
        <w:pStyle w:val="Odstavecseseznamem"/>
        <w:numPr>
          <w:ilvl w:val="2"/>
          <w:numId w:val="1"/>
        </w:numPr>
        <w:tabs>
          <w:tab w:val="left" w:pos="889"/>
          <w:tab w:val="left" w:pos="890"/>
        </w:tabs>
        <w:spacing w:before="102"/>
        <w:ind w:hanging="387"/>
        <w:rPr>
          <w:sz w:val="21"/>
        </w:rPr>
      </w:pPr>
      <w:r>
        <w:rPr>
          <w:color w:val="231F20"/>
          <w:sz w:val="21"/>
        </w:rPr>
        <w:t>Zadávací podmínky Zadávacího řízení a</w:t>
      </w:r>
    </w:p>
    <w:p w14:paraId="12FFC8CB" w14:textId="77777777" w:rsidR="00AB035C" w:rsidRDefault="006E2DF2">
      <w:pPr>
        <w:pStyle w:val="Odstavecseseznamem"/>
        <w:numPr>
          <w:ilvl w:val="2"/>
          <w:numId w:val="1"/>
        </w:numPr>
        <w:tabs>
          <w:tab w:val="left" w:pos="890"/>
        </w:tabs>
        <w:spacing w:before="102"/>
        <w:ind w:hanging="387"/>
        <w:rPr>
          <w:sz w:val="21"/>
        </w:rPr>
      </w:pPr>
      <w:proofErr w:type="gramStart"/>
      <w:r>
        <w:rPr>
          <w:color w:val="231F20"/>
          <w:sz w:val="21"/>
        </w:rPr>
        <w:t>Položková  specifikace</w:t>
      </w:r>
      <w:proofErr w:type="gramEnd"/>
      <w:r>
        <w:rPr>
          <w:color w:val="231F20"/>
          <w:sz w:val="21"/>
        </w:rPr>
        <w:t xml:space="preserve">  a  cenová  nabídka,  která  tvoří  </w:t>
      </w:r>
      <w:r>
        <w:rPr>
          <w:b/>
          <w:color w:val="231F20"/>
          <w:sz w:val="21"/>
        </w:rPr>
        <w:t xml:space="preserve">Přílohu  č.  </w:t>
      </w:r>
      <w:proofErr w:type="gramStart"/>
      <w:r>
        <w:rPr>
          <w:b/>
          <w:color w:val="231F20"/>
          <w:sz w:val="21"/>
        </w:rPr>
        <w:t>1  této</w:t>
      </w:r>
      <w:proofErr w:type="gramEnd"/>
      <w:r>
        <w:rPr>
          <w:b/>
          <w:color w:val="231F20"/>
          <w:sz w:val="21"/>
        </w:rPr>
        <w:t xml:space="preserve">  Smlouvy   </w:t>
      </w:r>
      <w:r>
        <w:rPr>
          <w:color w:val="231F20"/>
          <w:sz w:val="21"/>
        </w:rPr>
        <w:t xml:space="preserve">(dále       </w:t>
      </w:r>
      <w:r>
        <w:rPr>
          <w:color w:val="231F20"/>
          <w:spacing w:val="21"/>
          <w:sz w:val="21"/>
        </w:rPr>
        <w:t xml:space="preserve"> </w:t>
      </w:r>
      <w:r>
        <w:rPr>
          <w:color w:val="231F20"/>
          <w:sz w:val="21"/>
        </w:rPr>
        <w:t>jen</w:t>
      </w:r>
    </w:p>
    <w:p w14:paraId="79C6C45F" w14:textId="77777777" w:rsidR="00AB035C" w:rsidRDefault="006E2DF2">
      <w:pPr>
        <w:pStyle w:val="Nadpis2"/>
        <w:ind w:left="889"/>
        <w:rPr>
          <w:b w:val="0"/>
        </w:rPr>
      </w:pPr>
      <w:r>
        <w:rPr>
          <w:color w:val="231F20"/>
        </w:rPr>
        <w:t>„Nabídka“</w:t>
      </w:r>
      <w:r>
        <w:rPr>
          <w:b w:val="0"/>
          <w:color w:val="231F20"/>
        </w:rPr>
        <w:t>).</w:t>
      </w:r>
    </w:p>
    <w:p w14:paraId="59686C4B" w14:textId="77777777" w:rsidR="00AB035C" w:rsidRDefault="00AB035C">
      <w:pPr>
        <w:pStyle w:val="Zkladntext"/>
        <w:spacing w:before="9"/>
        <w:rPr>
          <w:sz w:val="22"/>
        </w:rPr>
      </w:pPr>
    </w:p>
    <w:p w14:paraId="160F55C9" w14:textId="4CD8E430" w:rsidR="00AB035C" w:rsidRDefault="006E2DF2">
      <w:pPr>
        <w:pStyle w:val="Odstavecseseznamem"/>
        <w:numPr>
          <w:ilvl w:val="1"/>
          <w:numId w:val="1"/>
        </w:numPr>
        <w:tabs>
          <w:tab w:val="left" w:pos="806"/>
        </w:tabs>
        <w:spacing w:line="280" w:lineRule="auto"/>
        <w:ind w:right="120" w:hanging="688"/>
        <w:jc w:val="both"/>
        <w:rPr>
          <w:color w:val="231F20"/>
          <w:sz w:val="21"/>
        </w:rPr>
      </w:pPr>
      <w:r>
        <w:rPr>
          <w:color w:val="231F20"/>
          <w:sz w:val="21"/>
        </w:rPr>
        <w:t xml:space="preserve">Dodavatel prohlašuje, že disponuje veškerými odbornými předpoklady potřebnými pro dodání předmětu plnění dle Smlouvy, je k jeho plnění / dodání </w:t>
      </w:r>
      <w:proofErr w:type="gramStart"/>
      <w:r>
        <w:rPr>
          <w:color w:val="231F20"/>
          <w:sz w:val="21"/>
        </w:rPr>
        <w:t>oprávněn  a</w:t>
      </w:r>
      <w:proofErr w:type="gramEnd"/>
      <w:r>
        <w:rPr>
          <w:color w:val="231F20"/>
          <w:sz w:val="21"/>
        </w:rPr>
        <w:t xml:space="preserve"> na jeho straně neexistují   žádné překážky, které by mu bránily předmět této Smlouvy Odběrateli dodat.</w:t>
      </w:r>
    </w:p>
    <w:p w14:paraId="655AC002" w14:textId="77777777" w:rsidR="00AB035C" w:rsidRDefault="00AB035C">
      <w:pPr>
        <w:pStyle w:val="Zkladntext"/>
        <w:spacing w:before="2"/>
        <w:rPr>
          <w:sz w:val="19"/>
        </w:rPr>
      </w:pPr>
    </w:p>
    <w:p w14:paraId="6584EB36" w14:textId="37B6E80B" w:rsidR="00AB035C" w:rsidRDefault="006E2DF2">
      <w:pPr>
        <w:pStyle w:val="Odstavecseseznamem"/>
        <w:numPr>
          <w:ilvl w:val="1"/>
          <w:numId w:val="1"/>
        </w:numPr>
        <w:tabs>
          <w:tab w:val="left" w:pos="806"/>
        </w:tabs>
        <w:spacing w:line="280" w:lineRule="auto"/>
        <w:ind w:right="116" w:hanging="688"/>
        <w:jc w:val="both"/>
        <w:rPr>
          <w:color w:val="231F20"/>
          <w:sz w:val="21"/>
        </w:rPr>
      </w:pPr>
      <w:r>
        <w:rPr>
          <w:color w:val="231F20"/>
          <w:sz w:val="21"/>
        </w:rPr>
        <w:t>Smluvní strany prohlašují, že zachovají mlčenlivost o skutečnostech, které se dozvědí v souvislosti   s touto Smlouvou a při jejím plnění a jejichž vyzrazení by jim mohlo způsobit újmu. Tímto nejsou dotčeny povinnosti Odběratele vyplývající z právních předpisů.</w:t>
      </w:r>
    </w:p>
    <w:p w14:paraId="37405255" w14:textId="77777777" w:rsidR="00AB035C" w:rsidRDefault="00AB035C">
      <w:pPr>
        <w:pStyle w:val="Zkladntext"/>
        <w:rPr>
          <w:sz w:val="20"/>
        </w:rPr>
      </w:pPr>
    </w:p>
    <w:p w14:paraId="39A346F1" w14:textId="77777777" w:rsidR="00AB035C" w:rsidRDefault="00AB035C">
      <w:pPr>
        <w:pStyle w:val="Zkladntext"/>
        <w:spacing w:before="5"/>
        <w:rPr>
          <w:sz w:val="28"/>
        </w:rPr>
      </w:pPr>
    </w:p>
    <w:p w14:paraId="47E57101" w14:textId="77777777" w:rsidR="00AB035C" w:rsidRDefault="006E2DF2">
      <w:pPr>
        <w:pStyle w:val="Nadpis1"/>
        <w:numPr>
          <w:ilvl w:val="0"/>
          <w:numId w:val="1"/>
        </w:numPr>
        <w:tabs>
          <w:tab w:val="left" w:pos="805"/>
          <w:tab w:val="left" w:pos="806"/>
        </w:tabs>
        <w:ind w:left="805" w:hanging="688"/>
        <w:jc w:val="left"/>
      </w:pPr>
      <w:r>
        <w:rPr>
          <w:color w:val="231F20"/>
        </w:rPr>
        <w:t>Předmět a účel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Smlouvy</w:t>
      </w:r>
    </w:p>
    <w:p w14:paraId="482D0AF4" w14:textId="5B3AB413" w:rsidR="00AB035C" w:rsidRDefault="006E2DF2">
      <w:pPr>
        <w:pStyle w:val="Odstavecseseznamem"/>
        <w:numPr>
          <w:ilvl w:val="1"/>
          <w:numId w:val="1"/>
        </w:numPr>
        <w:tabs>
          <w:tab w:val="left" w:pos="806"/>
        </w:tabs>
        <w:spacing w:before="104" w:line="280" w:lineRule="auto"/>
        <w:ind w:right="117" w:hanging="688"/>
        <w:jc w:val="both"/>
        <w:rPr>
          <w:color w:val="231F20"/>
          <w:sz w:val="21"/>
        </w:rPr>
      </w:pPr>
      <w:r>
        <w:rPr>
          <w:color w:val="231F20"/>
          <w:sz w:val="21"/>
        </w:rPr>
        <w:t xml:space="preserve">Předmětem Smlouvy je závazek Dodavatele zajistit řádně, včas a ve sjednané kvalitě dodávky chemikálií </w:t>
      </w:r>
      <w:r>
        <w:rPr>
          <w:i/>
          <w:color w:val="231F20"/>
          <w:sz w:val="21"/>
        </w:rPr>
        <w:t xml:space="preserve">včetně dopravy a všech poplatků spojených s dodávkami chemikálií </w:t>
      </w:r>
      <w:proofErr w:type="gramStart"/>
      <w:r>
        <w:rPr>
          <w:i/>
          <w:color w:val="231F20"/>
          <w:sz w:val="21"/>
        </w:rPr>
        <w:t>jako  jsou</w:t>
      </w:r>
      <w:proofErr w:type="gramEnd"/>
      <w:r>
        <w:rPr>
          <w:i/>
          <w:color w:val="231F20"/>
          <w:sz w:val="21"/>
        </w:rPr>
        <w:t xml:space="preserve">  např. balné, manipulační poplatky apod.  </w:t>
      </w:r>
      <w:r>
        <w:rPr>
          <w:color w:val="231F20"/>
          <w:sz w:val="21"/>
        </w:rPr>
        <w:t>(</w:t>
      </w:r>
      <w:proofErr w:type="gramStart"/>
      <w:r>
        <w:rPr>
          <w:color w:val="231F20"/>
          <w:sz w:val="21"/>
        </w:rPr>
        <w:t>dále  souhrnně</w:t>
      </w:r>
      <w:proofErr w:type="gramEnd"/>
      <w:r>
        <w:rPr>
          <w:color w:val="231F20"/>
          <w:sz w:val="21"/>
        </w:rPr>
        <w:t xml:space="preserve"> „</w:t>
      </w:r>
      <w:r>
        <w:rPr>
          <w:b/>
          <w:i/>
          <w:color w:val="231F20"/>
          <w:sz w:val="21"/>
        </w:rPr>
        <w:t>Předmět plnění</w:t>
      </w:r>
      <w:r>
        <w:rPr>
          <w:color w:val="231F20"/>
          <w:sz w:val="21"/>
        </w:rPr>
        <w:t xml:space="preserve">“)  pro Odběratele  po  dobu </w:t>
      </w:r>
      <w:r>
        <w:rPr>
          <w:b/>
          <w:color w:val="231F20"/>
          <w:sz w:val="21"/>
        </w:rPr>
        <w:t xml:space="preserve">18 měsíců </w:t>
      </w:r>
      <w:r>
        <w:rPr>
          <w:color w:val="231F20"/>
          <w:sz w:val="21"/>
        </w:rPr>
        <w:t xml:space="preserve">ode dne nabytí účinnosti Smlouvy. Odběratel se zavazuje při provádění dodávky chemikálií spolupůsobit a Dodavateli řádně uhradit sjednanou cenu. </w:t>
      </w:r>
      <w:r>
        <w:rPr>
          <w:i/>
          <w:color w:val="231F20"/>
          <w:sz w:val="21"/>
          <w:u w:val="single" w:color="231F20"/>
        </w:rPr>
        <w:t>Předmět plnění bude Dodavatel realizovat prostřednictvím dílčích dodávek (dále jen „</w:t>
      </w:r>
      <w:r>
        <w:rPr>
          <w:b/>
          <w:i/>
          <w:color w:val="231F20"/>
          <w:sz w:val="21"/>
          <w:u w:val="single" w:color="231F20"/>
        </w:rPr>
        <w:t>Dodávka</w:t>
      </w:r>
      <w:r>
        <w:rPr>
          <w:i/>
          <w:color w:val="231F20"/>
          <w:sz w:val="21"/>
          <w:u w:val="single" w:color="231F20"/>
        </w:rPr>
        <w:t>“), a to na základě objednávek Odběratele</w:t>
      </w:r>
      <w:r>
        <w:rPr>
          <w:color w:val="231F20"/>
          <w:sz w:val="21"/>
        </w:rPr>
        <w:t xml:space="preserve">. Sjednaný rozsah Předmětu plnění, cena </w:t>
      </w:r>
      <w:proofErr w:type="gramStart"/>
      <w:r>
        <w:rPr>
          <w:color w:val="231F20"/>
          <w:sz w:val="21"/>
        </w:rPr>
        <w:t>jednotlivých  položek</w:t>
      </w:r>
      <w:proofErr w:type="gramEnd"/>
      <w:r>
        <w:rPr>
          <w:color w:val="231F20"/>
          <w:sz w:val="21"/>
        </w:rPr>
        <w:t xml:space="preserve">  a  specifikace jsou uvedeny v </w:t>
      </w:r>
      <w:r>
        <w:rPr>
          <w:i/>
          <w:color w:val="231F20"/>
          <w:sz w:val="21"/>
        </w:rPr>
        <w:t xml:space="preserve">Příloze č. 1 </w:t>
      </w:r>
      <w:r>
        <w:rPr>
          <w:color w:val="231F20"/>
          <w:sz w:val="21"/>
        </w:rPr>
        <w:t>této</w:t>
      </w:r>
      <w:r w:rsidR="00FA5DEE">
        <w:rPr>
          <w:color w:val="231F20"/>
          <w:sz w:val="21"/>
        </w:rPr>
        <w:t xml:space="preserve"> </w:t>
      </w:r>
      <w:r>
        <w:rPr>
          <w:color w:val="231F20"/>
          <w:sz w:val="21"/>
        </w:rPr>
        <w:t>Smlouvy.</w:t>
      </w:r>
    </w:p>
    <w:p w14:paraId="030A1972" w14:textId="77777777" w:rsidR="00AB035C" w:rsidRDefault="00AB035C">
      <w:pPr>
        <w:pStyle w:val="Zkladntext"/>
        <w:spacing w:before="1"/>
        <w:rPr>
          <w:sz w:val="19"/>
        </w:rPr>
      </w:pPr>
    </w:p>
    <w:p w14:paraId="357EE5FC" w14:textId="691BF99B" w:rsidR="00AB035C" w:rsidRDefault="006E2DF2">
      <w:pPr>
        <w:pStyle w:val="Odstavecseseznamem"/>
        <w:numPr>
          <w:ilvl w:val="1"/>
          <w:numId w:val="1"/>
        </w:numPr>
        <w:tabs>
          <w:tab w:val="left" w:pos="806"/>
        </w:tabs>
        <w:spacing w:before="1" w:line="278" w:lineRule="auto"/>
        <w:ind w:right="123" w:hanging="688"/>
        <w:jc w:val="both"/>
        <w:rPr>
          <w:color w:val="231F20"/>
          <w:sz w:val="21"/>
        </w:rPr>
      </w:pPr>
      <w:proofErr w:type="gramStart"/>
      <w:r>
        <w:rPr>
          <w:color w:val="231F20"/>
          <w:sz w:val="21"/>
        </w:rPr>
        <w:t>Účelem  této</w:t>
      </w:r>
      <w:proofErr w:type="gramEnd"/>
      <w:r>
        <w:rPr>
          <w:color w:val="231F20"/>
          <w:sz w:val="21"/>
        </w:rPr>
        <w:t xml:space="preserve">  Smlouvy  je  upravit  a  vymezit  práva  a  povinnosti  Smluvních  stran  související        s dodávkami chemikálií pro ústřední sklad VŠCHT Praha.</w:t>
      </w:r>
    </w:p>
    <w:p w14:paraId="6049B789" w14:textId="77777777" w:rsidR="00AB035C" w:rsidRDefault="00AB035C">
      <w:pPr>
        <w:spacing w:line="278" w:lineRule="auto"/>
        <w:jc w:val="both"/>
        <w:rPr>
          <w:sz w:val="21"/>
        </w:rPr>
        <w:sectPr w:rsidR="00AB035C">
          <w:footerReference w:type="default" r:id="rId7"/>
          <w:pgSz w:w="11910" w:h="16840"/>
          <w:pgMar w:top="1600" w:right="1260" w:bottom="1960" w:left="1260" w:header="0" w:footer="1769" w:gutter="0"/>
          <w:pgNumType w:start="2"/>
          <w:cols w:space="708"/>
        </w:sectPr>
      </w:pPr>
    </w:p>
    <w:p w14:paraId="0712DC16" w14:textId="6EEA4843" w:rsidR="00AB035C" w:rsidRDefault="006E2DF2">
      <w:pPr>
        <w:pStyle w:val="Odstavecseseznamem"/>
        <w:numPr>
          <w:ilvl w:val="1"/>
          <w:numId w:val="1"/>
        </w:numPr>
        <w:tabs>
          <w:tab w:val="left" w:pos="805"/>
          <w:tab w:val="left" w:pos="806"/>
        </w:tabs>
        <w:spacing w:before="80"/>
        <w:ind w:hanging="688"/>
        <w:rPr>
          <w:color w:val="231F20"/>
          <w:sz w:val="21"/>
        </w:rPr>
      </w:pPr>
      <w:r>
        <w:rPr>
          <w:color w:val="231F20"/>
          <w:sz w:val="21"/>
        </w:rPr>
        <w:lastRenderedPageBreak/>
        <w:t>Prodávající ručí za kvalitu chemikálií dodávaných dle této smlouvy odpovídající ČSN.</w:t>
      </w:r>
    </w:p>
    <w:p w14:paraId="7991FF3F" w14:textId="77777777" w:rsidR="00AB035C" w:rsidRDefault="00AB035C">
      <w:pPr>
        <w:pStyle w:val="Zkladntext"/>
        <w:rPr>
          <w:sz w:val="20"/>
        </w:rPr>
      </w:pPr>
    </w:p>
    <w:p w14:paraId="70FA0A1F" w14:textId="77777777" w:rsidR="00AB035C" w:rsidRDefault="00AB035C">
      <w:pPr>
        <w:pStyle w:val="Zkladntext"/>
        <w:rPr>
          <w:sz w:val="20"/>
        </w:rPr>
      </w:pPr>
    </w:p>
    <w:p w14:paraId="43633961" w14:textId="77777777" w:rsidR="00AB035C" w:rsidRDefault="006E2DF2">
      <w:pPr>
        <w:pStyle w:val="Nadpis1"/>
        <w:numPr>
          <w:ilvl w:val="0"/>
          <w:numId w:val="1"/>
        </w:numPr>
        <w:tabs>
          <w:tab w:val="left" w:pos="805"/>
          <w:tab w:val="left" w:pos="806"/>
        </w:tabs>
        <w:spacing w:before="146"/>
        <w:ind w:left="805" w:hanging="688"/>
        <w:jc w:val="left"/>
      </w:pPr>
      <w:r>
        <w:rPr>
          <w:color w:val="231F20"/>
        </w:rPr>
        <w:t>Místo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plnění</w:t>
      </w:r>
    </w:p>
    <w:p w14:paraId="509D0A4A" w14:textId="77777777" w:rsidR="00AB035C" w:rsidRDefault="006E2DF2">
      <w:pPr>
        <w:pStyle w:val="Zkladntext"/>
        <w:spacing w:before="106" w:line="280" w:lineRule="auto"/>
        <w:ind w:left="805" w:right="116"/>
        <w:jc w:val="both"/>
      </w:pPr>
      <w:r>
        <w:rPr>
          <w:color w:val="231F20"/>
        </w:rPr>
        <w:t xml:space="preserve">Místem plnění pro dodávky chemikálií je ústřední sklad Odběratele na adrese: Vysoká škola chemicko-technologická v Praze, Technická 1905/5, 166 28 Praha 6 </w:t>
      </w:r>
      <w:proofErr w:type="gramStart"/>
      <w:r>
        <w:rPr>
          <w:color w:val="231F20"/>
        </w:rPr>
        <w:t>-  Dejvice</w:t>
      </w:r>
      <w:proofErr w:type="gramEnd"/>
      <w:r>
        <w:rPr>
          <w:color w:val="231F20"/>
        </w:rPr>
        <w:t xml:space="preserve">,  budova  A  -  ústřední sklad  (dále jen </w:t>
      </w:r>
      <w:r>
        <w:rPr>
          <w:i/>
          <w:color w:val="231F20"/>
        </w:rPr>
        <w:t>„</w:t>
      </w:r>
      <w:r>
        <w:rPr>
          <w:b/>
          <w:i/>
          <w:color w:val="231F20"/>
        </w:rPr>
        <w:t>místo</w:t>
      </w:r>
      <w:r>
        <w:rPr>
          <w:b/>
          <w:i/>
          <w:color w:val="231F20"/>
          <w:spacing w:val="42"/>
        </w:rPr>
        <w:t xml:space="preserve"> </w:t>
      </w:r>
      <w:r>
        <w:rPr>
          <w:b/>
          <w:i/>
          <w:color w:val="231F20"/>
        </w:rPr>
        <w:t>plnění</w:t>
      </w:r>
      <w:r>
        <w:rPr>
          <w:i/>
          <w:color w:val="231F20"/>
        </w:rPr>
        <w:t>“</w:t>
      </w:r>
      <w:r>
        <w:rPr>
          <w:color w:val="231F20"/>
        </w:rPr>
        <w:t>).</w:t>
      </w:r>
    </w:p>
    <w:p w14:paraId="33A0A0BC" w14:textId="20C0EB25" w:rsidR="00AB035C" w:rsidRDefault="006E2DF2">
      <w:pPr>
        <w:pStyle w:val="Zkladntext"/>
        <w:spacing w:before="59"/>
        <w:ind w:left="805"/>
        <w:jc w:val="both"/>
      </w:pPr>
      <w:r>
        <w:rPr>
          <w:color w:val="231F20"/>
        </w:rPr>
        <w:t>Do areálu VŠCHT Praha-Dejvice není povolen vjezd pro vozidla vyšší než 2,4 m a širší než 1,8 m.</w:t>
      </w:r>
    </w:p>
    <w:p w14:paraId="34431CB2" w14:textId="77777777" w:rsidR="00AB035C" w:rsidRDefault="00AB035C">
      <w:pPr>
        <w:pStyle w:val="Zkladntext"/>
        <w:rPr>
          <w:sz w:val="20"/>
        </w:rPr>
      </w:pPr>
    </w:p>
    <w:p w14:paraId="0DB0AEAF" w14:textId="77777777" w:rsidR="00AB035C" w:rsidRDefault="00AB035C">
      <w:pPr>
        <w:pStyle w:val="Zkladntext"/>
        <w:rPr>
          <w:sz w:val="20"/>
        </w:rPr>
      </w:pPr>
    </w:p>
    <w:p w14:paraId="4E2A3721" w14:textId="77777777" w:rsidR="00AB035C" w:rsidRDefault="006E2DF2">
      <w:pPr>
        <w:pStyle w:val="Nadpis1"/>
        <w:numPr>
          <w:ilvl w:val="0"/>
          <w:numId w:val="1"/>
        </w:numPr>
        <w:tabs>
          <w:tab w:val="left" w:pos="805"/>
          <w:tab w:val="left" w:pos="806"/>
        </w:tabs>
        <w:spacing w:before="146"/>
        <w:ind w:left="805" w:hanging="688"/>
        <w:jc w:val="left"/>
      </w:pPr>
      <w:r>
        <w:rPr>
          <w:color w:val="231F20"/>
        </w:rPr>
        <w:t>Obecné podmínky provedení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Dodávky</w:t>
      </w:r>
    </w:p>
    <w:p w14:paraId="4491D8BC" w14:textId="2409B1A0" w:rsidR="00AB035C" w:rsidRDefault="006E2DF2">
      <w:pPr>
        <w:pStyle w:val="Odstavecseseznamem"/>
        <w:numPr>
          <w:ilvl w:val="1"/>
          <w:numId w:val="1"/>
        </w:numPr>
        <w:tabs>
          <w:tab w:val="left" w:pos="805"/>
          <w:tab w:val="left" w:pos="806"/>
        </w:tabs>
        <w:spacing w:before="104"/>
        <w:ind w:hanging="688"/>
        <w:rPr>
          <w:color w:val="231F20"/>
          <w:sz w:val="21"/>
        </w:rPr>
      </w:pPr>
      <w:r>
        <w:rPr>
          <w:color w:val="231F20"/>
          <w:sz w:val="21"/>
        </w:rPr>
        <w:t xml:space="preserve">Dodávky určí Odběratel </w:t>
      </w:r>
      <w:r>
        <w:rPr>
          <w:b/>
          <w:color w:val="231F20"/>
          <w:sz w:val="21"/>
        </w:rPr>
        <w:t>objednávkou</w:t>
      </w:r>
      <w:r>
        <w:rPr>
          <w:color w:val="231F20"/>
          <w:sz w:val="21"/>
        </w:rPr>
        <w:t>, která bude obsahovat alespoň:</w:t>
      </w:r>
    </w:p>
    <w:p w14:paraId="2A3485C8" w14:textId="77777777" w:rsidR="00AB035C" w:rsidRDefault="006E2DF2">
      <w:pPr>
        <w:pStyle w:val="Odstavecseseznamem"/>
        <w:numPr>
          <w:ilvl w:val="2"/>
          <w:numId w:val="1"/>
        </w:numPr>
        <w:tabs>
          <w:tab w:val="left" w:pos="1218"/>
          <w:tab w:val="left" w:pos="1219"/>
        </w:tabs>
        <w:spacing w:before="103"/>
        <w:ind w:left="1218" w:hanging="551"/>
        <w:rPr>
          <w:sz w:val="21"/>
        </w:rPr>
      </w:pPr>
      <w:r>
        <w:rPr>
          <w:color w:val="231F20"/>
          <w:sz w:val="21"/>
        </w:rPr>
        <w:t>identifikační údaje</w:t>
      </w:r>
      <w:r>
        <w:rPr>
          <w:color w:val="231F20"/>
          <w:spacing w:val="25"/>
          <w:sz w:val="21"/>
        </w:rPr>
        <w:t xml:space="preserve"> </w:t>
      </w:r>
      <w:r>
        <w:rPr>
          <w:color w:val="231F20"/>
          <w:sz w:val="21"/>
        </w:rPr>
        <w:t>odběratele;</w:t>
      </w:r>
    </w:p>
    <w:p w14:paraId="3BFD0932" w14:textId="77777777" w:rsidR="00AB035C" w:rsidRDefault="006E2DF2">
      <w:pPr>
        <w:pStyle w:val="Odstavecseseznamem"/>
        <w:numPr>
          <w:ilvl w:val="2"/>
          <w:numId w:val="1"/>
        </w:numPr>
        <w:tabs>
          <w:tab w:val="left" w:pos="1218"/>
          <w:tab w:val="left" w:pos="1219"/>
        </w:tabs>
        <w:spacing w:before="103"/>
        <w:ind w:left="1218" w:hanging="551"/>
        <w:rPr>
          <w:sz w:val="21"/>
        </w:rPr>
      </w:pPr>
      <w:r>
        <w:rPr>
          <w:color w:val="231F20"/>
          <w:sz w:val="21"/>
        </w:rPr>
        <w:t>identifikační údaje</w:t>
      </w:r>
      <w:r>
        <w:rPr>
          <w:color w:val="231F20"/>
          <w:spacing w:val="25"/>
          <w:sz w:val="21"/>
        </w:rPr>
        <w:t xml:space="preserve"> </w:t>
      </w:r>
      <w:r>
        <w:rPr>
          <w:color w:val="231F20"/>
          <w:sz w:val="21"/>
        </w:rPr>
        <w:t>dodavatele;</w:t>
      </w:r>
    </w:p>
    <w:p w14:paraId="75569E33" w14:textId="77777777" w:rsidR="00AB035C" w:rsidRDefault="006E2DF2" w:rsidP="008B17E3">
      <w:pPr>
        <w:pStyle w:val="Odstavecseseznamem"/>
        <w:numPr>
          <w:ilvl w:val="2"/>
          <w:numId w:val="1"/>
        </w:numPr>
        <w:tabs>
          <w:tab w:val="left" w:pos="1218"/>
          <w:tab w:val="left" w:pos="1219"/>
        </w:tabs>
        <w:spacing w:before="100" w:line="280" w:lineRule="auto"/>
        <w:ind w:left="1218" w:right="120" w:hanging="551"/>
        <w:jc w:val="both"/>
        <w:rPr>
          <w:sz w:val="21"/>
        </w:rPr>
      </w:pPr>
      <w:r>
        <w:rPr>
          <w:color w:val="231F20"/>
          <w:sz w:val="21"/>
        </w:rPr>
        <w:t>požadovaný Předmět plnění dle Přílohy č. 1 této Smlouvy specifikovaný požadovaným množstvím,</w:t>
      </w:r>
    </w:p>
    <w:p w14:paraId="16FFFEF8" w14:textId="77777777" w:rsidR="00AB035C" w:rsidRDefault="006E2DF2" w:rsidP="008B17E3">
      <w:pPr>
        <w:pStyle w:val="Odstavecseseznamem"/>
        <w:numPr>
          <w:ilvl w:val="2"/>
          <w:numId w:val="1"/>
        </w:numPr>
        <w:tabs>
          <w:tab w:val="left" w:pos="1218"/>
          <w:tab w:val="left" w:pos="1219"/>
        </w:tabs>
        <w:spacing w:before="59"/>
        <w:ind w:left="1218" w:hanging="551"/>
        <w:jc w:val="both"/>
        <w:rPr>
          <w:sz w:val="21"/>
        </w:rPr>
      </w:pPr>
      <w:r>
        <w:rPr>
          <w:color w:val="231F20"/>
          <w:sz w:val="21"/>
        </w:rPr>
        <w:t>cenu</w:t>
      </w:r>
      <w:r>
        <w:rPr>
          <w:color w:val="231F20"/>
          <w:spacing w:val="10"/>
          <w:sz w:val="21"/>
        </w:rPr>
        <w:t xml:space="preserve"> </w:t>
      </w:r>
      <w:r>
        <w:rPr>
          <w:color w:val="231F20"/>
          <w:sz w:val="21"/>
        </w:rPr>
        <w:t>plnění.</w:t>
      </w:r>
    </w:p>
    <w:p w14:paraId="75E52E0E" w14:textId="77777777" w:rsidR="00AB035C" w:rsidRDefault="00AB035C">
      <w:pPr>
        <w:pStyle w:val="Zkladntext"/>
        <w:spacing w:before="6"/>
        <w:rPr>
          <w:sz w:val="22"/>
        </w:rPr>
      </w:pPr>
    </w:p>
    <w:p w14:paraId="7424D79A" w14:textId="6DADAEA0" w:rsidR="00AB035C" w:rsidRDefault="006E2DF2">
      <w:pPr>
        <w:pStyle w:val="Odstavecseseznamem"/>
        <w:numPr>
          <w:ilvl w:val="1"/>
          <w:numId w:val="1"/>
        </w:numPr>
        <w:tabs>
          <w:tab w:val="left" w:pos="806"/>
        </w:tabs>
        <w:spacing w:line="280" w:lineRule="auto"/>
        <w:ind w:right="117" w:hanging="688"/>
        <w:jc w:val="both"/>
        <w:rPr>
          <w:color w:val="231F20"/>
          <w:sz w:val="21"/>
        </w:rPr>
      </w:pPr>
      <w:r>
        <w:rPr>
          <w:color w:val="231F20"/>
          <w:sz w:val="21"/>
        </w:rPr>
        <w:t>Objednávka bude vystavena písemně a odeslána Dodavateli elektronickou formou na emailovou adresu uvedenou v čl. 13, odst. 13.1 této Smlouvy. Objednávka se považuje za doručenou dnem odeslání Dodavateli. Dodavatel je povinen přijetí objednávky Odběrateli bezodkladně potvrdit.</w:t>
      </w:r>
    </w:p>
    <w:p w14:paraId="44702D59" w14:textId="77777777" w:rsidR="00AB035C" w:rsidRDefault="00AB035C">
      <w:pPr>
        <w:pStyle w:val="Zkladntext"/>
        <w:spacing w:before="1"/>
        <w:rPr>
          <w:sz w:val="19"/>
        </w:rPr>
      </w:pPr>
    </w:p>
    <w:p w14:paraId="1E8899A8" w14:textId="77777777" w:rsidR="00AB035C" w:rsidRDefault="006E2DF2">
      <w:pPr>
        <w:pStyle w:val="Odstavecseseznamem"/>
        <w:numPr>
          <w:ilvl w:val="1"/>
          <w:numId w:val="1"/>
        </w:numPr>
        <w:tabs>
          <w:tab w:val="left" w:pos="806"/>
        </w:tabs>
        <w:spacing w:before="1" w:line="280" w:lineRule="auto"/>
        <w:ind w:right="117" w:hanging="688"/>
        <w:jc w:val="both"/>
        <w:rPr>
          <w:b/>
          <w:i/>
          <w:color w:val="231F20"/>
          <w:sz w:val="21"/>
        </w:rPr>
      </w:pPr>
      <w:r>
        <w:rPr>
          <w:color w:val="231F20"/>
          <w:sz w:val="21"/>
        </w:rPr>
        <w:t xml:space="preserve">Dodavatel není oprávněn provádět jakékoliv plnění, aniž by k němu od Odběratele obdržel příslušnou objednávku. </w:t>
      </w:r>
      <w:r>
        <w:rPr>
          <w:b/>
          <w:i/>
          <w:color w:val="231F20"/>
          <w:sz w:val="21"/>
        </w:rPr>
        <w:t xml:space="preserve">Odběratel není povinen uskutečnit </w:t>
      </w:r>
      <w:proofErr w:type="gramStart"/>
      <w:r>
        <w:rPr>
          <w:b/>
          <w:i/>
          <w:color w:val="231F20"/>
          <w:sz w:val="21"/>
        </w:rPr>
        <w:t>objednávky  v</w:t>
      </w:r>
      <w:proofErr w:type="gramEnd"/>
      <w:r>
        <w:rPr>
          <w:b/>
          <w:i/>
          <w:color w:val="231F20"/>
          <w:sz w:val="21"/>
        </w:rPr>
        <w:t xml:space="preserve"> předpokládaném objemu.</w:t>
      </w:r>
    </w:p>
    <w:p w14:paraId="797B9234" w14:textId="77777777" w:rsidR="00AB035C" w:rsidRDefault="00AB035C">
      <w:pPr>
        <w:pStyle w:val="Zkladntext"/>
        <w:spacing w:before="2"/>
        <w:rPr>
          <w:b/>
          <w:i/>
          <w:sz w:val="19"/>
        </w:rPr>
      </w:pPr>
    </w:p>
    <w:p w14:paraId="14A4BC5F" w14:textId="77777777" w:rsidR="00AB035C" w:rsidRDefault="006E2DF2">
      <w:pPr>
        <w:pStyle w:val="Odstavecseseznamem"/>
        <w:numPr>
          <w:ilvl w:val="1"/>
          <w:numId w:val="1"/>
        </w:numPr>
        <w:tabs>
          <w:tab w:val="left" w:pos="806"/>
        </w:tabs>
        <w:spacing w:line="278" w:lineRule="auto"/>
        <w:ind w:right="119" w:hanging="688"/>
        <w:jc w:val="both"/>
        <w:rPr>
          <w:color w:val="231F20"/>
          <w:sz w:val="21"/>
        </w:rPr>
      </w:pPr>
      <w:r>
        <w:rPr>
          <w:color w:val="231F20"/>
          <w:sz w:val="21"/>
        </w:rPr>
        <w:t>Dodavatel není oprávněn objednávku doručenou mu odběratelem v souladu s touto Smlouvou odmítnout.</w:t>
      </w:r>
    </w:p>
    <w:p w14:paraId="0EDB3625" w14:textId="77777777" w:rsidR="00AB035C" w:rsidRDefault="00AB035C">
      <w:pPr>
        <w:pStyle w:val="Zkladntext"/>
        <w:rPr>
          <w:sz w:val="20"/>
        </w:rPr>
      </w:pPr>
    </w:p>
    <w:p w14:paraId="0AB8F4AC" w14:textId="77777777" w:rsidR="00AB035C" w:rsidRDefault="00AB035C">
      <w:pPr>
        <w:pStyle w:val="Zkladntext"/>
        <w:spacing w:before="9"/>
        <w:rPr>
          <w:sz w:val="28"/>
        </w:rPr>
      </w:pPr>
    </w:p>
    <w:p w14:paraId="748F2C0B" w14:textId="73119D90" w:rsidR="00AB035C" w:rsidRDefault="006E2DF2">
      <w:pPr>
        <w:pStyle w:val="Nadpis1"/>
        <w:numPr>
          <w:ilvl w:val="0"/>
          <w:numId w:val="1"/>
        </w:numPr>
        <w:tabs>
          <w:tab w:val="left" w:pos="805"/>
          <w:tab w:val="left" w:pos="806"/>
        </w:tabs>
        <w:ind w:left="805" w:hanging="688"/>
        <w:jc w:val="left"/>
      </w:pPr>
      <w:r>
        <w:rPr>
          <w:color w:val="231F20"/>
        </w:rPr>
        <w:t>Předání a převzetí Dodávky a přechod vlastnického práva</w:t>
      </w:r>
    </w:p>
    <w:p w14:paraId="33999FBA" w14:textId="05D69A72" w:rsidR="00AB035C" w:rsidRDefault="006E2DF2">
      <w:pPr>
        <w:pStyle w:val="Odstavecseseznamem"/>
        <w:numPr>
          <w:ilvl w:val="1"/>
          <w:numId w:val="1"/>
        </w:numPr>
        <w:tabs>
          <w:tab w:val="left" w:pos="805"/>
          <w:tab w:val="left" w:pos="806"/>
        </w:tabs>
        <w:spacing w:before="104"/>
        <w:ind w:hanging="688"/>
        <w:rPr>
          <w:color w:val="231F20"/>
          <w:sz w:val="21"/>
        </w:rPr>
      </w:pPr>
      <w:r>
        <w:rPr>
          <w:color w:val="231F20"/>
          <w:sz w:val="21"/>
        </w:rPr>
        <w:t>Dodávka chemikálií bude probíhat dle aktuálních potřeb Odběratele.</w:t>
      </w:r>
    </w:p>
    <w:p w14:paraId="2791749E" w14:textId="77777777" w:rsidR="00AB035C" w:rsidRDefault="00AB035C">
      <w:pPr>
        <w:pStyle w:val="Zkladntext"/>
        <w:spacing w:before="9"/>
        <w:rPr>
          <w:sz w:val="22"/>
        </w:rPr>
      </w:pPr>
    </w:p>
    <w:p w14:paraId="1233A745" w14:textId="77777777" w:rsidR="00AB035C" w:rsidRDefault="006E2DF2">
      <w:pPr>
        <w:pStyle w:val="Odstavecseseznamem"/>
        <w:numPr>
          <w:ilvl w:val="1"/>
          <w:numId w:val="1"/>
        </w:numPr>
        <w:tabs>
          <w:tab w:val="left" w:pos="806"/>
        </w:tabs>
        <w:spacing w:line="280" w:lineRule="auto"/>
        <w:ind w:right="117"/>
        <w:jc w:val="both"/>
        <w:rPr>
          <w:color w:val="231F20"/>
          <w:sz w:val="21"/>
        </w:rPr>
      </w:pPr>
      <w:r>
        <w:rPr>
          <w:color w:val="231F20"/>
          <w:sz w:val="21"/>
        </w:rPr>
        <w:t xml:space="preserve">Dodavatel je </w:t>
      </w:r>
      <w:proofErr w:type="gramStart"/>
      <w:r>
        <w:rPr>
          <w:color w:val="231F20"/>
          <w:sz w:val="21"/>
        </w:rPr>
        <w:t>povinen  Odběrateli</w:t>
      </w:r>
      <w:proofErr w:type="gramEnd"/>
      <w:r>
        <w:rPr>
          <w:color w:val="231F20"/>
          <w:sz w:val="21"/>
        </w:rPr>
        <w:t xml:space="preserve"> řádně předat Dodávku dle podmínek uvedených v objednávce      a této Smlouvě do </w:t>
      </w:r>
      <w:r>
        <w:rPr>
          <w:b/>
          <w:color w:val="231F20"/>
          <w:sz w:val="21"/>
        </w:rPr>
        <w:t>3 pracovních dní ode dne  doručení  objednávky</w:t>
      </w:r>
      <w:r>
        <w:rPr>
          <w:color w:val="231F20"/>
          <w:sz w:val="21"/>
        </w:rPr>
        <w:t>,  nebude-li  Smluvními stranami domluveno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jinak.</w:t>
      </w:r>
    </w:p>
    <w:p w14:paraId="62A4BBAF" w14:textId="77777777" w:rsidR="00AB035C" w:rsidRDefault="00AB035C">
      <w:pPr>
        <w:pStyle w:val="Zkladntext"/>
        <w:spacing w:before="1"/>
        <w:rPr>
          <w:sz w:val="19"/>
        </w:rPr>
      </w:pPr>
    </w:p>
    <w:p w14:paraId="64C11C90" w14:textId="074125BE" w:rsidR="00AB035C" w:rsidRDefault="006E2DF2">
      <w:pPr>
        <w:pStyle w:val="Odstavecseseznamem"/>
        <w:numPr>
          <w:ilvl w:val="1"/>
          <w:numId w:val="1"/>
        </w:numPr>
        <w:tabs>
          <w:tab w:val="left" w:pos="805"/>
          <w:tab w:val="left" w:pos="806"/>
        </w:tabs>
        <w:spacing w:before="1"/>
        <w:rPr>
          <w:color w:val="231F20"/>
          <w:sz w:val="21"/>
        </w:rPr>
      </w:pPr>
      <w:r>
        <w:rPr>
          <w:color w:val="231F20"/>
          <w:sz w:val="21"/>
        </w:rPr>
        <w:t>Odběratel se zavazuje Dodávku řádně převzít a zaplatit za ni Dodavateli sjednanou</w:t>
      </w:r>
      <w:r w:rsidR="00340113">
        <w:rPr>
          <w:color w:val="231F20"/>
          <w:sz w:val="21"/>
        </w:rPr>
        <w:t xml:space="preserve"> </w:t>
      </w:r>
      <w:r>
        <w:rPr>
          <w:color w:val="231F20"/>
          <w:sz w:val="21"/>
        </w:rPr>
        <w:t>cenu.</w:t>
      </w:r>
    </w:p>
    <w:p w14:paraId="5F71A10B" w14:textId="77777777" w:rsidR="00AB035C" w:rsidRDefault="00AB035C">
      <w:pPr>
        <w:pStyle w:val="Zkladntext"/>
        <w:spacing w:before="7"/>
        <w:rPr>
          <w:sz w:val="22"/>
        </w:rPr>
      </w:pPr>
    </w:p>
    <w:p w14:paraId="253C0FF2" w14:textId="77777777" w:rsidR="00AB035C" w:rsidRDefault="006E2DF2">
      <w:pPr>
        <w:pStyle w:val="Odstavecseseznamem"/>
        <w:numPr>
          <w:ilvl w:val="1"/>
          <w:numId w:val="1"/>
        </w:numPr>
        <w:tabs>
          <w:tab w:val="left" w:pos="806"/>
        </w:tabs>
        <w:spacing w:line="280" w:lineRule="auto"/>
        <w:ind w:right="117"/>
        <w:jc w:val="both"/>
        <w:rPr>
          <w:color w:val="231F20"/>
          <w:sz w:val="21"/>
        </w:rPr>
      </w:pPr>
      <w:r>
        <w:rPr>
          <w:color w:val="231F20"/>
          <w:sz w:val="21"/>
        </w:rPr>
        <w:t xml:space="preserve">O předání a převzetí Dodávky bude Dodavatelem vždy vyhotoven ve dvou vyhotoveních </w:t>
      </w:r>
      <w:proofErr w:type="gramStart"/>
      <w:r>
        <w:rPr>
          <w:color w:val="231F20"/>
          <w:sz w:val="21"/>
        </w:rPr>
        <w:t>dodací  list</w:t>
      </w:r>
      <w:proofErr w:type="gramEnd"/>
      <w:r>
        <w:rPr>
          <w:color w:val="231F20"/>
          <w:sz w:val="21"/>
        </w:rPr>
        <w:t>,  který  bude  oběma   Smluvními   stranami   podepsán.   Každá   ze   smluvních   stran   obdrží po jednom</w:t>
      </w:r>
      <w:r>
        <w:rPr>
          <w:color w:val="231F20"/>
          <w:spacing w:val="29"/>
          <w:sz w:val="21"/>
        </w:rPr>
        <w:t xml:space="preserve"> </w:t>
      </w:r>
      <w:r>
        <w:rPr>
          <w:color w:val="231F20"/>
          <w:sz w:val="21"/>
        </w:rPr>
        <w:t>vyhotovení.</w:t>
      </w:r>
    </w:p>
    <w:p w14:paraId="0C3C6E70" w14:textId="77777777" w:rsidR="00AB035C" w:rsidRDefault="00AB035C">
      <w:pPr>
        <w:spacing w:line="280" w:lineRule="auto"/>
        <w:jc w:val="both"/>
        <w:rPr>
          <w:sz w:val="21"/>
        </w:rPr>
        <w:sectPr w:rsidR="00AB035C">
          <w:pgSz w:w="11910" w:h="16840"/>
          <w:pgMar w:top="1600" w:right="1260" w:bottom="2020" w:left="1260" w:header="0" w:footer="1769" w:gutter="0"/>
          <w:cols w:space="708"/>
        </w:sectPr>
      </w:pPr>
    </w:p>
    <w:p w14:paraId="05658905" w14:textId="77777777" w:rsidR="00AB035C" w:rsidRDefault="006E2DF2">
      <w:pPr>
        <w:pStyle w:val="Odstavecseseznamem"/>
        <w:numPr>
          <w:ilvl w:val="1"/>
          <w:numId w:val="1"/>
        </w:numPr>
        <w:tabs>
          <w:tab w:val="left" w:pos="806"/>
        </w:tabs>
        <w:spacing w:before="80" w:line="280" w:lineRule="auto"/>
        <w:ind w:right="121" w:hanging="688"/>
        <w:jc w:val="both"/>
        <w:rPr>
          <w:color w:val="231F20"/>
          <w:sz w:val="21"/>
        </w:rPr>
      </w:pPr>
      <w:r>
        <w:rPr>
          <w:color w:val="231F20"/>
          <w:sz w:val="21"/>
        </w:rPr>
        <w:lastRenderedPageBreak/>
        <w:t>Dodavatel spolu s první Dodávkou objednaných chemikálií dodá jejich odpovídající bezpečnostní listy v českém jazyce. Při opakovaných Dodávkách stejných chemikálií není nutno bezpečností list dokládat.</w:t>
      </w:r>
    </w:p>
    <w:p w14:paraId="23463F7D" w14:textId="77777777" w:rsidR="00AB035C" w:rsidRDefault="00AB035C">
      <w:pPr>
        <w:pStyle w:val="Zkladntext"/>
        <w:spacing w:before="2"/>
        <w:rPr>
          <w:sz w:val="19"/>
        </w:rPr>
      </w:pPr>
    </w:p>
    <w:p w14:paraId="58FE5A80" w14:textId="670FAF52" w:rsidR="00AB035C" w:rsidRDefault="006E2DF2">
      <w:pPr>
        <w:pStyle w:val="Odstavecseseznamem"/>
        <w:numPr>
          <w:ilvl w:val="1"/>
          <w:numId w:val="1"/>
        </w:numPr>
        <w:tabs>
          <w:tab w:val="left" w:pos="806"/>
        </w:tabs>
        <w:spacing w:line="280" w:lineRule="auto"/>
        <w:ind w:right="119" w:hanging="688"/>
        <w:jc w:val="both"/>
        <w:rPr>
          <w:color w:val="231F20"/>
          <w:sz w:val="21"/>
        </w:rPr>
      </w:pPr>
      <w:r>
        <w:rPr>
          <w:color w:val="231F20"/>
          <w:sz w:val="21"/>
        </w:rPr>
        <w:t xml:space="preserve">Dodavatel se zavazuje odevzdat zboží v originálním balení, dle platných právních předpisů, tj. dle </w:t>
      </w:r>
      <w:proofErr w:type="gramStart"/>
      <w:r>
        <w:rPr>
          <w:color w:val="231F20"/>
          <w:sz w:val="21"/>
        </w:rPr>
        <w:t>zákona  č.</w:t>
      </w:r>
      <w:proofErr w:type="gramEnd"/>
      <w:r>
        <w:rPr>
          <w:color w:val="231F20"/>
          <w:sz w:val="21"/>
        </w:rPr>
        <w:t xml:space="preserve">  356/</w:t>
      </w:r>
      <w:proofErr w:type="gramStart"/>
      <w:r>
        <w:rPr>
          <w:color w:val="231F20"/>
          <w:sz w:val="21"/>
        </w:rPr>
        <w:t>2003  Sb.</w:t>
      </w:r>
      <w:proofErr w:type="gramEnd"/>
      <w:r>
        <w:rPr>
          <w:color w:val="231F20"/>
          <w:sz w:val="21"/>
        </w:rPr>
        <w:t>,  o  chemických  látkách  a  přípravcích  a  o  změně  některých  zákonů,     v platném znění, Nařízení Evropského parlamentu a Rady (ES) č. 1907/2006 tzv. REACH a Nařízení Evropského parlamentu a Rady č. 1272/2008 tzv.</w:t>
      </w:r>
      <w:r w:rsidR="003619E9">
        <w:rPr>
          <w:color w:val="231F20"/>
          <w:sz w:val="21"/>
        </w:rPr>
        <w:t xml:space="preserve"> </w:t>
      </w:r>
      <w:r>
        <w:rPr>
          <w:color w:val="231F20"/>
          <w:sz w:val="21"/>
        </w:rPr>
        <w:t>GHS.</w:t>
      </w:r>
    </w:p>
    <w:p w14:paraId="30E2D444" w14:textId="77777777" w:rsidR="00AB035C" w:rsidRDefault="00AB035C">
      <w:pPr>
        <w:pStyle w:val="Zkladntext"/>
        <w:spacing w:before="2"/>
        <w:rPr>
          <w:sz w:val="19"/>
        </w:rPr>
      </w:pPr>
    </w:p>
    <w:p w14:paraId="08F60089" w14:textId="419CB1E6" w:rsidR="00AB035C" w:rsidRDefault="006E2DF2">
      <w:pPr>
        <w:pStyle w:val="Odstavecseseznamem"/>
        <w:numPr>
          <w:ilvl w:val="1"/>
          <w:numId w:val="1"/>
        </w:numPr>
        <w:tabs>
          <w:tab w:val="left" w:pos="805"/>
          <w:tab w:val="left" w:pos="806"/>
        </w:tabs>
        <w:ind w:hanging="688"/>
        <w:rPr>
          <w:color w:val="231F20"/>
          <w:sz w:val="21"/>
        </w:rPr>
      </w:pPr>
      <w:r>
        <w:rPr>
          <w:color w:val="231F20"/>
          <w:sz w:val="21"/>
        </w:rPr>
        <w:t>Každé jednotlivě dodané balení bude mít uvedený název a popis v českém</w:t>
      </w:r>
      <w:r>
        <w:rPr>
          <w:color w:val="231F20"/>
          <w:spacing w:val="18"/>
          <w:sz w:val="21"/>
        </w:rPr>
        <w:t xml:space="preserve"> </w:t>
      </w:r>
      <w:r>
        <w:rPr>
          <w:color w:val="231F20"/>
          <w:sz w:val="21"/>
        </w:rPr>
        <w:t>jazyce.</w:t>
      </w:r>
    </w:p>
    <w:p w14:paraId="607F345A" w14:textId="77777777" w:rsidR="00AB035C" w:rsidRDefault="00AB035C">
      <w:pPr>
        <w:pStyle w:val="Zkladntext"/>
        <w:spacing w:before="6"/>
        <w:rPr>
          <w:sz w:val="22"/>
        </w:rPr>
      </w:pPr>
    </w:p>
    <w:p w14:paraId="0B083D76" w14:textId="336198B3" w:rsidR="00AB035C" w:rsidRDefault="006E2DF2">
      <w:pPr>
        <w:pStyle w:val="Odstavecseseznamem"/>
        <w:numPr>
          <w:ilvl w:val="1"/>
          <w:numId w:val="1"/>
        </w:numPr>
        <w:tabs>
          <w:tab w:val="left" w:pos="805"/>
          <w:tab w:val="left" w:pos="806"/>
        </w:tabs>
        <w:ind w:hanging="688"/>
        <w:rPr>
          <w:color w:val="231F20"/>
          <w:sz w:val="21"/>
        </w:rPr>
      </w:pPr>
      <w:r>
        <w:rPr>
          <w:color w:val="231F20"/>
          <w:sz w:val="21"/>
        </w:rPr>
        <w:t>Odběratel není povinen převzít plnění, které trpí vadami.</w:t>
      </w:r>
    </w:p>
    <w:p w14:paraId="562A8666" w14:textId="77777777" w:rsidR="00AB035C" w:rsidRDefault="00AB035C">
      <w:pPr>
        <w:pStyle w:val="Zkladntext"/>
        <w:spacing w:before="8"/>
        <w:rPr>
          <w:sz w:val="22"/>
        </w:rPr>
      </w:pPr>
    </w:p>
    <w:p w14:paraId="3872C92D" w14:textId="696B6C29" w:rsidR="00AB035C" w:rsidRDefault="006E2DF2">
      <w:pPr>
        <w:pStyle w:val="Odstavecseseznamem"/>
        <w:numPr>
          <w:ilvl w:val="1"/>
          <w:numId w:val="1"/>
        </w:numPr>
        <w:tabs>
          <w:tab w:val="left" w:pos="806"/>
        </w:tabs>
        <w:spacing w:line="283" w:lineRule="auto"/>
        <w:ind w:right="121" w:hanging="688"/>
        <w:jc w:val="both"/>
        <w:rPr>
          <w:color w:val="231F20"/>
          <w:sz w:val="21"/>
        </w:rPr>
      </w:pPr>
      <w:r>
        <w:rPr>
          <w:color w:val="231F20"/>
          <w:sz w:val="21"/>
        </w:rPr>
        <w:t xml:space="preserve">Vlastnické právo k předmětu plnění přechází na Odběratele </w:t>
      </w:r>
      <w:proofErr w:type="gramStart"/>
      <w:r>
        <w:rPr>
          <w:color w:val="231F20"/>
          <w:sz w:val="21"/>
        </w:rPr>
        <w:t>vždy  podpisem</w:t>
      </w:r>
      <w:proofErr w:type="gramEnd"/>
      <w:r>
        <w:rPr>
          <w:color w:val="231F20"/>
          <w:sz w:val="21"/>
        </w:rPr>
        <w:t xml:space="preserve">  předávacího  protokolu a fyzickým převzetím</w:t>
      </w:r>
      <w:r w:rsidR="003619E9">
        <w:rPr>
          <w:color w:val="231F20"/>
          <w:sz w:val="21"/>
        </w:rPr>
        <w:t xml:space="preserve"> </w:t>
      </w:r>
      <w:r>
        <w:rPr>
          <w:color w:val="231F20"/>
          <w:sz w:val="21"/>
        </w:rPr>
        <w:t>Dodávky.</w:t>
      </w:r>
    </w:p>
    <w:p w14:paraId="269CA030" w14:textId="77777777" w:rsidR="00AB035C" w:rsidRDefault="00AB035C">
      <w:pPr>
        <w:pStyle w:val="Zkladntext"/>
        <w:rPr>
          <w:sz w:val="20"/>
        </w:rPr>
      </w:pPr>
    </w:p>
    <w:p w14:paraId="61BA06EF" w14:textId="77777777" w:rsidR="00AB035C" w:rsidRDefault="00AB035C">
      <w:pPr>
        <w:pStyle w:val="Zkladntext"/>
        <w:spacing w:before="2"/>
        <w:rPr>
          <w:sz w:val="28"/>
        </w:rPr>
      </w:pPr>
    </w:p>
    <w:p w14:paraId="38A8F330" w14:textId="77777777" w:rsidR="00AB035C" w:rsidRDefault="006E2DF2">
      <w:pPr>
        <w:pStyle w:val="Nadpis1"/>
        <w:numPr>
          <w:ilvl w:val="0"/>
          <w:numId w:val="1"/>
        </w:numPr>
        <w:tabs>
          <w:tab w:val="left" w:pos="805"/>
          <w:tab w:val="left" w:pos="806"/>
        </w:tabs>
        <w:ind w:left="805" w:hanging="688"/>
        <w:jc w:val="left"/>
      </w:pPr>
      <w:r>
        <w:rPr>
          <w:color w:val="231F20"/>
        </w:rPr>
        <w:t>Cena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Dodávky</w:t>
      </w:r>
    </w:p>
    <w:p w14:paraId="448655A6" w14:textId="265D050E" w:rsidR="00AB035C" w:rsidRDefault="006E2DF2">
      <w:pPr>
        <w:pStyle w:val="Odstavecseseznamem"/>
        <w:numPr>
          <w:ilvl w:val="1"/>
          <w:numId w:val="1"/>
        </w:numPr>
        <w:tabs>
          <w:tab w:val="left" w:pos="806"/>
        </w:tabs>
        <w:spacing w:before="104" w:line="280" w:lineRule="auto"/>
        <w:ind w:right="120" w:hanging="688"/>
        <w:jc w:val="both"/>
        <w:rPr>
          <w:color w:val="231F20"/>
          <w:sz w:val="21"/>
        </w:rPr>
      </w:pPr>
      <w:r>
        <w:rPr>
          <w:color w:val="231F20"/>
          <w:sz w:val="21"/>
        </w:rPr>
        <w:t>Cena Dodávky bude stanovena na základě objednávky Odběratele a cenové nabídky Dodavatele uvedené v Příloze č. 1 této Smlouvy.</w:t>
      </w:r>
    </w:p>
    <w:p w14:paraId="709099A4" w14:textId="77777777" w:rsidR="00AB035C" w:rsidRDefault="00AB035C">
      <w:pPr>
        <w:pStyle w:val="Zkladntext"/>
        <w:rPr>
          <w:sz w:val="20"/>
        </w:rPr>
      </w:pPr>
    </w:p>
    <w:p w14:paraId="76632EB2" w14:textId="77777777" w:rsidR="00AB035C" w:rsidRDefault="00AB035C">
      <w:pPr>
        <w:pStyle w:val="Zkladntext"/>
        <w:spacing w:before="4"/>
        <w:rPr>
          <w:sz w:val="28"/>
        </w:rPr>
      </w:pPr>
    </w:p>
    <w:p w14:paraId="56036843" w14:textId="77777777" w:rsidR="00AB035C" w:rsidRDefault="006E2DF2">
      <w:pPr>
        <w:pStyle w:val="Nadpis1"/>
        <w:numPr>
          <w:ilvl w:val="0"/>
          <w:numId w:val="1"/>
        </w:numPr>
        <w:tabs>
          <w:tab w:val="left" w:pos="805"/>
          <w:tab w:val="left" w:pos="806"/>
        </w:tabs>
        <w:ind w:left="805" w:hanging="688"/>
        <w:jc w:val="left"/>
      </w:pPr>
      <w:r>
        <w:rPr>
          <w:color w:val="231F20"/>
        </w:rPr>
        <w:t>Platební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podmínky</w:t>
      </w:r>
    </w:p>
    <w:p w14:paraId="5BC3A715" w14:textId="28840908" w:rsidR="00AB035C" w:rsidRDefault="006E2DF2" w:rsidP="00BD73AC">
      <w:pPr>
        <w:pStyle w:val="Odstavecseseznamem"/>
        <w:numPr>
          <w:ilvl w:val="1"/>
          <w:numId w:val="1"/>
        </w:numPr>
        <w:tabs>
          <w:tab w:val="left" w:pos="805"/>
          <w:tab w:val="left" w:pos="806"/>
        </w:tabs>
        <w:spacing w:before="106" w:line="280" w:lineRule="auto"/>
        <w:ind w:right="117" w:hanging="688"/>
        <w:jc w:val="both"/>
        <w:rPr>
          <w:color w:val="231F20"/>
          <w:sz w:val="21"/>
        </w:rPr>
      </w:pPr>
      <w:r>
        <w:rPr>
          <w:color w:val="231F20"/>
          <w:spacing w:val="-1"/>
          <w:w w:val="102"/>
          <w:sz w:val="21"/>
        </w:rPr>
        <w:t>Jedn</w:t>
      </w:r>
      <w:r>
        <w:rPr>
          <w:color w:val="231F20"/>
          <w:spacing w:val="1"/>
          <w:w w:val="102"/>
          <w:sz w:val="21"/>
        </w:rPr>
        <w:t>o</w:t>
      </w:r>
      <w:r>
        <w:rPr>
          <w:color w:val="231F20"/>
          <w:spacing w:val="-1"/>
          <w:w w:val="102"/>
          <w:sz w:val="21"/>
        </w:rPr>
        <w:t>t</w:t>
      </w:r>
      <w:r>
        <w:rPr>
          <w:color w:val="231F20"/>
          <w:w w:val="102"/>
          <w:sz w:val="21"/>
        </w:rPr>
        <w:t>l</w:t>
      </w:r>
      <w:r>
        <w:rPr>
          <w:color w:val="231F20"/>
          <w:spacing w:val="-1"/>
          <w:w w:val="102"/>
          <w:sz w:val="21"/>
        </w:rPr>
        <w:t>iv</w:t>
      </w:r>
      <w:r>
        <w:rPr>
          <w:color w:val="231F20"/>
          <w:w w:val="102"/>
          <w:sz w:val="21"/>
        </w:rPr>
        <w:t>é</w:t>
      </w:r>
      <w:r>
        <w:rPr>
          <w:color w:val="231F20"/>
          <w:sz w:val="21"/>
        </w:rPr>
        <w:t xml:space="preserve">  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w w:val="102"/>
          <w:sz w:val="21"/>
        </w:rPr>
        <w:t>D</w:t>
      </w:r>
      <w:r>
        <w:rPr>
          <w:color w:val="231F20"/>
          <w:spacing w:val="1"/>
          <w:w w:val="102"/>
          <w:sz w:val="21"/>
        </w:rPr>
        <w:t>o</w:t>
      </w:r>
      <w:r>
        <w:rPr>
          <w:color w:val="231F20"/>
          <w:spacing w:val="-1"/>
          <w:w w:val="102"/>
          <w:sz w:val="21"/>
        </w:rPr>
        <w:t>d</w:t>
      </w:r>
      <w:r>
        <w:rPr>
          <w:color w:val="231F20"/>
          <w:spacing w:val="-3"/>
          <w:w w:val="102"/>
          <w:sz w:val="21"/>
        </w:rPr>
        <w:t>á</w:t>
      </w:r>
      <w:r>
        <w:rPr>
          <w:color w:val="231F20"/>
          <w:w w:val="102"/>
          <w:sz w:val="21"/>
        </w:rPr>
        <w:t>v</w:t>
      </w:r>
      <w:r>
        <w:rPr>
          <w:color w:val="231F20"/>
          <w:spacing w:val="-2"/>
          <w:w w:val="102"/>
          <w:sz w:val="21"/>
        </w:rPr>
        <w:t>k</w:t>
      </w:r>
      <w:r>
        <w:rPr>
          <w:color w:val="231F20"/>
          <w:w w:val="102"/>
          <w:sz w:val="21"/>
        </w:rPr>
        <w:t>y</w:t>
      </w:r>
      <w:r>
        <w:rPr>
          <w:color w:val="231F20"/>
          <w:spacing w:val="-21"/>
          <w:sz w:val="21"/>
        </w:rPr>
        <w:t xml:space="preserve"> </w:t>
      </w:r>
      <w:r>
        <w:rPr>
          <w:color w:val="231F20"/>
          <w:spacing w:val="-1"/>
          <w:w w:val="102"/>
          <w:sz w:val="21"/>
        </w:rPr>
        <w:t>budo</w:t>
      </w:r>
      <w:r>
        <w:rPr>
          <w:color w:val="231F20"/>
          <w:w w:val="102"/>
          <w:sz w:val="21"/>
        </w:rPr>
        <w:t>u</w:t>
      </w:r>
      <w:r w:rsidR="00A21E06">
        <w:rPr>
          <w:color w:val="231F20"/>
          <w:w w:val="102"/>
          <w:sz w:val="21"/>
        </w:rPr>
        <w:t xml:space="preserve"> vyúčtovány (</w:t>
      </w:r>
      <w:r>
        <w:rPr>
          <w:color w:val="231F20"/>
          <w:spacing w:val="-1"/>
          <w:w w:val="102"/>
          <w:sz w:val="21"/>
        </w:rPr>
        <w:t>fa</w:t>
      </w:r>
      <w:r>
        <w:rPr>
          <w:color w:val="231F20"/>
          <w:spacing w:val="-2"/>
          <w:w w:val="102"/>
          <w:sz w:val="21"/>
        </w:rPr>
        <w:t>k</w:t>
      </w:r>
      <w:r>
        <w:rPr>
          <w:color w:val="231F20"/>
          <w:spacing w:val="-1"/>
          <w:w w:val="102"/>
          <w:sz w:val="21"/>
        </w:rPr>
        <w:t>t</w:t>
      </w:r>
      <w:r>
        <w:rPr>
          <w:color w:val="231F20"/>
          <w:w w:val="102"/>
          <w:sz w:val="21"/>
        </w:rPr>
        <w:t>u</w:t>
      </w:r>
      <w:r>
        <w:rPr>
          <w:color w:val="231F20"/>
          <w:spacing w:val="-1"/>
          <w:w w:val="102"/>
          <w:sz w:val="21"/>
        </w:rPr>
        <w:t>ro</w:t>
      </w:r>
      <w:r>
        <w:rPr>
          <w:color w:val="231F20"/>
          <w:w w:val="102"/>
          <w:sz w:val="21"/>
        </w:rPr>
        <w:t>v</w:t>
      </w:r>
      <w:r>
        <w:rPr>
          <w:color w:val="231F20"/>
          <w:spacing w:val="-3"/>
          <w:w w:val="102"/>
          <w:sz w:val="21"/>
        </w:rPr>
        <w:t>á</w:t>
      </w:r>
      <w:r>
        <w:rPr>
          <w:color w:val="231F20"/>
          <w:spacing w:val="-1"/>
          <w:w w:val="102"/>
          <w:sz w:val="21"/>
        </w:rPr>
        <w:t>ny</w:t>
      </w:r>
      <w:r>
        <w:rPr>
          <w:color w:val="231F20"/>
          <w:w w:val="102"/>
          <w:sz w:val="21"/>
        </w:rPr>
        <w:t>)</w:t>
      </w:r>
      <w:r>
        <w:rPr>
          <w:color w:val="231F20"/>
          <w:spacing w:val="-23"/>
          <w:sz w:val="21"/>
        </w:rPr>
        <w:t xml:space="preserve"> </w:t>
      </w:r>
      <w:r>
        <w:rPr>
          <w:color w:val="231F20"/>
          <w:w w:val="102"/>
          <w:sz w:val="21"/>
        </w:rPr>
        <w:t>v</w:t>
      </w:r>
      <w:r>
        <w:rPr>
          <w:color w:val="231F20"/>
          <w:spacing w:val="2"/>
          <w:sz w:val="21"/>
        </w:rPr>
        <w:t xml:space="preserve"> </w:t>
      </w:r>
      <w:r>
        <w:rPr>
          <w:color w:val="231F20"/>
          <w:spacing w:val="-3"/>
          <w:w w:val="102"/>
          <w:sz w:val="21"/>
        </w:rPr>
        <w:t>s</w:t>
      </w:r>
      <w:r>
        <w:rPr>
          <w:color w:val="231F20"/>
          <w:spacing w:val="1"/>
          <w:w w:val="102"/>
          <w:sz w:val="21"/>
        </w:rPr>
        <w:t>o</w:t>
      </w:r>
      <w:r>
        <w:rPr>
          <w:color w:val="231F20"/>
          <w:spacing w:val="-1"/>
          <w:w w:val="102"/>
          <w:sz w:val="21"/>
        </w:rPr>
        <w:t>ulad</w:t>
      </w:r>
      <w:r>
        <w:rPr>
          <w:color w:val="231F20"/>
          <w:w w:val="102"/>
          <w:sz w:val="21"/>
        </w:rPr>
        <w:t>u</w:t>
      </w:r>
      <w:r>
        <w:rPr>
          <w:color w:val="231F20"/>
          <w:sz w:val="21"/>
        </w:rPr>
        <w:t xml:space="preserve">  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w w:val="102"/>
          <w:sz w:val="21"/>
        </w:rPr>
        <w:t>s</w:t>
      </w:r>
      <w:r>
        <w:rPr>
          <w:color w:val="231F20"/>
          <w:spacing w:val="2"/>
          <w:sz w:val="21"/>
        </w:rPr>
        <w:t xml:space="preserve"> </w:t>
      </w:r>
      <w:r>
        <w:rPr>
          <w:color w:val="231F20"/>
          <w:spacing w:val="2"/>
          <w:w w:val="102"/>
          <w:sz w:val="21"/>
        </w:rPr>
        <w:t>k</w:t>
      </w:r>
      <w:r>
        <w:rPr>
          <w:color w:val="231F20"/>
          <w:w w:val="102"/>
          <w:sz w:val="21"/>
        </w:rPr>
        <w:t>ap.</w:t>
      </w:r>
      <w:r>
        <w:rPr>
          <w:color w:val="231F20"/>
          <w:sz w:val="21"/>
        </w:rPr>
        <w:t xml:space="preserve">   </w:t>
      </w:r>
      <w:r>
        <w:rPr>
          <w:color w:val="231F20"/>
          <w:w w:val="102"/>
          <w:sz w:val="21"/>
        </w:rPr>
        <w:t>č.</w:t>
      </w:r>
      <w:r>
        <w:rPr>
          <w:color w:val="231F20"/>
          <w:sz w:val="21"/>
        </w:rPr>
        <w:t xml:space="preserve">  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w w:val="102"/>
          <w:sz w:val="21"/>
        </w:rPr>
        <w:t>5</w:t>
      </w:r>
      <w:r>
        <w:rPr>
          <w:color w:val="231F20"/>
          <w:sz w:val="21"/>
        </w:rPr>
        <w:t xml:space="preserve">   </w:t>
      </w:r>
      <w:r>
        <w:rPr>
          <w:color w:val="231F20"/>
          <w:spacing w:val="-2"/>
          <w:w w:val="102"/>
          <w:sz w:val="21"/>
        </w:rPr>
        <w:t>t</w:t>
      </w:r>
      <w:r>
        <w:rPr>
          <w:color w:val="231F20"/>
          <w:spacing w:val="-1"/>
          <w:w w:val="102"/>
          <w:sz w:val="21"/>
        </w:rPr>
        <w:t>é</w:t>
      </w:r>
      <w:r>
        <w:rPr>
          <w:color w:val="231F20"/>
          <w:spacing w:val="-2"/>
          <w:w w:val="102"/>
          <w:sz w:val="21"/>
        </w:rPr>
        <w:t>t</w:t>
      </w:r>
      <w:r>
        <w:rPr>
          <w:color w:val="231F20"/>
          <w:w w:val="102"/>
          <w:sz w:val="21"/>
        </w:rPr>
        <w:t>o</w:t>
      </w:r>
      <w:r>
        <w:rPr>
          <w:color w:val="231F20"/>
          <w:sz w:val="21"/>
        </w:rPr>
        <w:t xml:space="preserve">  </w:t>
      </w:r>
      <w:r>
        <w:rPr>
          <w:color w:val="231F20"/>
          <w:spacing w:val="-2"/>
          <w:sz w:val="21"/>
        </w:rPr>
        <w:t xml:space="preserve"> </w:t>
      </w:r>
      <w:r>
        <w:rPr>
          <w:color w:val="231F20"/>
          <w:spacing w:val="-3"/>
          <w:w w:val="102"/>
          <w:sz w:val="21"/>
        </w:rPr>
        <w:t>S</w:t>
      </w:r>
      <w:r>
        <w:rPr>
          <w:color w:val="231F20"/>
          <w:w w:val="102"/>
          <w:sz w:val="21"/>
        </w:rPr>
        <w:t>mlo</w:t>
      </w:r>
      <w:r>
        <w:rPr>
          <w:color w:val="231F20"/>
          <w:spacing w:val="-3"/>
          <w:w w:val="102"/>
          <w:sz w:val="21"/>
        </w:rPr>
        <w:t>u</w:t>
      </w:r>
      <w:r>
        <w:rPr>
          <w:color w:val="231F20"/>
          <w:w w:val="102"/>
          <w:sz w:val="21"/>
        </w:rPr>
        <w:t xml:space="preserve">vy </w:t>
      </w:r>
      <w:r>
        <w:rPr>
          <w:color w:val="231F20"/>
          <w:sz w:val="21"/>
        </w:rPr>
        <w:t>nejpozději v den předání Dodávky Odběrateli. Faktury za předané Dodávky budou elektronicky zasílány do odboru zásobování na e-mail: xxxxx a na e-mail: xxxxx.</w:t>
      </w:r>
    </w:p>
    <w:p w14:paraId="7BEDBB2C" w14:textId="77777777" w:rsidR="00AB035C" w:rsidRDefault="00AB035C">
      <w:pPr>
        <w:pStyle w:val="Zkladntext"/>
        <w:spacing w:before="2"/>
        <w:rPr>
          <w:sz w:val="19"/>
        </w:rPr>
      </w:pPr>
    </w:p>
    <w:p w14:paraId="6A32926C" w14:textId="546EBC13" w:rsidR="00AB035C" w:rsidRDefault="006E2DF2">
      <w:pPr>
        <w:pStyle w:val="Odstavecseseznamem"/>
        <w:numPr>
          <w:ilvl w:val="1"/>
          <w:numId w:val="1"/>
        </w:numPr>
        <w:tabs>
          <w:tab w:val="left" w:pos="806"/>
        </w:tabs>
        <w:spacing w:line="280" w:lineRule="auto"/>
        <w:ind w:right="117" w:hanging="688"/>
        <w:jc w:val="both"/>
        <w:rPr>
          <w:color w:val="231F20"/>
          <w:sz w:val="21"/>
        </w:rPr>
      </w:pPr>
      <w:r>
        <w:rPr>
          <w:color w:val="231F20"/>
          <w:sz w:val="21"/>
        </w:rPr>
        <w:t xml:space="preserve">Lhůta splatnosti faktury je třicet (30) dnů od data jejího </w:t>
      </w:r>
      <w:proofErr w:type="gramStart"/>
      <w:r>
        <w:rPr>
          <w:color w:val="231F20"/>
          <w:sz w:val="21"/>
        </w:rPr>
        <w:t>doručení  Odběrateli</w:t>
      </w:r>
      <w:proofErr w:type="gramEnd"/>
      <w:r>
        <w:rPr>
          <w:color w:val="231F20"/>
          <w:sz w:val="21"/>
        </w:rPr>
        <w:t xml:space="preserve">.  Zaplacením účtované částky se rozumí den jejího odeslání na účet Dodavatele. Daňové </w:t>
      </w:r>
      <w:proofErr w:type="gramStart"/>
      <w:r>
        <w:rPr>
          <w:color w:val="231F20"/>
          <w:sz w:val="21"/>
        </w:rPr>
        <w:t>doklady - faktury</w:t>
      </w:r>
      <w:proofErr w:type="gramEnd"/>
      <w:r>
        <w:rPr>
          <w:color w:val="231F20"/>
          <w:sz w:val="21"/>
        </w:rPr>
        <w:t xml:space="preserve"> vystavené Dodavatelem podle této Smlouvy budou v souladu s příslušnými právními předpisy České republiky obsahovat zejména tyto údaje:</w:t>
      </w:r>
    </w:p>
    <w:p w14:paraId="31283AC9" w14:textId="37321A51" w:rsidR="00AB035C" w:rsidRDefault="006E2DF2">
      <w:pPr>
        <w:pStyle w:val="Odstavecseseznamem"/>
        <w:numPr>
          <w:ilvl w:val="2"/>
          <w:numId w:val="1"/>
        </w:numPr>
        <w:tabs>
          <w:tab w:val="left" w:pos="1218"/>
          <w:tab w:val="left" w:pos="1219"/>
        </w:tabs>
        <w:spacing w:before="59"/>
        <w:ind w:left="1218" w:hanging="551"/>
        <w:rPr>
          <w:sz w:val="21"/>
        </w:rPr>
      </w:pPr>
      <w:r>
        <w:rPr>
          <w:color w:val="231F20"/>
          <w:sz w:val="21"/>
        </w:rPr>
        <w:t>obchodní firmu/název a sídlo Odběratele;</w:t>
      </w:r>
    </w:p>
    <w:p w14:paraId="6F640D07" w14:textId="1828611B" w:rsidR="00AB035C" w:rsidRDefault="006E2DF2">
      <w:pPr>
        <w:pStyle w:val="Odstavecseseznamem"/>
        <w:numPr>
          <w:ilvl w:val="2"/>
          <w:numId w:val="1"/>
        </w:numPr>
        <w:tabs>
          <w:tab w:val="left" w:pos="1218"/>
          <w:tab w:val="left" w:pos="1219"/>
        </w:tabs>
        <w:spacing w:before="100"/>
        <w:ind w:left="1218" w:hanging="551"/>
        <w:rPr>
          <w:sz w:val="21"/>
        </w:rPr>
      </w:pPr>
      <w:r>
        <w:rPr>
          <w:color w:val="231F20"/>
          <w:sz w:val="21"/>
        </w:rPr>
        <w:t>daňové identifikační číslo Odběratele;</w:t>
      </w:r>
    </w:p>
    <w:p w14:paraId="6C54C7D7" w14:textId="60220DD1" w:rsidR="00AB035C" w:rsidRDefault="006E2DF2">
      <w:pPr>
        <w:pStyle w:val="Odstavecseseznamem"/>
        <w:numPr>
          <w:ilvl w:val="2"/>
          <w:numId w:val="1"/>
        </w:numPr>
        <w:tabs>
          <w:tab w:val="left" w:pos="1218"/>
          <w:tab w:val="left" w:pos="1219"/>
        </w:tabs>
        <w:spacing w:before="102"/>
        <w:ind w:left="1218" w:hanging="551"/>
        <w:rPr>
          <w:sz w:val="21"/>
        </w:rPr>
      </w:pPr>
      <w:r>
        <w:rPr>
          <w:color w:val="231F20"/>
          <w:sz w:val="21"/>
        </w:rPr>
        <w:t>obchodní firmu/název a sídlo Dodavatele;</w:t>
      </w:r>
    </w:p>
    <w:p w14:paraId="0B837E84" w14:textId="1578EFEF" w:rsidR="00AB035C" w:rsidRDefault="006E2DF2">
      <w:pPr>
        <w:pStyle w:val="Odstavecseseznamem"/>
        <w:numPr>
          <w:ilvl w:val="2"/>
          <w:numId w:val="1"/>
        </w:numPr>
        <w:tabs>
          <w:tab w:val="left" w:pos="1218"/>
          <w:tab w:val="left" w:pos="1219"/>
        </w:tabs>
        <w:spacing w:before="102"/>
        <w:ind w:left="1218" w:hanging="551"/>
        <w:rPr>
          <w:sz w:val="21"/>
        </w:rPr>
      </w:pPr>
      <w:r>
        <w:rPr>
          <w:color w:val="231F20"/>
          <w:sz w:val="21"/>
        </w:rPr>
        <w:t>daňové identifikační číslo Dodavatele;</w:t>
      </w:r>
    </w:p>
    <w:p w14:paraId="4E9947B9" w14:textId="77777777" w:rsidR="00AB035C" w:rsidRDefault="006E2DF2">
      <w:pPr>
        <w:pStyle w:val="Odstavecseseznamem"/>
        <w:numPr>
          <w:ilvl w:val="2"/>
          <w:numId w:val="1"/>
        </w:numPr>
        <w:tabs>
          <w:tab w:val="left" w:pos="1218"/>
          <w:tab w:val="left" w:pos="1219"/>
        </w:tabs>
        <w:spacing w:before="101"/>
        <w:ind w:left="1218" w:hanging="551"/>
        <w:rPr>
          <w:sz w:val="21"/>
        </w:rPr>
      </w:pPr>
      <w:r>
        <w:rPr>
          <w:color w:val="231F20"/>
          <w:sz w:val="21"/>
        </w:rPr>
        <w:t>evidenční číslo daňového</w:t>
      </w:r>
      <w:r>
        <w:rPr>
          <w:color w:val="231F20"/>
          <w:spacing w:val="30"/>
          <w:sz w:val="21"/>
        </w:rPr>
        <w:t xml:space="preserve"> </w:t>
      </w:r>
      <w:r>
        <w:rPr>
          <w:color w:val="231F20"/>
          <w:sz w:val="21"/>
        </w:rPr>
        <w:t>dokladu;</w:t>
      </w:r>
    </w:p>
    <w:p w14:paraId="69615FC4" w14:textId="77777777" w:rsidR="00AB035C" w:rsidRDefault="006E2DF2">
      <w:pPr>
        <w:pStyle w:val="Odstavecseseznamem"/>
        <w:numPr>
          <w:ilvl w:val="2"/>
          <w:numId w:val="1"/>
        </w:numPr>
        <w:tabs>
          <w:tab w:val="left" w:pos="1218"/>
          <w:tab w:val="left" w:pos="1219"/>
        </w:tabs>
        <w:spacing w:before="103"/>
        <w:ind w:left="1218" w:hanging="551"/>
        <w:rPr>
          <w:sz w:val="21"/>
        </w:rPr>
      </w:pPr>
      <w:r>
        <w:rPr>
          <w:color w:val="231F20"/>
          <w:sz w:val="21"/>
        </w:rPr>
        <w:t>rozsah a předmět</w:t>
      </w:r>
      <w:r>
        <w:rPr>
          <w:color w:val="231F20"/>
          <w:spacing w:val="40"/>
          <w:sz w:val="21"/>
        </w:rPr>
        <w:t xml:space="preserve"> </w:t>
      </w:r>
      <w:r>
        <w:rPr>
          <w:color w:val="231F20"/>
          <w:sz w:val="21"/>
        </w:rPr>
        <w:t>plnění;</w:t>
      </w:r>
    </w:p>
    <w:p w14:paraId="57A3E10E" w14:textId="5B99519B" w:rsidR="00AB035C" w:rsidRDefault="006E2DF2">
      <w:pPr>
        <w:pStyle w:val="Odstavecseseznamem"/>
        <w:numPr>
          <w:ilvl w:val="2"/>
          <w:numId w:val="1"/>
        </w:numPr>
        <w:tabs>
          <w:tab w:val="left" w:pos="1218"/>
          <w:tab w:val="left" w:pos="1219"/>
        </w:tabs>
        <w:spacing w:before="103"/>
        <w:ind w:left="1218" w:hanging="551"/>
        <w:rPr>
          <w:sz w:val="21"/>
        </w:rPr>
      </w:pPr>
      <w:r>
        <w:rPr>
          <w:color w:val="231F20"/>
          <w:sz w:val="21"/>
        </w:rPr>
        <w:t>datum vystavení daňového dokladu;</w:t>
      </w:r>
    </w:p>
    <w:p w14:paraId="44FDC3C8" w14:textId="6CDEB28E" w:rsidR="00AB035C" w:rsidRDefault="006E2DF2" w:rsidP="00E47727">
      <w:pPr>
        <w:pStyle w:val="Odstavecseseznamem"/>
        <w:numPr>
          <w:ilvl w:val="2"/>
          <w:numId w:val="1"/>
        </w:numPr>
        <w:tabs>
          <w:tab w:val="left" w:pos="1219"/>
        </w:tabs>
        <w:spacing w:before="100" w:line="280" w:lineRule="auto"/>
        <w:ind w:left="1218" w:right="121" w:hanging="551"/>
        <w:jc w:val="both"/>
        <w:rPr>
          <w:sz w:val="21"/>
        </w:rPr>
      </w:pPr>
      <w:r>
        <w:rPr>
          <w:color w:val="231F20"/>
          <w:sz w:val="21"/>
        </w:rPr>
        <w:t xml:space="preserve">datum uskutečnění plnění nebo datum přijetí úplaty, a to ten </w:t>
      </w:r>
      <w:proofErr w:type="gramStart"/>
      <w:r>
        <w:rPr>
          <w:color w:val="231F20"/>
          <w:sz w:val="21"/>
        </w:rPr>
        <w:t>den,  který</w:t>
      </w:r>
      <w:proofErr w:type="gramEnd"/>
      <w:r>
        <w:rPr>
          <w:color w:val="231F20"/>
          <w:sz w:val="21"/>
        </w:rPr>
        <w:t xml:space="preserve">  nastane  dříve, pokud se liší od data vystavení daňového dokladu;</w:t>
      </w:r>
    </w:p>
    <w:p w14:paraId="564CA67F" w14:textId="77777777" w:rsidR="00AB035C" w:rsidRDefault="006E2DF2">
      <w:pPr>
        <w:pStyle w:val="Odstavecseseznamem"/>
        <w:numPr>
          <w:ilvl w:val="2"/>
          <w:numId w:val="1"/>
        </w:numPr>
        <w:tabs>
          <w:tab w:val="left" w:pos="1218"/>
          <w:tab w:val="left" w:pos="1219"/>
        </w:tabs>
        <w:spacing w:before="58"/>
        <w:ind w:left="1218" w:hanging="551"/>
        <w:rPr>
          <w:sz w:val="21"/>
        </w:rPr>
      </w:pPr>
      <w:r>
        <w:rPr>
          <w:color w:val="231F20"/>
          <w:sz w:val="21"/>
        </w:rPr>
        <w:t>cena</w:t>
      </w:r>
      <w:r>
        <w:rPr>
          <w:color w:val="231F20"/>
          <w:spacing w:val="11"/>
          <w:sz w:val="21"/>
        </w:rPr>
        <w:t xml:space="preserve"> </w:t>
      </w:r>
      <w:r>
        <w:rPr>
          <w:color w:val="231F20"/>
          <w:sz w:val="21"/>
        </w:rPr>
        <w:t>plnění.</w:t>
      </w:r>
    </w:p>
    <w:p w14:paraId="559C43FB" w14:textId="77777777" w:rsidR="00AB035C" w:rsidRDefault="00AB035C">
      <w:pPr>
        <w:rPr>
          <w:sz w:val="21"/>
        </w:rPr>
        <w:sectPr w:rsidR="00AB035C">
          <w:pgSz w:w="11910" w:h="16840"/>
          <w:pgMar w:top="1600" w:right="1260" w:bottom="2020" w:left="1260" w:header="0" w:footer="1769" w:gutter="0"/>
          <w:cols w:space="708"/>
        </w:sectPr>
      </w:pPr>
    </w:p>
    <w:p w14:paraId="66E8D8F6" w14:textId="0CE62A4F" w:rsidR="00AB035C" w:rsidRDefault="006E2DF2">
      <w:pPr>
        <w:pStyle w:val="Odstavecseseznamem"/>
        <w:numPr>
          <w:ilvl w:val="1"/>
          <w:numId w:val="1"/>
        </w:numPr>
        <w:tabs>
          <w:tab w:val="left" w:pos="806"/>
        </w:tabs>
        <w:spacing w:before="80" w:line="280" w:lineRule="auto"/>
        <w:ind w:right="116" w:hanging="688"/>
        <w:jc w:val="both"/>
        <w:rPr>
          <w:color w:val="231F20"/>
          <w:sz w:val="21"/>
        </w:rPr>
      </w:pPr>
      <w:r>
        <w:rPr>
          <w:color w:val="231F20"/>
          <w:sz w:val="21"/>
        </w:rPr>
        <w:lastRenderedPageBreak/>
        <w:t xml:space="preserve">Pokud daňový doklad – faktura nebude vystaven v </w:t>
      </w:r>
      <w:proofErr w:type="gramStart"/>
      <w:r>
        <w:rPr>
          <w:color w:val="231F20"/>
          <w:sz w:val="21"/>
        </w:rPr>
        <w:t>souladu  s</w:t>
      </w:r>
      <w:proofErr w:type="gramEnd"/>
      <w:r>
        <w:rPr>
          <w:color w:val="231F20"/>
          <w:sz w:val="21"/>
        </w:rPr>
        <w:t xml:space="preserve"> platebními  podmínkami  stanovenými Smlouvou, nebo nebude splňovat požadované zákonné náležitosti, nebo nebude-li doručena Odběrateli do termínu uvedeného výše, je Odběratel oprávněn daňový doklad - fakturu Dodavateli vrátit jako neúplnou, resp. nesprávně vystavenou, k doplnění, resp. novému vystavení ve lhůtě pěti (5) pracovních dnů od data jejího doručení  Odběrateli.  </w:t>
      </w:r>
      <w:proofErr w:type="gramStart"/>
      <w:r>
        <w:rPr>
          <w:color w:val="231F20"/>
          <w:sz w:val="21"/>
        </w:rPr>
        <w:t>V  takovém</w:t>
      </w:r>
      <w:proofErr w:type="gramEnd"/>
      <w:r>
        <w:rPr>
          <w:color w:val="231F20"/>
          <w:sz w:val="21"/>
        </w:rPr>
        <w:t xml:space="preserve">  případě  Odběratel není v prodlení s úhradou kupní ceny nebo její části a Dodavatel vystaví opravenou fakturu s novou, shodnou lhůtou splatnosti, která začne plynout  dnem  doručení  opraveného  nebo nově vyhotoveného daňového dokladu – faktury Odběrateli.</w:t>
      </w:r>
    </w:p>
    <w:p w14:paraId="0DD83AF9" w14:textId="77777777" w:rsidR="00AB035C" w:rsidRDefault="00AB035C">
      <w:pPr>
        <w:pStyle w:val="Zkladntext"/>
        <w:spacing w:before="11"/>
        <w:rPr>
          <w:sz w:val="18"/>
        </w:rPr>
      </w:pPr>
    </w:p>
    <w:p w14:paraId="3B5B219F" w14:textId="7A8633C7" w:rsidR="00AB035C" w:rsidRDefault="006E2DF2">
      <w:pPr>
        <w:pStyle w:val="Odstavecseseznamem"/>
        <w:numPr>
          <w:ilvl w:val="1"/>
          <w:numId w:val="1"/>
        </w:numPr>
        <w:tabs>
          <w:tab w:val="left" w:pos="806"/>
        </w:tabs>
        <w:spacing w:before="1" w:line="280" w:lineRule="auto"/>
        <w:ind w:right="118" w:hanging="688"/>
        <w:jc w:val="both"/>
        <w:rPr>
          <w:color w:val="231F20"/>
          <w:sz w:val="21"/>
        </w:rPr>
      </w:pPr>
      <w:proofErr w:type="gramStart"/>
      <w:r>
        <w:rPr>
          <w:color w:val="231F20"/>
          <w:sz w:val="21"/>
        </w:rPr>
        <w:t>Dodavatel  prohlašuje</w:t>
      </w:r>
      <w:proofErr w:type="gramEnd"/>
      <w:r>
        <w:rPr>
          <w:color w:val="231F20"/>
          <w:sz w:val="21"/>
        </w:rPr>
        <w:t xml:space="preserve">,  že v článku  1. této  Smlouvy  uvedl  svůj  bankovní účet, který  je  uveřejněn v Registru plátců. Toto ustanovení se nevztahuje na osoby, které </w:t>
      </w:r>
      <w:proofErr w:type="gramStart"/>
      <w:r>
        <w:rPr>
          <w:color w:val="231F20"/>
          <w:sz w:val="21"/>
        </w:rPr>
        <w:t>nemají  povinnost</w:t>
      </w:r>
      <w:proofErr w:type="gramEnd"/>
      <w:r>
        <w:rPr>
          <w:color w:val="231F20"/>
          <w:sz w:val="21"/>
        </w:rPr>
        <w:t xml:space="preserve">  podat  přihlášku k registraci podle zákona o</w:t>
      </w:r>
      <w:r w:rsidR="00910BBE">
        <w:rPr>
          <w:color w:val="231F20"/>
          <w:spacing w:val="38"/>
          <w:sz w:val="21"/>
        </w:rPr>
        <w:t xml:space="preserve"> </w:t>
      </w:r>
      <w:r>
        <w:rPr>
          <w:color w:val="231F20"/>
          <w:sz w:val="21"/>
        </w:rPr>
        <w:t>DPH.</w:t>
      </w:r>
    </w:p>
    <w:p w14:paraId="3225AF53" w14:textId="77777777" w:rsidR="00AB035C" w:rsidRDefault="00AB035C">
      <w:pPr>
        <w:pStyle w:val="Zkladntext"/>
        <w:rPr>
          <w:sz w:val="20"/>
        </w:rPr>
      </w:pPr>
    </w:p>
    <w:p w14:paraId="6AC3BF78" w14:textId="77777777" w:rsidR="00AB035C" w:rsidRDefault="00AB035C">
      <w:pPr>
        <w:pStyle w:val="Zkladntext"/>
        <w:spacing w:before="6"/>
        <w:rPr>
          <w:sz w:val="28"/>
        </w:rPr>
      </w:pPr>
    </w:p>
    <w:p w14:paraId="729540E6" w14:textId="77777777" w:rsidR="00AB035C" w:rsidRDefault="006E2DF2">
      <w:pPr>
        <w:pStyle w:val="Nadpis1"/>
        <w:numPr>
          <w:ilvl w:val="0"/>
          <w:numId w:val="1"/>
        </w:numPr>
        <w:tabs>
          <w:tab w:val="left" w:pos="805"/>
          <w:tab w:val="left" w:pos="806"/>
        </w:tabs>
        <w:ind w:left="805" w:hanging="688"/>
        <w:jc w:val="left"/>
      </w:pPr>
      <w:r>
        <w:rPr>
          <w:color w:val="231F20"/>
        </w:rPr>
        <w:t>Další podmínky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Dodávky</w:t>
      </w:r>
    </w:p>
    <w:p w14:paraId="62E79D61" w14:textId="7D7695A5" w:rsidR="00AB035C" w:rsidRDefault="006E2DF2">
      <w:pPr>
        <w:pStyle w:val="Odstavecseseznamem"/>
        <w:numPr>
          <w:ilvl w:val="1"/>
          <w:numId w:val="1"/>
        </w:numPr>
        <w:tabs>
          <w:tab w:val="left" w:pos="806"/>
        </w:tabs>
        <w:spacing w:before="104" w:line="280" w:lineRule="auto"/>
        <w:ind w:right="118" w:hanging="688"/>
        <w:jc w:val="both"/>
        <w:rPr>
          <w:color w:val="231F20"/>
          <w:sz w:val="21"/>
        </w:rPr>
      </w:pPr>
      <w:r>
        <w:rPr>
          <w:color w:val="231F20"/>
          <w:sz w:val="21"/>
        </w:rPr>
        <w:t>Při provádění Dodávek postupuje Dodavatel samostatně, avšak zavazuje se respektovat pokyny Odběratele týkající se realizace Dodávky.</w:t>
      </w:r>
    </w:p>
    <w:p w14:paraId="6A8D8CBE" w14:textId="77777777" w:rsidR="00AB035C" w:rsidRDefault="00AB035C">
      <w:pPr>
        <w:pStyle w:val="Zkladntext"/>
        <w:spacing w:before="2"/>
        <w:rPr>
          <w:sz w:val="19"/>
        </w:rPr>
      </w:pPr>
    </w:p>
    <w:p w14:paraId="535D548D" w14:textId="4957D60C" w:rsidR="00AB035C" w:rsidRDefault="006E2DF2">
      <w:pPr>
        <w:pStyle w:val="Odstavecseseznamem"/>
        <w:numPr>
          <w:ilvl w:val="1"/>
          <w:numId w:val="1"/>
        </w:numPr>
        <w:tabs>
          <w:tab w:val="left" w:pos="806"/>
        </w:tabs>
        <w:spacing w:line="280" w:lineRule="auto"/>
        <w:ind w:right="119" w:hanging="688"/>
        <w:jc w:val="both"/>
        <w:rPr>
          <w:color w:val="231F20"/>
          <w:sz w:val="21"/>
        </w:rPr>
      </w:pPr>
      <w:r>
        <w:rPr>
          <w:color w:val="231F20"/>
          <w:sz w:val="21"/>
        </w:rPr>
        <w:t xml:space="preserve">Dodavatel je povinen upozornit Odběratele bez zbytečného odkladu na nevhodnou povahu věcí převzatých od Odběratele nebo pokynů daných mu Odběratelem k provedení Dodávky, </w:t>
      </w:r>
      <w:proofErr w:type="gramStart"/>
      <w:r>
        <w:rPr>
          <w:color w:val="231F20"/>
          <w:sz w:val="21"/>
        </w:rPr>
        <w:t>jestliže  tuto</w:t>
      </w:r>
      <w:proofErr w:type="gramEnd"/>
      <w:r>
        <w:rPr>
          <w:color w:val="231F20"/>
          <w:sz w:val="21"/>
        </w:rPr>
        <w:t xml:space="preserve"> nevhodnost mohl Dodavatel zjistit při vynaložení odborné péče.</w:t>
      </w:r>
    </w:p>
    <w:p w14:paraId="3E8184E8" w14:textId="77777777" w:rsidR="00AB035C" w:rsidRDefault="00AB035C">
      <w:pPr>
        <w:pStyle w:val="Zkladntext"/>
        <w:spacing w:before="2"/>
        <w:rPr>
          <w:sz w:val="19"/>
        </w:rPr>
      </w:pPr>
    </w:p>
    <w:p w14:paraId="09D49067" w14:textId="77777777" w:rsidR="00AB035C" w:rsidRDefault="006E2DF2">
      <w:pPr>
        <w:pStyle w:val="Odstavecseseznamem"/>
        <w:numPr>
          <w:ilvl w:val="1"/>
          <w:numId w:val="1"/>
        </w:numPr>
        <w:tabs>
          <w:tab w:val="left" w:pos="806"/>
        </w:tabs>
        <w:spacing w:line="278" w:lineRule="auto"/>
        <w:ind w:right="119" w:hanging="688"/>
        <w:jc w:val="both"/>
        <w:rPr>
          <w:color w:val="231F20"/>
          <w:sz w:val="21"/>
        </w:rPr>
      </w:pPr>
      <w:r>
        <w:rPr>
          <w:color w:val="231F20"/>
          <w:sz w:val="21"/>
        </w:rPr>
        <w:t xml:space="preserve">Není-li ve Smlouvě stanoveno jinak, tak veškeré věci potřebné k plnění dle této </w:t>
      </w:r>
      <w:proofErr w:type="gramStart"/>
      <w:r>
        <w:rPr>
          <w:color w:val="231F20"/>
          <w:sz w:val="21"/>
        </w:rPr>
        <w:t>Smlouvy  je</w:t>
      </w:r>
      <w:proofErr w:type="gramEnd"/>
      <w:r>
        <w:rPr>
          <w:color w:val="231F20"/>
          <w:sz w:val="21"/>
        </w:rPr>
        <w:t xml:space="preserve">  povinen opatřit</w:t>
      </w:r>
      <w:r>
        <w:rPr>
          <w:color w:val="231F20"/>
          <w:spacing w:val="39"/>
          <w:sz w:val="21"/>
        </w:rPr>
        <w:t xml:space="preserve"> </w:t>
      </w:r>
      <w:r>
        <w:rPr>
          <w:color w:val="231F20"/>
          <w:sz w:val="21"/>
        </w:rPr>
        <w:t>Dodavatel.</w:t>
      </w:r>
    </w:p>
    <w:p w14:paraId="3AB463E9" w14:textId="77777777" w:rsidR="00AB035C" w:rsidRDefault="00AB035C">
      <w:pPr>
        <w:pStyle w:val="Zkladntext"/>
        <w:spacing w:before="5"/>
        <w:rPr>
          <w:sz w:val="19"/>
        </w:rPr>
      </w:pPr>
    </w:p>
    <w:p w14:paraId="3569A6BB" w14:textId="203BBE3B" w:rsidR="00AB035C" w:rsidRDefault="006E2DF2">
      <w:pPr>
        <w:pStyle w:val="Odstavecseseznamem"/>
        <w:numPr>
          <w:ilvl w:val="1"/>
          <w:numId w:val="1"/>
        </w:numPr>
        <w:tabs>
          <w:tab w:val="left" w:pos="806"/>
        </w:tabs>
        <w:spacing w:line="280" w:lineRule="auto"/>
        <w:ind w:right="115" w:hanging="688"/>
        <w:jc w:val="both"/>
        <w:rPr>
          <w:color w:val="231F20"/>
          <w:sz w:val="21"/>
        </w:rPr>
      </w:pPr>
      <w:r>
        <w:rPr>
          <w:color w:val="231F20"/>
          <w:sz w:val="21"/>
        </w:rPr>
        <w:t>Dodavatel prohlašuje, že předmět plnění, který dodá na základě této Smlouvy, zcela odpovídá podmínkám stanoveným v zadávací dokumentaci uplatněné v Zadávacím řízení, ve kterém byla nabídka Dodavatele na dodání předmětu plnění dle této Smlouvy vybrána jako nejvhodnější.</w:t>
      </w:r>
    </w:p>
    <w:p w14:paraId="312E198B" w14:textId="77777777" w:rsidR="00AB035C" w:rsidRDefault="00AB035C">
      <w:pPr>
        <w:pStyle w:val="Zkladntext"/>
        <w:rPr>
          <w:sz w:val="19"/>
        </w:rPr>
      </w:pPr>
    </w:p>
    <w:p w14:paraId="5096B985" w14:textId="53E04775" w:rsidR="00AB035C" w:rsidRDefault="006E2DF2">
      <w:pPr>
        <w:pStyle w:val="Odstavecseseznamem"/>
        <w:numPr>
          <w:ilvl w:val="1"/>
          <w:numId w:val="1"/>
        </w:numPr>
        <w:tabs>
          <w:tab w:val="left" w:pos="806"/>
        </w:tabs>
        <w:spacing w:line="280" w:lineRule="auto"/>
        <w:ind w:right="117" w:hanging="688"/>
        <w:jc w:val="both"/>
        <w:rPr>
          <w:color w:val="231F20"/>
          <w:sz w:val="21"/>
        </w:rPr>
      </w:pPr>
      <w:r>
        <w:rPr>
          <w:color w:val="231F20"/>
          <w:sz w:val="21"/>
        </w:rPr>
        <w:t xml:space="preserve">Dodavatel s ohledem na povinnosti Odběratele vyplývající zejména ze ZZVZ, </w:t>
      </w:r>
      <w:proofErr w:type="gramStart"/>
      <w:r>
        <w:rPr>
          <w:color w:val="231F20"/>
          <w:sz w:val="21"/>
        </w:rPr>
        <w:t>souhlasí  se</w:t>
      </w:r>
      <w:proofErr w:type="gramEnd"/>
      <w:r>
        <w:rPr>
          <w:color w:val="231F20"/>
          <w:sz w:val="21"/>
        </w:rPr>
        <w:t xml:space="preserve"> zveřejněním veškerých informací týkajících se závazkového vztahu založeného mezi Dodavatelem  a   Odběratelem   touto   smlouvou,   zejména   vlastního   obsahu   této   smlouvy.   Ustanovení   OZ o obchodním tajemství, se</w:t>
      </w:r>
      <w:r w:rsidR="00FC1DAD">
        <w:rPr>
          <w:color w:val="231F20"/>
          <w:spacing w:val="38"/>
          <w:sz w:val="21"/>
        </w:rPr>
        <w:t xml:space="preserve"> </w:t>
      </w:r>
      <w:r>
        <w:rPr>
          <w:color w:val="231F20"/>
          <w:sz w:val="21"/>
        </w:rPr>
        <w:t>nepoužije.</w:t>
      </w:r>
    </w:p>
    <w:p w14:paraId="4157FCDB" w14:textId="77777777" w:rsidR="00AB035C" w:rsidRDefault="00AB035C">
      <w:pPr>
        <w:pStyle w:val="Zkladntext"/>
        <w:spacing w:before="2"/>
        <w:rPr>
          <w:sz w:val="19"/>
        </w:rPr>
      </w:pPr>
    </w:p>
    <w:p w14:paraId="678C39B8" w14:textId="77777777" w:rsidR="00AB035C" w:rsidRDefault="006E2DF2">
      <w:pPr>
        <w:pStyle w:val="Odstavecseseznamem"/>
        <w:numPr>
          <w:ilvl w:val="1"/>
          <w:numId w:val="1"/>
        </w:numPr>
        <w:tabs>
          <w:tab w:val="left" w:pos="806"/>
        </w:tabs>
        <w:spacing w:line="280" w:lineRule="auto"/>
        <w:ind w:right="117" w:hanging="688"/>
        <w:jc w:val="both"/>
        <w:rPr>
          <w:color w:val="231F20"/>
          <w:sz w:val="21"/>
        </w:rPr>
      </w:pPr>
      <w:r>
        <w:rPr>
          <w:color w:val="231F20"/>
          <w:sz w:val="21"/>
        </w:rPr>
        <w:t>Dodavatel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 splatnosti,   jejichž splnění by mohlo být vymáháno ve výkonu rozhodnutí podle zákona č. 99/1963 Sb., občanského soudního řádu, ve znění pozdějších předpisů, zákona  č. 500/2004 Sb.,  správního  řádu, ve znění pozdějších předpisů, či podle zákona č. 280/2009 Sb., daňového řádu, ve znění pozdějších</w:t>
      </w:r>
      <w:r>
        <w:rPr>
          <w:color w:val="231F20"/>
          <w:spacing w:val="18"/>
          <w:sz w:val="21"/>
        </w:rPr>
        <w:t xml:space="preserve"> </w:t>
      </w:r>
      <w:r>
        <w:rPr>
          <w:color w:val="231F20"/>
          <w:sz w:val="21"/>
        </w:rPr>
        <w:t>předpisů.</w:t>
      </w:r>
    </w:p>
    <w:p w14:paraId="098F31B9" w14:textId="77777777" w:rsidR="00AB035C" w:rsidRDefault="00AB035C">
      <w:pPr>
        <w:spacing w:line="280" w:lineRule="auto"/>
        <w:jc w:val="both"/>
        <w:rPr>
          <w:sz w:val="21"/>
        </w:rPr>
        <w:sectPr w:rsidR="00AB035C">
          <w:pgSz w:w="11910" w:h="16840"/>
          <w:pgMar w:top="1600" w:right="1260" w:bottom="2020" w:left="1260" w:header="0" w:footer="1769" w:gutter="0"/>
          <w:cols w:space="708"/>
        </w:sectPr>
      </w:pPr>
    </w:p>
    <w:p w14:paraId="55732C92" w14:textId="77777777" w:rsidR="00AB035C" w:rsidRDefault="006E2DF2">
      <w:pPr>
        <w:pStyle w:val="Nadpis1"/>
        <w:numPr>
          <w:ilvl w:val="0"/>
          <w:numId w:val="1"/>
        </w:numPr>
        <w:tabs>
          <w:tab w:val="left" w:pos="805"/>
          <w:tab w:val="left" w:pos="806"/>
        </w:tabs>
        <w:spacing w:before="80"/>
        <w:ind w:left="805" w:hanging="688"/>
        <w:jc w:val="left"/>
      </w:pPr>
      <w:r>
        <w:rPr>
          <w:color w:val="231F20"/>
        </w:rPr>
        <w:lastRenderedPageBreak/>
        <w:t>Záruka a nároky z vad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Dodávky</w:t>
      </w:r>
    </w:p>
    <w:p w14:paraId="3E81B6E1" w14:textId="77777777" w:rsidR="00AB035C" w:rsidRDefault="00AB035C">
      <w:pPr>
        <w:pStyle w:val="Zkladntext"/>
        <w:spacing w:before="11"/>
        <w:rPr>
          <w:b/>
          <w:sz w:val="22"/>
        </w:rPr>
      </w:pPr>
    </w:p>
    <w:p w14:paraId="1151A76A" w14:textId="71940D44" w:rsidR="00AB035C" w:rsidRDefault="006E2DF2">
      <w:pPr>
        <w:pStyle w:val="Odstavecseseznamem"/>
        <w:numPr>
          <w:ilvl w:val="1"/>
          <w:numId w:val="1"/>
        </w:numPr>
        <w:tabs>
          <w:tab w:val="left" w:pos="806"/>
        </w:tabs>
        <w:spacing w:line="280" w:lineRule="auto"/>
        <w:ind w:right="118" w:hanging="688"/>
        <w:jc w:val="both"/>
        <w:rPr>
          <w:color w:val="231F20"/>
          <w:sz w:val="21"/>
        </w:rPr>
      </w:pPr>
      <w:r>
        <w:rPr>
          <w:color w:val="231F20"/>
          <w:sz w:val="21"/>
        </w:rPr>
        <w:t xml:space="preserve">U chemikálií, které nemají stanovenou dobu exspirace, poskytuje Dodavatel </w:t>
      </w:r>
      <w:r>
        <w:rPr>
          <w:b/>
          <w:color w:val="231F20"/>
          <w:sz w:val="21"/>
        </w:rPr>
        <w:t xml:space="preserve">záruku kvality 24 měsíců </w:t>
      </w:r>
      <w:r>
        <w:rPr>
          <w:color w:val="231F20"/>
          <w:sz w:val="21"/>
        </w:rPr>
        <w:t xml:space="preserve">od data dodání. U chemikálií se stanovenou dobu expirace garantuje prodávající dodání chemikálií s ohledem na tuto expiraci a poskytuje záruku po dobu expirace. Po tuto dobu budou dodané chemikálie způsobilé pro použití způsobem, kterým </w:t>
      </w:r>
      <w:proofErr w:type="gramStart"/>
      <w:r>
        <w:rPr>
          <w:color w:val="231F20"/>
          <w:sz w:val="21"/>
        </w:rPr>
        <w:t>se  obvykle</w:t>
      </w:r>
      <w:proofErr w:type="gramEnd"/>
      <w:r>
        <w:rPr>
          <w:color w:val="231F20"/>
          <w:sz w:val="21"/>
        </w:rPr>
        <w:t xml:space="preserve">  používají,  (nedojde-li  dříve k jeho spotřebě) a i po tuto dobu si uchovají své obvyklé vlastnosti.</w:t>
      </w:r>
    </w:p>
    <w:p w14:paraId="0490408A" w14:textId="77777777" w:rsidR="00AB035C" w:rsidRDefault="00AB035C">
      <w:pPr>
        <w:pStyle w:val="Zkladntext"/>
        <w:spacing w:before="2"/>
        <w:rPr>
          <w:sz w:val="19"/>
        </w:rPr>
      </w:pPr>
    </w:p>
    <w:p w14:paraId="2D0895FF" w14:textId="77777777" w:rsidR="00AB035C" w:rsidRDefault="006E2DF2">
      <w:pPr>
        <w:pStyle w:val="Odstavecseseznamem"/>
        <w:numPr>
          <w:ilvl w:val="1"/>
          <w:numId w:val="1"/>
        </w:numPr>
        <w:tabs>
          <w:tab w:val="left" w:pos="806"/>
        </w:tabs>
        <w:spacing w:line="278" w:lineRule="auto"/>
        <w:ind w:right="119"/>
        <w:jc w:val="both"/>
        <w:rPr>
          <w:color w:val="231F20"/>
          <w:sz w:val="21"/>
        </w:rPr>
      </w:pPr>
      <w:r>
        <w:rPr>
          <w:color w:val="231F20"/>
          <w:sz w:val="21"/>
        </w:rPr>
        <w:t xml:space="preserve">Definice vadné Dodávky – jiné než objednané množství chemikálií, </w:t>
      </w:r>
      <w:proofErr w:type="gramStart"/>
      <w:r>
        <w:rPr>
          <w:color w:val="231F20"/>
          <w:sz w:val="21"/>
        </w:rPr>
        <w:t>nesprávná  kvalita</w:t>
      </w:r>
      <w:proofErr w:type="gramEnd"/>
      <w:r>
        <w:rPr>
          <w:color w:val="231F20"/>
          <w:sz w:val="21"/>
        </w:rPr>
        <w:t>,  pozdní  závoz či vadný</w:t>
      </w:r>
      <w:r>
        <w:rPr>
          <w:color w:val="231F20"/>
          <w:spacing w:val="23"/>
          <w:sz w:val="21"/>
        </w:rPr>
        <w:t xml:space="preserve"> </w:t>
      </w:r>
      <w:r>
        <w:rPr>
          <w:color w:val="231F20"/>
          <w:sz w:val="21"/>
        </w:rPr>
        <w:t>obal.</w:t>
      </w:r>
    </w:p>
    <w:p w14:paraId="3D6F2364" w14:textId="77777777" w:rsidR="00AB035C" w:rsidRDefault="00AB035C">
      <w:pPr>
        <w:pStyle w:val="Zkladntext"/>
        <w:spacing w:before="4"/>
        <w:rPr>
          <w:sz w:val="19"/>
        </w:rPr>
      </w:pPr>
    </w:p>
    <w:p w14:paraId="6BAD7F4E" w14:textId="57CDD333" w:rsidR="00AB035C" w:rsidRDefault="006E2DF2">
      <w:pPr>
        <w:pStyle w:val="Odstavecseseznamem"/>
        <w:numPr>
          <w:ilvl w:val="1"/>
          <w:numId w:val="1"/>
        </w:numPr>
        <w:tabs>
          <w:tab w:val="left" w:pos="806"/>
        </w:tabs>
        <w:spacing w:before="1" w:line="280" w:lineRule="auto"/>
        <w:ind w:right="117"/>
        <w:jc w:val="both"/>
        <w:rPr>
          <w:color w:val="231F20"/>
          <w:sz w:val="21"/>
        </w:rPr>
      </w:pPr>
      <w:r>
        <w:rPr>
          <w:color w:val="231F20"/>
          <w:sz w:val="21"/>
        </w:rPr>
        <w:t xml:space="preserve">Požadavek na odstranění vady Dodávky uplatní Odběratel u Dodavatele bez zbytečného </w:t>
      </w:r>
      <w:proofErr w:type="gramStart"/>
      <w:r>
        <w:rPr>
          <w:color w:val="231F20"/>
          <w:sz w:val="21"/>
        </w:rPr>
        <w:t>odkladu  po</w:t>
      </w:r>
      <w:proofErr w:type="gramEnd"/>
      <w:r>
        <w:rPr>
          <w:color w:val="231F20"/>
          <w:sz w:val="21"/>
        </w:rPr>
        <w:t xml:space="preserve"> jejím zjištění, písemně, elektronicky, a to nejpozději do 30 dnů od  převzetí  Dodávky.  Prodávající má právo ověřit reklamaci u Odběratele a provést svá vlastní měření. Obě smluvní strany se zavazují dořešit každou reklamaci nejpozději do 14 dnů od písemného uplatnění.</w:t>
      </w:r>
    </w:p>
    <w:p w14:paraId="79F9B437" w14:textId="77777777" w:rsidR="00AB035C" w:rsidRDefault="00AB035C">
      <w:pPr>
        <w:pStyle w:val="Zkladntext"/>
        <w:spacing w:before="2"/>
        <w:rPr>
          <w:sz w:val="19"/>
        </w:rPr>
      </w:pPr>
    </w:p>
    <w:p w14:paraId="7B839CEF" w14:textId="52F22729" w:rsidR="00AB035C" w:rsidRDefault="006E2DF2">
      <w:pPr>
        <w:pStyle w:val="Odstavecseseznamem"/>
        <w:numPr>
          <w:ilvl w:val="1"/>
          <w:numId w:val="1"/>
        </w:numPr>
        <w:tabs>
          <w:tab w:val="left" w:pos="806"/>
        </w:tabs>
        <w:spacing w:line="278" w:lineRule="auto"/>
        <w:ind w:right="125"/>
        <w:jc w:val="both"/>
        <w:rPr>
          <w:color w:val="231F20"/>
          <w:sz w:val="21"/>
        </w:rPr>
      </w:pPr>
      <w:r>
        <w:rPr>
          <w:color w:val="231F20"/>
          <w:sz w:val="21"/>
        </w:rPr>
        <w:t>V písemné reklamaci Odběratel uvede popis vady a způsob, jakým vadu požaduje odstranit. Reklamace bude řešena dle § 2099 a násl.</w:t>
      </w:r>
      <w:r w:rsidR="00954647">
        <w:rPr>
          <w:color w:val="231F20"/>
          <w:spacing w:val="43"/>
          <w:sz w:val="21"/>
        </w:rPr>
        <w:t xml:space="preserve"> </w:t>
      </w:r>
      <w:r>
        <w:rPr>
          <w:color w:val="231F20"/>
          <w:sz w:val="21"/>
        </w:rPr>
        <w:t>OZ.</w:t>
      </w:r>
    </w:p>
    <w:p w14:paraId="03287FE1" w14:textId="77777777" w:rsidR="00AB035C" w:rsidRDefault="00AB035C">
      <w:pPr>
        <w:pStyle w:val="Zkladntext"/>
        <w:spacing w:before="4"/>
        <w:rPr>
          <w:sz w:val="19"/>
        </w:rPr>
      </w:pPr>
    </w:p>
    <w:p w14:paraId="43BE8260" w14:textId="412DB44C" w:rsidR="00AB035C" w:rsidRDefault="006E2DF2">
      <w:pPr>
        <w:pStyle w:val="Odstavecseseznamem"/>
        <w:numPr>
          <w:ilvl w:val="1"/>
          <w:numId w:val="1"/>
        </w:numPr>
        <w:tabs>
          <w:tab w:val="left" w:pos="805"/>
          <w:tab w:val="left" w:pos="806"/>
        </w:tabs>
        <w:rPr>
          <w:color w:val="231F20"/>
          <w:sz w:val="21"/>
        </w:rPr>
      </w:pPr>
      <w:r>
        <w:rPr>
          <w:color w:val="231F20"/>
          <w:sz w:val="21"/>
        </w:rPr>
        <w:t>Dodavatel se zavazuje reklamované vady Dodávky bezplatně odstranit.</w:t>
      </w:r>
    </w:p>
    <w:p w14:paraId="7E9C7A16" w14:textId="77777777" w:rsidR="00AB035C" w:rsidRDefault="00AB035C">
      <w:pPr>
        <w:pStyle w:val="Zkladntext"/>
        <w:spacing w:before="8"/>
        <w:rPr>
          <w:sz w:val="22"/>
        </w:rPr>
      </w:pPr>
    </w:p>
    <w:p w14:paraId="54048D56" w14:textId="77777777" w:rsidR="00AB035C" w:rsidRDefault="006E2DF2">
      <w:pPr>
        <w:pStyle w:val="Odstavecseseznamem"/>
        <w:numPr>
          <w:ilvl w:val="1"/>
          <w:numId w:val="1"/>
        </w:numPr>
        <w:tabs>
          <w:tab w:val="left" w:pos="805"/>
          <w:tab w:val="left" w:pos="806"/>
        </w:tabs>
        <w:spacing w:before="1"/>
        <w:rPr>
          <w:color w:val="231F20"/>
          <w:sz w:val="21"/>
        </w:rPr>
      </w:pPr>
      <w:r>
        <w:rPr>
          <w:color w:val="231F20"/>
          <w:sz w:val="21"/>
        </w:rPr>
        <w:t>I</w:t>
      </w:r>
      <w:r>
        <w:rPr>
          <w:color w:val="231F20"/>
          <w:spacing w:val="16"/>
          <w:sz w:val="21"/>
        </w:rPr>
        <w:t xml:space="preserve"> </w:t>
      </w:r>
      <w:r>
        <w:rPr>
          <w:color w:val="231F20"/>
          <w:sz w:val="21"/>
        </w:rPr>
        <w:t>v</w:t>
      </w:r>
      <w:r>
        <w:rPr>
          <w:color w:val="231F20"/>
          <w:spacing w:val="7"/>
          <w:sz w:val="21"/>
        </w:rPr>
        <w:t xml:space="preserve"> </w:t>
      </w:r>
      <w:r>
        <w:rPr>
          <w:color w:val="231F20"/>
          <w:sz w:val="21"/>
        </w:rPr>
        <w:t>případě,</w:t>
      </w:r>
      <w:r>
        <w:rPr>
          <w:color w:val="231F20"/>
          <w:spacing w:val="17"/>
          <w:sz w:val="21"/>
        </w:rPr>
        <w:t xml:space="preserve"> </w:t>
      </w:r>
      <w:r>
        <w:rPr>
          <w:color w:val="231F20"/>
          <w:sz w:val="21"/>
        </w:rPr>
        <w:t>že</w:t>
      </w:r>
      <w:r>
        <w:rPr>
          <w:color w:val="231F20"/>
          <w:spacing w:val="17"/>
          <w:sz w:val="21"/>
        </w:rPr>
        <w:t xml:space="preserve"> </w:t>
      </w:r>
      <w:r>
        <w:rPr>
          <w:color w:val="231F20"/>
          <w:sz w:val="21"/>
        </w:rPr>
        <w:t>Dodavatel</w:t>
      </w:r>
      <w:r>
        <w:rPr>
          <w:color w:val="231F20"/>
          <w:spacing w:val="14"/>
          <w:sz w:val="21"/>
        </w:rPr>
        <w:t xml:space="preserve"> </w:t>
      </w:r>
      <w:r>
        <w:rPr>
          <w:color w:val="231F20"/>
          <w:sz w:val="21"/>
        </w:rPr>
        <w:t>vadu</w:t>
      </w:r>
      <w:r>
        <w:rPr>
          <w:color w:val="231F20"/>
          <w:spacing w:val="16"/>
          <w:sz w:val="21"/>
        </w:rPr>
        <w:t xml:space="preserve"> </w:t>
      </w:r>
      <w:r>
        <w:rPr>
          <w:color w:val="231F20"/>
          <w:sz w:val="21"/>
        </w:rPr>
        <w:t>neuzná,</w:t>
      </w:r>
      <w:r>
        <w:rPr>
          <w:color w:val="231F20"/>
          <w:spacing w:val="16"/>
          <w:sz w:val="21"/>
        </w:rPr>
        <w:t xml:space="preserve"> </w:t>
      </w:r>
      <w:r>
        <w:rPr>
          <w:color w:val="231F20"/>
          <w:sz w:val="21"/>
        </w:rPr>
        <w:t>je</w:t>
      </w:r>
      <w:r>
        <w:rPr>
          <w:color w:val="231F20"/>
          <w:spacing w:val="17"/>
          <w:sz w:val="21"/>
        </w:rPr>
        <w:t xml:space="preserve"> </w:t>
      </w:r>
      <w:r>
        <w:rPr>
          <w:color w:val="231F20"/>
          <w:sz w:val="21"/>
        </w:rPr>
        <w:t>povinen</w:t>
      </w:r>
      <w:r>
        <w:rPr>
          <w:color w:val="231F20"/>
          <w:spacing w:val="17"/>
          <w:sz w:val="21"/>
        </w:rPr>
        <w:t xml:space="preserve"> </w:t>
      </w:r>
      <w:r>
        <w:rPr>
          <w:color w:val="231F20"/>
          <w:sz w:val="21"/>
        </w:rPr>
        <w:t>ji</w:t>
      </w:r>
      <w:r>
        <w:rPr>
          <w:color w:val="231F20"/>
          <w:spacing w:val="16"/>
          <w:sz w:val="21"/>
        </w:rPr>
        <w:t xml:space="preserve"> </w:t>
      </w:r>
      <w:r>
        <w:rPr>
          <w:color w:val="231F20"/>
          <w:sz w:val="21"/>
        </w:rPr>
        <w:t>odstranit,</w:t>
      </w:r>
      <w:r>
        <w:rPr>
          <w:color w:val="231F20"/>
          <w:spacing w:val="16"/>
          <w:sz w:val="21"/>
        </w:rPr>
        <w:t xml:space="preserve"> </w:t>
      </w:r>
      <w:r>
        <w:rPr>
          <w:color w:val="231F20"/>
          <w:sz w:val="21"/>
        </w:rPr>
        <w:t>a</w:t>
      </w:r>
      <w:r>
        <w:rPr>
          <w:color w:val="231F20"/>
          <w:spacing w:val="16"/>
          <w:sz w:val="21"/>
        </w:rPr>
        <w:t xml:space="preserve"> </w:t>
      </w:r>
      <w:r>
        <w:rPr>
          <w:color w:val="231F20"/>
          <w:sz w:val="21"/>
        </w:rPr>
        <w:t>to</w:t>
      </w:r>
      <w:r>
        <w:rPr>
          <w:color w:val="231F20"/>
          <w:spacing w:val="16"/>
          <w:sz w:val="21"/>
        </w:rPr>
        <w:t xml:space="preserve"> </w:t>
      </w:r>
      <w:r>
        <w:rPr>
          <w:color w:val="231F20"/>
          <w:sz w:val="21"/>
        </w:rPr>
        <w:t>ve</w:t>
      </w:r>
      <w:r>
        <w:rPr>
          <w:color w:val="231F20"/>
          <w:spacing w:val="17"/>
          <w:sz w:val="21"/>
        </w:rPr>
        <w:t xml:space="preserve"> </w:t>
      </w:r>
      <w:r>
        <w:rPr>
          <w:color w:val="231F20"/>
          <w:sz w:val="21"/>
        </w:rPr>
        <w:t>lhůtách</w:t>
      </w:r>
      <w:r>
        <w:rPr>
          <w:color w:val="231F20"/>
          <w:spacing w:val="16"/>
          <w:sz w:val="21"/>
        </w:rPr>
        <w:t xml:space="preserve"> </w:t>
      </w:r>
      <w:r>
        <w:rPr>
          <w:color w:val="231F20"/>
          <w:sz w:val="21"/>
        </w:rPr>
        <w:t>uvedených</w:t>
      </w:r>
      <w:r>
        <w:rPr>
          <w:color w:val="231F20"/>
          <w:spacing w:val="17"/>
          <w:sz w:val="21"/>
        </w:rPr>
        <w:t xml:space="preserve"> </w:t>
      </w:r>
      <w:r>
        <w:rPr>
          <w:color w:val="231F20"/>
          <w:sz w:val="21"/>
        </w:rPr>
        <w:t>v</w:t>
      </w:r>
      <w:r>
        <w:rPr>
          <w:color w:val="231F20"/>
          <w:spacing w:val="5"/>
          <w:sz w:val="21"/>
        </w:rPr>
        <w:t xml:space="preserve"> </w:t>
      </w:r>
      <w:r>
        <w:rPr>
          <w:color w:val="231F20"/>
          <w:sz w:val="21"/>
        </w:rPr>
        <w:t>odst.</w:t>
      </w:r>
    </w:p>
    <w:p w14:paraId="4DAEF315" w14:textId="52E1FEEB" w:rsidR="00AB035C" w:rsidRDefault="006E2DF2">
      <w:pPr>
        <w:pStyle w:val="Zkladntext"/>
        <w:spacing w:before="42" w:line="280" w:lineRule="auto"/>
        <w:ind w:left="805" w:right="117"/>
        <w:jc w:val="both"/>
      </w:pPr>
      <w:r>
        <w:rPr>
          <w:color w:val="231F20"/>
        </w:rPr>
        <w:t xml:space="preserve">10.3 tohoto článku Smlouvy, nedohodnou-li se Smluvní strany následně jinak. V takovém </w:t>
      </w:r>
      <w:proofErr w:type="gramStart"/>
      <w:r>
        <w:rPr>
          <w:color w:val="231F20"/>
        </w:rPr>
        <w:t>případě  je</w:t>
      </w:r>
      <w:proofErr w:type="gramEnd"/>
      <w:r>
        <w:rPr>
          <w:color w:val="231F20"/>
        </w:rPr>
        <w:t xml:space="preserve">  Dodavatel  oprávněn  požadovat  po   Odběrateli  úhradu  nákladů  na  odstranění  této  vady.    V případě, že Dodavatel vadu neuzná, bude oprávněnost reklamace </w:t>
      </w:r>
      <w:proofErr w:type="gramStart"/>
      <w:r>
        <w:rPr>
          <w:color w:val="231F20"/>
        </w:rPr>
        <w:t>ověřena  znaleckým</w:t>
      </w:r>
      <w:proofErr w:type="gramEnd"/>
      <w:r>
        <w:rPr>
          <w:color w:val="231F20"/>
        </w:rPr>
        <w:t xml:space="preserve">  posudkem, který nechá zpracovat Odběratel. V případě, že bude reklamace </w:t>
      </w:r>
      <w:proofErr w:type="gramStart"/>
      <w:r>
        <w:rPr>
          <w:color w:val="231F20"/>
        </w:rPr>
        <w:t>označena  znalcem</w:t>
      </w:r>
      <w:proofErr w:type="gramEnd"/>
      <w:r>
        <w:rPr>
          <w:color w:val="231F20"/>
        </w:rPr>
        <w:t xml:space="preserve">      za oprávněnou, ponese Dodavatel i náklady na vyhotovení znaleckého posudku. Prokáže-li se, že Odběratel reklamoval vadu neoprávněně, je povinen uhradit Dodavateli účelně a prokazatelně vynaložené náklady na odstranění vady.</w:t>
      </w:r>
    </w:p>
    <w:p w14:paraId="4BB05A79" w14:textId="77777777" w:rsidR="00AB035C" w:rsidRDefault="00AB035C">
      <w:pPr>
        <w:pStyle w:val="Zkladntext"/>
        <w:spacing w:before="11"/>
        <w:rPr>
          <w:sz w:val="18"/>
        </w:rPr>
      </w:pPr>
    </w:p>
    <w:p w14:paraId="478BB8BC" w14:textId="77777777" w:rsidR="00AB035C" w:rsidRDefault="006E2DF2">
      <w:pPr>
        <w:pStyle w:val="Odstavecseseznamem"/>
        <w:numPr>
          <w:ilvl w:val="1"/>
          <w:numId w:val="1"/>
        </w:numPr>
        <w:tabs>
          <w:tab w:val="left" w:pos="806"/>
        </w:tabs>
        <w:spacing w:before="1" w:line="280" w:lineRule="auto"/>
        <w:ind w:right="116"/>
        <w:jc w:val="both"/>
        <w:rPr>
          <w:color w:val="231F20"/>
          <w:sz w:val="21"/>
        </w:rPr>
      </w:pPr>
      <w:r>
        <w:rPr>
          <w:color w:val="231F20"/>
          <w:sz w:val="21"/>
        </w:rPr>
        <w:t xml:space="preserve">O odstranění reklamované vady sepíší Smluvní strany protokol, </w:t>
      </w:r>
      <w:proofErr w:type="gramStart"/>
      <w:r>
        <w:rPr>
          <w:color w:val="231F20"/>
          <w:sz w:val="21"/>
        </w:rPr>
        <w:t>ve  kterém</w:t>
      </w:r>
      <w:proofErr w:type="gramEnd"/>
      <w:r>
        <w:rPr>
          <w:color w:val="231F20"/>
          <w:sz w:val="21"/>
        </w:rPr>
        <w:t xml:space="preserve">  potvrdí  odstranění vady. O dobu, která uplyne ode dne uplatnění reklamace do odstranění </w:t>
      </w:r>
      <w:proofErr w:type="gramStart"/>
      <w:r>
        <w:rPr>
          <w:color w:val="231F20"/>
          <w:sz w:val="21"/>
        </w:rPr>
        <w:t>vady,  se</w:t>
      </w:r>
      <w:proofErr w:type="gramEnd"/>
      <w:r>
        <w:rPr>
          <w:color w:val="231F20"/>
          <w:sz w:val="21"/>
        </w:rPr>
        <w:t xml:space="preserve">  prodlužuje záruční</w:t>
      </w:r>
      <w:r>
        <w:rPr>
          <w:color w:val="231F20"/>
          <w:spacing w:val="10"/>
          <w:sz w:val="21"/>
        </w:rPr>
        <w:t xml:space="preserve"> </w:t>
      </w:r>
      <w:r>
        <w:rPr>
          <w:color w:val="231F20"/>
          <w:sz w:val="21"/>
        </w:rPr>
        <w:t>lhůta.</w:t>
      </w:r>
    </w:p>
    <w:p w14:paraId="563AE9E6" w14:textId="77777777" w:rsidR="00AB035C" w:rsidRDefault="00AB035C">
      <w:pPr>
        <w:pStyle w:val="Zkladntext"/>
        <w:rPr>
          <w:sz w:val="19"/>
        </w:rPr>
      </w:pPr>
    </w:p>
    <w:p w14:paraId="2D2C0216" w14:textId="77777777" w:rsidR="00AB035C" w:rsidRDefault="006E2DF2">
      <w:pPr>
        <w:pStyle w:val="Odstavecseseznamem"/>
        <w:numPr>
          <w:ilvl w:val="1"/>
          <w:numId w:val="1"/>
        </w:numPr>
        <w:tabs>
          <w:tab w:val="left" w:pos="806"/>
        </w:tabs>
        <w:spacing w:line="280" w:lineRule="auto"/>
        <w:ind w:right="115"/>
        <w:jc w:val="both"/>
        <w:rPr>
          <w:color w:val="231F20"/>
          <w:sz w:val="21"/>
        </w:rPr>
      </w:pPr>
      <w:r>
        <w:rPr>
          <w:color w:val="231F20"/>
          <w:sz w:val="21"/>
        </w:rPr>
        <w:t xml:space="preserve">V případě, že Dodavatel neodstraní vadu ve lhůtách uvedených v odst. 10.3 tohoto </w:t>
      </w:r>
      <w:proofErr w:type="gramStart"/>
      <w:r>
        <w:rPr>
          <w:color w:val="231F20"/>
          <w:sz w:val="21"/>
        </w:rPr>
        <w:t>článku  Smlouvy</w:t>
      </w:r>
      <w:proofErr w:type="gramEnd"/>
      <w:r>
        <w:rPr>
          <w:color w:val="231F20"/>
          <w:sz w:val="21"/>
        </w:rPr>
        <w:t>, případně ve lhůtě sjednané Smluvními stranami, nebo pokud Dodavatel odmítne vady odstranit, je Odběratel oprávněn nechat vadu odstranit na své náklady a Dodavatel je povinen uhradit Odběrateli náklady na odstranění vady, a to do 10 dnů poté, co  jej k tomu Odběratel  vyzve. Tento postup Odběratele však nezbavuje Dodavatele odpovědnosti za vady a jeho záruka trvá ve sjednaném</w:t>
      </w:r>
      <w:r>
        <w:rPr>
          <w:color w:val="231F20"/>
          <w:spacing w:val="24"/>
          <w:sz w:val="21"/>
        </w:rPr>
        <w:t xml:space="preserve"> </w:t>
      </w:r>
      <w:r>
        <w:rPr>
          <w:color w:val="231F20"/>
          <w:sz w:val="21"/>
        </w:rPr>
        <w:t>rozsahu.</w:t>
      </w:r>
    </w:p>
    <w:p w14:paraId="0C58BE31" w14:textId="77777777" w:rsidR="00AB035C" w:rsidRDefault="00AB035C">
      <w:pPr>
        <w:pStyle w:val="Zkladntext"/>
        <w:spacing w:before="12"/>
        <w:rPr>
          <w:sz w:val="18"/>
        </w:rPr>
      </w:pPr>
    </w:p>
    <w:p w14:paraId="43851A1E" w14:textId="42FD71BC" w:rsidR="00AB035C" w:rsidRDefault="006E2DF2">
      <w:pPr>
        <w:pStyle w:val="Odstavecseseznamem"/>
        <w:numPr>
          <w:ilvl w:val="1"/>
          <w:numId w:val="1"/>
        </w:numPr>
        <w:tabs>
          <w:tab w:val="left" w:pos="805"/>
          <w:tab w:val="left" w:pos="806"/>
        </w:tabs>
        <w:rPr>
          <w:color w:val="231F20"/>
          <w:sz w:val="21"/>
        </w:rPr>
      </w:pPr>
      <w:r>
        <w:rPr>
          <w:color w:val="231F20"/>
          <w:sz w:val="21"/>
        </w:rPr>
        <w:t>Smluvní strany vylučují použití ust. § 1925 OZ, věta za středníkem.</w:t>
      </w:r>
    </w:p>
    <w:p w14:paraId="6447D334" w14:textId="77777777" w:rsidR="00AB035C" w:rsidRDefault="00AB035C">
      <w:pPr>
        <w:pStyle w:val="Zkladntext"/>
        <w:rPr>
          <w:sz w:val="20"/>
        </w:rPr>
      </w:pPr>
    </w:p>
    <w:p w14:paraId="327E57B8" w14:textId="77777777" w:rsidR="00AB035C" w:rsidRDefault="00AB035C">
      <w:pPr>
        <w:pStyle w:val="Zkladntext"/>
        <w:rPr>
          <w:sz w:val="20"/>
        </w:rPr>
      </w:pPr>
    </w:p>
    <w:p w14:paraId="33F801EA" w14:textId="77777777" w:rsidR="00AB035C" w:rsidRDefault="006E2DF2">
      <w:pPr>
        <w:pStyle w:val="Nadpis1"/>
        <w:numPr>
          <w:ilvl w:val="0"/>
          <w:numId w:val="1"/>
        </w:numPr>
        <w:tabs>
          <w:tab w:val="left" w:pos="805"/>
          <w:tab w:val="left" w:pos="806"/>
        </w:tabs>
        <w:spacing w:before="149"/>
        <w:ind w:left="805" w:hanging="688"/>
        <w:jc w:val="left"/>
      </w:pPr>
      <w:r>
        <w:rPr>
          <w:color w:val="231F20"/>
        </w:rPr>
        <w:t>Smluvní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pokuty</w:t>
      </w:r>
    </w:p>
    <w:p w14:paraId="4C6E4034" w14:textId="77777777" w:rsidR="00AB035C" w:rsidRDefault="00AB035C">
      <w:pPr>
        <w:sectPr w:rsidR="00AB035C">
          <w:pgSz w:w="11910" w:h="16840"/>
          <w:pgMar w:top="1600" w:right="1260" w:bottom="2020" w:left="1260" w:header="0" w:footer="1769" w:gutter="0"/>
          <w:cols w:space="708"/>
        </w:sectPr>
      </w:pPr>
    </w:p>
    <w:p w14:paraId="3CA1EEB2" w14:textId="52D2B0CA" w:rsidR="00AB035C" w:rsidRDefault="006E2DF2">
      <w:pPr>
        <w:pStyle w:val="Odstavecseseznamem"/>
        <w:numPr>
          <w:ilvl w:val="1"/>
          <w:numId w:val="1"/>
        </w:numPr>
        <w:tabs>
          <w:tab w:val="left" w:pos="806"/>
        </w:tabs>
        <w:spacing w:before="80" w:line="280" w:lineRule="auto"/>
        <w:ind w:right="116" w:hanging="688"/>
        <w:jc w:val="both"/>
        <w:rPr>
          <w:color w:val="231F20"/>
          <w:sz w:val="21"/>
        </w:rPr>
      </w:pPr>
      <w:r>
        <w:rPr>
          <w:color w:val="231F20"/>
          <w:sz w:val="21"/>
        </w:rPr>
        <w:lastRenderedPageBreak/>
        <w:t xml:space="preserve">V </w:t>
      </w:r>
      <w:proofErr w:type="gramStart"/>
      <w:r>
        <w:rPr>
          <w:color w:val="231F20"/>
          <w:sz w:val="21"/>
        </w:rPr>
        <w:t>případě,  že</w:t>
      </w:r>
      <w:proofErr w:type="gramEnd"/>
      <w:r>
        <w:rPr>
          <w:color w:val="231F20"/>
          <w:sz w:val="21"/>
        </w:rPr>
        <w:t xml:space="preserve">  Dodavatel  bude  v prodlení  proti termínu  předání a  převzetí Dodávky  uvedenému v článku 6.2. této Smlouvy, je  Odběratel  oprávněn  účtovat  Dodavateli  smluvní  pokutu  ve výši 0,2 % z ceny Dodávky bez DPH za každý započatý den prodlení.</w:t>
      </w:r>
    </w:p>
    <w:p w14:paraId="2B4EFA68" w14:textId="77777777" w:rsidR="00AB035C" w:rsidRDefault="00AB035C">
      <w:pPr>
        <w:pStyle w:val="Zkladntext"/>
        <w:spacing w:before="2"/>
        <w:rPr>
          <w:sz w:val="19"/>
        </w:rPr>
      </w:pPr>
    </w:p>
    <w:p w14:paraId="0FE93629" w14:textId="43D9BDBA" w:rsidR="00AB035C" w:rsidRDefault="006E2DF2">
      <w:pPr>
        <w:pStyle w:val="Odstavecseseznamem"/>
        <w:numPr>
          <w:ilvl w:val="1"/>
          <w:numId w:val="1"/>
        </w:numPr>
        <w:tabs>
          <w:tab w:val="left" w:pos="806"/>
        </w:tabs>
        <w:spacing w:line="280" w:lineRule="auto"/>
        <w:ind w:right="117" w:hanging="688"/>
        <w:jc w:val="both"/>
        <w:rPr>
          <w:color w:val="231F20"/>
          <w:sz w:val="21"/>
        </w:rPr>
      </w:pPr>
      <w:r>
        <w:rPr>
          <w:color w:val="231F20"/>
          <w:sz w:val="21"/>
        </w:rPr>
        <w:t xml:space="preserve">V </w:t>
      </w:r>
      <w:proofErr w:type="gramStart"/>
      <w:r>
        <w:rPr>
          <w:color w:val="231F20"/>
          <w:sz w:val="21"/>
        </w:rPr>
        <w:t>případě,  že</w:t>
      </w:r>
      <w:proofErr w:type="gramEnd"/>
      <w:r>
        <w:rPr>
          <w:color w:val="231F20"/>
          <w:sz w:val="21"/>
        </w:rPr>
        <w:t xml:space="preserve">  Dodavatel  neodstraní  řádně  reklamovanou  vadu  Dodávky  ve  lhůtě  uvedené        v článku 10.3 této Smlouvy nebo ve sjednané době, je Odběratel oprávněn účtovat Dodavateli smluvní  pokutu  ve  výši  Kč 300,-  za  každou  reklamovanou  vadu,  u  níž  je  Dodavatel v prodlení  s odstraněním, za každý započatý den</w:t>
      </w:r>
      <w:r w:rsidR="00877BD8">
        <w:rPr>
          <w:color w:val="231F20"/>
          <w:spacing w:val="42"/>
          <w:sz w:val="21"/>
        </w:rPr>
        <w:t xml:space="preserve"> </w:t>
      </w:r>
      <w:r>
        <w:rPr>
          <w:color w:val="231F20"/>
          <w:sz w:val="21"/>
        </w:rPr>
        <w:t>prodlení.</w:t>
      </w:r>
    </w:p>
    <w:p w14:paraId="00CF7639" w14:textId="77777777" w:rsidR="00AB035C" w:rsidRDefault="00AB035C">
      <w:pPr>
        <w:pStyle w:val="Zkladntext"/>
        <w:spacing w:before="2"/>
        <w:rPr>
          <w:sz w:val="19"/>
        </w:rPr>
      </w:pPr>
    </w:p>
    <w:p w14:paraId="31F72C72" w14:textId="13505154" w:rsidR="00AB035C" w:rsidRDefault="006E2DF2">
      <w:pPr>
        <w:pStyle w:val="Odstavecseseznamem"/>
        <w:numPr>
          <w:ilvl w:val="1"/>
          <w:numId w:val="1"/>
        </w:numPr>
        <w:tabs>
          <w:tab w:val="left" w:pos="806"/>
        </w:tabs>
        <w:spacing w:line="278" w:lineRule="auto"/>
        <w:ind w:right="118"/>
        <w:jc w:val="both"/>
        <w:rPr>
          <w:color w:val="231F20"/>
          <w:sz w:val="21"/>
        </w:rPr>
      </w:pPr>
      <w:r>
        <w:rPr>
          <w:color w:val="231F20"/>
          <w:sz w:val="21"/>
        </w:rPr>
        <w:t>Pokud Odběratel neuhradí v termínech uvedených v této Smlouvě cenu či její část, je povinen uhradit Dodavateli úrok z prodlení v zákonné výši.</w:t>
      </w:r>
    </w:p>
    <w:p w14:paraId="7270CCAE" w14:textId="77777777" w:rsidR="00AB035C" w:rsidRDefault="00AB035C">
      <w:pPr>
        <w:pStyle w:val="Zkladntext"/>
        <w:spacing w:before="4"/>
        <w:rPr>
          <w:sz w:val="19"/>
        </w:rPr>
      </w:pPr>
    </w:p>
    <w:p w14:paraId="6C692E8D" w14:textId="0B4CC54E" w:rsidR="00AB035C" w:rsidRDefault="006E2DF2">
      <w:pPr>
        <w:pStyle w:val="Odstavecseseznamem"/>
        <w:numPr>
          <w:ilvl w:val="1"/>
          <w:numId w:val="1"/>
        </w:numPr>
        <w:tabs>
          <w:tab w:val="left" w:pos="806"/>
        </w:tabs>
        <w:spacing w:line="280" w:lineRule="auto"/>
        <w:ind w:right="124"/>
        <w:jc w:val="both"/>
        <w:rPr>
          <w:color w:val="231F20"/>
          <w:sz w:val="21"/>
        </w:rPr>
      </w:pPr>
      <w:r>
        <w:rPr>
          <w:color w:val="231F20"/>
          <w:sz w:val="21"/>
        </w:rPr>
        <w:t>Strana povinná musí uhradit straně oprávněné smluvní sankce nejpozději do 15 kalendářních dnů ode dne obdržení příslušného vyúčtování od druhé Smluvní strany.</w:t>
      </w:r>
    </w:p>
    <w:p w14:paraId="1A2BB8B5" w14:textId="77777777" w:rsidR="00AB035C" w:rsidRDefault="00AB035C">
      <w:pPr>
        <w:pStyle w:val="Zkladntext"/>
        <w:rPr>
          <w:sz w:val="19"/>
        </w:rPr>
      </w:pPr>
    </w:p>
    <w:p w14:paraId="1A59B75F" w14:textId="1B3A073F" w:rsidR="00AB035C" w:rsidRDefault="006E2DF2">
      <w:pPr>
        <w:pStyle w:val="Odstavecseseznamem"/>
        <w:numPr>
          <w:ilvl w:val="1"/>
          <w:numId w:val="1"/>
        </w:numPr>
        <w:tabs>
          <w:tab w:val="left" w:pos="804"/>
          <w:tab w:val="left" w:pos="805"/>
        </w:tabs>
        <w:rPr>
          <w:color w:val="231F20"/>
          <w:sz w:val="21"/>
        </w:rPr>
      </w:pPr>
      <w:r>
        <w:rPr>
          <w:color w:val="231F20"/>
          <w:sz w:val="21"/>
        </w:rPr>
        <w:t>Smluvní strany vylučují použití ustanovení § 2050 OZ.</w:t>
      </w:r>
    </w:p>
    <w:p w14:paraId="7EDC7327" w14:textId="77777777" w:rsidR="00AB035C" w:rsidRDefault="00AB035C">
      <w:pPr>
        <w:pStyle w:val="Zkladntext"/>
        <w:spacing w:before="9"/>
        <w:rPr>
          <w:sz w:val="22"/>
        </w:rPr>
      </w:pPr>
    </w:p>
    <w:p w14:paraId="6A3A8F7C" w14:textId="1C34C16C" w:rsidR="00AB035C" w:rsidRDefault="006E2DF2">
      <w:pPr>
        <w:pStyle w:val="Odstavecseseznamem"/>
        <w:numPr>
          <w:ilvl w:val="1"/>
          <w:numId w:val="1"/>
        </w:numPr>
        <w:tabs>
          <w:tab w:val="left" w:pos="804"/>
          <w:tab w:val="left" w:pos="805"/>
        </w:tabs>
        <w:rPr>
          <w:color w:val="231F20"/>
          <w:sz w:val="21"/>
        </w:rPr>
      </w:pPr>
      <w:r>
        <w:rPr>
          <w:color w:val="231F20"/>
          <w:sz w:val="21"/>
        </w:rPr>
        <w:t>Nárok na náhradu škody má Odběratel vždy</w:t>
      </w:r>
      <w:r>
        <w:rPr>
          <w:color w:val="231F20"/>
          <w:spacing w:val="5"/>
          <w:sz w:val="21"/>
        </w:rPr>
        <w:t xml:space="preserve"> </w:t>
      </w:r>
      <w:r>
        <w:rPr>
          <w:color w:val="231F20"/>
          <w:sz w:val="21"/>
        </w:rPr>
        <w:t>zachován.</w:t>
      </w:r>
    </w:p>
    <w:p w14:paraId="639F6CAC" w14:textId="77777777" w:rsidR="00AB035C" w:rsidRDefault="00AB035C">
      <w:pPr>
        <w:pStyle w:val="Zkladntext"/>
        <w:rPr>
          <w:sz w:val="20"/>
        </w:rPr>
      </w:pPr>
    </w:p>
    <w:p w14:paraId="76190083" w14:textId="77777777" w:rsidR="00AB035C" w:rsidRDefault="00AB035C">
      <w:pPr>
        <w:pStyle w:val="Zkladntext"/>
        <w:rPr>
          <w:sz w:val="20"/>
        </w:rPr>
      </w:pPr>
    </w:p>
    <w:p w14:paraId="38358F5C" w14:textId="77777777" w:rsidR="00AB035C" w:rsidRDefault="006E2DF2">
      <w:pPr>
        <w:pStyle w:val="Nadpis1"/>
        <w:numPr>
          <w:ilvl w:val="0"/>
          <w:numId w:val="1"/>
        </w:numPr>
        <w:tabs>
          <w:tab w:val="left" w:pos="805"/>
          <w:tab w:val="left" w:pos="806"/>
        </w:tabs>
        <w:spacing w:before="146"/>
        <w:ind w:left="805" w:hanging="688"/>
        <w:jc w:val="left"/>
      </w:pPr>
      <w:r>
        <w:rPr>
          <w:color w:val="231F20"/>
        </w:rPr>
        <w:t>Ukončení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Smlouvy</w:t>
      </w:r>
    </w:p>
    <w:p w14:paraId="79C99A4E" w14:textId="77777777" w:rsidR="00AB035C" w:rsidRDefault="006E2DF2">
      <w:pPr>
        <w:pStyle w:val="Odstavecseseznamem"/>
        <w:numPr>
          <w:ilvl w:val="1"/>
          <w:numId w:val="1"/>
        </w:numPr>
        <w:tabs>
          <w:tab w:val="left" w:pos="806"/>
        </w:tabs>
        <w:spacing w:before="106" w:line="280" w:lineRule="auto"/>
        <w:ind w:right="115" w:hanging="688"/>
        <w:jc w:val="both"/>
        <w:rPr>
          <w:color w:val="231F20"/>
          <w:sz w:val="21"/>
        </w:rPr>
      </w:pPr>
      <w:r>
        <w:rPr>
          <w:color w:val="231F20"/>
          <w:sz w:val="21"/>
        </w:rPr>
        <w:t>Tato Smlouva končí uplynutím 18 měsíců ode dne nabytí její účinnosti či vyčerpáním finančních prostředků ve výši 5 401 000 Kč bez DPH, a to podle toho, která z uvedených skutečností nastane dříve.</w:t>
      </w:r>
    </w:p>
    <w:p w14:paraId="46319307" w14:textId="71C162EA" w:rsidR="00AB035C" w:rsidRDefault="006E2DF2">
      <w:pPr>
        <w:pStyle w:val="Odstavecseseznamem"/>
        <w:numPr>
          <w:ilvl w:val="1"/>
          <w:numId w:val="1"/>
        </w:numPr>
        <w:tabs>
          <w:tab w:val="left" w:pos="806"/>
        </w:tabs>
        <w:spacing w:before="59" w:line="280" w:lineRule="auto"/>
        <w:ind w:right="116" w:hanging="688"/>
        <w:jc w:val="both"/>
        <w:rPr>
          <w:color w:val="231F20"/>
          <w:sz w:val="21"/>
        </w:rPr>
      </w:pPr>
      <w:r>
        <w:rPr>
          <w:color w:val="231F20"/>
          <w:sz w:val="21"/>
        </w:rPr>
        <w:t>Smluvní strany mohou Smlouvu ukončit také dohodou nebo odstoupením od Smlouvy z důvodů stanovených v zákoně nebo ve Smlouvě.</w:t>
      </w:r>
    </w:p>
    <w:p w14:paraId="76E25492" w14:textId="77777777" w:rsidR="00AB035C" w:rsidRDefault="00AB035C">
      <w:pPr>
        <w:pStyle w:val="Zkladntext"/>
        <w:spacing w:before="2"/>
        <w:rPr>
          <w:sz w:val="19"/>
        </w:rPr>
      </w:pPr>
    </w:p>
    <w:p w14:paraId="63D36DDB" w14:textId="5024A0AD" w:rsidR="00AB035C" w:rsidRDefault="006E2DF2">
      <w:pPr>
        <w:pStyle w:val="Odstavecseseznamem"/>
        <w:numPr>
          <w:ilvl w:val="1"/>
          <w:numId w:val="1"/>
        </w:numPr>
        <w:tabs>
          <w:tab w:val="left" w:pos="806"/>
        </w:tabs>
        <w:spacing w:line="280" w:lineRule="auto"/>
        <w:ind w:right="115" w:hanging="688"/>
        <w:jc w:val="both"/>
        <w:rPr>
          <w:color w:val="231F20"/>
          <w:sz w:val="21"/>
        </w:rPr>
      </w:pPr>
      <w:proofErr w:type="gramStart"/>
      <w:r>
        <w:rPr>
          <w:color w:val="231F20"/>
          <w:sz w:val="21"/>
        </w:rPr>
        <w:t>Odběratel  je</w:t>
      </w:r>
      <w:proofErr w:type="gramEnd"/>
      <w:r>
        <w:rPr>
          <w:color w:val="231F20"/>
          <w:sz w:val="21"/>
        </w:rPr>
        <w:t xml:space="preserve">  dále  oprávněn  od  Smlouvy  odstoupit  bez  jakýchkoliv  sankcí,  nastane-li  i  některá z níže uvedených</w:t>
      </w:r>
      <w:r w:rsidR="00F12A22">
        <w:rPr>
          <w:color w:val="231F20"/>
          <w:spacing w:val="44"/>
          <w:sz w:val="21"/>
        </w:rPr>
        <w:t xml:space="preserve"> </w:t>
      </w:r>
      <w:r>
        <w:rPr>
          <w:color w:val="231F20"/>
          <w:sz w:val="21"/>
        </w:rPr>
        <w:t>skutečností:</w:t>
      </w:r>
    </w:p>
    <w:p w14:paraId="412A5E79" w14:textId="2834F4B3" w:rsidR="00AB035C" w:rsidRDefault="006E2DF2">
      <w:pPr>
        <w:pStyle w:val="Odstavecseseznamem"/>
        <w:numPr>
          <w:ilvl w:val="2"/>
          <w:numId w:val="1"/>
        </w:numPr>
        <w:tabs>
          <w:tab w:val="left" w:pos="1218"/>
          <w:tab w:val="left" w:pos="1219"/>
        </w:tabs>
        <w:spacing w:before="59"/>
        <w:ind w:left="1218" w:hanging="551"/>
        <w:rPr>
          <w:sz w:val="21"/>
        </w:rPr>
      </w:pPr>
      <w:r>
        <w:rPr>
          <w:color w:val="231F20"/>
          <w:sz w:val="21"/>
        </w:rPr>
        <w:t>Proti majetku Dodavatele bude vedeno insolvenční řízení,</w:t>
      </w:r>
    </w:p>
    <w:p w14:paraId="117721B9" w14:textId="106CF69E" w:rsidR="00AB035C" w:rsidRDefault="006E2DF2">
      <w:pPr>
        <w:pStyle w:val="Odstavecseseznamem"/>
        <w:numPr>
          <w:ilvl w:val="2"/>
          <w:numId w:val="1"/>
        </w:numPr>
        <w:tabs>
          <w:tab w:val="left" w:pos="1219"/>
        </w:tabs>
        <w:spacing w:before="101" w:line="280" w:lineRule="auto"/>
        <w:ind w:left="1218" w:right="121" w:hanging="551"/>
        <w:jc w:val="both"/>
        <w:rPr>
          <w:sz w:val="21"/>
        </w:rPr>
      </w:pPr>
      <w:r>
        <w:rPr>
          <w:color w:val="231F20"/>
          <w:sz w:val="21"/>
        </w:rPr>
        <w:t xml:space="preserve">Vyjde-li najevo, že Dodavatel uvedl v Nabídce informace nebo doklady, které neodpovídají skutečnosti a které měly, nebo mohly mít, vliv na </w:t>
      </w:r>
      <w:proofErr w:type="gramStart"/>
      <w:r>
        <w:rPr>
          <w:color w:val="231F20"/>
          <w:sz w:val="21"/>
        </w:rPr>
        <w:t>výsledek  Zadávacího</w:t>
      </w:r>
      <w:proofErr w:type="gramEnd"/>
      <w:r>
        <w:rPr>
          <w:color w:val="231F20"/>
          <w:sz w:val="21"/>
        </w:rPr>
        <w:t xml:space="preserve">  řízení, které vedlo        k uzavření této</w:t>
      </w:r>
      <w:r w:rsidR="00F12A22">
        <w:rPr>
          <w:color w:val="231F20"/>
          <w:spacing w:val="36"/>
          <w:sz w:val="21"/>
        </w:rPr>
        <w:t xml:space="preserve"> </w:t>
      </w:r>
      <w:r>
        <w:rPr>
          <w:color w:val="231F20"/>
          <w:sz w:val="21"/>
        </w:rPr>
        <w:t>Smlouvy,</w:t>
      </w:r>
    </w:p>
    <w:p w14:paraId="225580EA" w14:textId="60630E12" w:rsidR="00AB035C" w:rsidRDefault="006E2DF2">
      <w:pPr>
        <w:pStyle w:val="Odstavecseseznamem"/>
        <w:numPr>
          <w:ilvl w:val="2"/>
          <w:numId w:val="1"/>
        </w:numPr>
        <w:tabs>
          <w:tab w:val="left" w:pos="1219"/>
        </w:tabs>
        <w:spacing w:before="57" w:line="280" w:lineRule="auto"/>
        <w:ind w:left="1218" w:right="117" w:hanging="551"/>
        <w:jc w:val="both"/>
        <w:rPr>
          <w:sz w:val="21"/>
        </w:rPr>
      </w:pPr>
      <w:r>
        <w:rPr>
          <w:color w:val="231F20"/>
          <w:sz w:val="21"/>
        </w:rPr>
        <w:t xml:space="preserve">Je-li dodáním zboží s vadami Smlouva porušena </w:t>
      </w:r>
      <w:proofErr w:type="gramStart"/>
      <w:r>
        <w:rPr>
          <w:color w:val="231F20"/>
          <w:sz w:val="21"/>
        </w:rPr>
        <w:t>podstatným  způsobem</w:t>
      </w:r>
      <w:proofErr w:type="gramEnd"/>
      <w:r>
        <w:rPr>
          <w:color w:val="231F20"/>
          <w:sz w:val="21"/>
        </w:rPr>
        <w:t>.  Za podstatné porušení Smlouvy se považuje vždy situace, kdy v průběhu 30 dní Dodávka (nebo její část) min. 3x trpí vadami dle bodu 10.2. tohoto článku Smlouvy.</w:t>
      </w:r>
    </w:p>
    <w:p w14:paraId="453F4828" w14:textId="77777777" w:rsidR="00AB035C" w:rsidRDefault="00AB035C">
      <w:pPr>
        <w:pStyle w:val="Zkladntext"/>
        <w:rPr>
          <w:sz w:val="19"/>
        </w:rPr>
      </w:pPr>
    </w:p>
    <w:p w14:paraId="27BFF462" w14:textId="77777777" w:rsidR="00AB035C" w:rsidRDefault="006E2DF2">
      <w:pPr>
        <w:pStyle w:val="Odstavecseseznamem"/>
        <w:numPr>
          <w:ilvl w:val="1"/>
          <w:numId w:val="1"/>
        </w:numPr>
        <w:tabs>
          <w:tab w:val="left" w:pos="806"/>
        </w:tabs>
        <w:spacing w:line="280" w:lineRule="auto"/>
        <w:ind w:right="117" w:hanging="688"/>
        <w:jc w:val="both"/>
        <w:rPr>
          <w:color w:val="231F20"/>
          <w:sz w:val="21"/>
        </w:rPr>
      </w:pPr>
      <w:r>
        <w:rPr>
          <w:color w:val="231F20"/>
          <w:sz w:val="21"/>
        </w:rPr>
        <w:t xml:space="preserve">Dodavatel je oprávněn od Smlouvy odstoupit v případě podstatného porušení Smlouvy Odběratelem.  </w:t>
      </w:r>
      <w:proofErr w:type="gramStart"/>
      <w:r>
        <w:rPr>
          <w:color w:val="231F20"/>
          <w:sz w:val="21"/>
        </w:rPr>
        <w:t>Za  podstatné</w:t>
      </w:r>
      <w:proofErr w:type="gramEnd"/>
      <w:r>
        <w:rPr>
          <w:color w:val="231F20"/>
          <w:sz w:val="21"/>
        </w:rPr>
        <w:t xml:space="preserve">  porušení  Smlouvy  se  považuje  nezaplacení  ceny  za  více  jak  tři  po sobě jdoucí Dodávky plnění v termínu stanoveném touto Smlouvou, ač Dodavatel Odběratele  na toto porušení písemně upozornil a poskytl mu dostatečně dlouhou lhůtu k dodatečnému  splnění této</w:t>
      </w:r>
      <w:r>
        <w:rPr>
          <w:color w:val="231F20"/>
          <w:spacing w:val="34"/>
          <w:sz w:val="21"/>
        </w:rPr>
        <w:t xml:space="preserve"> </w:t>
      </w:r>
      <w:r>
        <w:rPr>
          <w:color w:val="231F20"/>
          <w:sz w:val="21"/>
        </w:rPr>
        <w:t>povinnosti.</w:t>
      </w:r>
    </w:p>
    <w:p w14:paraId="0A0F22E1" w14:textId="77777777" w:rsidR="00AB035C" w:rsidRDefault="00AB035C">
      <w:pPr>
        <w:spacing w:line="280" w:lineRule="auto"/>
        <w:jc w:val="both"/>
        <w:rPr>
          <w:sz w:val="21"/>
        </w:rPr>
        <w:sectPr w:rsidR="00AB035C">
          <w:pgSz w:w="11910" w:h="16840"/>
          <w:pgMar w:top="1600" w:right="1260" w:bottom="2020" w:left="1260" w:header="0" w:footer="1769" w:gutter="0"/>
          <w:cols w:space="708"/>
        </w:sectPr>
      </w:pPr>
    </w:p>
    <w:p w14:paraId="01B9CBF6" w14:textId="77777777" w:rsidR="00AB035C" w:rsidRDefault="006E2DF2">
      <w:pPr>
        <w:pStyle w:val="Odstavecseseznamem"/>
        <w:numPr>
          <w:ilvl w:val="1"/>
          <w:numId w:val="1"/>
        </w:numPr>
        <w:tabs>
          <w:tab w:val="left" w:pos="806"/>
        </w:tabs>
        <w:spacing w:before="80" w:line="280" w:lineRule="auto"/>
        <w:ind w:right="117" w:hanging="688"/>
        <w:jc w:val="both"/>
        <w:rPr>
          <w:color w:val="231F20"/>
          <w:sz w:val="21"/>
        </w:rPr>
      </w:pPr>
      <w:r>
        <w:rPr>
          <w:color w:val="231F20"/>
          <w:sz w:val="21"/>
        </w:rPr>
        <w:lastRenderedPageBreak/>
        <w:t>Odstoupení od Smlouvy je účinné okamžikem doručení písemného oznámení o odstoupení od Smlouvy druhé Smluvní</w:t>
      </w:r>
      <w:r>
        <w:rPr>
          <w:color w:val="231F20"/>
          <w:spacing w:val="44"/>
          <w:sz w:val="21"/>
        </w:rPr>
        <w:t xml:space="preserve"> </w:t>
      </w:r>
      <w:r>
        <w:rPr>
          <w:color w:val="231F20"/>
          <w:sz w:val="21"/>
        </w:rPr>
        <w:t>straně.</w:t>
      </w:r>
    </w:p>
    <w:p w14:paraId="4FD25503" w14:textId="77777777" w:rsidR="00AB035C" w:rsidRDefault="00AB035C">
      <w:pPr>
        <w:pStyle w:val="Zkladntext"/>
        <w:rPr>
          <w:sz w:val="20"/>
        </w:rPr>
      </w:pPr>
    </w:p>
    <w:p w14:paraId="53143A38" w14:textId="77777777" w:rsidR="00AB035C" w:rsidRDefault="00AB035C">
      <w:pPr>
        <w:pStyle w:val="Zkladntext"/>
        <w:spacing w:before="5"/>
        <w:rPr>
          <w:sz w:val="28"/>
        </w:rPr>
      </w:pPr>
    </w:p>
    <w:p w14:paraId="4A0A56ED" w14:textId="77777777" w:rsidR="00AB035C" w:rsidRDefault="006E2DF2">
      <w:pPr>
        <w:pStyle w:val="Nadpis1"/>
        <w:numPr>
          <w:ilvl w:val="0"/>
          <w:numId w:val="1"/>
        </w:numPr>
        <w:tabs>
          <w:tab w:val="left" w:pos="805"/>
          <w:tab w:val="left" w:pos="806"/>
        </w:tabs>
        <w:ind w:left="805" w:hanging="688"/>
        <w:jc w:val="left"/>
      </w:pPr>
      <w:r>
        <w:rPr>
          <w:color w:val="231F20"/>
        </w:rPr>
        <w:t>Zástupci smluvních stran,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oznamování</w:t>
      </w:r>
    </w:p>
    <w:p w14:paraId="09B5A11C" w14:textId="77777777" w:rsidR="00AB035C" w:rsidRDefault="006E2DF2">
      <w:pPr>
        <w:pStyle w:val="Odstavecseseznamem"/>
        <w:numPr>
          <w:ilvl w:val="1"/>
          <w:numId w:val="1"/>
        </w:numPr>
        <w:tabs>
          <w:tab w:val="left" w:pos="806"/>
        </w:tabs>
        <w:spacing w:before="104" w:line="280" w:lineRule="auto"/>
        <w:ind w:right="118" w:hanging="688"/>
        <w:jc w:val="both"/>
        <w:rPr>
          <w:color w:val="231F20"/>
          <w:sz w:val="21"/>
        </w:rPr>
      </w:pPr>
      <w:proofErr w:type="gramStart"/>
      <w:r>
        <w:rPr>
          <w:color w:val="231F20"/>
          <w:sz w:val="21"/>
        </w:rPr>
        <w:t>Dodavatel  jmenoval</w:t>
      </w:r>
      <w:proofErr w:type="gramEnd"/>
      <w:r>
        <w:rPr>
          <w:color w:val="231F20"/>
          <w:sz w:val="21"/>
        </w:rPr>
        <w:t xml:space="preserve">  tohoto odpovědného  zástupce  pro  komunikaci  s Odběratelem  v souvislosti s plněním této</w:t>
      </w:r>
      <w:r>
        <w:rPr>
          <w:color w:val="231F20"/>
          <w:spacing w:val="45"/>
          <w:sz w:val="21"/>
        </w:rPr>
        <w:t xml:space="preserve"> </w:t>
      </w:r>
      <w:r>
        <w:rPr>
          <w:color w:val="231F20"/>
          <w:sz w:val="21"/>
        </w:rPr>
        <w:t>Smlouvy:</w:t>
      </w:r>
    </w:p>
    <w:p w14:paraId="17F26EF0" w14:textId="77777777" w:rsidR="00AB035C" w:rsidRDefault="006E2DF2">
      <w:pPr>
        <w:pStyle w:val="Zkladntext"/>
        <w:spacing w:before="59"/>
        <w:ind w:left="805"/>
      </w:pPr>
      <w:r>
        <w:rPr>
          <w:color w:val="231F20"/>
        </w:rPr>
        <w:t>xxxxx E-mail: xxxxx, tel.: xxxxx</w:t>
      </w:r>
    </w:p>
    <w:p w14:paraId="4A96B6C4" w14:textId="77777777" w:rsidR="00AB035C" w:rsidRDefault="00AB035C">
      <w:pPr>
        <w:pStyle w:val="Zkladntext"/>
        <w:spacing w:before="7"/>
        <w:rPr>
          <w:sz w:val="22"/>
        </w:rPr>
      </w:pPr>
    </w:p>
    <w:p w14:paraId="12EE6548" w14:textId="77777777" w:rsidR="00AB035C" w:rsidRDefault="006E2DF2">
      <w:pPr>
        <w:pStyle w:val="Odstavecseseznamem"/>
        <w:numPr>
          <w:ilvl w:val="1"/>
          <w:numId w:val="1"/>
        </w:numPr>
        <w:tabs>
          <w:tab w:val="left" w:pos="806"/>
        </w:tabs>
        <w:spacing w:line="280" w:lineRule="auto"/>
        <w:ind w:right="117" w:hanging="688"/>
        <w:jc w:val="both"/>
        <w:rPr>
          <w:color w:val="231F20"/>
          <w:sz w:val="21"/>
        </w:rPr>
      </w:pPr>
      <w:r>
        <w:rPr>
          <w:color w:val="231F20"/>
          <w:sz w:val="21"/>
        </w:rPr>
        <w:t xml:space="preserve">Odběratel jmenoval tohoto </w:t>
      </w:r>
      <w:proofErr w:type="gramStart"/>
      <w:r>
        <w:rPr>
          <w:color w:val="231F20"/>
          <w:sz w:val="21"/>
        </w:rPr>
        <w:t>odpovědného  zástupce</w:t>
      </w:r>
      <w:proofErr w:type="gramEnd"/>
      <w:r>
        <w:rPr>
          <w:color w:val="231F20"/>
          <w:sz w:val="21"/>
        </w:rPr>
        <w:t xml:space="preserve"> pro komunikaci s Dodavatelem  v souvislosti     s plněním této</w:t>
      </w:r>
      <w:r>
        <w:rPr>
          <w:color w:val="231F20"/>
          <w:spacing w:val="34"/>
          <w:sz w:val="21"/>
        </w:rPr>
        <w:t xml:space="preserve"> </w:t>
      </w:r>
      <w:r>
        <w:rPr>
          <w:color w:val="231F20"/>
          <w:sz w:val="21"/>
        </w:rPr>
        <w:t>Smlouvy:</w:t>
      </w:r>
    </w:p>
    <w:p w14:paraId="5EB03A18" w14:textId="4E96A425" w:rsidR="00AB035C" w:rsidRDefault="006E2DF2">
      <w:pPr>
        <w:pStyle w:val="Zkladntext"/>
        <w:spacing w:before="59"/>
        <w:ind w:left="854"/>
      </w:pPr>
      <w:r>
        <w:rPr>
          <w:color w:val="231F20"/>
        </w:rPr>
        <w:t>xxxxx – vedoucí Odboru zásobování VŠCHT Praha,</w:t>
      </w:r>
    </w:p>
    <w:p w14:paraId="29B19ABD" w14:textId="256CD91B" w:rsidR="00AB035C" w:rsidRDefault="006E2DF2">
      <w:pPr>
        <w:pStyle w:val="Zkladntext"/>
        <w:spacing w:before="100"/>
        <w:ind w:left="903"/>
      </w:pPr>
      <w:r>
        <w:rPr>
          <w:color w:val="231F20"/>
        </w:rPr>
        <w:t>e-mail: xxxxx, tel.: xxxxx</w:t>
      </w:r>
    </w:p>
    <w:p w14:paraId="1D8A0D58" w14:textId="77777777" w:rsidR="00AB035C" w:rsidRDefault="00AB035C">
      <w:pPr>
        <w:pStyle w:val="Zkladntext"/>
        <w:spacing w:before="9"/>
        <w:rPr>
          <w:sz w:val="22"/>
        </w:rPr>
      </w:pPr>
    </w:p>
    <w:p w14:paraId="542EA3C9" w14:textId="77777777" w:rsidR="00AB035C" w:rsidRDefault="006E2DF2">
      <w:pPr>
        <w:pStyle w:val="Odstavecseseznamem"/>
        <w:numPr>
          <w:ilvl w:val="1"/>
          <w:numId w:val="1"/>
        </w:numPr>
        <w:tabs>
          <w:tab w:val="left" w:pos="806"/>
        </w:tabs>
        <w:spacing w:line="280" w:lineRule="auto"/>
        <w:ind w:right="115" w:hanging="688"/>
        <w:jc w:val="both"/>
        <w:rPr>
          <w:color w:val="231F20"/>
          <w:sz w:val="21"/>
        </w:rPr>
      </w:pPr>
      <w:r>
        <w:rPr>
          <w:color w:val="231F20"/>
          <w:sz w:val="21"/>
        </w:rPr>
        <w:t>Není-li v této Smlouvě ujednáno jinak, veškerá oznámení, která mají nebo  mohou  být  učiněna mezi Smluvními stranami podle této Smlouvy, musí být vyhotovena písemně a doručena druhé Smluvní straně oprávněnou zasilatelskou službou, osobně (s písemným potvrzením o převzetí), elektronicky    s potvrzením   přijetí   druhou   stranou    nebo    doporučenou    zásilkou    odeslanou s využitím provozovatele poštovních služeb; má se za to, že takové oznámení došlo třetí pracovní den po odeslání,  bylo-li  však  odesláno  na  adresu  v  jiném  státu,  pak  patnáctý  pracovní  den  po</w:t>
      </w:r>
      <w:r>
        <w:rPr>
          <w:color w:val="231F20"/>
          <w:spacing w:val="13"/>
          <w:sz w:val="21"/>
        </w:rPr>
        <w:t xml:space="preserve"> </w:t>
      </w:r>
      <w:r>
        <w:rPr>
          <w:color w:val="231F20"/>
          <w:sz w:val="21"/>
        </w:rPr>
        <w:t>odeslání.</w:t>
      </w:r>
    </w:p>
    <w:p w14:paraId="1C4E466A" w14:textId="77777777" w:rsidR="00AB035C" w:rsidRDefault="00AB035C">
      <w:pPr>
        <w:pStyle w:val="Zkladntext"/>
        <w:rPr>
          <w:sz w:val="20"/>
        </w:rPr>
      </w:pPr>
    </w:p>
    <w:p w14:paraId="01F015AC" w14:textId="77777777" w:rsidR="00AB035C" w:rsidRDefault="00AB035C">
      <w:pPr>
        <w:pStyle w:val="Zkladntext"/>
        <w:spacing w:before="4"/>
        <w:rPr>
          <w:sz w:val="28"/>
        </w:rPr>
      </w:pPr>
    </w:p>
    <w:p w14:paraId="727C0DB2" w14:textId="77777777" w:rsidR="00AB035C" w:rsidRDefault="006E2DF2">
      <w:pPr>
        <w:pStyle w:val="Nadpis1"/>
        <w:numPr>
          <w:ilvl w:val="0"/>
          <w:numId w:val="1"/>
        </w:numPr>
        <w:tabs>
          <w:tab w:val="left" w:pos="805"/>
          <w:tab w:val="left" w:pos="806"/>
        </w:tabs>
        <w:ind w:left="805" w:hanging="688"/>
        <w:jc w:val="left"/>
      </w:pPr>
      <w:r>
        <w:rPr>
          <w:color w:val="231F20"/>
        </w:rPr>
        <w:t>Doložka o rozhodném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právu</w:t>
      </w:r>
    </w:p>
    <w:p w14:paraId="1C2657EF" w14:textId="27D01599" w:rsidR="00AB035C" w:rsidRDefault="006E2DF2">
      <w:pPr>
        <w:pStyle w:val="Odstavecseseznamem"/>
        <w:numPr>
          <w:ilvl w:val="1"/>
          <w:numId w:val="1"/>
        </w:numPr>
        <w:tabs>
          <w:tab w:val="left" w:pos="805"/>
          <w:tab w:val="left" w:pos="806"/>
        </w:tabs>
        <w:spacing w:before="106"/>
        <w:ind w:hanging="688"/>
        <w:rPr>
          <w:color w:val="231F20"/>
          <w:sz w:val="21"/>
        </w:rPr>
      </w:pPr>
      <w:r>
        <w:rPr>
          <w:color w:val="231F20"/>
          <w:sz w:val="21"/>
        </w:rPr>
        <w:t>Tato Smlouva a veškeré právní vztahy z ní vzniklé se řídí právním řádem České republiky.</w:t>
      </w:r>
    </w:p>
    <w:p w14:paraId="06083662" w14:textId="77777777" w:rsidR="00AB035C" w:rsidRDefault="00AB035C">
      <w:pPr>
        <w:pStyle w:val="Zkladntext"/>
        <w:spacing w:before="8"/>
        <w:rPr>
          <w:sz w:val="22"/>
        </w:rPr>
      </w:pPr>
    </w:p>
    <w:p w14:paraId="041AF6D1" w14:textId="77777777" w:rsidR="00AB035C" w:rsidRDefault="006E2DF2">
      <w:pPr>
        <w:pStyle w:val="Odstavecseseznamem"/>
        <w:numPr>
          <w:ilvl w:val="1"/>
          <w:numId w:val="1"/>
        </w:numPr>
        <w:tabs>
          <w:tab w:val="left" w:pos="806"/>
        </w:tabs>
        <w:spacing w:before="1" w:line="278" w:lineRule="auto"/>
        <w:ind w:right="121" w:hanging="688"/>
        <w:jc w:val="both"/>
        <w:rPr>
          <w:color w:val="231F20"/>
          <w:sz w:val="21"/>
        </w:rPr>
      </w:pPr>
      <w:r>
        <w:rPr>
          <w:color w:val="231F20"/>
          <w:sz w:val="21"/>
        </w:rPr>
        <w:t xml:space="preserve">Smluvní strany berou na vědomí a uznávají, že v oblastech výslovně </w:t>
      </w:r>
      <w:proofErr w:type="gramStart"/>
      <w:r>
        <w:rPr>
          <w:color w:val="231F20"/>
          <w:sz w:val="21"/>
        </w:rPr>
        <w:t>neupravených  touto</w:t>
      </w:r>
      <w:proofErr w:type="gramEnd"/>
      <w:r>
        <w:rPr>
          <w:color w:val="231F20"/>
          <w:sz w:val="21"/>
        </w:rPr>
        <w:t xml:space="preserve">  Smlouvou platí ustanovení</w:t>
      </w:r>
      <w:r>
        <w:rPr>
          <w:color w:val="231F20"/>
          <w:spacing w:val="43"/>
          <w:sz w:val="21"/>
        </w:rPr>
        <w:t xml:space="preserve"> </w:t>
      </w:r>
      <w:r>
        <w:rPr>
          <w:color w:val="231F20"/>
          <w:sz w:val="21"/>
        </w:rPr>
        <w:t>OZ.</w:t>
      </w:r>
    </w:p>
    <w:p w14:paraId="197B5FA8" w14:textId="77777777" w:rsidR="00AB035C" w:rsidRDefault="00AB035C">
      <w:pPr>
        <w:pStyle w:val="Zkladntext"/>
        <w:spacing w:before="5"/>
        <w:rPr>
          <w:sz w:val="19"/>
        </w:rPr>
      </w:pPr>
    </w:p>
    <w:p w14:paraId="2D117E8F" w14:textId="77777777" w:rsidR="00AB035C" w:rsidRDefault="006E2DF2">
      <w:pPr>
        <w:pStyle w:val="Odstavecseseznamem"/>
        <w:numPr>
          <w:ilvl w:val="1"/>
          <w:numId w:val="1"/>
        </w:numPr>
        <w:tabs>
          <w:tab w:val="left" w:pos="806"/>
        </w:tabs>
        <w:spacing w:line="280" w:lineRule="auto"/>
        <w:ind w:right="115" w:hanging="688"/>
        <w:jc w:val="both"/>
        <w:rPr>
          <w:color w:val="231F20"/>
          <w:sz w:val="21"/>
        </w:rPr>
      </w:pPr>
      <w:r>
        <w:rPr>
          <w:color w:val="231F20"/>
          <w:sz w:val="21"/>
        </w:rPr>
        <w:t xml:space="preserve">Veškeré spory vzniklé z této Smlouvy či z právních vztahů s ní souvisejících budou Smluvní strany řešit jednáním. V případě, že nebude možné spor urovnat jednáním ve lhůtě šedesáti (60) dnů, bude takový spor rozhodovat na návrh jedné ze </w:t>
      </w:r>
      <w:proofErr w:type="gramStart"/>
      <w:r>
        <w:rPr>
          <w:color w:val="231F20"/>
          <w:sz w:val="21"/>
        </w:rPr>
        <w:t>Smluvních  stran</w:t>
      </w:r>
      <w:proofErr w:type="gramEnd"/>
      <w:r>
        <w:rPr>
          <w:color w:val="231F20"/>
          <w:sz w:val="21"/>
        </w:rPr>
        <w:t xml:space="preserve">  příslušný  soud  v České  republice.</w:t>
      </w:r>
    </w:p>
    <w:p w14:paraId="1330F537" w14:textId="77777777" w:rsidR="00AB035C" w:rsidRDefault="00AB035C">
      <w:pPr>
        <w:pStyle w:val="Zkladntext"/>
        <w:rPr>
          <w:sz w:val="20"/>
        </w:rPr>
      </w:pPr>
    </w:p>
    <w:p w14:paraId="583BFA79" w14:textId="77777777" w:rsidR="00AB035C" w:rsidRDefault="00AB035C">
      <w:pPr>
        <w:pStyle w:val="Zkladntext"/>
        <w:rPr>
          <w:sz w:val="20"/>
        </w:rPr>
      </w:pPr>
    </w:p>
    <w:p w14:paraId="1004D657" w14:textId="77777777" w:rsidR="00AB035C" w:rsidRDefault="006E2DF2">
      <w:pPr>
        <w:pStyle w:val="Nadpis1"/>
        <w:numPr>
          <w:ilvl w:val="0"/>
          <w:numId w:val="1"/>
        </w:numPr>
        <w:tabs>
          <w:tab w:val="left" w:pos="805"/>
          <w:tab w:val="left" w:pos="806"/>
        </w:tabs>
        <w:spacing w:before="162"/>
        <w:ind w:left="805" w:hanging="688"/>
        <w:jc w:val="left"/>
      </w:pPr>
      <w:r>
        <w:rPr>
          <w:color w:val="231F20"/>
        </w:rPr>
        <w:t>Závěrečná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ujednání</w:t>
      </w:r>
    </w:p>
    <w:p w14:paraId="249F8E0A" w14:textId="0F9C759B" w:rsidR="00AB035C" w:rsidRDefault="006E2DF2" w:rsidP="00F14E0D">
      <w:pPr>
        <w:pStyle w:val="Odstavecseseznamem"/>
        <w:numPr>
          <w:ilvl w:val="1"/>
          <w:numId w:val="1"/>
        </w:numPr>
        <w:tabs>
          <w:tab w:val="left" w:pos="805"/>
          <w:tab w:val="left" w:pos="806"/>
        </w:tabs>
        <w:spacing w:before="107" w:line="280" w:lineRule="auto"/>
        <w:ind w:right="176" w:hanging="688"/>
        <w:jc w:val="both"/>
        <w:rPr>
          <w:color w:val="231F20"/>
          <w:sz w:val="21"/>
        </w:rPr>
      </w:pPr>
      <w:proofErr w:type="gramStart"/>
      <w:r>
        <w:rPr>
          <w:color w:val="231F20"/>
          <w:sz w:val="21"/>
        </w:rPr>
        <w:t xml:space="preserve">Smlouva,   </w:t>
      </w:r>
      <w:proofErr w:type="gramEnd"/>
      <w:r>
        <w:rPr>
          <w:color w:val="231F20"/>
          <w:sz w:val="21"/>
        </w:rPr>
        <w:t xml:space="preserve">včetně   příloh,   představuje   úplnou   a   ucelenou   smlouvu   mezi   Odběratelem  </w:t>
      </w:r>
      <w:r w:rsidR="002220A0">
        <w:rPr>
          <w:color w:val="231F20"/>
          <w:sz w:val="21"/>
        </w:rPr>
        <w:t xml:space="preserve">                               </w:t>
      </w:r>
      <w:r>
        <w:rPr>
          <w:color w:val="231F20"/>
          <w:sz w:val="21"/>
        </w:rPr>
        <w:t>a</w:t>
      </w:r>
      <w:r>
        <w:rPr>
          <w:color w:val="231F20"/>
          <w:spacing w:val="23"/>
          <w:sz w:val="21"/>
        </w:rPr>
        <w:t xml:space="preserve"> </w:t>
      </w:r>
      <w:r>
        <w:rPr>
          <w:color w:val="231F20"/>
          <w:sz w:val="21"/>
        </w:rPr>
        <w:t>Dodavatelem.</w:t>
      </w:r>
    </w:p>
    <w:p w14:paraId="1818E596" w14:textId="77777777" w:rsidR="00AB035C" w:rsidRDefault="00AB035C" w:rsidP="00F14E0D">
      <w:pPr>
        <w:pStyle w:val="Zkladntext"/>
        <w:spacing w:before="2"/>
        <w:ind w:right="176"/>
        <w:jc w:val="both"/>
        <w:rPr>
          <w:sz w:val="19"/>
        </w:rPr>
      </w:pPr>
    </w:p>
    <w:p w14:paraId="0E2C57B4" w14:textId="4390D28A" w:rsidR="00AB035C" w:rsidRDefault="006E2DF2" w:rsidP="00F14E0D">
      <w:pPr>
        <w:pStyle w:val="Odstavecseseznamem"/>
        <w:numPr>
          <w:ilvl w:val="1"/>
          <w:numId w:val="1"/>
        </w:numPr>
        <w:tabs>
          <w:tab w:val="left" w:pos="806"/>
        </w:tabs>
        <w:spacing w:line="280" w:lineRule="auto"/>
        <w:ind w:right="176" w:hanging="688"/>
        <w:jc w:val="both"/>
        <w:rPr>
          <w:color w:val="231F20"/>
          <w:sz w:val="21"/>
        </w:rPr>
      </w:pPr>
      <w:proofErr w:type="gramStart"/>
      <w:r>
        <w:rPr>
          <w:color w:val="231F20"/>
          <w:sz w:val="21"/>
        </w:rPr>
        <w:t>Smluvní  strany</w:t>
      </w:r>
      <w:proofErr w:type="gramEnd"/>
      <w:r>
        <w:rPr>
          <w:color w:val="231F20"/>
          <w:sz w:val="21"/>
        </w:rPr>
        <w:t xml:space="preserve">  se  dohodly,  že   Dodavatel   není   oprávněn   započíst   svou   pohledávku, </w:t>
      </w:r>
      <w:r w:rsidR="002220A0">
        <w:rPr>
          <w:color w:val="231F20"/>
          <w:sz w:val="21"/>
        </w:rPr>
        <w:t xml:space="preserve">                        </w:t>
      </w:r>
      <w:r>
        <w:rPr>
          <w:color w:val="231F20"/>
          <w:sz w:val="21"/>
        </w:rPr>
        <w:t xml:space="preserve"> ani pohledávku   svého   poddlužníka,    za    Odběratelem    proti    pohledávce    Odběratele  </w:t>
      </w:r>
      <w:r w:rsidR="002220A0">
        <w:rPr>
          <w:color w:val="231F20"/>
          <w:sz w:val="21"/>
        </w:rPr>
        <w:t xml:space="preserve">                   </w:t>
      </w:r>
      <w:r>
        <w:rPr>
          <w:color w:val="231F20"/>
          <w:sz w:val="21"/>
        </w:rPr>
        <w:t xml:space="preserve"> za</w:t>
      </w:r>
      <w:r>
        <w:rPr>
          <w:color w:val="231F20"/>
          <w:spacing w:val="24"/>
          <w:sz w:val="21"/>
        </w:rPr>
        <w:t xml:space="preserve"> </w:t>
      </w:r>
      <w:r>
        <w:rPr>
          <w:color w:val="231F20"/>
          <w:sz w:val="21"/>
        </w:rPr>
        <w:t>Dodavatelem.</w:t>
      </w:r>
    </w:p>
    <w:p w14:paraId="562D4E4F" w14:textId="77777777" w:rsidR="00AB035C" w:rsidRDefault="00AB035C">
      <w:pPr>
        <w:spacing w:line="280" w:lineRule="auto"/>
        <w:jc w:val="both"/>
        <w:rPr>
          <w:sz w:val="21"/>
        </w:rPr>
        <w:sectPr w:rsidR="00AB035C">
          <w:pgSz w:w="11910" w:h="16840"/>
          <w:pgMar w:top="1600" w:right="1260" w:bottom="2020" w:left="1260" w:header="0" w:footer="1769" w:gutter="0"/>
          <w:cols w:space="708"/>
        </w:sectPr>
      </w:pPr>
    </w:p>
    <w:p w14:paraId="23221633" w14:textId="77777777" w:rsidR="00AB035C" w:rsidRDefault="00AB035C">
      <w:pPr>
        <w:pStyle w:val="Zkladntext"/>
        <w:spacing w:before="11"/>
        <w:rPr>
          <w:sz w:val="15"/>
        </w:rPr>
      </w:pPr>
    </w:p>
    <w:p w14:paraId="6DBA72C6" w14:textId="31142A86" w:rsidR="00AB035C" w:rsidRDefault="006E2DF2">
      <w:pPr>
        <w:pStyle w:val="Odstavecseseznamem"/>
        <w:numPr>
          <w:ilvl w:val="1"/>
          <w:numId w:val="1"/>
        </w:numPr>
        <w:tabs>
          <w:tab w:val="left" w:pos="806"/>
        </w:tabs>
        <w:spacing w:before="61" w:line="280" w:lineRule="auto"/>
        <w:ind w:right="103" w:hanging="688"/>
        <w:jc w:val="both"/>
        <w:rPr>
          <w:color w:val="231F20"/>
          <w:sz w:val="21"/>
        </w:rPr>
      </w:pPr>
      <w:r>
        <w:rPr>
          <w:color w:val="231F20"/>
          <w:sz w:val="21"/>
        </w:rPr>
        <w:t>Dodavatel není oprávněn postoupit pohledávku, která mu vznikne na základě této Smlouvy nebo v souvislosti s ní na třetí osobu. Dodavatel není oprávněn postoupit práva a povinnosti    z této smlouvy ani z její části třetí osobě.</w:t>
      </w:r>
    </w:p>
    <w:p w14:paraId="24D20460" w14:textId="77777777" w:rsidR="00AB035C" w:rsidRDefault="00AB035C">
      <w:pPr>
        <w:pStyle w:val="Zkladntext"/>
        <w:spacing w:before="2"/>
        <w:rPr>
          <w:sz w:val="19"/>
        </w:rPr>
      </w:pPr>
    </w:p>
    <w:p w14:paraId="27FEA6D3" w14:textId="6DB03084" w:rsidR="00AB035C" w:rsidRDefault="006E2DF2">
      <w:pPr>
        <w:pStyle w:val="Odstavecseseznamem"/>
        <w:numPr>
          <w:ilvl w:val="1"/>
          <w:numId w:val="1"/>
        </w:numPr>
        <w:tabs>
          <w:tab w:val="left" w:pos="806"/>
        </w:tabs>
        <w:spacing w:line="280" w:lineRule="auto"/>
        <w:ind w:right="104" w:hanging="688"/>
        <w:jc w:val="both"/>
        <w:rPr>
          <w:color w:val="231F20"/>
          <w:sz w:val="21"/>
        </w:rPr>
      </w:pPr>
      <w:r>
        <w:rPr>
          <w:color w:val="231F20"/>
          <w:sz w:val="21"/>
        </w:rPr>
        <w:t xml:space="preserve">Dodavatel se zavazuje mít po celou dobu platnosti této Smlouvy sjednáno pojištění </w:t>
      </w:r>
      <w:proofErr w:type="gramStart"/>
      <w:r>
        <w:rPr>
          <w:color w:val="231F20"/>
          <w:sz w:val="21"/>
        </w:rPr>
        <w:t>odpovědnosti  za</w:t>
      </w:r>
      <w:proofErr w:type="gramEnd"/>
      <w:r>
        <w:rPr>
          <w:color w:val="231F20"/>
          <w:sz w:val="21"/>
        </w:rPr>
        <w:t xml:space="preserve">   škodu   způsobenou   v   souvislosti   s   výkonem   podnikatelské   činnosti,  a to s limitem pojistného plnění minimálně ve výši 2 000 000 Kč.</w:t>
      </w:r>
    </w:p>
    <w:p w14:paraId="6F52BF39" w14:textId="77777777" w:rsidR="00AB035C" w:rsidRDefault="00AB035C">
      <w:pPr>
        <w:pStyle w:val="Zkladntext"/>
        <w:spacing w:before="2"/>
        <w:rPr>
          <w:sz w:val="19"/>
        </w:rPr>
      </w:pPr>
    </w:p>
    <w:p w14:paraId="547ECDFD" w14:textId="77777777" w:rsidR="00AB035C" w:rsidRDefault="006E2DF2">
      <w:pPr>
        <w:pStyle w:val="Odstavecseseznamem"/>
        <w:numPr>
          <w:ilvl w:val="1"/>
          <w:numId w:val="1"/>
        </w:numPr>
        <w:tabs>
          <w:tab w:val="left" w:pos="806"/>
        </w:tabs>
        <w:spacing w:line="280" w:lineRule="auto"/>
        <w:ind w:right="98" w:hanging="688"/>
        <w:jc w:val="both"/>
        <w:rPr>
          <w:color w:val="231F20"/>
          <w:sz w:val="21"/>
        </w:rPr>
      </w:pPr>
      <w:r>
        <w:rPr>
          <w:color w:val="231F20"/>
          <w:sz w:val="21"/>
        </w:rPr>
        <w:t xml:space="preserve">Pokud se jakékoliv ustanovení této Smlouvy později ukáže nebo bude určeno jako neplatné, neúčinné, zdánlivé nebo nevynutitelné, pak taková neplatnost, neúčinnost, zdánlivost nebo nevynutitelnost nezpůsobuje neplatnost, neúčinnost, zdánlivost nebo </w:t>
      </w:r>
      <w:proofErr w:type="gramStart"/>
      <w:r>
        <w:rPr>
          <w:color w:val="231F20"/>
          <w:sz w:val="21"/>
        </w:rPr>
        <w:t>nevynutitelnost  smlouvy</w:t>
      </w:r>
      <w:proofErr w:type="gramEnd"/>
      <w:r>
        <w:rPr>
          <w:color w:val="231F20"/>
          <w:sz w:val="21"/>
        </w:rPr>
        <w:t xml:space="preserve"> jako celku. V takovém případě se Smluvní strany zavazují bez zbytečného prodlení dodatečně takové vadné ustanovení vyjasnit ve smyslu ustanovení § 553 odst. 2 OZ nebo jej nahradit po vzájemné dohodě novým ustanovením, jež nejblíže, v rozsahu povoleném právními předpisy České republiky, odpovídá úmyslu Smluvních stran v době uzavření této Smlouvy.</w:t>
      </w:r>
    </w:p>
    <w:p w14:paraId="1FB14C7D" w14:textId="77777777" w:rsidR="00AB035C" w:rsidRDefault="00AB035C">
      <w:pPr>
        <w:pStyle w:val="Zkladntext"/>
        <w:spacing w:before="12"/>
        <w:rPr>
          <w:sz w:val="18"/>
        </w:rPr>
      </w:pPr>
    </w:p>
    <w:p w14:paraId="6FD00843" w14:textId="77777777" w:rsidR="00AB035C" w:rsidRDefault="006E2DF2">
      <w:pPr>
        <w:pStyle w:val="Odstavecseseznamem"/>
        <w:numPr>
          <w:ilvl w:val="1"/>
          <w:numId w:val="1"/>
        </w:numPr>
        <w:tabs>
          <w:tab w:val="left" w:pos="806"/>
        </w:tabs>
        <w:spacing w:line="280" w:lineRule="auto"/>
        <w:ind w:right="104" w:hanging="688"/>
        <w:jc w:val="both"/>
        <w:rPr>
          <w:color w:val="231F20"/>
          <w:sz w:val="21"/>
        </w:rPr>
      </w:pPr>
      <w:r>
        <w:rPr>
          <w:color w:val="231F20"/>
          <w:sz w:val="21"/>
        </w:rPr>
        <w:t xml:space="preserve">Odběratel je povinným subjektem dle zákona č. 340/2015 Sb., o zvláštních podmínkách účinnosti některých smluv, uveřejňování těchto smluv a registru </w:t>
      </w:r>
      <w:proofErr w:type="gramStart"/>
      <w:r>
        <w:rPr>
          <w:color w:val="231F20"/>
          <w:sz w:val="21"/>
        </w:rPr>
        <w:t>smluv,  v</w:t>
      </w:r>
      <w:proofErr w:type="gramEnd"/>
      <w:r>
        <w:rPr>
          <w:color w:val="231F20"/>
          <w:sz w:val="21"/>
        </w:rPr>
        <w:t xml:space="preserve"> platném  znění  (dále jen „zákon o registru smluv“). Dodavatel bere na vědomí a výslovně souhlasí s tím, aby Smlouva byla uveřejněna v souladu se zákonem o registru smluv. Smluvní strany se dohodly, že uveřejnění Smlouvy prostřednictvím registru smluv v souladu </w:t>
      </w:r>
      <w:proofErr w:type="gramStart"/>
      <w:r>
        <w:rPr>
          <w:color w:val="231F20"/>
          <w:sz w:val="21"/>
        </w:rPr>
        <w:t>se  zákonem</w:t>
      </w:r>
      <w:proofErr w:type="gramEnd"/>
      <w:r>
        <w:rPr>
          <w:color w:val="231F20"/>
          <w:sz w:val="21"/>
        </w:rPr>
        <w:t xml:space="preserve">  o  registru  smluv zajistí</w:t>
      </w:r>
      <w:r>
        <w:rPr>
          <w:color w:val="231F20"/>
          <w:spacing w:val="36"/>
          <w:sz w:val="21"/>
        </w:rPr>
        <w:t xml:space="preserve"> </w:t>
      </w:r>
      <w:r>
        <w:rPr>
          <w:color w:val="231F20"/>
          <w:sz w:val="21"/>
        </w:rPr>
        <w:t>Odběratel.</w:t>
      </w:r>
    </w:p>
    <w:p w14:paraId="1AD9DCAA" w14:textId="77777777" w:rsidR="00AB035C" w:rsidRDefault="00AB035C">
      <w:pPr>
        <w:pStyle w:val="Zkladntext"/>
        <w:rPr>
          <w:sz w:val="19"/>
        </w:rPr>
      </w:pPr>
    </w:p>
    <w:p w14:paraId="32F33602" w14:textId="2F9FC34D" w:rsidR="00AB035C" w:rsidRDefault="006E2DF2">
      <w:pPr>
        <w:pStyle w:val="Odstavecseseznamem"/>
        <w:numPr>
          <w:ilvl w:val="1"/>
          <w:numId w:val="1"/>
        </w:numPr>
        <w:tabs>
          <w:tab w:val="left" w:pos="806"/>
        </w:tabs>
        <w:spacing w:line="283" w:lineRule="auto"/>
        <w:ind w:right="107" w:hanging="688"/>
        <w:jc w:val="both"/>
        <w:rPr>
          <w:color w:val="231F20"/>
          <w:sz w:val="21"/>
        </w:rPr>
      </w:pPr>
      <w:r>
        <w:rPr>
          <w:color w:val="231F20"/>
          <w:sz w:val="21"/>
        </w:rPr>
        <w:t>Tato Smlouva nabývá platnosti dnem jejího podpisu oprávněnými osobami obou Smluvních stran a účinnosti dnem jejího uveřejnění v Registru smluv dle zákona o registru smluv.</w:t>
      </w:r>
    </w:p>
    <w:p w14:paraId="376BB2CF" w14:textId="77777777" w:rsidR="00AB035C" w:rsidRDefault="00AB035C">
      <w:pPr>
        <w:pStyle w:val="Zkladntext"/>
        <w:spacing w:before="12"/>
        <w:rPr>
          <w:sz w:val="18"/>
        </w:rPr>
      </w:pPr>
    </w:p>
    <w:p w14:paraId="39B77F00" w14:textId="3BE75123" w:rsidR="00AB035C" w:rsidRDefault="006E2DF2">
      <w:pPr>
        <w:pStyle w:val="Odstavecseseznamem"/>
        <w:numPr>
          <w:ilvl w:val="1"/>
          <w:numId w:val="1"/>
        </w:numPr>
        <w:tabs>
          <w:tab w:val="left" w:pos="806"/>
        </w:tabs>
        <w:spacing w:line="280" w:lineRule="auto"/>
        <w:ind w:right="100" w:hanging="688"/>
        <w:jc w:val="both"/>
        <w:rPr>
          <w:color w:val="231F20"/>
          <w:sz w:val="21"/>
        </w:rPr>
      </w:pPr>
      <w:r>
        <w:rPr>
          <w:color w:val="231F20"/>
          <w:sz w:val="21"/>
        </w:rPr>
        <w:t xml:space="preserve">Tuto smlouvu lze doplnit nebo měnit výlučně formou písemných očíslovaných dodatků, opatřených časovým a místním určením a podepsaných oprávněnými </w:t>
      </w:r>
      <w:proofErr w:type="gramStart"/>
      <w:r>
        <w:rPr>
          <w:color w:val="231F20"/>
          <w:sz w:val="21"/>
        </w:rPr>
        <w:t>zástupci  Smluvních</w:t>
      </w:r>
      <w:proofErr w:type="gramEnd"/>
      <w:r>
        <w:rPr>
          <w:color w:val="231F20"/>
          <w:sz w:val="21"/>
        </w:rPr>
        <w:t xml:space="preserve"> stran ve smyslu ustanovení § 564 OZ výslovně vylučují provedení změn smlouvy v jiné formě.</w:t>
      </w:r>
    </w:p>
    <w:p w14:paraId="4F8FE7A2" w14:textId="77777777" w:rsidR="00AB035C" w:rsidRDefault="00AB035C">
      <w:pPr>
        <w:pStyle w:val="Zkladntext"/>
        <w:spacing w:before="2"/>
        <w:rPr>
          <w:sz w:val="19"/>
        </w:rPr>
      </w:pPr>
    </w:p>
    <w:p w14:paraId="5EB61A60" w14:textId="47FDA114" w:rsidR="00AB035C" w:rsidRDefault="006E2DF2">
      <w:pPr>
        <w:pStyle w:val="Odstavecseseznamem"/>
        <w:numPr>
          <w:ilvl w:val="1"/>
          <w:numId w:val="1"/>
        </w:numPr>
        <w:tabs>
          <w:tab w:val="left" w:pos="806"/>
        </w:tabs>
        <w:spacing w:line="280" w:lineRule="auto"/>
        <w:ind w:right="99" w:hanging="688"/>
        <w:jc w:val="both"/>
        <w:rPr>
          <w:color w:val="231F20"/>
          <w:sz w:val="21"/>
        </w:rPr>
      </w:pPr>
      <w:r>
        <w:rPr>
          <w:color w:val="231F20"/>
          <w:sz w:val="21"/>
        </w:rPr>
        <w:t xml:space="preserve">Poruší-li smluvní strana povinnost z této smlouvy či může-li a má-li </w:t>
      </w:r>
      <w:proofErr w:type="gramStart"/>
      <w:r>
        <w:rPr>
          <w:color w:val="231F20"/>
          <w:sz w:val="21"/>
        </w:rPr>
        <w:t>o  takovém</w:t>
      </w:r>
      <w:proofErr w:type="gramEnd"/>
      <w:r>
        <w:rPr>
          <w:color w:val="231F20"/>
          <w:sz w:val="21"/>
        </w:rPr>
        <w:t xml:space="preserve">  porušení  vědět, oznámí to bez zbytečného odkladu druhé  smluvní  straně,  které  z toho  může vzniknout újma, a upozorní ji na možné následky; v takovém případě nemá poškozená  smluvní strana právo na náhradu té újmy, které mohla po oznámení zabránit.</w:t>
      </w:r>
    </w:p>
    <w:p w14:paraId="0B1EBDA1" w14:textId="77777777" w:rsidR="00AB035C" w:rsidRDefault="00AB035C">
      <w:pPr>
        <w:pStyle w:val="Zkladntext"/>
        <w:spacing w:before="2"/>
        <w:rPr>
          <w:sz w:val="19"/>
        </w:rPr>
      </w:pPr>
    </w:p>
    <w:p w14:paraId="355D7A6B" w14:textId="2DD631D4" w:rsidR="00AB035C" w:rsidRDefault="006E2DF2">
      <w:pPr>
        <w:pStyle w:val="Odstavecseseznamem"/>
        <w:numPr>
          <w:ilvl w:val="1"/>
          <w:numId w:val="1"/>
        </w:numPr>
        <w:tabs>
          <w:tab w:val="left" w:pos="806"/>
        </w:tabs>
        <w:ind w:hanging="688"/>
        <w:rPr>
          <w:color w:val="231F20"/>
          <w:sz w:val="21"/>
        </w:rPr>
      </w:pPr>
      <w:r>
        <w:rPr>
          <w:color w:val="231F20"/>
          <w:sz w:val="21"/>
        </w:rPr>
        <w:t>Dodavatel se za podmínek stanovených touto Smlouvou zavazuje:</w:t>
      </w:r>
    </w:p>
    <w:p w14:paraId="5E2E25CC" w14:textId="77777777" w:rsidR="00AB035C" w:rsidRDefault="006E2DF2">
      <w:pPr>
        <w:pStyle w:val="Odstavecseseznamem"/>
        <w:numPr>
          <w:ilvl w:val="2"/>
          <w:numId w:val="1"/>
        </w:numPr>
        <w:tabs>
          <w:tab w:val="left" w:pos="1219"/>
        </w:tabs>
        <w:spacing w:before="101" w:line="280" w:lineRule="auto"/>
        <w:ind w:left="1218" w:right="104" w:hanging="551"/>
        <w:jc w:val="both"/>
        <w:rPr>
          <w:sz w:val="21"/>
        </w:rPr>
      </w:pPr>
      <w:r>
        <w:rPr>
          <w:color w:val="231F20"/>
          <w:sz w:val="21"/>
        </w:rPr>
        <w:t xml:space="preserve">jako osoba povinná dle ustanovení § 2 písm. e) zákona č. 320/2001 Sb., o finanční kontrole ve veřejné správě, v platném znění, spolupůsobit při výkonu finanční kontroly, mj. umožnit </w:t>
      </w:r>
      <w:r>
        <w:rPr>
          <w:i/>
          <w:color w:val="231F20"/>
          <w:sz w:val="21"/>
        </w:rPr>
        <w:t>všem subjektům oprávněným k výkonu kontroly</w:t>
      </w:r>
      <w:r>
        <w:rPr>
          <w:color w:val="231F20"/>
          <w:sz w:val="21"/>
        </w:rPr>
        <w:t xml:space="preserve">, přístup ke všem dokumentům, tedy i k těm částem nabídek, smluv a souvisejících dokumentů, které </w:t>
      </w:r>
      <w:proofErr w:type="gramStart"/>
      <w:r>
        <w:rPr>
          <w:color w:val="231F20"/>
          <w:sz w:val="21"/>
        </w:rPr>
        <w:t>podléhají  ochraně</w:t>
      </w:r>
      <w:proofErr w:type="gramEnd"/>
      <w:r>
        <w:rPr>
          <w:color w:val="231F20"/>
          <w:sz w:val="21"/>
        </w:rPr>
        <w:t xml:space="preserve">   podle   zvláštních   právních   předpisů   (např.   </w:t>
      </w:r>
      <w:proofErr w:type="gramStart"/>
      <w:r>
        <w:rPr>
          <w:color w:val="231F20"/>
          <w:sz w:val="21"/>
        </w:rPr>
        <w:t>obchodní  tajemství</w:t>
      </w:r>
      <w:proofErr w:type="gramEnd"/>
      <w:r>
        <w:rPr>
          <w:color w:val="231F20"/>
          <w:sz w:val="21"/>
        </w:rPr>
        <w:t xml:space="preserve">), a to za  předpokladu,  že  budou  splněny  požadavky  kladené  právními  předpisy;   </w:t>
      </w:r>
      <w:r>
        <w:rPr>
          <w:color w:val="231F20"/>
          <w:spacing w:val="37"/>
          <w:sz w:val="21"/>
        </w:rPr>
        <w:t xml:space="preserve"> </w:t>
      </w:r>
      <w:r>
        <w:rPr>
          <w:color w:val="231F20"/>
          <w:sz w:val="21"/>
        </w:rPr>
        <w:t>Tuto</w:t>
      </w:r>
    </w:p>
    <w:p w14:paraId="2B6CF587" w14:textId="77777777" w:rsidR="00AB035C" w:rsidRDefault="00AB035C">
      <w:pPr>
        <w:spacing w:line="280" w:lineRule="auto"/>
        <w:jc w:val="both"/>
        <w:rPr>
          <w:sz w:val="21"/>
        </w:rPr>
        <w:sectPr w:rsidR="00AB035C">
          <w:pgSz w:w="11910" w:h="16840"/>
          <w:pgMar w:top="1600" w:right="1680" w:bottom="2020" w:left="1260" w:header="0" w:footer="1769" w:gutter="0"/>
          <w:cols w:space="708"/>
        </w:sectPr>
      </w:pPr>
    </w:p>
    <w:p w14:paraId="0E13FD89" w14:textId="177A1F82" w:rsidR="00AB035C" w:rsidRDefault="006E2DF2">
      <w:pPr>
        <w:pStyle w:val="Zkladntext"/>
        <w:spacing w:before="80"/>
        <w:ind w:left="1218"/>
      </w:pPr>
      <w:r>
        <w:rPr>
          <w:color w:val="231F20"/>
        </w:rPr>
        <w:lastRenderedPageBreak/>
        <w:t>povinnost rovněž zajistí Dodavatel i u svých případných subdodavatelů.</w:t>
      </w:r>
    </w:p>
    <w:p w14:paraId="2FF21ACE" w14:textId="77777777" w:rsidR="00AB035C" w:rsidRDefault="00AB035C">
      <w:pPr>
        <w:pStyle w:val="Zkladntext"/>
        <w:spacing w:before="9"/>
        <w:rPr>
          <w:sz w:val="22"/>
        </w:rPr>
      </w:pPr>
    </w:p>
    <w:p w14:paraId="75FB26DA" w14:textId="77777777" w:rsidR="00AB035C" w:rsidRDefault="00730C3D">
      <w:pPr>
        <w:pStyle w:val="Odstavecseseznamem"/>
        <w:numPr>
          <w:ilvl w:val="1"/>
          <w:numId w:val="1"/>
        </w:numPr>
        <w:tabs>
          <w:tab w:val="left" w:pos="806"/>
        </w:tabs>
        <w:ind w:hanging="688"/>
        <w:rPr>
          <w:color w:val="231F20"/>
          <w:sz w:val="21"/>
        </w:rPr>
      </w:pPr>
      <w:r>
        <w:pict w14:anchorId="71373E87">
          <v:line id="_x0000_s1030" style="position:absolute;left:0;text-align:left;z-index:-71536;mso-position-horizontal-relative:page" from="284.5pt,11.5pt" to="286.95pt,11.5pt" strokecolor="#231f20" strokeweight=".7pt">
            <w10:wrap anchorx="page"/>
          </v:line>
        </w:pict>
      </w:r>
      <w:r w:rsidR="006E2DF2">
        <w:rPr>
          <w:color w:val="231F20"/>
          <w:sz w:val="21"/>
        </w:rPr>
        <w:t xml:space="preserve">Tato Smlouva je sepsána v českém jazyce. Nedílnou součástí Smlouvy jsou tyto  </w:t>
      </w:r>
      <w:r w:rsidR="006E2DF2">
        <w:rPr>
          <w:color w:val="231F20"/>
          <w:spacing w:val="16"/>
          <w:sz w:val="21"/>
        </w:rPr>
        <w:t xml:space="preserve"> </w:t>
      </w:r>
      <w:r w:rsidR="006E2DF2">
        <w:rPr>
          <w:color w:val="231F20"/>
          <w:sz w:val="21"/>
        </w:rPr>
        <w:t>přílohy:</w:t>
      </w:r>
    </w:p>
    <w:p w14:paraId="3F0E671E" w14:textId="789F5376" w:rsidR="00AB035C" w:rsidRDefault="006E2DF2">
      <w:pPr>
        <w:spacing w:before="100" w:line="280" w:lineRule="auto"/>
        <w:ind w:left="805" w:right="151"/>
        <w:rPr>
          <w:sz w:val="21"/>
        </w:rPr>
      </w:pPr>
      <w:r>
        <w:rPr>
          <w:i/>
          <w:color w:val="231F20"/>
          <w:sz w:val="21"/>
        </w:rPr>
        <w:t xml:space="preserve">Příloha č. 1: Položková specifikace a cenová nabídka </w:t>
      </w:r>
      <w:r>
        <w:rPr>
          <w:color w:val="231F20"/>
          <w:sz w:val="21"/>
        </w:rPr>
        <w:t xml:space="preserve">(vyplněná a oceněná příloha č.  </w:t>
      </w:r>
      <w:proofErr w:type="gramStart"/>
      <w:r>
        <w:rPr>
          <w:color w:val="231F20"/>
          <w:sz w:val="21"/>
        </w:rPr>
        <w:t>1  Zadávací</w:t>
      </w:r>
      <w:proofErr w:type="gramEnd"/>
      <w:r w:rsidR="004A1A95">
        <w:rPr>
          <w:color w:val="231F20"/>
          <w:spacing w:val="37"/>
          <w:sz w:val="21"/>
        </w:rPr>
        <w:t xml:space="preserve"> </w:t>
      </w:r>
      <w:r>
        <w:rPr>
          <w:color w:val="231F20"/>
          <w:sz w:val="21"/>
        </w:rPr>
        <w:t>dokumentace).</w:t>
      </w:r>
    </w:p>
    <w:p w14:paraId="2696AF5C" w14:textId="77777777" w:rsidR="00AB035C" w:rsidRDefault="00AB035C">
      <w:pPr>
        <w:pStyle w:val="Zkladntext"/>
        <w:rPr>
          <w:sz w:val="20"/>
        </w:rPr>
      </w:pPr>
    </w:p>
    <w:p w14:paraId="7DD21E81" w14:textId="77777777" w:rsidR="00AB035C" w:rsidRDefault="006E2DF2">
      <w:pPr>
        <w:pStyle w:val="Zkladntext"/>
        <w:spacing w:before="172"/>
        <w:ind w:left="805"/>
      </w:pPr>
      <w:r>
        <w:rPr>
          <w:color w:val="231F20"/>
        </w:rPr>
        <w:t>Smluvní strany stvrzují Smlouvu podpisem na důkaz souhlasu s celým jejím   obsahem.</w:t>
      </w:r>
    </w:p>
    <w:p w14:paraId="00E94303" w14:textId="77777777" w:rsidR="00AB035C" w:rsidRDefault="00AB035C">
      <w:pPr>
        <w:pStyle w:val="Zkladntext"/>
        <w:rPr>
          <w:sz w:val="20"/>
        </w:rPr>
      </w:pPr>
    </w:p>
    <w:p w14:paraId="0FBC7F38" w14:textId="77777777" w:rsidR="00AB035C" w:rsidRDefault="00AB035C">
      <w:pPr>
        <w:pStyle w:val="Zkladntext"/>
        <w:rPr>
          <w:sz w:val="20"/>
        </w:rPr>
      </w:pPr>
    </w:p>
    <w:p w14:paraId="4D693281" w14:textId="77777777" w:rsidR="00AB035C" w:rsidRDefault="00AB035C">
      <w:pPr>
        <w:pStyle w:val="Zkladntext"/>
        <w:spacing w:before="2"/>
        <w:rPr>
          <w:sz w:val="29"/>
        </w:rPr>
      </w:pPr>
    </w:p>
    <w:p w14:paraId="57C355D1" w14:textId="77777777" w:rsidR="00AB035C" w:rsidRDefault="00AB035C">
      <w:pPr>
        <w:rPr>
          <w:sz w:val="29"/>
        </w:rPr>
        <w:sectPr w:rsidR="00AB035C">
          <w:pgSz w:w="11910" w:h="16840"/>
          <w:pgMar w:top="1600" w:right="1680" w:bottom="2020" w:left="1260" w:header="0" w:footer="1769" w:gutter="0"/>
          <w:cols w:space="708"/>
        </w:sectPr>
      </w:pPr>
    </w:p>
    <w:p w14:paraId="7BC01813" w14:textId="77777777" w:rsidR="00AB035C" w:rsidRDefault="006E2DF2">
      <w:pPr>
        <w:pStyle w:val="Zkladntext"/>
        <w:spacing w:before="91"/>
        <w:ind w:left="696"/>
      </w:pPr>
      <w:r>
        <w:rPr>
          <w:color w:val="231F20"/>
        </w:rPr>
        <w:t>V Praze dne 24.3.2025</w:t>
      </w:r>
    </w:p>
    <w:p w14:paraId="1368995A" w14:textId="77777777" w:rsidR="00AB035C" w:rsidRDefault="00AB035C">
      <w:pPr>
        <w:pStyle w:val="Zkladntext"/>
        <w:rPr>
          <w:sz w:val="20"/>
        </w:rPr>
      </w:pPr>
    </w:p>
    <w:p w14:paraId="2ECFBC55" w14:textId="77777777" w:rsidR="00AB035C" w:rsidRDefault="00AB035C">
      <w:pPr>
        <w:pStyle w:val="Zkladntext"/>
        <w:spacing w:before="10"/>
        <w:rPr>
          <w:sz w:val="17"/>
        </w:rPr>
      </w:pPr>
    </w:p>
    <w:p w14:paraId="7278C9EA" w14:textId="77777777" w:rsidR="00AB035C" w:rsidRDefault="006E2DF2">
      <w:pPr>
        <w:pStyle w:val="Zkladntext"/>
        <w:ind w:left="805"/>
      </w:pPr>
      <w:r>
        <w:rPr>
          <w:color w:val="231F20"/>
        </w:rPr>
        <w:t>Za Odběratele</w:t>
      </w:r>
    </w:p>
    <w:p w14:paraId="1EE70953" w14:textId="77777777" w:rsidR="00AB035C" w:rsidRDefault="006E2DF2">
      <w:pPr>
        <w:pStyle w:val="Zkladntext"/>
        <w:tabs>
          <w:tab w:val="left" w:pos="1986"/>
        </w:tabs>
        <w:spacing w:before="91"/>
        <w:ind w:left="696"/>
      </w:pPr>
      <w:r>
        <w:br w:type="column"/>
      </w:r>
      <w:r>
        <w:rPr>
          <w:color w:val="231F20"/>
        </w:rPr>
        <w:t>V</w:t>
      </w:r>
      <w:r>
        <w:rPr>
          <w:rFonts w:ascii="Times New Roman"/>
          <w:color w:val="231F20"/>
          <w:u w:val="single" w:color="221E1F"/>
        </w:rPr>
        <w:t xml:space="preserve"> </w:t>
      </w:r>
      <w:r>
        <w:rPr>
          <w:color w:val="231F20"/>
        </w:rPr>
        <w:t>dne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19.3.2025</w:t>
      </w:r>
    </w:p>
    <w:p w14:paraId="205D7D9C" w14:textId="77777777" w:rsidR="00AB035C" w:rsidRDefault="00AB035C">
      <w:pPr>
        <w:pStyle w:val="Zkladntext"/>
        <w:rPr>
          <w:sz w:val="24"/>
        </w:rPr>
      </w:pPr>
    </w:p>
    <w:p w14:paraId="3DA895F3" w14:textId="77777777" w:rsidR="00AB035C" w:rsidRDefault="006E2DF2">
      <w:pPr>
        <w:pStyle w:val="Zkladntext"/>
        <w:spacing w:before="168"/>
        <w:ind w:left="696"/>
      </w:pPr>
      <w:r>
        <w:rPr>
          <w:color w:val="231F20"/>
        </w:rPr>
        <w:t>Za Dodavatele</w:t>
      </w:r>
    </w:p>
    <w:p w14:paraId="078D61AC" w14:textId="77777777" w:rsidR="00AB035C" w:rsidRDefault="00AB035C">
      <w:pPr>
        <w:sectPr w:rsidR="00AB035C">
          <w:type w:val="continuous"/>
          <w:pgSz w:w="11910" w:h="16840"/>
          <w:pgMar w:top="1600" w:right="1680" w:bottom="280" w:left="1260" w:header="708" w:footer="708" w:gutter="0"/>
          <w:cols w:num="2" w:space="708" w:equalWidth="0">
            <w:col w:w="2650" w:space="1839"/>
            <w:col w:w="4481"/>
          </w:cols>
        </w:sectPr>
      </w:pPr>
    </w:p>
    <w:p w14:paraId="55E8C785" w14:textId="77777777" w:rsidR="00AB035C" w:rsidRDefault="00AB035C">
      <w:pPr>
        <w:pStyle w:val="Zkladntext"/>
        <w:rPr>
          <w:sz w:val="20"/>
        </w:rPr>
      </w:pPr>
    </w:p>
    <w:p w14:paraId="5E3B1075" w14:textId="77777777" w:rsidR="00AB035C" w:rsidRDefault="00AB035C">
      <w:pPr>
        <w:pStyle w:val="Zkladntext"/>
        <w:rPr>
          <w:sz w:val="20"/>
        </w:rPr>
      </w:pPr>
    </w:p>
    <w:p w14:paraId="1AF33BDD" w14:textId="77777777" w:rsidR="00AB035C" w:rsidRDefault="00AB035C">
      <w:pPr>
        <w:pStyle w:val="Zkladntext"/>
        <w:rPr>
          <w:sz w:val="16"/>
        </w:rPr>
      </w:pPr>
    </w:p>
    <w:p w14:paraId="004C3B38" w14:textId="77777777" w:rsidR="00AB035C" w:rsidRDefault="00730C3D">
      <w:pPr>
        <w:tabs>
          <w:tab w:val="left" w:pos="5178"/>
        </w:tabs>
        <w:spacing w:line="20" w:lineRule="exact"/>
        <w:ind w:left="798"/>
        <w:rPr>
          <w:sz w:val="2"/>
        </w:rPr>
      </w:pPr>
      <w:r>
        <w:rPr>
          <w:sz w:val="2"/>
        </w:rPr>
      </w:r>
      <w:r>
        <w:rPr>
          <w:sz w:val="2"/>
        </w:rPr>
        <w:pict w14:anchorId="5491B9BD">
          <v:group id="_x0000_s1028" style="width:140.15pt;height:.7pt;mso-position-horizontal-relative:char;mso-position-vertical-relative:line" coordsize="2803,14">
            <v:line id="_x0000_s1029" style="position:absolute" from="7,7" to="2796,7" strokecolor="#221e1f" strokeweight=".24589mm"/>
            <w10:anchorlock/>
          </v:group>
        </w:pict>
      </w:r>
      <w:r w:rsidR="006E2DF2">
        <w:rPr>
          <w:sz w:val="2"/>
        </w:rPr>
        <w:tab/>
      </w:r>
      <w:r>
        <w:rPr>
          <w:sz w:val="2"/>
        </w:rPr>
      </w:r>
      <w:r>
        <w:rPr>
          <w:sz w:val="2"/>
        </w:rPr>
        <w:pict w14:anchorId="198232D4">
          <v:group id="_x0000_s1026" style="width:139.2pt;height:.7pt;mso-position-horizontal-relative:char;mso-position-vertical-relative:line" coordsize="2784,14">
            <v:line id="_x0000_s1027" style="position:absolute" from="7,7" to="2777,7" strokecolor="#221e1f" strokeweight=".24589mm"/>
            <w10:anchorlock/>
          </v:group>
        </w:pict>
      </w:r>
    </w:p>
    <w:p w14:paraId="07889416" w14:textId="77777777" w:rsidR="00AB035C" w:rsidRDefault="00AB035C">
      <w:pPr>
        <w:pStyle w:val="Zkladntext"/>
        <w:spacing w:before="8"/>
        <w:rPr>
          <w:sz w:val="5"/>
        </w:rPr>
      </w:pPr>
    </w:p>
    <w:p w14:paraId="1DA5C113" w14:textId="77777777" w:rsidR="00AB035C" w:rsidRDefault="00AB035C">
      <w:pPr>
        <w:rPr>
          <w:sz w:val="5"/>
        </w:rPr>
        <w:sectPr w:rsidR="00AB035C">
          <w:type w:val="continuous"/>
          <w:pgSz w:w="11910" w:h="16840"/>
          <w:pgMar w:top="1600" w:right="1680" w:bottom="280" w:left="1260" w:header="708" w:footer="708" w:gutter="0"/>
          <w:cols w:space="708"/>
        </w:sectPr>
      </w:pPr>
    </w:p>
    <w:p w14:paraId="7AECB6C7" w14:textId="024042E1" w:rsidR="00AB035C" w:rsidRDefault="006E2DF2">
      <w:pPr>
        <w:pStyle w:val="Zkladntext"/>
        <w:spacing w:before="46" w:line="669" w:lineRule="auto"/>
        <w:ind w:left="805"/>
      </w:pPr>
      <w:r>
        <w:rPr>
          <w:color w:val="231F20"/>
        </w:rPr>
        <w:t>Jméno: xxxxx, rektor Funkce: rektor</w:t>
      </w:r>
    </w:p>
    <w:p w14:paraId="662CECC9" w14:textId="77777777" w:rsidR="00AB035C" w:rsidRDefault="006E2DF2">
      <w:pPr>
        <w:pStyle w:val="Zkladntext"/>
        <w:tabs>
          <w:tab w:val="left" w:pos="3351"/>
          <w:tab w:val="left" w:pos="3496"/>
        </w:tabs>
        <w:spacing w:before="46" w:line="669" w:lineRule="auto"/>
        <w:ind w:left="805" w:right="1085"/>
        <w:rPr>
          <w:rFonts w:ascii="Times New Roman" w:hAnsi="Times New Roman"/>
        </w:rPr>
      </w:pPr>
      <w:r>
        <w:br w:type="column"/>
      </w:r>
      <w:r>
        <w:rPr>
          <w:color w:val="231F20"/>
        </w:rPr>
        <w:t>Jméno:</w:t>
      </w:r>
      <w:r>
        <w:rPr>
          <w:rFonts w:ascii="Times New Roman" w:hAnsi="Times New Roman"/>
          <w:color w:val="231F20"/>
          <w:u w:val="single" w:color="221E1F"/>
        </w:rPr>
        <w:t xml:space="preserve"> 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color w:val="231F20"/>
        </w:rPr>
        <w:t>_ Funkce:</w:t>
      </w:r>
      <w:r>
        <w:rPr>
          <w:color w:val="231F20"/>
          <w:spacing w:val="-1"/>
        </w:rPr>
        <w:t xml:space="preserve"> </w:t>
      </w:r>
      <w:r>
        <w:rPr>
          <w:rFonts w:ascii="Times New Roman" w:hAnsi="Times New Roman"/>
          <w:color w:val="231F20"/>
          <w:w w:val="102"/>
          <w:u w:val="single" w:color="221E1F"/>
        </w:rPr>
        <w:t xml:space="preserve"> </w:t>
      </w:r>
      <w:r>
        <w:rPr>
          <w:rFonts w:ascii="Times New Roman" w:hAnsi="Times New Roman"/>
          <w:color w:val="231F20"/>
          <w:u w:val="single" w:color="221E1F"/>
        </w:rPr>
        <w:tab/>
      </w:r>
      <w:r>
        <w:rPr>
          <w:rFonts w:ascii="Times New Roman" w:hAnsi="Times New Roman"/>
          <w:color w:val="231F20"/>
          <w:u w:val="single" w:color="221E1F"/>
        </w:rPr>
        <w:tab/>
      </w:r>
    </w:p>
    <w:p w14:paraId="6484C03F" w14:textId="77777777" w:rsidR="00AB035C" w:rsidRDefault="00AB035C">
      <w:pPr>
        <w:spacing w:line="669" w:lineRule="auto"/>
        <w:rPr>
          <w:rFonts w:ascii="Times New Roman" w:hAnsi="Times New Roman"/>
        </w:rPr>
        <w:sectPr w:rsidR="00AB035C">
          <w:type w:val="continuous"/>
          <w:pgSz w:w="11910" w:h="16840"/>
          <w:pgMar w:top="1600" w:right="1680" w:bottom="280" w:left="1260" w:header="708" w:footer="708" w:gutter="0"/>
          <w:cols w:num="2" w:space="708" w:equalWidth="0">
            <w:col w:w="2604" w:space="1777"/>
            <w:col w:w="4589"/>
          </w:cols>
        </w:sectPr>
      </w:pPr>
    </w:p>
    <w:p w14:paraId="53D019EF" w14:textId="77777777" w:rsidR="00AB035C" w:rsidRDefault="00AB035C">
      <w:pPr>
        <w:pStyle w:val="Zkladntext"/>
        <w:spacing w:before="9"/>
        <w:rPr>
          <w:rFonts w:ascii="Times New Roman"/>
          <w:sz w:val="12"/>
        </w:rPr>
      </w:pPr>
    </w:p>
    <w:p w14:paraId="717FD8FC" w14:textId="77777777" w:rsidR="00AB035C" w:rsidRDefault="006E2DF2">
      <w:pPr>
        <w:spacing w:before="97"/>
        <w:ind w:left="383"/>
        <w:rPr>
          <w:rFonts w:ascii="Arial" w:hAnsi="Arial"/>
          <w:b/>
          <w:sz w:val="19"/>
        </w:rPr>
      </w:pPr>
      <w:r>
        <w:rPr>
          <w:rFonts w:ascii="Arial" w:hAnsi="Arial"/>
          <w:b/>
          <w:color w:val="231F20"/>
          <w:sz w:val="19"/>
        </w:rPr>
        <w:t xml:space="preserve">Příloha č. 1: Položková specifikace a </w:t>
      </w:r>
      <w:proofErr w:type="gramStart"/>
      <w:r>
        <w:rPr>
          <w:rFonts w:ascii="Arial" w:hAnsi="Arial"/>
          <w:b/>
          <w:color w:val="231F20"/>
          <w:sz w:val="19"/>
        </w:rPr>
        <w:t xml:space="preserve">cenová </w:t>
      </w:r>
      <w:r>
        <w:rPr>
          <w:rFonts w:ascii="Arial" w:hAnsi="Arial"/>
          <w:b/>
          <w:color w:val="231F20"/>
          <w:spacing w:val="51"/>
          <w:sz w:val="19"/>
        </w:rPr>
        <w:t xml:space="preserve"> </w:t>
      </w:r>
      <w:r>
        <w:rPr>
          <w:rFonts w:ascii="Arial" w:hAnsi="Arial"/>
          <w:b/>
          <w:color w:val="231F20"/>
          <w:sz w:val="19"/>
        </w:rPr>
        <w:t>nabídka</w:t>
      </w:r>
      <w:proofErr w:type="gramEnd"/>
    </w:p>
    <w:p w14:paraId="50B442B8" w14:textId="77777777" w:rsidR="00AB035C" w:rsidRDefault="00AB035C">
      <w:pPr>
        <w:pStyle w:val="Zkladntext"/>
        <w:spacing w:before="6"/>
        <w:rPr>
          <w:rFonts w:ascii="Arial"/>
          <w:b/>
          <w:sz w:val="1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62"/>
        <w:gridCol w:w="2147"/>
        <w:gridCol w:w="1195"/>
        <w:gridCol w:w="1531"/>
        <w:gridCol w:w="1358"/>
        <w:gridCol w:w="1755"/>
        <w:gridCol w:w="1349"/>
      </w:tblGrid>
      <w:tr w:rsidR="00AB035C" w14:paraId="23F5EA6F" w14:textId="77777777">
        <w:trPr>
          <w:trHeight w:hRule="exact" w:val="3031"/>
        </w:trPr>
        <w:tc>
          <w:tcPr>
            <w:tcW w:w="462" w:type="dxa"/>
            <w:tcBorders>
              <w:bottom w:val="double" w:sz="6" w:space="0" w:color="231F20"/>
            </w:tcBorders>
          </w:tcPr>
          <w:p w14:paraId="2E705A65" w14:textId="77777777" w:rsidR="00AB035C" w:rsidRDefault="00AB035C"/>
        </w:tc>
        <w:tc>
          <w:tcPr>
            <w:tcW w:w="2147" w:type="dxa"/>
            <w:tcBorders>
              <w:bottom w:val="double" w:sz="6" w:space="0" w:color="231F20"/>
            </w:tcBorders>
          </w:tcPr>
          <w:p w14:paraId="2748AE75" w14:textId="77777777" w:rsidR="00AB035C" w:rsidRDefault="00AB035C">
            <w:pPr>
              <w:pStyle w:val="TableParagraph"/>
              <w:rPr>
                <w:b/>
              </w:rPr>
            </w:pPr>
          </w:p>
          <w:p w14:paraId="2A598936" w14:textId="77777777" w:rsidR="00AB035C" w:rsidRDefault="00AB035C">
            <w:pPr>
              <w:pStyle w:val="TableParagraph"/>
              <w:rPr>
                <w:b/>
              </w:rPr>
            </w:pPr>
          </w:p>
          <w:p w14:paraId="47F193C4" w14:textId="77777777" w:rsidR="00AB035C" w:rsidRDefault="00AB035C">
            <w:pPr>
              <w:pStyle w:val="TableParagraph"/>
              <w:rPr>
                <w:b/>
              </w:rPr>
            </w:pPr>
          </w:p>
          <w:p w14:paraId="19BE940E" w14:textId="77777777" w:rsidR="00AB035C" w:rsidRDefault="00AB035C">
            <w:pPr>
              <w:pStyle w:val="TableParagraph"/>
              <w:rPr>
                <w:b/>
              </w:rPr>
            </w:pPr>
          </w:p>
          <w:p w14:paraId="3F42AC5C" w14:textId="77777777" w:rsidR="00AB035C" w:rsidRDefault="00AB035C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7BDB2600" w14:textId="77777777" w:rsidR="00AB035C" w:rsidRDefault="006E2DF2">
            <w:pPr>
              <w:pStyle w:val="TableParagraph"/>
              <w:spacing w:line="247" w:lineRule="auto"/>
              <w:ind w:left="198" w:firstLine="196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Název, čistota, požadované balení</w:t>
            </w:r>
          </w:p>
        </w:tc>
        <w:tc>
          <w:tcPr>
            <w:tcW w:w="1195" w:type="dxa"/>
            <w:tcBorders>
              <w:bottom w:val="double" w:sz="6" w:space="0" w:color="231F20"/>
            </w:tcBorders>
          </w:tcPr>
          <w:p w14:paraId="214DD360" w14:textId="77777777" w:rsidR="00AB035C" w:rsidRDefault="00AB035C">
            <w:pPr>
              <w:pStyle w:val="TableParagraph"/>
              <w:rPr>
                <w:b/>
              </w:rPr>
            </w:pPr>
          </w:p>
          <w:p w14:paraId="41B2C9A4" w14:textId="77777777" w:rsidR="00AB035C" w:rsidRDefault="00AB035C">
            <w:pPr>
              <w:pStyle w:val="TableParagraph"/>
              <w:rPr>
                <w:b/>
              </w:rPr>
            </w:pPr>
          </w:p>
          <w:p w14:paraId="02EE6229" w14:textId="77777777" w:rsidR="00AB035C" w:rsidRDefault="00AB035C">
            <w:pPr>
              <w:pStyle w:val="TableParagraph"/>
              <w:rPr>
                <w:b/>
              </w:rPr>
            </w:pPr>
          </w:p>
          <w:p w14:paraId="0E38809C" w14:textId="77777777" w:rsidR="00AB035C" w:rsidRDefault="00AB035C">
            <w:pPr>
              <w:pStyle w:val="TableParagraph"/>
              <w:rPr>
                <w:b/>
              </w:rPr>
            </w:pPr>
          </w:p>
          <w:p w14:paraId="28AA9F9E" w14:textId="77777777" w:rsidR="00AB035C" w:rsidRDefault="006E2DF2">
            <w:pPr>
              <w:pStyle w:val="TableParagraph"/>
              <w:spacing w:before="159" w:line="247" w:lineRule="auto"/>
              <w:ind w:left="140" w:right="139"/>
              <w:jc w:val="center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CAS číslo nebo norma</w:t>
            </w:r>
          </w:p>
        </w:tc>
        <w:tc>
          <w:tcPr>
            <w:tcW w:w="1531" w:type="dxa"/>
            <w:tcBorders>
              <w:bottom w:val="double" w:sz="6" w:space="0" w:color="231F20"/>
            </w:tcBorders>
          </w:tcPr>
          <w:p w14:paraId="34BA2AB2" w14:textId="77777777" w:rsidR="00AB035C" w:rsidRDefault="00AB035C">
            <w:pPr>
              <w:pStyle w:val="TableParagraph"/>
              <w:rPr>
                <w:b/>
              </w:rPr>
            </w:pPr>
          </w:p>
          <w:p w14:paraId="6504AE47" w14:textId="77777777" w:rsidR="00AB035C" w:rsidRDefault="00AB035C">
            <w:pPr>
              <w:pStyle w:val="TableParagraph"/>
              <w:rPr>
                <w:b/>
              </w:rPr>
            </w:pPr>
          </w:p>
          <w:p w14:paraId="7F9EBBCC" w14:textId="77777777" w:rsidR="00AB035C" w:rsidRDefault="00AB035C">
            <w:pPr>
              <w:pStyle w:val="TableParagraph"/>
              <w:rPr>
                <w:b/>
              </w:rPr>
            </w:pPr>
          </w:p>
          <w:p w14:paraId="0797716E" w14:textId="77777777" w:rsidR="00AB035C" w:rsidRDefault="00AB035C">
            <w:pPr>
              <w:pStyle w:val="TableParagraph"/>
              <w:rPr>
                <w:b/>
              </w:rPr>
            </w:pPr>
          </w:p>
          <w:p w14:paraId="57E7473A" w14:textId="77777777" w:rsidR="00AB035C" w:rsidRDefault="006E2DF2">
            <w:pPr>
              <w:pStyle w:val="TableParagraph"/>
              <w:spacing w:before="159" w:line="247" w:lineRule="auto"/>
              <w:ind w:left="65" w:right="64"/>
              <w:jc w:val="center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Předpokládaná roční spotřeba balení</w:t>
            </w:r>
          </w:p>
        </w:tc>
        <w:tc>
          <w:tcPr>
            <w:tcW w:w="1358" w:type="dxa"/>
            <w:tcBorders>
              <w:bottom w:val="double" w:sz="6" w:space="0" w:color="231F20"/>
            </w:tcBorders>
          </w:tcPr>
          <w:p w14:paraId="5EA453BC" w14:textId="77777777" w:rsidR="00AB035C" w:rsidRDefault="00AB035C">
            <w:pPr>
              <w:pStyle w:val="TableParagraph"/>
              <w:rPr>
                <w:b/>
              </w:rPr>
            </w:pPr>
          </w:p>
          <w:p w14:paraId="612D4111" w14:textId="77777777" w:rsidR="00AB035C" w:rsidRDefault="00AB035C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202606FD" w14:textId="77777777" w:rsidR="00AB035C" w:rsidRDefault="006E2DF2">
            <w:pPr>
              <w:pStyle w:val="TableParagraph"/>
              <w:spacing w:line="244" w:lineRule="auto"/>
              <w:ind w:left="65" w:right="61" w:firstLine="3"/>
              <w:jc w:val="center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 xml:space="preserve">Cena v Kč bez DPH za 1 balení, včetně dopravy a všech dalších </w:t>
            </w:r>
            <w:r>
              <w:rPr>
                <w:b/>
                <w:color w:val="231F20"/>
                <w:spacing w:val="-1"/>
                <w:sz w:val="19"/>
              </w:rPr>
              <w:t xml:space="preserve">souvisejících </w:t>
            </w:r>
            <w:r>
              <w:rPr>
                <w:b/>
                <w:color w:val="231F20"/>
                <w:sz w:val="19"/>
              </w:rPr>
              <w:t>poplatků</w:t>
            </w:r>
          </w:p>
        </w:tc>
        <w:tc>
          <w:tcPr>
            <w:tcW w:w="1755" w:type="dxa"/>
            <w:tcBorders>
              <w:bottom w:val="double" w:sz="6" w:space="0" w:color="231F20"/>
            </w:tcBorders>
          </w:tcPr>
          <w:p w14:paraId="6DE6DB45" w14:textId="77777777" w:rsidR="00AB035C" w:rsidRDefault="00AB035C">
            <w:pPr>
              <w:pStyle w:val="TableParagraph"/>
              <w:rPr>
                <w:b/>
              </w:rPr>
            </w:pPr>
          </w:p>
          <w:p w14:paraId="4C76CB38" w14:textId="77777777" w:rsidR="00AB035C" w:rsidRDefault="00AB035C">
            <w:pPr>
              <w:pStyle w:val="TableParagraph"/>
              <w:rPr>
                <w:b/>
              </w:rPr>
            </w:pPr>
          </w:p>
          <w:p w14:paraId="045F0594" w14:textId="77777777" w:rsidR="00AB035C" w:rsidRDefault="00AB035C">
            <w:pPr>
              <w:pStyle w:val="TableParagraph"/>
              <w:rPr>
                <w:b/>
              </w:rPr>
            </w:pPr>
          </w:p>
          <w:p w14:paraId="4C65B743" w14:textId="77777777" w:rsidR="00AB035C" w:rsidRDefault="00AB035C">
            <w:pPr>
              <w:pStyle w:val="TableParagraph"/>
              <w:rPr>
                <w:b/>
                <w:sz w:val="26"/>
              </w:rPr>
            </w:pPr>
          </w:p>
          <w:p w14:paraId="75345D87" w14:textId="77777777" w:rsidR="00AB035C" w:rsidRDefault="006E2DF2">
            <w:pPr>
              <w:pStyle w:val="TableParagraph"/>
              <w:spacing w:before="1" w:line="247" w:lineRule="auto"/>
              <w:ind w:left="118" w:right="114" w:firstLine="135"/>
              <w:rPr>
                <w:b/>
                <w:sz w:val="19"/>
              </w:rPr>
            </w:pPr>
            <w:proofErr w:type="gramStart"/>
            <w:r>
              <w:rPr>
                <w:b/>
                <w:color w:val="231F20"/>
                <w:sz w:val="19"/>
              </w:rPr>
              <w:t>Celková  cena</w:t>
            </w:r>
            <w:proofErr w:type="gramEnd"/>
            <w:r>
              <w:rPr>
                <w:b/>
                <w:color w:val="231F20"/>
                <w:sz w:val="19"/>
              </w:rPr>
              <w:t xml:space="preserve"> v Kč bez DPH za předpokládanou roční</w:t>
            </w:r>
            <w:r>
              <w:rPr>
                <w:b/>
                <w:color w:val="231F20"/>
                <w:spacing w:val="26"/>
                <w:sz w:val="19"/>
              </w:rPr>
              <w:t xml:space="preserve"> </w:t>
            </w:r>
            <w:r>
              <w:rPr>
                <w:b/>
                <w:color w:val="231F20"/>
                <w:sz w:val="19"/>
              </w:rPr>
              <w:t>spotřebu</w:t>
            </w:r>
          </w:p>
        </w:tc>
        <w:tc>
          <w:tcPr>
            <w:tcW w:w="1349" w:type="dxa"/>
            <w:tcBorders>
              <w:bottom w:val="single" w:sz="14" w:space="0" w:color="DCE5F0"/>
            </w:tcBorders>
          </w:tcPr>
          <w:p w14:paraId="74F4FC3A" w14:textId="77777777" w:rsidR="00AB035C" w:rsidRDefault="00AB035C">
            <w:pPr>
              <w:pStyle w:val="TableParagraph"/>
              <w:rPr>
                <w:b/>
              </w:rPr>
            </w:pPr>
          </w:p>
          <w:p w14:paraId="757D2465" w14:textId="77777777" w:rsidR="00AB035C" w:rsidRDefault="00AB035C">
            <w:pPr>
              <w:pStyle w:val="TableParagraph"/>
              <w:rPr>
                <w:b/>
              </w:rPr>
            </w:pPr>
          </w:p>
          <w:p w14:paraId="5CEA231C" w14:textId="77777777" w:rsidR="00AB035C" w:rsidRDefault="00AB035C">
            <w:pPr>
              <w:pStyle w:val="TableParagraph"/>
              <w:rPr>
                <w:b/>
              </w:rPr>
            </w:pPr>
          </w:p>
          <w:p w14:paraId="1D51E315" w14:textId="77777777" w:rsidR="00AB035C" w:rsidRDefault="00AB035C">
            <w:pPr>
              <w:pStyle w:val="TableParagraph"/>
              <w:rPr>
                <w:b/>
              </w:rPr>
            </w:pPr>
          </w:p>
          <w:p w14:paraId="69816468" w14:textId="77777777" w:rsidR="00AB035C" w:rsidRDefault="006E2DF2">
            <w:pPr>
              <w:pStyle w:val="TableParagraph"/>
              <w:spacing w:before="159" w:line="247" w:lineRule="auto"/>
              <w:ind w:left="65" w:right="64"/>
              <w:jc w:val="center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Dodavatelem nabízené balení</w:t>
            </w:r>
          </w:p>
        </w:tc>
      </w:tr>
      <w:tr w:rsidR="00AB035C" w14:paraId="6BA06FE1" w14:textId="77777777">
        <w:trPr>
          <w:trHeight w:hRule="exact" w:val="922"/>
        </w:trPr>
        <w:tc>
          <w:tcPr>
            <w:tcW w:w="462" w:type="dxa"/>
            <w:tcBorders>
              <w:top w:val="double" w:sz="6" w:space="0" w:color="231F20"/>
            </w:tcBorders>
          </w:tcPr>
          <w:p w14:paraId="2C2F7972" w14:textId="77777777" w:rsidR="00AB035C" w:rsidRDefault="00AB035C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3452CB14" w14:textId="77777777" w:rsidR="00AB035C" w:rsidRDefault="006E2DF2">
            <w:pPr>
              <w:pStyle w:val="TableParagraph"/>
              <w:spacing w:before="1"/>
              <w:jc w:val="center"/>
              <w:rPr>
                <w:sz w:val="19"/>
              </w:rPr>
            </w:pPr>
            <w:r>
              <w:rPr>
                <w:color w:val="231F20"/>
                <w:w w:val="101"/>
                <w:sz w:val="19"/>
              </w:rPr>
              <w:t>1</w:t>
            </w:r>
          </w:p>
        </w:tc>
        <w:tc>
          <w:tcPr>
            <w:tcW w:w="2147" w:type="dxa"/>
            <w:tcBorders>
              <w:top w:val="double" w:sz="6" w:space="0" w:color="231F20"/>
            </w:tcBorders>
          </w:tcPr>
          <w:p w14:paraId="67458EBD" w14:textId="77777777" w:rsidR="00AB035C" w:rsidRDefault="006E2DF2">
            <w:pPr>
              <w:pStyle w:val="TableParagraph"/>
              <w:spacing w:before="6"/>
              <w:ind w:left="62"/>
              <w:rPr>
                <w:sz w:val="19"/>
              </w:rPr>
            </w:pPr>
            <w:r>
              <w:rPr>
                <w:color w:val="231F20"/>
                <w:sz w:val="19"/>
              </w:rPr>
              <w:t xml:space="preserve">Aceton čistý, </w:t>
            </w:r>
            <w:proofErr w:type="gramStart"/>
            <w:r>
              <w:rPr>
                <w:color w:val="231F20"/>
                <w:sz w:val="19"/>
              </w:rPr>
              <w:t>99%</w:t>
            </w:r>
            <w:proofErr w:type="gramEnd"/>
            <w:r>
              <w:rPr>
                <w:color w:val="231F20"/>
                <w:sz w:val="19"/>
              </w:rPr>
              <w:t>,</w:t>
            </w:r>
          </w:p>
          <w:p w14:paraId="7281C5A5" w14:textId="77777777" w:rsidR="00AB035C" w:rsidRDefault="006E2DF2">
            <w:pPr>
              <w:pStyle w:val="TableParagraph"/>
              <w:spacing w:before="3" w:line="247" w:lineRule="auto"/>
              <w:ind w:left="62" w:right="174"/>
              <w:rPr>
                <w:sz w:val="19"/>
              </w:rPr>
            </w:pPr>
            <w:r>
              <w:rPr>
                <w:color w:val="231F20"/>
                <w:sz w:val="19"/>
              </w:rPr>
              <w:t xml:space="preserve">kanystr 10 litrů, (možno i 2 x 5 </w:t>
            </w:r>
            <w:proofErr w:type="gramStart"/>
            <w:r>
              <w:rPr>
                <w:color w:val="231F20"/>
                <w:sz w:val="19"/>
              </w:rPr>
              <w:t>litrů - uvést</w:t>
            </w:r>
            <w:proofErr w:type="gramEnd"/>
            <w:r>
              <w:rPr>
                <w:color w:val="231F20"/>
                <w:sz w:val="19"/>
              </w:rPr>
              <w:t xml:space="preserve"> cenu za 10 litrů)</w:t>
            </w:r>
          </w:p>
        </w:tc>
        <w:tc>
          <w:tcPr>
            <w:tcW w:w="1195" w:type="dxa"/>
            <w:tcBorders>
              <w:top w:val="double" w:sz="6" w:space="0" w:color="231F20"/>
            </w:tcBorders>
          </w:tcPr>
          <w:p w14:paraId="778834BD" w14:textId="77777777" w:rsidR="00AB035C" w:rsidRDefault="00AB035C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3F5C22C8" w14:textId="77777777" w:rsidR="00AB035C" w:rsidRDefault="006E2DF2">
            <w:pPr>
              <w:pStyle w:val="TableParagraph"/>
              <w:spacing w:before="1"/>
              <w:ind w:left="63"/>
              <w:rPr>
                <w:sz w:val="19"/>
              </w:rPr>
            </w:pPr>
            <w:r>
              <w:rPr>
                <w:color w:val="231F20"/>
                <w:sz w:val="19"/>
              </w:rPr>
              <w:t>67-64-1</w:t>
            </w:r>
          </w:p>
        </w:tc>
        <w:tc>
          <w:tcPr>
            <w:tcW w:w="1531" w:type="dxa"/>
            <w:tcBorders>
              <w:top w:val="double" w:sz="6" w:space="0" w:color="231F20"/>
            </w:tcBorders>
          </w:tcPr>
          <w:p w14:paraId="4CAF30B1" w14:textId="77777777" w:rsidR="00AB035C" w:rsidRDefault="00AB035C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77EBCE90" w14:textId="77777777" w:rsidR="00AB035C" w:rsidRDefault="006E2DF2">
            <w:pPr>
              <w:pStyle w:val="TableParagraph"/>
              <w:spacing w:before="1"/>
              <w:ind w:left="64" w:right="64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470</w:t>
            </w:r>
          </w:p>
        </w:tc>
        <w:tc>
          <w:tcPr>
            <w:tcW w:w="1358" w:type="dxa"/>
            <w:tcBorders>
              <w:top w:val="double" w:sz="6" w:space="0" w:color="231F20"/>
            </w:tcBorders>
            <w:shd w:val="clear" w:color="auto" w:fill="DCE5F0"/>
          </w:tcPr>
          <w:p w14:paraId="2C606978" w14:textId="77777777" w:rsidR="00AB035C" w:rsidRDefault="00AB035C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09BADD84" w14:textId="77777777" w:rsidR="00AB035C" w:rsidRDefault="006E2DF2">
            <w:pPr>
              <w:pStyle w:val="TableParagraph"/>
              <w:spacing w:before="1"/>
              <w:ind w:right="60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450 Kč</w:t>
            </w:r>
          </w:p>
        </w:tc>
        <w:tc>
          <w:tcPr>
            <w:tcW w:w="1755" w:type="dxa"/>
            <w:tcBorders>
              <w:top w:val="double" w:sz="6" w:space="0" w:color="231F20"/>
            </w:tcBorders>
          </w:tcPr>
          <w:p w14:paraId="60D0B7EA" w14:textId="77777777" w:rsidR="00AB035C" w:rsidRDefault="00AB035C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422C773B" w14:textId="77777777" w:rsidR="00AB035C" w:rsidRDefault="006E2DF2">
            <w:pPr>
              <w:pStyle w:val="TableParagraph"/>
              <w:spacing w:before="1"/>
              <w:ind w:right="63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211 500,00 Kč</w:t>
            </w:r>
          </w:p>
        </w:tc>
        <w:tc>
          <w:tcPr>
            <w:tcW w:w="1349" w:type="dxa"/>
            <w:shd w:val="clear" w:color="auto" w:fill="DCE5F0"/>
          </w:tcPr>
          <w:p w14:paraId="3EE6E980" w14:textId="77777777" w:rsidR="00AB035C" w:rsidRDefault="00AB035C">
            <w:pPr>
              <w:pStyle w:val="TableParagraph"/>
              <w:rPr>
                <w:b/>
                <w:sz w:val="31"/>
              </w:rPr>
            </w:pPr>
          </w:p>
          <w:p w14:paraId="3B98AFE3" w14:textId="77777777" w:rsidR="00AB035C" w:rsidRDefault="006E2DF2">
            <w:pPr>
              <w:pStyle w:val="TableParagraph"/>
              <w:ind w:left="65"/>
              <w:rPr>
                <w:sz w:val="19"/>
              </w:rPr>
            </w:pPr>
            <w:r>
              <w:rPr>
                <w:color w:val="231F20"/>
                <w:sz w:val="19"/>
              </w:rPr>
              <w:t>10 l</w:t>
            </w:r>
          </w:p>
        </w:tc>
      </w:tr>
      <w:tr w:rsidR="00AB035C" w14:paraId="575B3764" w14:textId="77777777">
        <w:trPr>
          <w:trHeight w:hRule="exact" w:val="565"/>
        </w:trPr>
        <w:tc>
          <w:tcPr>
            <w:tcW w:w="462" w:type="dxa"/>
          </w:tcPr>
          <w:p w14:paraId="04F0F178" w14:textId="77777777" w:rsidR="00AB035C" w:rsidRDefault="006E2DF2">
            <w:pPr>
              <w:pStyle w:val="TableParagraph"/>
              <w:spacing w:before="169"/>
              <w:jc w:val="center"/>
              <w:rPr>
                <w:sz w:val="19"/>
              </w:rPr>
            </w:pPr>
            <w:r>
              <w:rPr>
                <w:color w:val="231F20"/>
                <w:w w:val="101"/>
                <w:sz w:val="19"/>
              </w:rPr>
              <w:t>2</w:t>
            </w:r>
          </w:p>
        </w:tc>
        <w:tc>
          <w:tcPr>
            <w:tcW w:w="2147" w:type="dxa"/>
          </w:tcPr>
          <w:p w14:paraId="2A6C3D45" w14:textId="77777777" w:rsidR="00AB035C" w:rsidRDefault="006E2DF2">
            <w:pPr>
              <w:pStyle w:val="TableParagraph"/>
              <w:spacing w:before="57"/>
              <w:ind w:left="62"/>
              <w:rPr>
                <w:sz w:val="19"/>
              </w:rPr>
            </w:pPr>
            <w:r>
              <w:rPr>
                <w:color w:val="231F20"/>
                <w:sz w:val="19"/>
              </w:rPr>
              <w:t xml:space="preserve">Aceton p.a., </w:t>
            </w:r>
            <w:proofErr w:type="gramStart"/>
            <w:r>
              <w:rPr>
                <w:color w:val="231F20"/>
                <w:sz w:val="19"/>
              </w:rPr>
              <w:t>99,5%</w:t>
            </w:r>
            <w:proofErr w:type="gramEnd"/>
            <w:r>
              <w:rPr>
                <w:color w:val="231F20"/>
                <w:sz w:val="19"/>
              </w:rPr>
              <w:t>,</w:t>
            </w:r>
          </w:p>
          <w:p w14:paraId="15774E25" w14:textId="77777777" w:rsidR="00AB035C" w:rsidRDefault="006E2DF2">
            <w:pPr>
              <w:pStyle w:val="TableParagraph"/>
              <w:spacing w:before="5"/>
              <w:ind w:left="62"/>
              <w:rPr>
                <w:sz w:val="19"/>
              </w:rPr>
            </w:pPr>
            <w:r>
              <w:rPr>
                <w:color w:val="231F20"/>
                <w:sz w:val="19"/>
              </w:rPr>
              <w:t>1000 ml</w:t>
            </w:r>
          </w:p>
        </w:tc>
        <w:tc>
          <w:tcPr>
            <w:tcW w:w="1195" w:type="dxa"/>
          </w:tcPr>
          <w:p w14:paraId="1CFD9F42" w14:textId="77777777" w:rsidR="00AB035C" w:rsidRDefault="006E2DF2">
            <w:pPr>
              <w:pStyle w:val="TableParagraph"/>
              <w:spacing w:before="169"/>
              <w:ind w:left="63"/>
              <w:rPr>
                <w:sz w:val="19"/>
              </w:rPr>
            </w:pPr>
            <w:r>
              <w:rPr>
                <w:color w:val="231F20"/>
                <w:sz w:val="19"/>
              </w:rPr>
              <w:t>67-64-1</w:t>
            </w:r>
          </w:p>
        </w:tc>
        <w:tc>
          <w:tcPr>
            <w:tcW w:w="1531" w:type="dxa"/>
          </w:tcPr>
          <w:p w14:paraId="48D37B32" w14:textId="77777777" w:rsidR="00AB035C" w:rsidRDefault="006E2DF2">
            <w:pPr>
              <w:pStyle w:val="TableParagraph"/>
              <w:spacing w:before="169"/>
              <w:ind w:left="64" w:right="64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1390</w:t>
            </w:r>
          </w:p>
        </w:tc>
        <w:tc>
          <w:tcPr>
            <w:tcW w:w="1358" w:type="dxa"/>
            <w:shd w:val="clear" w:color="auto" w:fill="DCE5F0"/>
          </w:tcPr>
          <w:p w14:paraId="742A0D4B" w14:textId="77777777" w:rsidR="00AB035C" w:rsidRDefault="006E2DF2">
            <w:pPr>
              <w:pStyle w:val="TableParagraph"/>
              <w:spacing w:before="169"/>
              <w:ind w:right="62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80 Kč</w:t>
            </w:r>
          </w:p>
        </w:tc>
        <w:tc>
          <w:tcPr>
            <w:tcW w:w="1755" w:type="dxa"/>
          </w:tcPr>
          <w:p w14:paraId="0C4CF82D" w14:textId="77777777" w:rsidR="00AB035C" w:rsidRDefault="006E2DF2">
            <w:pPr>
              <w:pStyle w:val="TableParagraph"/>
              <w:spacing w:before="169"/>
              <w:ind w:right="63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111 200,00 Kč</w:t>
            </w:r>
          </w:p>
        </w:tc>
        <w:tc>
          <w:tcPr>
            <w:tcW w:w="1349" w:type="dxa"/>
            <w:shd w:val="clear" w:color="auto" w:fill="DCE5F0"/>
          </w:tcPr>
          <w:p w14:paraId="7FD9889F" w14:textId="77777777" w:rsidR="00AB035C" w:rsidRDefault="006E2DF2">
            <w:pPr>
              <w:pStyle w:val="TableParagraph"/>
              <w:spacing w:before="169"/>
              <w:ind w:left="65"/>
              <w:rPr>
                <w:sz w:val="19"/>
              </w:rPr>
            </w:pPr>
            <w:r>
              <w:rPr>
                <w:color w:val="231F20"/>
                <w:sz w:val="19"/>
              </w:rPr>
              <w:t>1000 ml</w:t>
            </w:r>
          </w:p>
        </w:tc>
      </w:tr>
      <w:tr w:rsidR="00AB035C" w14:paraId="480406FC" w14:textId="77777777">
        <w:trPr>
          <w:trHeight w:hRule="exact" w:val="903"/>
        </w:trPr>
        <w:tc>
          <w:tcPr>
            <w:tcW w:w="462" w:type="dxa"/>
          </w:tcPr>
          <w:p w14:paraId="6168EC70" w14:textId="77777777" w:rsidR="00AB035C" w:rsidRDefault="00AB035C">
            <w:pPr>
              <w:pStyle w:val="TableParagraph"/>
              <w:spacing w:before="4"/>
              <w:rPr>
                <w:b/>
                <w:sz w:val="29"/>
              </w:rPr>
            </w:pPr>
          </w:p>
          <w:p w14:paraId="11438139" w14:textId="77777777" w:rsidR="00AB035C" w:rsidRDefault="006E2DF2">
            <w:pPr>
              <w:pStyle w:val="TableParagraph"/>
              <w:jc w:val="center"/>
              <w:rPr>
                <w:sz w:val="19"/>
              </w:rPr>
            </w:pPr>
            <w:r>
              <w:rPr>
                <w:color w:val="231F20"/>
                <w:w w:val="101"/>
                <w:sz w:val="19"/>
              </w:rPr>
              <w:t>3</w:t>
            </w:r>
          </w:p>
        </w:tc>
        <w:tc>
          <w:tcPr>
            <w:tcW w:w="2147" w:type="dxa"/>
          </w:tcPr>
          <w:p w14:paraId="65C116D6" w14:textId="77777777" w:rsidR="00AB035C" w:rsidRDefault="006E2DF2">
            <w:pPr>
              <w:pStyle w:val="TableParagraph"/>
              <w:spacing w:before="3" w:line="244" w:lineRule="auto"/>
              <w:ind w:left="62" w:right="174"/>
              <w:rPr>
                <w:sz w:val="19"/>
              </w:rPr>
            </w:pPr>
            <w:r>
              <w:rPr>
                <w:color w:val="231F20"/>
                <w:sz w:val="19"/>
              </w:rPr>
              <w:t xml:space="preserve">Aktivní uhlí práškové p.a., kus = </w:t>
            </w:r>
            <w:proofErr w:type="gramStart"/>
            <w:r>
              <w:rPr>
                <w:color w:val="231F20"/>
                <w:sz w:val="19"/>
              </w:rPr>
              <w:t>500g</w:t>
            </w:r>
            <w:proofErr w:type="gramEnd"/>
            <w:r>
              <w:rPr>
                <w:color w:val="231F20"/>
                <w:sz w:val="19"/>
              </w:rPr>
              <w:t xml:space="preserve"> (možno i 2 x 250g - uvést cenu za 500g)</w:t>
            </w:r>
          </w:p>
        </w:tc>
        <w:tc>
          <w:tcPr>
            <w:tcW w:w="1195" w:type="dxa"/>
          </w:tcPr>
          <w:p w14:paraId="3B95F33F" w14:textId="77777777" w:rsidR="00AB035C" w:rsidRDefault="00AB035C"/>
        </w:tc>
        <w:tc>
          <w:tcPr>
            <w:tcW w:w="1531" w:type="dxa"/>
          </w:tcPr>
          <w:p w14:paraId="02A19A1F" w14:textId="77777777" w:rsidR="00AB035C" w:rsidRDefault="00AB035C">
            <w:pPr>
              <w:pStyle w:val="TableParagraph"/>
              <w:spacing w:before="4"/>
              <w:rPr>
                <w:b/>
                <w:sz w:val="29"/>
              </w:rPr>
            </w:pPr>
          </w:p>
          <w:p w14:paraId="0CA24FC3" w14:textId="77777777" w:rsidR="00AB035C" w:rsidRDefault="006E2DF2">
            <w:pPr>
              <w:pStyle w:val="TableParagraph"/>
              <w:jc w:val="center"/>
              <w:rPr>
                <w:sz w:val="19"/>
              </w:rPr>
            </w:pPr>
            <w:r>
              <w:rPr>
                <w:color w:val="231F20"/>
                <w:w w:val="101"/>
                <w:sz w:val="19"/>
              </w:rPr>
              <w:t>5</w:t>
            </w:r>
          </w:p>
        </w:tc>
        <w:tc>
          <w:tcPr>
            <w:tcW w:w="1358" w:type="dxa"/>
            <w:shd w:val="clear" w:color="auto" w:fill="DCE5F0"/>
          </w:tcPr>
          <w:p w14:paraId="49DA9DAB" w14:textId="77777777" w:rsidR="00AB035C" w:rsidRDefault="00AB035C">
            <w:pPr>
              <w:pStyle w:val="TableParagraph"/>
              <w:spacing w:before="4"/>
              <w:rPr>
                <w:b/>
                <w:sz w:val="29"/>
              </w:rPr>
            </w:pPr>
          </w:p>
          <w:p w14:paraId="62DF91EF" w14:textId="77777777" w:rsidR="00AB035C" w:rsidRDefault="006E2DF2">
            <w:pPr>
              <w:pStyle w:val="TableParagraph"/>
              <w:ind w:right="60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110 Kč</w:t>
            </w:r>
          </w:p>
        </w:tc>
        <w:tc>
          <w:tcPr>
            <w:tcW w:w="1755" w:type="dxa"/>
          </w:tcPr>
          <w:p w14:paraId="35EE732A" w14:textId="77777777" w:rsidR="00AB035C" w:rsidRDefault="00AB035C">
            <w:pPr>
              <w:pStyle w:val="TableParagraph"/>
              <w:spacing w:before="4"/>
              <w:rPr>
                <w:b/>
                <w:sz w:val="29"/>
              </w:rPr>
            </w:pPr>
          </w:p>
          <w:p w14:paraId="17C4D6F8" w14:textId="77777777" w:rsidR="00AB035C" w:rsidRDefault="006E2DF2">
            <w:pPr>
              <w:pStyle w:val="TableParagraph"/>
              <w:ind w:right="60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550,00 Kč</w:t>
            </w:r>
          </w:p>
        </w:tc>
        <w:tc>
          <w:tcPr>
            <w:tcW w:w="1349" w:type="dxa"/>
            <w:shd w:val="clear" w:color="auto" w:fill="DCE5F0"/>
          </w:tcPr>
          <w:p w14:paraId="7577B139" w14:textId="77777777" w:rsidR="00AB035C" w:rsidRDefault="00AB035C">
            <w:pPr>
              <w:pStyle w:val="TableParagraph"/>
              <w:spacing w:before="4"/>
              <w:rPr>
                <w:b/>
                <w:sz w:val="29"/>
              </w:rPr>
            </w:pPr>
          </w:p>
          <w:p w14:paraId="0BD6BC57" w14:textId="77777777" w:rsidR="00AB035C" w:rsidRDefault="006E2DF2">
            <w:pPr>
              <w:pStyle w:val="TableParagraph"/>
              <w:ind w:left="65"/>
              <w:rPr>
                <w:sz w:val="19"/>
              </w:rPr>
            </w:pPr>
            <w:proofErr w:type="gramStart"/>
            <w:r>
              <w:rPr>
                <w:color w:val="231F20"/>
                <w:sz w:val="19"/>
              </w:rPr>
              <w:t>500g</w:t>
            </w:r>
            <w:proofErr w:type="gramEnd"/>
          </w:p>
        </w:tc>
      </w:tr>
      <w:tr w:rsidR="00AB035C" w14:paraId="284EEFDC" w14:textId="77777777">
        <w:trPr>
          <w:trHeight w:hRule="exact" w:val="681"/>
        </w:trPr>
        <w:tc>
          <w:tcPr>
            <w:tcW w:w="462" w:type="dxa"/>
          </w:tcPr>
          <w:p w14:paraId="5D8CBFEC" w14:textId="77777777" w:rsidR="00AB035C" w:rsidRDefault="00AB035C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7BAB9A6C" w14:textId="77777777" w:rsidR="00AB035C" w:rsidRDefault="006E2DF2">
            <w:pPr>
              <w:pStyle w:val="TableParagraph"/>
              <w:jc w:val="center"/>
              <w:rPr>
                <w:sz w:val="19"/>
              </w:rPr>
            </w:pPr>
            <w:r>
              <w:rPr>
                <w:color w:val="231F20"/>
                <w:w w:val="101"/>
                <w:sz w:val="19"/>
              </w:rPr>
              <w:t>4</w:t>
            </w:r>
          </w:p>
        </w:tc>
        <w:tc>
          <w:tcPr>
            <w:tcW w:w="2147" w:type="dxa"/>
          </w:tcPr>
          <w:p w14:paraId="01500B56" w14:textId="77777777" w:rsidR="00AB035C" w:rsidRDefault="006E2DF2">
            <w:pPr>
              <w:pStyle w:val="TableParagraph"/>
              <w:spacing w:before="3" w:line="247" w:lineRule="auto"/>
              <w:ind w:left="62" w:right="174"/>
              <w:rPr>
                <w:sz w:val="19"/>
              </w:rPr>
            </w:pPr>
            <w:r>
              <w:rPr>
                <w:color w:val="231F20"/>
                <w:sz w:val="19"/>
              </w:rPr>
              <w:t>Amoniak p.a., vyšší než 23% roztok 1000 ml</w:t>
            </w:r>
          </w:p>
        </w:tc>
        <w:tc>
          <w:tcPr>
            <w:tcW w:w="1195" w:type="dxa"/>
          </w:tcPr>
          <w:p w14:paraId="76CF9D82" w14:textId="77777777" w:rsidR="00AB035C" w:rsidRDefault="00AB035C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15DA7812" w14:textId="77777777" w:rsidR="00AB035C" w:rsidRDefault="006E2DF2">
            <w:pPr>
              <w:pStyle w:val="TableParagraph"/>
              <w:ind w:left="63"/>
              <w:rPr>
                <w:sz w:val="19"/>
              </w:rPr>
            </w:pPr>
            <w:r>
              <w:rPr>
                <w:color w:val="231F20"/>
                <w:sz w:val="19"/>
              </w:rPr>
              <w:t>1336-21-6</w:t>
            </w:r>
          </w:p>
        </w:tc>
        <w:tc>
          <w:tcPr>
            <w:tcW w:w="1531" w:type="dxa"/>
          </w:tcPr>
          <w:p w14:paraId="793D0282" w14:textId="77777777" w:rsidR="00AB035C" w:rsidRDefault="00AB035C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3496295E" w14:textId="77777777" w:rsidR="00AB035C" w:rsidRDefault="006E2DF2">
            <w:pPr>
              <w:pStyle w:val="TableParagraph"/>
              <w:ind w:left="64" w:right="64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140</w:t>
            </w:r>
          </w:p>
        </w:tc>
        <w:tc>
          <w:tcPr>
            <w:tcW w:w="1358" w:type="dxa"/>
            <w:shd w:val="clear" w:color="auto" w:fill="DCE5F0"/>
          </w:tcPr>
          <w:p w14:paraId="7FBDC39A" w14:textId="77777777" w:rsidR="00AB035C" w:rsidRDefault="00AB035C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2E05DD96" w14:textId="77777777" w:rsidR="00AB035C" w:rsidRDefault="006E2DF2">
            <w:pPr>
              <w:pStyle w:val="TableParagraph"/>
              <w:ind w:right="62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80 Kč</w:t>
            </w:r>
          </w:p>
        </w:tc>
        <w:tc>
          <w:tcPr>
            <w:tcW w:w="1755" w:type="dxa"/>
          </w:tcPr>
          <w:p w14:paraId="32129A09" w14:textId="77777777" w:rsidR="00AB035C" w:rsidRDefault="00AB035C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0EAC1D3F" w14:textId="77777777" w:rsidR="00AB035C" w:rsidRDefault="006E2DF2">
            <w:pPr>
              <w:pStyle w:val="TableParagraph"/>
              <w:ind w:right="63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11 200,00 Kč</w:t>
            </w:r>
          </w:p>
        </w:tc>
        <w:tc>
          <w:tcPr>
            <w:tcW w:w="1349" w:type="dxa"/>
            <w:shd w:val="clear" w:color="auto" w:fill="DCE5F0"/>
          </w:tcPr>
          <w:p w14:paraId="7BEAA26B" w14:textId="77777777" w:rsidR="00AB035C" w:rsidRDefault="00AB035C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7365ED56" w14:textId="77777777" w:rsidR="00AB035C" w:rsidRDefault="006E2DF2">
            <w:pPr>
              <w:pStyle w:val="TableParagraph"/>
              <w:ind w:left="65"/>
              <w:rPr>
                <w:sz w:val="19"/>
              </w:rPr>
            </w:pPr>
            <w:r>
              <w:rPr>
                <w:color w:val="231F20"/>
                <w:sz w:val="19"/>
              </w:rPr>
              <w:t>1000 ml</w:t>
            </w:r>
          </w:p>
        </w:tc>
      </w:tr>
      <w:tr w:rsidR="00AB035C" w14:paraId="7A8380EF" w14:textId="77777777">
        <w:trPr>
          <w:trHeight w:hRule="exact" w:val="679"/>
        </w:trPr>
        <w:tc>
          <w:tcPr>
            <w:tcW w:w="462" w:type="dxa"/>
          </w:tcPr>
          <w:p w14:paraId="775488E2" w14:textId="77777777" w:rsidR="00AB035C" w:rsidRDefault="00AB035C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01144EA0" w14:textId="77777777" w:rsidR="00AB035C" w:rsidRDefault="006E2DF2">
            <w:pPr>
              <w:pStyle w:val="TableParagraph"/>
              <w:jc w:val="center"/>
              <w:rPr>
                <w:sz w:val="19"/>
              </w:rPr>
            </w:pPr>
            <w:r>
              <w:rPr>
                <w:color w:val="231F20"/>
                <w:w w:val="101"/>
                <w:sz w:val="19"/>
              </w:rPr>
              <w:t>5</w:t>
            </w:r>
          </w:p>
        </w:tc>
        <w:tc>
          <w:tcPr>
            <w:tcW w:w="2147" w:type="dxa"/>
          </w:tcPr>
          <w:p w14:paraId="031901CE" w14:textId="77777777" w:rsidR="00AB035C" w:rsidRDefault="006E2DF2">
            <w:pPr>
              <w:pStyle w:val="TableParagraph"/>
              <w:spacing w:before="3" w:line="244" w:lineRule="auto"/>
              <w:ind w:left="62" w:right="57"/>
              <w:rPr>
                <w:sz w:val="19"/>
              </w:rPr>
            </w:pPr>
            <w:r>
              <w:rPr>
                <w:color w:val="231F20"/>
                <w:sz w:val="19"/>
              </w:rPr>
              <w:t xml:space="preserve">Anhydrid kyseliny octové p.a., </w:t>
            </w:r>
            <w:proofErr w:type="gramStart"/>
            <w:r>
              <w:rPr>
                <w:color w:val="231F20"/>
                <w:sz w:val="19"/>
              </w:rPr>
              <w:t>98%</w:t>
            </w:r>
            <w:proofErr w:type="gramEnd"/>
            <w:r>
              <w:rPr>
                <w:color w:val="231F20"/>
                <w:sz w:val="19"/>
              </w:rPr>
              <w:t>, 1000 ml</w:t>
            </w:r>
          </w:p>
        </w:tc>
        <w:tc>
          <w:tcPr>
            <w:tcW w:w="1195" w:type="dxa"/>
          </w:tcPr>
          <w:p w14:paraId="7166FFB8" w14:textId="77777777" w:rsidR="00AB035C" w:rsidRDefault="00AB035C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176D30EA" w14:textId="77777777" w:rsidR="00AB035C" w:rsidRDefault="006E2DF2">
            <w:pPr>
              <w:pStyle w:val="TableParagraph"/>
              <w:ind w:left="63"/>
              <w:rPr>
                <w:sz w:val="19"/>
              </w:rPr>
            </w:pPr>
            <w:r>
              <w:rPr>
                <w:color w:val="231F20"/>
                <w:sz w:val="19"/>
              </w:rPr>
              <w:t>108-24-7</w:t>
            </w:r>
          </w:p>
        </w:tc>
        <w:tc>
          <w:tcPr>
            <w:tcW w:w="1531" w:type="dxa"/>
          </w:tcPr>
          <w:p w14:paraId="52FA3DEC" w14:textId="77777777" w:rsidR="00AB035C" w:rsidRDefault="00AB035C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65267A6C" w14:textId="77777777" w:rsidR="00AB035C" w:rsidRDefault="006E2DF2">
            <w:pPr>
              <w:pStyle w:val="TableParagraph"/>
              <w:ind w:left="64" w:right="64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20</w:t>
            </w:r>
          </w:p>
        </w:tc>
        <w:tc>
          <w:tcPr>
            <w:tcW w:w="1358" w:type="dxa"/>
            <w:shd w:val="clear" w:color="auto" w:fill="DCE5F0"/>
          </w:tcPr>
          <w:p w14:paraId="10336C76" w14:textId="77777777" w:rsidR="00AB035C" w:rsidRDefault="00AB035C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1FD49B93" w14:textId="77777777" w:rsidR="00AB035C" w:rsidRDefault="006E2DF2">
            <w:pPr>
              <w:pStyle w:val="TableParagraph"/>
              <w:ind w:right="60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190 Kč</w:t>
            </w:r>
          </w:p>
        </w:tc>
        <w:tc>
          <w:tcPr>
            <w:tcW w:w="1755" w:type="dxa"/>
          </w:tcPr>
          <w:p w14:paraId="3A610C6D" w14:textId="77777777" w:rsidR="00AB035C" w:rsidRDefault="00AB035C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38268A04" w14:textId="77777777" w:rsidR="00AB035C" w:rsidRDefault="006E2DF2">
            <w:pPr>
              <w:pStyle w:val="TableParagraph"/>
              <w:ind w:right="64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3 800,00 Kč</w:t>
            </w:r>
          </w:p>
        </w:tc>
        <w:tc>
          <w:tcPr>
            <w:tcW w:w="1349" w:type="dxa"/>
            <w:shd w:val="clear" w:color="auto" w:fill="DCE5F0"/>
          </w:tcPr>
          <w:p w14:paraId="39897BD1" w14:textId="77777777" w:rsidR="00AB035C" w:rsidRDefault="00AB035C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6A5FDBE3" w14:textId="77777777" w:rsidR="00AB035C" w:rsidRDefault="006E2DF2">
            <w:pPr>
              <w:pStyle w:val="TableParagraph"/>
              <w:ind w:left="65"/>
              <w:rPr>
                <w:sz w:val="19"/>
              </w:rPr>
            </w:pPr>
            <w:r>
              <w:rPr>
                <w:color w:val="231F20"/>
                <w:sz w:val="19"/>
              </w:rPr>
              <w:t>1000 ml</w:t>
            </w:r>
          </w:p>
        </w:tc>
      </w:tr>
      <w:tr w:rsidR="00AB035C" w14:paraId="4CA9D894" w14:textId="77777777">
        <w:trPr>
          <w:trHeight w:hRule="exact" w:val="565"/>
        </w:trPr>
        <w:tc>
          <w:tcPr>
            <w:tcW w:w="462" w:type="dxa"/>
          </w:tcPr>
          <w:p w14:paraId="21F63920" w14:textId="77777777" w:rsidR="00AB035C" w:rsidRDefault="006E2DF2">
            <w:pPr>
              <w:pStyle w:val="TableParagraph"/>
              <w:spacing w:before="170"/>
              <w:jc w:val="center"/>
              <w:rPr>
                <w:sz w:val="19"/>
              </w:rPr>
            </w:pPr>
            <w:r>
              <w:rPr>
                <w:color w:val="231F20"/>
                <w:w w:val="101"/>
                <w:sz w:val="19"/>
              </w:rPr>
              <w:t>6</w:t>
            </w:r>
          </w:p>
        </w:tc>
        <w:tc>
          <w:tcPr>
            <w:tcW w:w="2147" w:type="dxa"/>
          </w:tcPr>
          <w:p w14:paraId="7DFA5477" w14:textId="77777777" w:rsidR="00AB035C" w:rsidRDefault="006E2DF2">
            <w:pPr>
              <w:pStyle w:val="TableParagraph"/>
              <w:spacing w:before="58"/>
              <w:ind w:left="62"/>
              <w:rPr>
                <w:sz w:val="19"/>
              </w:rPr>
            </w:pPr>
            <w:r>
              <w:rPr>
                <w:color w:val="231F20"/>
                <w:sz w:val="19"/>
              </w:rPr>
              <w:t xml:space="preserve">Benzen p.a., </w:t>
            </w:r>
            <w:proofErr w:type="gramStart"/>
            <w:r>
              <w:rPr>
                <w:color w:val="231F20"/>
                <w:sz w:val="19"/>
              </w:rPr>
              <w:t>99,8%</w:t>
            </w:r>
            <w:proofErr w:type="gramEnd"/>
            <w:r>
              <w:rPr>
                <w:color w:val="231F20"/>
                <w:sz w:val="19"/>
              </w:rPr>
              <w:t>,</w:t>
            </w:r>
          </w:p>
          <w:p w14:paraId="07876341" w14:textId="77777777" w:rsidR="00AB035C" w:rsidRDefault="006E2DF2">
            <w:pPr>
              <w:pStyle w:val="TableParagraph"/>
              <w:spacing w:before="5"/>
              <w:ind w:left="62"/>
              <w:rPr>
                <w:sz w:val="19"/>
              </w:rPr>
            </w:pPr>
            <w:r>
              <w:rPr>
                <w:color w:val="231F20"/>
                <w:sz w:val="19"/>
              </w:rPr>
              <w:t>1000 ml</w:t>
            </w:r>
          </w:p>
        </w:tc>
        <w:tc>
          <w:tcPr>
            <w:tcW w:w="1195" w:type="dxa"/>
          </w:tcPr>
          <w:p w14:paraId="6FF75834" w14:textId="77777777" w:rsidR="00AB035C" w:rsidRDefault="006E2DF2">
            <w:pPr>
              <w:pStyle w:val="TableParagraph"/>
              <w:spacing w:before="170"/>
              <w:ind w:left="63"/>
              <w:rPr>
                <w:sz w:val="19"/>
              </w:rPr>
            </w:pPr>
            <w:r>
              <w:rPr>
                <w:color w:val="231F20"/>
                <w:sz w:val="19"/>
              </w:rPr>
              <w:t>71-43-2</w:t>
            </w:r>
          </w:p>
        </w:tc>
        <w:tc>
          <w:tcPr>
            <w:tcW w:w="1531" w:type="dxa"/>
          </w:tcPr>
          <w:p w14:paraId="7EFFA771" w14:textId="77777777" w:rsidR="00AB035C" w:rsidRDefault="006E2DF2">
            <w:pPr>
              <w:pStyle w:val="TableParagraph"/>
              <w:spacing w:before="170"/>
              <w:ind w:left="64" w:right="64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30</w:t>
            </w:r>
          </w:p>
        </w:tc>
        <w:tc>
          <w:tcPr>
            <w:tcW w:w="1358" w:type="dxa"/>
            <w:shd w:val="clear" w:color="auto" w:fill="DCE5F0"/>
          </w:tcPr>
          <w:p w14:paraId="30C79143" w14:textId="77777777" w:rsidR="00AB035C" w:rsidRDefault="006E2DF2">
            <w:pPr>
              <w:pStyle w:val="TableParagraph"/>
              <w:spacing w:before="170"/>
              <w:ind w:right="60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762 Kč</w:t>
            </w:r>
          </w:p>
        </w:tc>
        <w:tc>
          <w:tcPr>
            <w:tcW w:w="1755" w:type="dxa"/>
          </w:tcPr>
          <w:p w14:paraId="731C90E0" w14:textId="77777777" w:rsidR="00AB035C" w:rsidRDefault="006E2DF2">
            <w:pPr>
              <w:pStyle w:val="TableParagraph"/>
              <w:spacing w:before="170"/>
              <w:ind w:right="63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22 860,00 Kč</w:t>
            </w:r>
          </w:p>
        </w:tc>
        <w:tc>
          <w:tcPr>
            <w:tcW w:w="1349" w:type="dxa"/>
            <w:shd w:val="clear" w:color="auto" w:fill="DCE5F0"/>
          </w:tcPr>
          <w:p w14:paraId="29EEE3E7" w14:textId="77777777" w:rsidR="00AB035C" w:rsidRDefault="006E2DF2">
            <w:pPr>
              <w:pStyle w:val="TableParagraph"/>
              <w:spacing w:before="170"/>
              <w:ind w:left="65"/>
              <w:rPr>
                <w:sz w:val="19"/>
              </w:rPr>
            </w:pPr>
            <w:r>
              <w:rPr>
                <w:color w:val="231F20"/>
                <w:sz w:val="19"/>
              </w:rPr>
              <w:t>1000 ml</w:t>
            </w:r>
          </w:p>
        </w:tc>
      </w:tr>
      <w:tr w:rsidR="00AB035C" w14:paraId="00D31693" w14:textId="77777777">
        <w:trPr>
          <w:trHeight w:hRule="exact" w:val="565"/>
        </w:trPr>
        <w:tc>
          <w:tcPr>
            <w:tcW w:w="462" w:type="dxa"/>
          </w:tcPr>
          <w:p w14:paraId="2AE6806E" w14:textId="77777777" w:rsidR="00AB035C" w:rsidRDefault="006E2DF2">
            <w:pPr>
              <w:pStyle w:val="TableParagraph"/>
              <w:spacing w:before="169"/>
              <w:jc w:val="center"/>
              <w:rPr>
                <w:sz w:val="19"/>
              </w:rPr>
            </w:pPr>
            <w:r>
              <w:rPr>
                <w:color w:val="231F20"/>
                <w:w w:val="101"/>
                <w:sz w:val="19"/>
              </w:rPr>
              <w:t>7</w:t>
            </w:r>
          </w:p>
        </w:tc>
        <w:tc>
          <w:tcPr>
            <w:tcW w:w="2147" w:type="dxa"/>
          </w:tcPr>
          <w:p w14:paraId="67D9CD8E" w14:textId="77777777" w:rsidR="00AB035C" w:rsidRDefault="006E2DF2">
            <w:pPr>
              <w:pStyle w:val="TableParagraph"/>
              <w:spacing w:before="57" w:line="247" w:lineRule="auto"/>
              <w:ind w:left="62" w:right="174"/>
              <w:rPr>
                <w:sz w:val="19"/>
              </w:rPr>
            </w:pPr>
            <w:r>
              <w:rPr>
                <w:color w:val="231F20"/>
                <w:sz w:val="19"/>
              </w:rPr>
              <w:t>Benzin lékařský RN ČL, 1000 ml</w:t>
            </w:r>
          </w:p>
        </w:tc>
        <w:tc>
          <w:tcPr>
            <w:tcW w:w="1195" w:type="dxa"/>
          </w:tcPr>
          <w:p w14:paraId="29AFB95F" w14:textId="77777777" w:rsidR="00AB035C" w:rsidRDefault="006E2DF2">
            <w:pPr>
              <w:pStyle w:val="TableParagraph"/>
              <w:spacing w:before="57"/>
              <w:ind w:left="63"/>
              <w:rPr>
                <w:sz w:val="19"/>
              </w:rPr>
            </w:pPr>
            <w:r>
              <w:rPr>
                <w:color w:val="231F20"/>
                <w:sz w:val="19"/>
              </w:rPr>
              <w:t>CSN 65</w:t>
            </w:r>
          </w:p>
          <w:p w14:paraId="556743DB" w14:textId="77777777" w:rsidR="00AB035C" w:rsidRDefault="006E2DF2">
            <w:pPr>
              <w:pStyle w:val="TableParagraph"/>
              <w:spacing w:before="5"/>
              <w:ind w:left="63"/>
              <w:rPr>
                <w:sz w:val="19"/>
              </w:rPr>
            </w:pPr>
            <w:r>
              <w:rPr>
                <w:color w:val="231F20"/>
                <w:sz w:val="19"/>
              </w:rPr>
              <w:t>6544</w:t>
            </w:r>
          </w:p>
        </w:tc>
        <w:tc>
          <w:tcPr>
            <w:tcW w:w="1531" w:type="dxa"/>
          </w:tcPr>
          <w:p w14:paraId="75A31A4C" w14:textId="77777777" w:rsidR="00AB035C" w:rsidRDefault="006E2DF2">
            <w:pPr>
              <w:pStyle w:val="TableParagraph"/>
              <w:spacing w:before="169"/>
              <w:ind w:left="64" w:right="64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50</w:t>
            </w:r>
          </w:p>
        </w:tc>
        <w:tc>
          <w:tcPr>
            <w:tcW w:w="1358" w:type="dxa"/>
            <w:shd w:val="clear" w:color="auto" w:fill="DCE5F0"/>
          </w:tcPr>
          <w:p w14:paraId="0D34CB7A" w14:textId="77777777" w:rsidR="00AB035C" w:rsidRDefault="006E2DF2">
            <w:pPr>
              <w:pStyle w:val="TableParagraph"/>
              <w:spacing w:before="169"/>
              <w:ind w:right="62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98 Kč</w:t>
            </w:r>
          </w:p>
        </w:tc>
        <w:tc>
          <w:tcPr>
            <w:tcW w:w="1755" w:type="dxa"/>
          </w:tcPr>
          <w:p w14:paraId="3D6EB028" w14:textId="77777777" w:rsidR="00AB035C" w:rsidRDefault="006E2DF2">
            <w:pPr>
              <w:pStyle w:val="TableParagraph"/>
              <w:spacing w:before="169"/>
              <w:ind w:right="64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4 900,00 Kč</w:t>
            </w:r>
          </w:p>
        </w:tc>
        <w:tc>
          <w:tcPr>
            <w:tcW w:w="1349" w:type="dxa"/>
            <w:shd w:val="clear" w:color="auto" w:fill="DCE5F0"/>
          </w:tcPr>
          <w:p w14:paraId="5A68C825" w14:textId="77777777" w:rsidR="00AB035C" w:rsidRDefault="006E2DF2">
            <w:pPr>
              <w:pStyle w:val="TableParagraph"/>
              <w:spacing w:before="169"/>
              <w:ind w:left="65"/>
              <w:rPr>
                <w:sz w:val="19"/>
              </w:rPr>
            </w:pPr>
            <w:r>
              <w:rPr>
                <w:color w:val="231F20"/>
                <w:sz w:val="19"/>
              </w:rPr>
              <w:t>1000 ml</w:t>
            </w:r>
          </w:p>
        </w:tc>
      </w:tr>
      <w:tr w:rsidR="00AB035C" w14:paraId="6650C39E" w14:textId="77777777">
        <w:trPr>
          <w:trHeight w:hRule="exact" w:val="562"/>
        </w:trPr>
        <w:tc>
          <w:tcPr>
            <w:tcW w:w="462" w:type="dxa"/>
          </w:tcPr>
          <w:p w14:paraId="3D15C4CB" w14:textId="77777777" w:rsidR="00AB035C" w:rsidRDefault="006E2DF2">
            <w:pPr>
              <w:pStyle w:val="TableParagraph"/>
              <w:spacing w:before="169"/>
              <w:jc w:val="center"/>
              <w:rPr>
                <w:sz w:val="19"/>
              </w:rPr>
            </w:pPr>
            <w:r>
              <w:rPr>
                <w:color w:val="231F20"/>
                <w:w w:val="101"/>
                <w:sz w:val="19"/>
              </w:rPr>
              <w:t>8</w:t>
            </w:r>
          </w:p>
        </w:tc>
        <w:tc>
          <w:tcPr>
            <w:tcW w:w="2147" w:type="dxa"/>
          </w:tcPr>
          <w:p w14:paraId="072B6CDA" w14:textId="77777777" w:rsidR="00AB035C" w:rsidRDefault="006E2DF2">
            <w:pPr>
              <w:pStyle w:val="TableParagraph"/>
              <w:spacing w:before="57"/>
              <w:ind w:left="62"/>
              <w:rPr>
                <w:sz w:val="19"/>
              </w:rPr>
            </w:pPr>
            <w:r>
              <w:rPr>
                <w:color w:val="231F20"/>
                <w:sz w:val="19"/>
              </w:rPr>
              <w:t>Bromid draselný p.a.</w:t>
            </w:r>
          </w:p>
          <w:p w14:paraId="27FBA29E" w14:textId="77777777" w:rsidR="00AB035C" w:rsidRDefault="006E2DF2">
            <w:pPr>
              <w:pStyle w:val="TableParagraph"/>
              <w:spacing w:before="5"/>
              <w:ind w:left="62"/>
              <w:rPr>
                <w:sz w:val="19"/>
              </w:rPr>
            </w:pPr>
            <w:proofErr w:type="gramStart"/>
            <w:r>
              <w:rPr>
                <w:color w:val="231F20"/>
                <w:sz w:val="19"/>
              </w:rPr>
              <w:t>99%</w:t>
            </w:r>
            <w:proofErr w:type="gramEnd"/>
            <w:r>
              <w:rPr>
                <w:color w:val="231F20"/>
                <w:sz w:val="19"/>
              </w:rPr>
              <w:t>, 1000 g</w:t>
            </w:r>
          </w:p>
        </w:tc>
        <w:tc>
          <w:tcPr>
            <w:tcW w:w="1195" w:type="dxa"/>
          </w:tcPr>
          <w:p w14:paraId="7B9A3C72" w14:textId="77777777" w:rsidR="00AB035C" w:rsidRDefault="006E2DF2">
            <w:pPr>
              <w:pStyle w:val="TableParagraph"/>
              <w:spacing w:before="169"/>
              <w:ind w:left="63"/>
              <w:rPr>
                <w:sz w:val="19"/>
              </w:rPr>
            </w:pPr>
            <w:r>
              <w:rPr>
                <w:color w:val="231F20"/>
                <w:sz w:val="19"/>
              </w:rPr>
              <w:t>7758-02-3</w:t>
            </w:r>
          </w:p>
        </w:tc>
        <w:tc>
          <w:tcPr>
            <w:tcW w:w="1531" w:type="dxa"/>
          </w:tcPr>
          <w:p w14:paraId="670DD254" w14:textId="77777777" w:rsidR="00AB035C" w:rsidRDefault="006E2DF2">
            <w:pPr>
              <w:pStyle w:val="TableParagraph"/>
              <w:spacing w:before="169"/>
              <w:ind w:left="64" w:right="64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60</w:t>
            </w:r>
          </w:p>
        </w:tc>
        <w:tc>
          <w:tcPr>
            <w:tcW w:w="1358" w:type="dxa"/>
            <w:shd w:val="clear" w:color="auto" w:fill="DCE5F0"/>
          </w:tcPr>
          <w:p w14:paraId="184AD688" w14:textId="77777777" w:rsidR="00AB035C" w:rsidRDefault="006E2DF2">
            <w:pPr>
              <w:pStyle w:val="TableParagraph"/>
              <w:spacing w:before="169"/>
              <w:ind w:right="60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720 Kč</w:t>
            </w:r>
          </w:p>
        </w:tc>
        <w:tc>
          <w:tcPr>
            <w:tcW w:w="1755" w:type="dxa"/>
          </w:tcPr>
          <w:p w14:paraId="0A14D61C" w14:textId="77777777" w:rsidR="00AB035C" w:rsidRDefault="006E2DF2">
            <w:pPr>
              <w:pStyle w:val="TableParagraph"/>
              <w:spacing w:before="169"/>
              <w:ind w:right="63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43 200,00 Kč</w:t>
            </w:r>
          </w:p>
        </w:tc>
        <w:tc>
          <w:tcPr>
            <w:tcW w:w="1349" w:type="dxa"/>
            <w:shd w:val="clear" w:color="auto" w:fill="DCE5F0"/>
          </w:tcPr>
          <w:p w14:paraId="5C669436" w14:textId="77777777" w:rsidR="00AB035C" w:rsidRDefault="006E2DF2">
            <w:pPr>
              <w:pStyle w:val="TableParagraph"/>
              <w:spacing w:before="169"/>
              <w:ind w:left="65"/>
              <w:rPr>
                <w:sz w:val="19"/>
              </w:rPr>
            </w:pPr>
            <w:r>
              <w:rPr>
                <w:color w:val="231F20"/>
                <w:sz w:val="19"/>
              </w:rPr>
              <w:t>1000 g</w:t>
            </w:r>
          </w:p>
        </w:tc>
      </w:tr>
      <w:tr w:rsidR="00AB035C" w14:paraId="79515CA7" w14:textId="77777777">
        <w:trPr>
          <w:trHeight w:hRule="exact" w:val="565"/>
        </w:trPr>
        <w:tc>
          <w:tcPr>
            <w:tcW w:w="462" w:type="dxa"/>
          </w:tcPr>
          <w:p w14:paraId="436D62BC" w14:textId="77777777" w:rsidR="00AB035C" w:rsidRDefault="006E2DF2">
            <w:pPr>
              <w:pStyle w:val="TableParagraph"/>
              <w:spacing w:before="169"/>
              <w:jc w:val="center"/>
              <w:rPr>
                <w:sz w:val="19"/>
              </w:rPr>
            </w:pPr>
            <w:r>
              <w:rPr>
                <w:color w:val="231F20"/>
                <w:w w:val="101"/>
                <w:sz w:val="19"/>
              </w:rPr>
              <w:t>9</w:t>
            </w:r>
          </w:p>
        </w:tc>
        <w:tc>
          <w:tcPr>
            <w:tcW w:w="2147" w:type="dxa"/>
          </w:tcPr>
          <w:p w14:paraId="56719412" w14:textId="77777777" w:rsidR="00AB035C" w:rsidRDefault="006E2DF2">
            <w:pPr>
              <w:pStyle w:val="TableParagraph"/>
              <w:spacing w:before="57"/>
              <w:ind w:left="62"/>
              <w:rPr>
                <w:sz w:val="19"/>
              </w:rPr>
            </w:pPr>
            <w:r>
              <w:rPr>
                <w:color w:val="231F20"/>
                <w:sz w:val="19"/>
              </w:rPr>
              <w:t>Bromid sodný p.a.,</w:t>
            </w:r>
          </w:p>
          <w:p w14:paraId="5E4A6535" w14:textId="77777777" w:rsidR="00AB035C" w:rsidRDefault="006E2DF2">
            <w:pPr>
              <w:pStyle w:val="TableParagraph"/>
              <w:spacing w:before="5"/>
              <w:ind w:left="62"/>
              <w:rPr>
                <w:sz w:val="19"/>
              </w:rPr>
            </w:pPr>
            <w:proofErr w:type="gramStart"/>
            <w:r>
              <w:rPr>
                <w:color w:val="231F20"/>
                <w:sz w:val="19"/>
              </w:rPr>
              <w:t>99%</w:t>
            </w:r>
            <w:proofErr w:type="gramEnd"/>
            <w:r>
              <w:rPr>
                <w:color w:val="231F20"/>
                <w:sz w:val="19"/>
              </w:rPr>
              <w:t>, 1000 g</w:t>
            </w:r>
          </w:p>
        </w:tc>
        <w:tc>
          <w:tcPr>
            <w:tcW w:w="1195" w:type="dxa"/>
          </w:tcPr>
          <w:p w14:paraId="671986F5" w14:textId="77777777" w:rsidR="00AB035C" w:rsidRDefault="006E2DF2">
            <w:pPr>
              <w:pStyle w:val="TableParagraph"/>
              <w:spacing w:before="169"/>
              <w:ind w:left="63"/>
              <w:rPr>
                <w:sz w:val="19"/>
              </w:rPr>
            </w:pPr>
            <w:r>
              <w:rPr>
                <w:color w:val="231F20"/>
                <w:sz w:val="19"/>
              </w:rPr>
              <w:t>7647-15-6</w:t>
            </w:r>
          </w:p>
        </w:tc>
        <w:tc>
          <w:tcPr>
            <w:tcW w:w="1531" w:type="dxa"/>
          </w:tcPr>
          <w:p w14:paraId="595B43A3" w14:textId="77777777" w:rsidR="00AB035C" w:rsidRDefault="006E2DF2">
            <w:pPr>
              <w:pStyle w:val="TableParagraph"/>
              <w:spacing w:before="169"/>
              <w:jc w:val="center"/>
              <w:rPr>
                <w:sz w:val="19"/>
              </w:rPr>
            </w:pPr>
            <w:r>
              <w:rPr>
                <w:color w:val="231F20"/>
                <w:w w:val="101"/>
                <w:sz w:val="19"/>
              </w:rPr>
              <w:t>5</w:t>
            </w:r>
          </w:p>
        </w:tc>
        <w:tc>
          <w:tcPr>
            <w:tcW w:w="1358" w:type="dxa"/>
            <w:shd w:val="clear" w:color="auto" w:fill="DCE5F0"/>
          </w:tcPr>
          <w:p w14:paraId="1D3EADDE" w14:textId="77777777" w:rsidR="00AB035C" w:rsidRDefault="006E2DF2">
            <w:pPr>
              <w:pStyle w:val="TableParagraph"/>
              <w:spacing w:before="169"/>
              <w:ind w:right="60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608 Kč</w:t>
            </w:r>
          </w:p>
        </w:tc>
        <w:tc>
          <w:tcPr>
            <w:tcW w:w="1755" w:type="dxa"/>
          </w:tcPr>
          <w:p w14:paraId="08A0D579" w14:textId="77777777" w:rsidR="00AB035C" w:rsidRDefault="006E2DF2">
            <w:pPr>
              <w:pStyle w:val="TableParagraph"/>
              <w:spacing w:before="169"/>
              <w:ind w:right="64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3 040,00 Kč</w:t>
            </w:r>
          </w:p>
        </w:tc>
        <w:tc>
          <w:tcPr>
            <w:tcW w:w="1349" w:type="dxa"/>
            <w:shd w:val="clear" w:color="auto" w:fill="DCE5F0"/>
          </w:tcPr>
          <w:p w14:paraId="1D2A42CC" w14:textId="77777777" w:rsidR="00AB035C" w:rsidRDefault="006E2DF2">
            <w:pPr>
              <w:pStyle w:val="TableParagraph"/>
              <w:spacing w:before="169"/>
              <w:ind w:left="65"/>
              <w:rPr>
                <w:sz w:val="19"/>
              </w:rPr>
            </w:pPr>
            <w:r>
              <w:rPr>
                <w:color w:val="231F20"/>
                <w:sz w:val="19"/>
              </w:rPr>
              <w:t>1000 g</w:t>
            </w:r>
          </w:p>
        </w:tc>
      </w:tr>
      <w:tr w:rsidR="00AB035C" w14:paraId="2509EDC7" w14:textId="77777777">
        <w:trPr>
          <w:trHeight w:hRule="exact" w:val="681"/>
        </w:trPr>
        <w:tc>
          <w:tcPr>
            <w:tcW w:w="462" w:type="dxa"/>
          </w:tcPr>
          <w:p w14:paraId="415C7CFC" w14:textId="77777777" w:rsidR="00AB035C" w:rsidRDefault="00AB035C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1433B561" w14:textId="77777777" w:rsidR="00AB035C" w:rsidRDefault="006E2DF2">
            <w:pPr>
              <w:pStyle w:val="TableParagraph"/>
              <w:ind w:left="47" w:right="47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10</w:t>
            </w:r>
          </w:p>
        </w:tc>
        <w:tc>
          <w:tcPr>
            <w:tcW w:w="2147" w:type="dxa"/>
          </w:tcPr>
          <w:p w14:paraId="1EC1F7F2" w14:textId="77777777" w:rsidR="00AB035C" w:rsidRDefault="006E2DF2">
            <w:pPr>
              <w:pStyle w:val="TableParagraph"/>
              <w:spacing w:before="3" w:line="247" w:lineRule="auto"/>
              <w:ind w:left="62"/>
              <w:rPr>
                <w:sz w:val="19"/>
              </w:rPr>
            </w:pPr>
            <w:r>
              <w:rPr>
                <w:color w:val="231F20"/>
                <w:sz w:val="19"/>
              </w:rPr>
              <w:t xml:space="preserve">Butan-1-ol </w:t>
            </w:r>
            <w:proofErr w:type="gramStart"/>
            <w:r>
              <w:rPr>
                <w:color w:val="231F20"/>
                <w:sz w:val="19"/>
              </w:rPr>
              <w:t>p.a.(</w:t>
            </w:r>
            <w:proofErr w:type="gramEnd"/>
            <w:r>
              <w:rPr>
                <w:color w:val="231F20"/>
                <w:sz w:val="19"/>
              </w:rPr>
              <w:t>n- Butylalkohol ), 99%,</w:t>
            </w:r>
          </w:p>
          <w:p w14:paraId="1251D11D" w14:textId="77777777" w:rsidR="00AB035C" w:rsidRDefault="006E2DF2">
            <w:pPr>
              <w:pStyle w:val="TableParagraph"/>
              <w:spacing w:line="218" w:lineRule="exact"/>
              <w:ind w:left="62"/>
              <w:rPr>
                <w:sz w:val="19"/>
              </w:rPr>
            </w:pPr>
            <w:r>
              <w:rPr>
                <w:color w:val="231F20"/>
                <w:sz w:val="19"/>
              </w:rPr>
              <w:t>1000 ml</w:t>
            </w:r>
          </w:p>
        </w:tc>
        <w:tc>
          <w:tcPr>
            <w:tcW w:w="1195" w:type="dxa"/>
          </w:tcPr>
          <w:p w14:paraId="67D002F9" w14:textId="77777777" w:rsidR="00AB035C" w:rsidRDefault="00AB035C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320F0890" w14:textId="77777777" w:rsidR="00AB035C" w:rsidRDefault="006E2DF2">
            <w:pPr>
              <w:pStyle w:val="TableParagraph"/>
              <w:ind w:left="63"/>
              <w:rPr>
                <w:sz w:val="19"/>
              </w:rPr>
            </w:pPr>
            <w:r>
              <w:rPr>
                <w:color w:val="231F20"/>
                <w:sz w:val="19"/>
              </w:rPr>
              <w:t>71-36-3</w:t>
            </w:r>
          </w:p>
        </w:tc>
        <w:tc>
          <w:tcPr>
            <w:tcW w:w="1531" w:type="dxa"/>
          </w:tcPr>
          <w:p w14:paraId="05C84AB1" w14:textId="77777777" w:rsidR="00AB035C" w:rsidRDefault="00AB035C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6FE61BA0" w14:textId="77777777" w:rsidR="00AB035C" w:rsidRDefault="006E2DF2">
            <w:pPr>
              <w:pStyle w:val="TableParagraph"/>
              <w:ind w:left="64" w:right="64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50</w:t>
            </w:r>
          </w:p>
        </w:tc>
        <w:tc>
          <w:tcPr>
            <w:tcW w:w="1358" w:type="dxa"/>
            <w:shd w:val="clear" w:color="auto" w:fill="DCE5F0"/>
          </w:tcPr>
          <w:p w14:paraId="69BEB339" w14:textId="77777777" w:rsidR="00AB035C" w:rsidRDefault="00AB035C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53EE7356" w14:textId="77777777" w:rsidR="00AB035C" w:rsidRDefault="006E2DF2">
            <w:pPr>
              <w:pStyle w:val="TableParagraph"/>
              <w:ind w:right="62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90 Kč</w:t>
            </w:r>
          </w:p>
        </w:tc>
        <w:tc>
          <w:tcPr>
            <w:tcW w:w="1755" w:type="dxa"/>
          </w:tcPr>
          <w:p w14:paraId="7DCB9E14" w14:textId="77777777" w:rsidR="00AB035C" w:rsidRDefault="00AB035C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077C5E6E" w14:textId="77777777" w:rsidR="00AB035C" w:rsidRDefault="006E2DF2">
            <w:pPr>
              <w:pStyle w:val="TableParagraph"/>
              <w:ind w:right="64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4 500,00 Kč</w:t>
            </w:r>
          </w:p>
        </w:tc>
        <w:tc>
          <w:tcPr>
            <w:tcW w:w="1349" w:type="dxa"/>
            <w:shd w:val="clear" w:color="auto" w:fill="DCE5F0"/>
          </w:tcPr>
          <w:p w14:paraId="493F4A7F" w14:textId="77777777" w:rsidR="00AB035C" w:rsidRDefault="00AB035C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1C19CE3E" w14:textId="77777777" w:rsidR="00AB035C" w:rsidRDefault="006E2DF2">
            <w:pPr>
              <w:pStyle w:val="TableParagraph"/>
              <w:ind w:left="65"/>
              <w:rPr>
                <w:sz w:val="19"/>
              </w:rPr>
            </w:pPr>
            <w:r>
              <w:rPr>
                <w:color w:val="231F20"/>
                <w:sz w:val="19"/>
              </w:rPr>
              <w:t>1000 ml</w:t>
            </w:r>
          </w:p>
        </w:tc>
      </w:tr>
      <w:tr w:rsidR="00AB035C" w14:paraId="43945041" w14:textId="77777777">
        <w:trPr>
          <w:trHeight w:hRule="exact" w:val="680"/>
        </w:trPr>
        <w:tc>
          <w:tcPr>
            <w:tcW w:w="462" w:type="dxa"/>
          </w:tcPr>
          <w:p w14:paraId="08F3A930" w14:textId="77777777" w:rsidR="00AB035C" w:rsidRDefault="00AB035C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06AE4B44" w14:textId="77777777" w:rsidR="00AB035C" w:rsidRDefault="006E2DF2">
            <w:pPr>
              <w:pStyle w:val="TableParagraph"/>
              <w:ind w:left="47" w:right="47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11</w:t>
            </w:r>
          </w:p>
        </w:tc>
        <w:tc>
          <w:tcPr>
            <w:tcW w:w="2147" w:type="dxa"/>
          </w:tcPr>
          <w:p w14:paraId="678A255A" w14:textId="77777777" w:rsidR="00AB035C" w:rsidRDefault="006E2DF2">
            <w:pPr>
              <w:pStyle w:val="TableParagraph"/>
              <w:spacing w:before="4" w:line="247" w:lineRule="auto"/>
              <w:ind w:left="62" w:right="174"/>
              <w:rPr>
                <w:sz w:val="19"/>
              </w:rPr>
            </w:pPr>
            <w:r>
              <w:rPr>
                <w:color w:val="231F20"/>
                <w:sz w:val="19"/>
              </w:rPr>
              <w:t xml:space="preserve">Citronan sodný dihydrát p.a., </w:t>
            </w:r>
            <w:proofErr w:type="gramStart"/>
            <w:r>
              <w:rPr>
                <w:color w:val="231F20"/>
                <w:sz w:val="19"/>
              </w:rPr>
              <w:t>99%</w:t>
            </w:r>
            <w:proofErr w:type="gramEnd"/>
            <w:r>
              <w:rPr>
                <w:color w:val="231F20"/>
                <w:sz w:val="19"/>
              </w:rPr>
              <w:t>,</w:t>
            </w:r>
          </w:p>
          <w:p w14:paraId="39C7C9A2" w14:textId="77777777" w:rsidR="00AB035C" w:rsidRDefault="006E2DF2">
            <w:pPr>
              <w:pStyle w:val="TableParagraph"/>
              <w:spacing w:line="216" w:lineRule="exact"/>
              <w:ind w:left="62"/>
              <w:rPr>
                <w:sz w:val="19"/>
              </w:rPr>
            </w:pPr>
            <w:r>
              <w:rPr>
                <w:color w:val="231F20"/>
                <w:sz w:val="19"/>
              </w:rPr>
              <w:t>1000 g</w:t>
            </w:r>
          </w:p>
        </w:tc>
        <w:tc>
          <w:tcPr>
            <w:tcW w:w="1195" w:type="dxa"/>
          </w:tcPr>
          <w:p w14:paraId="408F20D2" w14:textId="77777777" w:rsidR="00AB035C" w:rsidRDefault="00AB035C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4DEAF161" w14:textId="77777777" w:rsidR="00AB035C" w:rsidRDefault="006E2DF2">
            <w:pPr>
              <w:pStyle w:val="TableParagraph"/>
              <w:ind w:left="63"/>
              <w:rPr>
                <w:sz w:val="19"/>
              </w:rPr>
            </w:pPr>
            <w:r>
              <w:rPr>
                <w:color w:val="231F20"/>
                <w:sz w:val="19"/>
              </w:rPr>
              <w:t>1545801</w:t>
            </w:r>
          </w:p>
        </w:tc>
        <w:tc>
          <w:tcPr>
            <w:tcW w:w="1531" w:type="dxa"/>
          </w:tcPr>
          <w:p w14:paraId="493AEEF4" w14:textId="77777777" w:rsidR="00AB035C" w:rsidRDefault="00AB035C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74EDE2E0" w14:textId="77777777" w:rsidR="00AB035C" w:rsidRDefault="006E2DF2">
            <w:pPr>
              <w:pStyle w:val="TableParagraph"/>
              <w:jc w:val="center"/>
              <w:rPr>
                <w:sz w:val="19"/>
              </w:rPr>
            </w:pPr>
            <w:r>
              <w:rPr>
                <w:color w:val="231F20"/>
                <w:w w:val="101"/>
                <w:sz w:val="19"/>
              </w:rPr>
              <w:t>5</w:t>
            </w:r>
          </w:p>
        </w:tc>
        <w:tc>
          <w:tcPr>
            <w:tcW w:w="1358" w:type="dxa"/>
            <w:shd w:val="clear" w:color="auto" w:fill="DCE5F0"/>
          </w:tcPr>
          <w:p w14:paraId="65259C37" w14:textId="77777777" w:rsidR="00AB035C" w:rsidRDefault="00AB035C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6EE6D919" w14:textId="77777777" w:rsidR="00AB035C" w:rsidRDefault="006E2DF2">
            <w:pPr>
              <w:pStyle w:val="TableParagraph"/>
              <w:ind w:right="62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90 Kč</w:t>
            </w:r>
          </w:p>
        </w:tc>
        <w:tc>
          <w:tcPr>
            <w:tcW w:w="1755" w:type="dxa"/>
          </w:tcPr>
          <w:p w14:paraId="29237C3C" w14:textId="77777777" w:rsidR="00AB035C" w:rsidRDefault="00AB035C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5161CFDB" w14:textId="77777777" w:rsidR="00AB035C" w:rsidRDefault="006E2DF2">
            <w:pPr>
              <w:pStyle w:val="TableParagraph"/>
              <w:ind w:right="60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450,00 Kč</w:t>
            </w:r>
          </w:p>
        </w:tc>
        <w:tc>
          <w:tcPr>
            <w:tcW w:w="1349" w:type="dxa"/>
            <w:shd w:val="clear" w:color="auto" w:fill="DCE5F0"/>
          </w:tcPr>
          <w:p w14:paraId="306FD808" w14:textId="77777777" w:rsidR="00AB035C" w:rsidRDefault="00AB035C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4DBF6BB8" w14:textId="77777777" w:rsidR="00AB035C" w:rsidRDefault="006E2DF2">
            <w:pPr>
              <w:pStyle w:val="TableParagraph"/>
              <w:ind w:left="65"/>
              <w:rPr>
                <w:sz w:val="19"/>
              </w:rPr>
            </w:pPr>
            <w:r>
              <w:rPr>
                <w:color w:val="231F20"/>
                <w:sz w:val="19"/>
              </w:rPr>
              <w:t>1000 g</w:t>
            </w:r>
          </w:p>
        </w:tc>
      </w:tr>
      <w:tr w:rsidR="00AB035C" w14:paraId="06642548" w14:textId="77777777">
        <w:trPr>
          <w:trHeight w:hRule="exact" w:val="905"/>
        </w:trPr>
        <w:tc>
          <w:tcPr>
            <w:tcW w:w="462" w:type="dxa"/>
          </w:tcPr>
          <w:p w14:paraId="2BD7A25C" w14:textId="77777777" w:rsidR="00AB035C" w:rsidRDefault="00AB035C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0A7C679C" w14:textId="77777777" w:rsidR="00AB035C" w:rsidRDefault="006E2DF2">
            <w:pPr>
              <w:pStyle w:val="TableParagraph"/>
              <w:ind w:left="47" w:right="47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12</w:t>
            </w:r>
          </w:p>
        </w:tc>
        <w:tc>
          <w:tcPr>
            <w:tcW w:w="2147" w:type="dxa"/>
          </w:tcPr>
          <w:p w14:paraId="619F8A63" w14:textId="77777777" w:rsidR="00AB035C" w:rsidRDefault="006E2DF2">
            <w:pPr>
              <w:pStyle w:val="TableParagraph"/>
              <w:spacing w:before="3" w:line="247" w:lineRule="auto"/>
              <w:ind w:left="62" w:right="174"/>
              <w:rPr>
                <w:sz w:val="19"/>
              </w:rPr>
            </w:pPr>
            <w:r>
              <w:rPr>
                <w:color w:val="231F20"/>
                <w:sz w:val="19"/>
              </w:rPr>
              <w:t xml:space="preserve">Cyklohexan čistý, kanystr 10 litrů, (možno i 2 x 5 </w:t>
            </w:r>
            <w:proofErr w:type="gramStart"/>
            <w:r>
              <w:rPr>
                <w:color w:val="231F20"/>
                <w:sz w:val="19"/>
              </w:rPr>
              <w:t>litrů - uvést</w:t>
            </w:r>
            <w:proofErr w:type="gramEnd"/>
            <w:r>
              <w:rPr>
                <w:color w:val="231F20"/>
                <w:sz w:val="19"/>
              </w:rPr>
              <w:t xml:space="preserve"> cenu za 10 litrů)</w:t>
            </w:r>
          </w:p>
        </w:tc>
        <w:tc>
          <w:tcPr>
            <w:tcW w:w="1195" w:type="dxa"/>
          </w:tcPr>
          <w:p w14:paraId="408CD314" w14:textId="77777777" w:rsidR="00AB035C" w:rsidRDefault="00AB035C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758A7B4E" w14:textId="77777777" w:rsidR="00AB035C" w:rsidRDefault="006E2DF2">
            <w:pPr>
              <w:pStyle w:val="TableParagraph"/>
              <w:ind w:left="63"/>
              <w:rPr>
                <w:sz w:val="19"/>
              </w:rPr>
            </w:pPr>
            <w:r>
              <w:rPr>
                <w:color w:val="231F20"/>
                <w:sz w:val="19"/>
              </w:rPr>
              <w:t>110-82-7</w:t>
            </w:r>
          </w:p>
        </w:tc>
        <w:tc>
          <w:tcPr>
            <w:tcW w:w="1531" w:type="dxa"/>
          </w:tcPr>
          <w:p w14:paraId="5CA965C2" w14:textId="77777777" w:rsidR="00AB035C" w:rsidRDefault="00AB035C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69B19838" w14:textId="77777777" w:rsidR="00AB035C" w:rsidRDefault="006E2DF2">
            <w:pPr>
              <w:pStyle w:val="TableParagraph"/>
              <w:ind w:left="64" w:right="64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60</w:t>
            </w:r>
          </w:p>
        </w:tc>
        <w:tc>
          <w:tcPr>
            <w:tcW w:w="1358" w:type="dxa"/>
            <w:shd w:val="clear" w:color="auto" w:fill="DCE5F0"/>
          </w:tcPr>
          <w:p w14:paraId="5D2986E4" w14:textId="77777777" w:rsidR="00AB035C" w:rsidRDefault="00AB035C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1D28BDE9" w14:textId="77777777" w:rsidR="00AB035C" w:rsidRDefault="006E2DF2">
            <w:pPr>
              <w:pStyle w:val="TableParagraph"/>
              <w:ind w:right="60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690 Kč</w:t>
            </w:r>
          </w:p>
        </w:tc>
        <w:tc>
          <w:tcPr>
            <w:tcW w:w="1755" w:type="dxa"/>
          </w:tcPr>
          <w:p w14:paraId="3F0A4865" w14:textId="77777777" w:rsidR="00AB035C" w:rsidRDefault="00AB035C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08881FBD" w14:textId="77777777" w:rsidR="00AB035C" w:rsidRDefault="006E2DF2">
            <w:pPr>
              <w:pStyle w:val="TableParagraph"/>
              <w:ind w:right="63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41 400,00 Kč</w:t>
            </w:r>
          </w:p>
        </w:tc>
        <w:tc>
          <w:tcPr>
            <w:tcW w:w="1349" w:type="dxa"/>
            <w:shd w:val="clear" w:color="auto" w:fill="DCE5F0"/>
          </w:tcPr>
          <w:p w14:paraId="69364F5A" w14:textId="77777777" w:rsidR="00AB035C" w:rsidRDefault="00AB035C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638F2AA7" w14:textId="77777777" w:rsidR="00AB035C" w:rsidRDefault="006E2DF2">
            <w:pPr>
              <w:pStyle w:val="TableParagraph"/>
              <w:ind w:left="65"/>
              <w:rPr>
                <w:sz w:val="19"/>
              </w:rPr>
            </w:pPr>
            <w:r>
              <w:rPr>
                <w:color w:val="231F20"/>
                <w:sz w:val="19"/>
              </w:rPr>
              <w:t>10 litrů</w:t>
            </w:r>
          </w:p>
        </w:tc>
      </w:tr>
      <w:tr w:rsidR="00AB035C" w14:paraId="7A7516DA" w14:textId="77777777">
        <w:trPr>
          <w:trHeight w:hRule="exact" w:val="565"/>
        </w:trPr>
        <w:tc>
          <w:tcPr>
            <w:tcW w:w="462" w:type="dxa"/>
          </w:tcPr>
          <w:p w14:paraId="4AF7021D" w14:textId="77777777" w:rsidR="00AB035C" w:rsidRDefault="006E2DF2">
            <w:pPr>
              <w:pStyle w:val="TableParagraph"/>
              <w:spacing w:before="169"/>
              <w:ind w:left="47" w:right="47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13</w:t>
            </w:r>
          </w:p>
        </w:tc>
        <w:tc>
          <w:tcPr>
            <w:tcW w:w="2147" w:type="dxa"/>
          </w:tcPr>
          <w:p w14:paraId="0118ECE7" w14:textId="77777777" w:rsidR="00AB035C" w:rsidRDefault="006E2DF2">
            <w:pPr>
              <w:pStyle w:val="TableParagraph"/>
              <w:spacing w:before="57"/>
              <w:ind w:left="62"/>
              <w:rPr>
                <w:sz w:val="19"/>
              </w:rPr>
            </w:pPr>
            <w:r>
              <w:rPr>
                <w:color w:val="231F20"/>
                <w:sz w:val="19"/>
              </w:rPr>
              <w:t xml:space="preserve">Cyklohexan p.a., </w:t>
            </w:r>
            <w:proofErr w:type="gramStart"/>
            <w:r>
              <w:rPr>
                <w:color w:val="231F20"/>
                <w:sz w:val="19"/>
              </w:rPr>
              <w:t>99%</w:t>
            </w:r>
            <w:proofErr w:type="gramEnd"/>
            <w:r>
              <w:rPr>
                <w:color w:val="231F20"/>
                <w:sz w:val="19"/>
              </w:rPr>
              <w:t>,</w:t>
            </w:r>
          </w:p>
          <w:p w14:paraId="34450FA5" w14:textId="77777777" w:rsidR="00AB035C" w:rsidRDefault="006E2DF2">
            <w:pPr>
              <w:pStyle w:val="TableParagraph"/>
              <w:spacing w:before="5"/>
              <w:ind w:left="62"/>
              <w:rPr>
                <w:sz w:val="19"/>
              </w:rPr>
            </w:pPr>
            <w:r>
              <w:rPr>
                <w:color w:val="231F20"/>
                <w:sz w:val="19"/>
              </w:rPr>
              <w:t>1000 ml</w:t>
            </w:r>
          </w:p>
        </w:tc>
        <w:tc>
          <w:tcPr>
            <w:tcW w:w="1195" w:type="dxa"/>
          </w:tcPr>
          <w:p w14:paraId="5875E97C" w14:textId="77777777" w:rsidR="00AB035C" w:rsidRDefault="006E2DF2">
            <w:pPr>
              <w:pStyle w:val="TableParagraph"/>
              <w:spacing w:before="169"/>
              <w:ind w:left="63"/>
              <w:rPr>
                <w:sz w:val="19"/>
              </w:rPr>
            </w:pPr>
            <w:r>
              <w:rPr>
                <w:color w:val="231F20"/>
                <w:sz w:val="19"/>
              </w:rPr>
              <w:t>110-82-7</w:t>
            </w:r>
          </w:p>
        </w:tc>
        <w:tc>
          <w:tcPr>
            <w:tcW w:w="1531" w:type="dxa"/>
          </w:tcPr>
          <w:p w14:paraId="3E8B1665" w14:textId="77777777" w:rsidR="00AB035C" w:rsidRDefault="006E2DF2">
            <w:pPr>
              <w:pStyle w:val="TableParagraph"/>
              <w:spacing w:before="169"/>
              <w:ind w:left="64" w:right="64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60</w:t>
            </w:r>
          </w:p>
        </w:tc>
        <w:tc>
          <w:tcPr>
            <w:tcW w:w="1358" w:type="dxa"/>
            <w:shd w:val="clear" w:color="auto" w:fill="DCE5F0"/>
          </w:tcPr>
          <w:p w14:paraId="78E708D7" w14:textId="77777777" w:rsidR="00AB035C" w:rsidRDefault="006E2DF2">
            <w:pPr>
              <w:pStyle w:val="TableParagraph"/>
              <w:spacing w:before="169"/>
              <w:ind w:right="62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99 Kč</w:t>
            </w:r>
          </w:p>
        </w:tc>
        <w:tc>
          <w:tcPr>
            <w:tcW w:w="1755" w:type="dxa"/>
          </w:tcPr>
          <w:p w14:paraId="524B0C60" w14:textId="77777777" w:rsidR="00AB035C" w:rsidRDefault="006E2DF2">
            <w:pPr>
              <w:pStyle w:val="TableParagraph"/>
              <w:spacing w:before="169"/>
              <w:ind w:right="64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5 940,00 Kč</w:t>
            </w:r>
          </w:p>
        </w:tc>
        <w:tc>
          <w:tcPr>
            <w:tcW w:w="1349" w:type="dxa"/>
            <w:shd w:val="clear" w:color="auto" w:fill="DCE5F0"/>
          </w:tcPr>
          <w:p w14:paraId="2426AAD9" w14:textId="77777777" w:rsidR="00AB035C" w:rsidRDefault="006E2DF2">
            <w:pPr>
              <w:pStyle w:val="TableParagraph"/>
              <w:spacing w:before="169"/>
              <w:ind w:left="65"/>
              <w:rPr>
                <w:sz w:val="19"/>
              </w:rPr>
            </w:pPr>
            <w:r>
              <w:rPr>
                <w:color w:val="231F20"/>
                <w:sz w:val="19"/>
              </w:rPr>
              <w:t>1000 ml</w:t>
            </w:r>
          </w:p>
        </w:tc>
      </w:tr>
      <w:tr w:rsidR="00AB035C" w14:paraId="25C43376" w14:textId="77777777">
        <w:trPr>
          <w:trHeight w:hRule="exact" w:val="562"/>
        </w:trPr>
        <w:tc>
          <w:tcPr>
            <w:tcW w:w="462" w:type="dxa"/>
          </w:tcPr>
          <w:p w14:paraId="78FAA918" w14:textId="77777777" w:rsidR="00AB035C" w:rsidRDefault="006E2DF2">
            <w:pPr>
              <w:pStyle w:val="TableParagraph"/>
              <w:spacing w:before="167"/>
              <w:ind w:left="47" w:right="47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14</w:t>
            </w:r>
          </w:p>
        </w:tc>
        <w:tc>
          <w:tcPr>
            <w:tcW w:w="2147" w:type="dxa"/>
          </w:tcPr>
          <w:p w14:paraId="43360052" w14:textId="77777777" w:rsidR="00AB035C" w:rsidRDefault="006E2DF2">
            <w:pPr>
              <w:pStyle w:val="TableParagraph"/>
              <w:spacing w:before="55"/>
              <w:ind w:left="62"/>
              <w:rPr>
                <w:sz w:val="19"/>
              </w:rPr>
            </w:pPr>
            <w:r>
              <w:rPr>
                <w:color w:val="231F20"/>
                <w:sz w:val="19"/>
              </w:rPr>
              <w:t>D-Glukosa bezvodá</w:t>
            </w:r>
          </w:p>
          <w:p w14:paraId="09B71459" w14:textId="77777777" w:rsidR="00AB035C" w:rsidRDefault="006E2DF2">
            <w:pPr>
              <w:pStyle w:val="TableParagraph"/>
              <w:spacing w:before="5"/>
              <w:ind w:left="62"/>
              <w:rPr>
                <w:sz w:val="19"/>
              </w:rPr>
            </w:pPr>
            <w:r>
              <w:rPr>
                <w:color w:val="231F20"/>
                <w:sz w:val="19"/>
              </w:rPr>
              <w:t>p.a., 1000 g</w:t>
            </w:r>
          </w:p>
        </w:tc>
        <w:tc>
          <w:tcPr>
            <w:tcW w:w="1195" w:type="dxa"/>
          </w:tcPr>
          <w:p w14:paraId="4F94438B" w14:textId="77777777" w:rsidR="00AB035C" w:rsidRDefault="006E2DF2">
            <w:pPr>
              <w:pStyle w:val="TableParagraph"/>
              <w:spacing w:before="167"/>
              <w:ind w:left="63"/>
              <w:rPr>
                <w:sz w:val="19"/>
              </w:rPr>
            </w:pPr>
            <w:r>
              <w:rPr>
                <w:color w:val="231F20"/>
                <w:sz w:val="19"/>
              </w:rPr>
              <w:t>50-99-7</w:t>
            </w:r>
          </w:p>
        </w:tc>
        <w:tc>
          <w:tcPr>
            <w:tcW w:w="1531" w:type="dxa"/>
          </w:tcPr>
          <w:p w14:paraId="05F00198" w14:textId="77777777" w:rsidR="00AB035C" w:rsidRDefault="006E2DF2">
            <w:pPr>
              <w:pStyle w:val="TableParagraph"/>
              <w:spacing w:before="167"/>
              <w:ind w:left="64" w:right="64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15</w:t>
            </w:r>
          </w:p>
        </w:tc>
        <w:tc>
          <w:tcPr>
            <w:tcW w:w="1358" w:type="dxa"/>
            <w:shd w:val="clear" w:color="auto" w:fill="DCE5F0"/>
          </w:tcPr>
          <w:p w14:paraId="6379CC61" w14:textId="77777777" w:rsidR="00AB035C" w:rsidRDefault="006E2DF2">
            <w:pPr>
              <w:pStyle w:val="TableParagraph"/>
              <w:spacing w:before="167"/>
              <w:ind w:right="60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116 Kč</w:t>
            </w:r>
          </w:p>
        </w:tc>
        <w:tc>
          <w:tcPr>
            <w:tcW w:w="1755" w:type="dxa"/>
          </w:tcPr>
          <w:p w14:paraId="52A28CDD" w14:textId="77777777" w:rsidR="00AB035C" w:rsidRDefault="006E2DF2">
            <w:pPr>
              <w:pStyle w:val="TableParagraph"/>
              <w:spacing w:before="167"/>
              <w:ind w:right="64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1 740,00 Kč</w:t>
            </w:r>
          </w:p>
        </w:tc>
        <w:tc>
          <w:tcPr>
            <w:tcW w:w="1349" w:type="dxa"/>
            <w:shd w:val="clear" w:color="auto" w:fill="DCE5F0"/>
          </w:tcPr>
          <w:p w14:paraId="4102DC24" w14:textId="77777777" w:rsidR="00AB035C" w:rsidRDefault="006E2DF2">
            <w:pPr>
              <w:pStyle w:val="TableParagraph"/>
              <w:spacing w:before="167"/>
              <w:ind w:left="65"/>
              <w:rPr>
                <w:sz w:val="19"/>
              </w:rPr>
            </w:pPr>
            <w:r>
              <w:rPr>
                <w:color w:val="231F20"/>
                <w:sz w:val="19"/>
              </w:rPr>
              <w:t>1000 g</w:t>
            </w:r>
          </w:p>
        </w:tc>
      </w:tr>
    </w:tbl>
    <w:p w14:paraId="72F6FC4C" w14:textId="77777777" w:rsidR="00AB035C" w:rsidRDefault="00AB035C">
      <w:pPr>
        <w:rPr>
          <w:sz w:val="19"/>
        </w:rPr>
        <w:sectPr w:rsidR="00AB035C">
          <w:pgSz w:w="11910" w:h="16840"/>
          <w:pgMar w:top="1600" w:right="620" w:bottom="2020" w:left="1260" w:header="0" w:footer="1769" w:gutter="0"/>
          <w:cols w:space="708"/>
        </w:sectPr>
      </w:pPr>
    </w:p>
    <w:p w14:paraId="0839E5ED" w14:textId="77777777" w:rsidR="00AB035C" w:rsidRDefault="00AB035C">
      <w:pPr>
        <w:pStyle w:val="Zkladntext"/>
        <w:spacing w:before="3"/>
        <w:rPr>
          <w:rFonts w:ascii="Times New Roman"/>
          <w:sz w:val="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62"/>
        <w:gridCol w:w="2147"/>
        <w:gridCol w:w="1195"/>
        <w:gridCol w:w="1531"/>
        <w:gridCol w:w="1358"/>
        <w:gridCol w:w="1755"/>
        <w:gridCol w:w="1349"/>
      </w:tblGrid>
      <w:tr w:rsidR="00AB035C" w14:paraId="2DC36449" w14:textId="77777777">
        <w:trPr>
          <w:trHeight w:hRule="exact" w:val="558"/>
        </w:trPr>
        <w:tc>
          <w:tcPr>
            <w:tcW w:w="462" w:type="dxa"/>
            <w:tcBorders>
              <w:top w:val="nil"/>
            </w:tcBorders>
          </w:tcPr>
          <w:p w14:paraId="30366162" w14:textId="77777777" w:rsidR="00AB035C" w:rsidRDefault="006E2DF2">
            <w:pPr>
              <w:pStyle w:val="TableParagraph"/>
              <w:spacing w:before="167"/>
              <w:ind w:left="47" w:right="47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15</w:t>
            </w:r>
          </w:p>
        </w:tc>
        <w:tc>
          <w:tcPr>
            <w:tcW w:w="2147" w:type="dxa"/>
            <w:tcBorders>
              <w:top w:val="nil"/>
            </w:tcBorders>
          </w:tcPr>
          <w:p w14:paraId="3142AD7E" w14:textId="77777777" w:rsidR="00AB035C" w:rsidRDefault="006E2DF2">
            <w:pPr>
              <w:pStyle w:val="TableParagraph"/>
              <w:spacing w:before="57"/>
              <w:ind w:left="62"/>
              <w:rPr>
                <w:sz w:val="19"/>
              </w:rPr>
            </w:pPr>
            <w:r>
              <w:rPr>
                <w:color w:val="231F20"/>
                <w:sz w:val="19"/>
              </w:rPr>
              <w:t>Diethylether ČL 2017 =</w:t>
            </w:r>
          </w:p>
          <w:p w14:paraId="660679C9" w14:textId="77777777" w:rsidR="00AB035C" w:rsidRDefault="006E2DF2">
            <w:pPr>
              <w:pStyle w:val="TableParagraph"/>
              <w:spacing w:before="3"/>
              <w:ind w:left="62"/>
              <w:rPr>
                <w:sz w:val="19"/>
              </w:rPr>
            </w:pPr>
            <w:r>
              <w:rPr>
                <w:color w:val="231F20"/>
                <w:sz w:val="19"/>
              </w:rPr>
              <w:t>lékopis, 1000 ml</w:t>
            </w:r>
          </w:p>
        </w:tc>
        <w:tc>
          <w:tcPr>
            <w:tcW w:w="1195" w:type="dxa"/>
            <w:tcBorders>
              <w:top w:val="nil"/>
            </w:tcBorders>
          </w:tcPr>
          <w:p w14:paraId="217B0B02" w14:textId="77777777" w:rsidR="00AB035C" w:rsidRDefault="006E2DF2">
            <w:pPr>
              <w:pStyle w:val="TableParagraph"/>
              <w:spacing w:before="167"/>
              <w:ind w:left="63"/>
              <w:rPr>
                <w:sz w:val="19"/>
              </w:rPr>
            </w:pPr>
            <w:r>
              <w:rPr>
                <w:color w:val="231F20"/>
                <w:sz w:val="19"/>
              </w:rPr>
              <w:t>60-29-7</w:t>
            </w:r>
          </w:p>
        </w:tc>
        <w:tc>
          <w:tcPr>
            <w:tcW w:w="1531" w:type="dxa"/>
            <w:tcBorders>
              <w:top w:val="nil"/>
            </w:tcBorders>
          </w:tcPr>
          <w:p w14:paraId="0862104A" w14:textId="77777777" w:rsidR="00AB035C" w:rsidRDefault="006E2DF2">
            <w:pPr>
              <w:pStyle w:val="TableParagraph"/>
              <w:spacing w:before="167"/>
              <w:ind w:left="64" w:right="64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20</w:t>
            </w:r>
          </w:p>
        </w:tc>
        <w:tc>
          <w:tcPr>
            <w:tcW w:w="1358" w:type="dxa"/>
            <w:tcBorders>
              <w:top w:val="nil"/>
            </w:tcBorders>
            <w:shd w:val="clear" w:color="auto" w:fill="DCE5F0"/>
          </w:tcPr>
          <w:p w14:paraId="3517A214" w14:textId="77777777" w:rsidR="00AB035C" w:rsidRDefault="006E2DF2">
            <w:pPr>
              <w:pStyle w:val="TableParagraph"/>
              <w:spacing w:before="167"/>
              <w:ind w:right="60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195 Kč</w:t>
            </w:r>
          </w:p>
        </w:tc>
        <w:tc>
          <w:tcPr>
            <w:tcW w:w="1755" w:type="dxa"/>
            <w:tcBorders>
              <w:top w:val="nil"/>
            </w:tcBorders>
          </w:tcPr>
          <w:p w14:paraId="66B19FC5" w14:textId="77777777" w:rsidR="00AB035C" w:rsidRDefault="006E2DF2">
            <w:pPr>
              <w:pStyle w:val="TableParagraph"/>
              <w:spacing w:before="167"/>
              <w:ind w:right="64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3 900,00 Kč</w:t>
            </w:r>
          </w:p>
        </w:tc>
        <w:tc>
          <w:tcPr>
            <w:tcW w:w="1349" w:type="dxa"/>
            <w:tcBorders>
              <w:top w:val="nil"/>
            </w:tcBorders>
            <w:shd w:val="clear" w:color="auto" w:fill="DCE5F0"/>
          </w:tcPr>
          <w:p w14:paraId="474B45D9" w14:textId="77777777" w:rsidR="00AB035C" w:rsidRDefault="006E2DF2">
            <w:pPr>
              <w:pStyle w:val="TableParagraph"/>
              <w:spacing w:before="167"/>
              <w:ind w:left="65"/>
              <w:rPr>
                <w:sz w:val="19"/>
              </w:rPr>
            </w:pPr>
            <w:r>
              <w:rPr>
                <w:color w:val="231F20"/>
                <w:sz w:val="19"/>
              </w:rPr>
              <w:t>1000 ml</w:t>
            </w:r>
          </w:p>
        </w:tc>
      </w:tr>
      <w:tr w:rsidR="00AB035C" w14:paraId="2F54BC6C" w14:textId="77777777">
        <w:trPr>
          <w:trHeight w:hRule="exact" w:val="682"/>
        </w:trPr>
        <w:tc>
          <w:tcPr>
            <w:tcW w:w="462" w:type="dxa"/>
          </w:tcPr>
          <w:p w14:paraId="3BEAFED0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413E578A" w14:textId="77777777" w:rsidR="00AB035C" w:rsidRDefault="006E2DF2">
            <w:pPr>
              <w:pStyle w:val="TableParagraph"/>
              <w:ind w:left="47" w:right="47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16</w:t>
            </w:r>
          </w:p>
        </w:tc>
        <w:tc>
          <w:tcPr>
            <w:tcW w:w="2147" w:type="dxa"/>
          </w:tcPr>
          <w:p w14:paraId="0FB12B24" w14:textId="77777777" w:rsidR="00AB035C" w:rsidRDefault="006E2DF2">
            <w:pPr>
              <w:pStyle w:val="TableParagraph"/>
              <w:spacing w:before="4"/>
              <w:ind w:left="62"/>
              <w:rPr>
                <w:sz w:val="19"/>
              </w:rPr>
            </w:pPr>
            <w:r>
              <w:rPr>
                <w:color w:val="231F20"/>
                <w:sz w:val="19"/>
              </w:rPr>
              <w:t>Diethylether</w:t>
            </w:r>
          </w:p>
          <w:p w14:paraId="1AD0CE09" w14:textId="77777777" w:rsidR="00AB035C" w:rsidRDefault="006E2DF2">
            <w:pPr>
              <w:pStyle w:val="TableParagraph"/>
              <w:spacing w:before="5"/>
              <w:ind w:left="62"/>
              <w:rPr>
                <w:sz w:val="19"/>
              </w:rPr>
            </w:pPr>
            <w:r>
              <w:rPr>
                <w:color w:val="231F20"/>
                <w:sz w:val="19"/>
              </w:rPr>
              <w:t>p.</w:t>
            </w:r>
            <w:proofErr w:type="gramStart"/>
            <w:r>
              <w:rPr>
                <w:color w:val="231F20"/>
                <w:sz w:val="19"/>
              </w:rPr>
              <w:t>a.stabilizovaný</w:t>
            </w:r>
            <w:proofErr w:type="gramEnd"/>
            <w:r>
              <w:rPr>
                <w:color w:val="231F20"/>
                <w:sz w:val="19"/>
              </w:rPr>
              <w:t>, 99%,</w:t>
            </w:r>
          </w:p>
          <w:p w14:paraId="577CED75" w14:textId="77777777" w:rsidR="00AB035C" w:rsidRDefault="006E2DF2">
            <w:pPr>
              <w:pStyle w:val="TableParagraph"/>
              <w:spacing w:before="5"/>
              <w:ind w:left="62"/>
              <w:rPr>
                <w:sz w:val="19"/>
              </w:rPr>
            </w:pPr>
            <w:r>
              <w:rPr>
                <w:color w:val="231F20"/>
                <w:sz w:val="19"/>
              </w:rPr>
              <w:t>1000 ml</w:t>
            </w:r>
          </w:p>
        </w:tc>
        <w:tc>
          <w:tcPr>
            <w:tcW w:w="1195" w:type="dxa"/>
          </w:tcPr>
          <w:p w14:paraId="6EAE9890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3B1FBE34" w14:textId="77777777" w:rsidR="00AB035C" w:rsidRDefault="006E2DF2">
            <w:pPr>
              <w:pStyle w:val="TableParagraph"/>
              <w:ind w:left="63"/>
              <w:rPr>
                <w:sz w:val="19"/>
              </w:rPr>
            </w:pPr>
            <w:r>
              <w:rPr>
                <w:color w:val="231F20"/>
                <w:sz w:val="19"/>
              </w:rPr>
              <w:t>60-29-7</w:t>
            </w:r>
          </w:p>
        </w:tc>
        <w:tc>
          <w:tcPr>
            <w:tcW w:w="1531" w:type="dxa"/>
          </w:tcPr>
          <w:p w14:paraId="4BD0AE53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1FBC9366" w14:textId="77777777" w:rsidR="00AB035C" w:rsidRDefault="006E2DF2">
            <w:pPr>
              <w:pStyle w:val="TableParagraph"/>
              <w:ind w:left="64" w:right="64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750</w:t>
            </w:r>
          </w:p>
        </w:tc>
        <w:tc>
          <w:tcPr>
            <w:tcW w:w="1358" w:type="dxa"/>
            <w:shd w:val="clear" w:color="auto" w:fill="DCE5F0"/>
          </w:tcPr>
          <w:p w14:paraId="206F8374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7112B2FC" w14:textId="77777777" w:rsidR="00AB035C" w:rsidRDefault="006E2DF2">
            <w:pPr>
              <w:pStyle w:val="TableParagraph"/>
              <w:ind w:right="60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182 Kč</w:t>
            </w:r>
          </w:p>
        </w:tc>
        <w:tc>
          <w:tcPr>
            <w:tcW w:w="1755" w:type="dxa"/>
          </w:tcPr>
          <w:p w14:paraId="75695013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6431E3B5" w14:textId="77777777" w:rsidR="00AB035C" w:rsidRDefault="006E2DF2">
            <w:pPr>
              <w:pStyle w:val="TableParagraph"/>
              <w:ind w:right="63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136 500,00 Kč</w:t>
            </w:r>
          </w:p>
        </w:tc>
        <w:tc>
          <w:tcPr>
            <w:tcW w:w="1349" w:type="dxa"/>
            <w:shd w:val="clear" w:color="auto" w:fill="DCE5F0"/>
          </w:tcPr>
          <w:p w14:paraId="68F98BDD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487799D1" w14:textId="77777777" w:rsidR="00AB035C" w:rsidRDefault="006E2DF2">
            <w:pPr>
              <w:pStyle w:val="TableParagraph"/>
              <w:ind w:left="65"/>
              <w:rPr>
                <w:sz w:val="19"/>
              </w:rPr>
            </w:pPr>
            <w:r>
              <w:rPr>
                <w:color w:val="231F20"/>
                <w:sz w:val="19"/>
              </w:rPr>
              <w:t>1000 ml</w:t>
            </w:r>
          </w:p>
        </w:tc>
      </w:tr>
      <w:tr w:rsidR="00AB035C" w14:paraId="1F17C73A" w14:textId="77777777">
        <w:trPr>
          <w:trHeight w:hRule="exact" w:val="681"/>
        </w:trPr>
        <w:tc>
          <w:tcPr>
            <w:tcW w:w="462" w:type="dxa"/>
          </w:tcPr>
          <w:p w14:paraId="60CD3860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3BF89D1B" w14:textId="77777777" w:rsidR="00AB035C" w:rsidRDefault="006E2DF2">
            <w:pPr>
              <w:pStyle w:val="TableParagraph"/>
              <w:ind w:left="47" w:right="47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17</w:t>
            </w:r>
          </w:p>
        </w:tc>
        <w:tc>
          <w:tcPr>
            <w:tcW w:w="2147" w:type="dxa"/>
          </w:tcPr>
          <w:p w14:paraId="4BAFF3AB" w14:textId="77777777" w:rsidR="00AB035C" w:rsidRDefault="006E2DF2">
            <w:pPr>
              <w:pStyle w:val="TableParagraph"/>
              <w:spacing w:before="3" w:line="247" w:lineRule="auto"/>
              <w:ind w:left="62"/>
              <w:rPr>
                <w:sz w:val="19"/>
              </w:rPr>
            </w:pPr>
            <w:r>
              <w:rPr>
                <w:color w:val="231F20"/>
                <w:sz w:val="19"/>
              </w:rPr>
              <w:t xml:space="preserve">Dihydrogenfosforečnan draselný p.a., </w:t>
            </w:r>
            <w:proofErr w:type="gramStart"/>
            <w:r>
              <w:rPr>
                <w:color w:val="231F20"/>
                <w:sz w:val="19"/>
              </w:rPr>
              <w:t>99%</w:t>
            </w:r>
            <w:proofErr w:type="gramEnd"/>
            <w:r>
              <w:rPr>
                <w:color w:val="231F20"/>
                <w:sz w:val="19"/>
              </w:rPr>
              <w:t>,</w:t>
            </w:r>
          </w:p>
          <w:p w14:paraId="3823BF50" w14:textId="77777777" w:rsidR="00AB035C" w:rsidRDefault="006E2DF2">
            <w:pPr>
              <w:pStyle w:val="TableParagraph"/>
              <w:spacing w:line="218" w:lineRule="exact"/>
              <w:ind w:left="62"/>
              <w:rPr>
                <w:sz w:val="19"/>
              </w:rPr>
            </w:pPr>
            <w:r>
              <w:rPr>
                <w:color w:val="231F20"/>
                <w:sz w:val="19"/>
              </w:rPr>
              <w:t>1000 g</w:t>
            </w:r>
          </w:p>
        </w:tc>
        <w:tc>
          <w:tcPr>
            <w:tcW w:w="1195" w:type="dxa"/>
          </w:tcPr>
          <w:p w14:paraId="4E6F31E2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1AD9926E" w14:textId="77777777" w:rsidR="00AB035C" w:rsidRDefault="006E2DF2">
            <w:pPr>
              <w:pStyle w:val="TableParagraph"/>
              <w:ind w:left="63"/>
              <w:rPr>
                <w:sz w:val="19"/>
              </w:rPr>
            </w:pPr>
            <w:r>
              <w:rPr>
                <w:color w:val="231F20"/>
                <w:sz w:val="19"/>
              </w:rPr>
              <w:t>7778-77-0</w:t>
            </w:r>
          </w:p>
        </w:tc>
        <w:tc>
          <w:tcPr>
            <w:tcW w:w="1531" w:type="dxa"/>
          </w:tcPr>
          <w:p w14:paraId="27D34BF2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70154F6A" w14:textId="77777777" w:rsidR="00AB035C" w:rsidRDefault="006E2DF2">
            <w:pPr>
              <w:pStyle w:val="TableParagraph"/>
              <w:ind w:left="64" w:right="64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20</w:t>
            </w:r>
          </w:p>
        </w:tc>
        <w:tc>
          <w:tcPr>
            <w:tcW w:w="1358" w:type="dxa"/>
            <w:shd w:val="clear" w:color="auto" w:fill="DCE5F0"/>
          </w:tcPr>
          <w:p w14:paraId="7C9480CD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681E3CDE" w14:textId="77777777" w:rsidR="00AB035C" w:rsidRDefault="006E2DF2">
            <w:pPr>
              <w:pStyle w:val="TableParagraph"/>
              <w:ind w:right="60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255 Kč</w:t>
            </w:r>
          </w:p>
        </w:tc>
        <w:tc>
          <w:tcPr>
            <w:tcW w:w="1755" w:type="dxa"/>
          </w:tcPr>
          <w:p w14:paraId="6B120F5A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2EE3CF74" w14:textId="77777777" w:rsidR="00AB035C" w:rsidRDefault="006E2DF2">
            <w:pPr>
              <w:pStyle w:val="TableParagraph"/>
              <w:ind w:right="64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5 100,00 Kč</w:t>
            </w:r>
          </w:p>
        </w:tc>
        <w:tc>
          <w:tcPr>
            <w:tcW w:w="1349" w:type="dxa"/>
            <w:shd w:val="clear" w:color="auto" w:fill="DCE5F0"/>
          </w:tcPr>
          <w:p w14:paraId="749A745F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646F5B8B" w14:textId="77777777" w:rsidR="00AB035C" w:rsidRDefault="006E2DF2">
            <w:pPr>
              <w:pStyle w:val="TableParagraph"/>
              <w:ind w:left="65"/>
              <w:rPr>
                <w:sz w:val="19"/>
              </w:rPr>
            </w:pPr>
            <w:r>
              <w:rPr>
                <w:color w:val="231F20"/>
                <w:sz w:val="19"/>
              </w:rPr>
              <w:t>1000 g</w:t>
            </w:r>
          </w:p>
        </w:tc>
      </w:tr>
      <w:tr w:rsidR="00AB035C" w14:paraId="207DB38D" w14:textId="77777777">
        <w:trPr>
          <w:trHeight w:hRule="exact" w:val="679"/>
        </w:trPr>
        <w:tc>
          <w:tcPr>
            <w:tcW w:w="462" w:type="dxa"/>
          </w:tcPr>
          <w:p w14:paraId="6E42CCD7" w14:textId="77777777" w:rsidR="00AB035C" w:rsidRDefault="00AB035C"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 w14:paraId="13B94CF8" w14:textId="77777777" w:rsidR="00AB035C" w:rsidRDefault="006E2DF2">
            <w:pPr>
              <w:pStyle w:val="TableParagraph"/>
              <w:ind w:left="47" w:right="47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18</w:t>
            </w:r>
          </w:p>
        </w:tc>
        <w:tc>
          <w:tcPr>
            <w:tcW w:w="2147" w:type="dxa"/>
          </w:tcPr>
          <w:p w14:paraId="46CA791F" w14:textId="77777777" w:rsidR="00AB035C" w:rsidRDefault="006E2DF2">
            <w:pPr>
              <w:pStyle w:val="TableParagraph"/>
              <w:spacing w:before="4" w:line="244" w:lineRule="auto"/>
              <w:ind w:left="62" w:right="57"/>
              <w:rPr>
                <w:sz w:val="19"/>
              </w:rPr>
            </w:pPr>
            <w:r>
              <w:rPr>
                <w:color w:val="231F20"/>
                <w:sz w:val="19"/>
              </w:rPr>
              <w:t>Dihydrogenfosforečnan sodný dihydrát, p.a.,1000 g</w:t>
            </w:r>
          </w:p>
        </w:tc>
        <w:tc>
          <w:tcPr>
            <w:tcW w:w="1195" w:type="dxa"/>
          </w:tcPr>
          <w:p w14:paraId="6095687C" w14:textId="77777777" w:rsidR="00AB035C" w:rsidRDefault="00AB035C"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 w14:paraId="5ED64F29" w14:textId="77777777" w:rsidR="00AB035C" w:rsidRDefault="006E2DF2">
            <w:pPr>
              <w:pStyle w:val="TableParagraph"/>
              <w:ind w:left="63"/>
              <w:rPr>
                <w:sz w:val="19"/>
              </w:rPr>
            </w:pPr>
            <w:r>
              <w:rPr>
                <w:color w:val="231F20"/>
                <w:sz w:val="19"/>
              </w:rPr>
              <w:t>13472-35-0</w:t>
            </w:r>
          </w:p>
        </w:tc>
        <w:tc>
          <w:tcPr>
            <w:tcW w:w="1531" w:type="dxa"/>
          </w:tcPr>
          <w:p w14:paraId="5EA7CA3C" w14:textId="77777777" w:rsidR="00AB035C" w:rsidRDefault="00AB035C"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 w14:paraId="660640AD" w14:textId="77777777" w:rsidR="00AB035C" w:rsidRDefault="006E2DF2">
            <w:pPr>
              <w:pStyle w:val="TableParagraph"/>
              <w:jc w:val="center"/>
              <w:rPr>
                <w:sz w:val="19"/>
              </w:rPr>
            </w:pPr>
            <w:r>
              <w:rPr>
                <w:color w:val="231F20"/>
                <w:w w:val="101"/>
                <w:sz w:val="19"/>
              </w:rPr>
              <w:t>5</w:t>
            </w:r>
          </w:p>
        </w:tc>
        <w:tc>
          <w:tcPr>
            <w:tcW w:w="1358" w:type="dxa"/>
            <w:shd w:val="clear" w:color="auto" w:fill="DCE5F0"/>
          </w:tcPr>
          <w:p w14:paraId="18EC27BC" w14:textId="77777777" w:rsidR="00AB035C" w:rsidRDefault="00AB035C"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 w14:paraId="36BD0694" w14:textId="77777777" w:rsidR="00AB035C" w:rsidRDefault="006E2DF2">
            <w:pPr>
              <w:pStyle w:val="TableParagraph"/>
              <w:ind w:right="60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210 Kč</w:t>
            </w:r>
          </w:p>
        </w:tc>
        <w:tc>
          <w:tcPr>
            <w:tcW w:w="1755" w:type="dxa"/>
          </w:tcPr>
          <w:p w14:paraId="0CB226D9" w14:textId="77777777" w:rsidR="00AB035C" w:rsidRDefault="00AB035C"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 w14:paraId="29890676" w14:textId="77777777" w:rsidR="00AB035C" w:rsidRDefault="006E2DF2">
            <w:pPr>
              <w:pStyle w:val="TableParagraph"/>
              <w:ind w:right="64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1 050,00 Kč</w:t>
            </w:r>
          </w:p>
        </w:tc>
        <w:tc>
          <w:tcPr>
            <w:tcW w:w="1349" w:type="dxa"/>
            <w:shd w:val="clear" w:color="auto" w:fill="DCE5F0"/>
          </w:tcPr>
          <w:p w14:paraId="08C9961E" w14:textId="77777777" w:rsidR="00AB035C" w:rsidRDefault="00AB035C"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 w14:paraId="3890A7AF" w14:textId="77777777" w:rsidR="00AB035C" w:rsidRDefault="006E2DF2">
            <w:pPr>
              <w:pStyle w:val="TableParagraph"/>
              <w:ind w:left="65"/>
              <w:rPr>
                <w:sz w:val="19"/>
              </w:rPr>
            </w:pPr>
            <w:r>
              <w:rPr>
                <w:color w:val="231F20"/>
                <w:sz w:val="19"/>
              </w:rPr>
              <w:t>1000 g</w:t>
            </w:r>
          </w:p>
        </w:tc>
      </w:tr>
      <w:tr w:rsidR="00AB035C" w14:paraId="006EBDC8" w14:textId="77777777">
        <w:trPr>
          <w:trHeight w:hRule="exact" w:val="565"/>
        </w:trPr>
        <w:tc>
          <w:tcPr>
            <w:tcW w:w="462" w:type="dxa"/>
          </w:tcPr>
          <w:p w14:paraId="115DECEF" w14:textId="77777777" w:rsidR="00AB035C" w:rsidRDefault="006E2DF2">
            <w:pPr>
              <w:pStyle w:val="TableParagraph"/>
              <w:spacing w:before="169"/>
              <w:ind w:left="47" w:right="47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19</w:t>
            </w:r>
          </w:p>
        </w:tc>
        <w:tc>
          <w:tcPr>
            <w:tcW w:w="2147" w:type="dxa"/>
          </w:tcPr>
          <w:p w14:paraId="5B5755F4" w14:textId="77777777" w:rsidR="00AB035C" w:rsidRDefault="006E2DF2">
            <w:pPr>
              <w:pStyle w:val="TableParagraph"/>
              <w:spacing w:before="57"/>
              <w:ind w:left="62"/>
              <w:rPr>
                <w:sz w:val="19"/>
              </w:rPr>
            </w:pPr>
            <w:r>
              <w:rPr>
                <w:color w:val="231F20"/>
                <w:sz w:val="19"/>
              </w:rPr>
              <w:t>Dichlormethan p.a.</w:t>
            </w:r>
          </w:p>
          <w:p w14:paraId="40895645" w14:textId="77777777" w:rsidR="00AB035C" w:rsidRDefault="006E2DF2">
            <w:pPr>
              <w:pStyle w:val="TableParagraph"/>
              <w:spacing w:before="5"/>
              <w:ind w:left="62"/>
              <w:rPr>
                <w:sz w:val="19"/>
              </w:rPr>
            </w:pPr>
            <w:r>
              <w:rPr>
                <w:color w:val="231F20"/>
                <w:sz w:val="19"/>
              </w:rPr>
              <w:t>stabilizovaný, 1000 ml</w:t>
            </w:r>
          </w:p>
        </w:tc>
        <w:tc>
          <w:tcPr>
            <w:tcW w:w="1195" w:type="dxa"/>
          </w:tcPr>
          <w:p w14:paraId="6FBF6CBB" w14:textId="77777777" w:rsidR="00AB035C" w:rsidRDefault="006E2DF2">
            <w:pPr>
              <w:pStyle w:val="TableParagraph"/>
              <w:spacing w:before="169"/>
              <w:ind w:left="63"/>
              <w:rPr>
                <w:sz w:val="19"/>
              </w:rPr>
            </w:pPr>
            <w:r>
              <w:rPr>
                <w:color w:val="231F20"/>
                <w:sz w:val="19"/>
              </w:rPr>
              <w:t>75-09-2</w:t>
            </w:r>
          </w:p>
        </w:tc>
        <w:tc>
          <w:tcPr>
            <w:tcW w:w="1531" w:type="dxa"/>
          </w:tcPr>
          <w:p w14:paraId="1DBB2FB5" w14:textId="77777777" w:rsidR="00AB035C" w:rsidRDefault="006E2DF2">
            <w:pPr>
              <w:pStyle w:val="TableParagraph"/>
              <w:spacing w:before="169"/>
              <w:ind w:left="64" w:right="64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650</w:t>
            </w:r>
          </w:p>
        </w:tc>
        <w:tc>
          <w:tcPr>
            <w:tcW w:w="1358" w:type="dxa"/>
            <w:shd w:val="clear" w:color="auto" w:fill="DCE5F0"/>
          </w:tcPr>
          <w:p w14:paraId="3121EA47" w14:textId="77777777" w:rsidR="00AB035C" w:rsidRDefault="006E2DF2">
            <w:pPr>
              <w:pStyle w:val="TableParagraph"/>
              <w:spacing w:before="169"/>
              <w:ind w:right="60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125 Kč</w:t>
            </w:r>
          </w:p>
        </w:tc>
        <w:tc>
          <w:tcPr>
            <w:tcW w:w="1755" w:type="dxa"/>
          </w:tcPr>
          <w:p w14:paraId="7D25701E" w14:textId="77777777" w:rsidR="00AB035C" w:rsidRDefault="006E2DF2">
            <w:pPr>
              <w:pStyle w:val="TableParagraph"/>
              <w:spacing w:before="169"/>
              <w:ind w:right="63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81 250,00 Kč</w:t>
            </w:r>
          </w:p>
        </w:tc>
        <w:tc>
          <w:tcPr>
            <w:tcW w:w="1349" w:type="dxa"/>
            <w:shd w:val="clear" w:color="auto" w:fill="DCE5F0"/>
          </w:tcPr>
          <w:p w14:paraId="204B364C" w14:textId="77777777" w:rsidR="00AB035C" w:rsidRDefault="006E2DF2">
            <w:pPr>
              <w:pStyle w:val="TableParagraph"/>
              <w:spacing w:before="169"/>
              <w:ind w:left="65"/>
              <w:rPr>
                <w:sz w:val="19"/>
              </w:rPr>
            </w:pPr>
            <w:r>
              <w:rPr>
                <w:color w:val="231F20"/>
                <w:sz w:val="19"/>
              </w:rPr>
              <w:t>1000 ml</w:t>
            </w:r>
          </w:p>
        </w:tc>
      </w:tr>
      <w:tr w:rsidR="00AB035C" w14:paraId="7F06A85B" w14:textId="77777777">
        <w:trPr>
          <w:trHeight w:hRule="exact" w:val="1128"/>
        </w:trPr>
        <w:tc>
          <w:tcPr>
            <w:tcW w:w="462" w:type="dxa"/>
          </w:tcPr>
          <w:p w14:paraId="33734FAA" w14:textId="77777777" w:rsidR="00AB035C" w:rsidRDefault="00AB035C">
            <w:pPr>
              <w:pStyle w:val="TableParagraph"/>
              <w:rPr>
                <w:rFonts w:ascii="Times New Roman"/>
              </w:rPr>
            </w:pPr>
          </w:p>
          <w:p w14:paraId="69C3F477" w14:textId="77777777" w:rsidR="00AB035C" w:rsidRDefault="00AB035C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14:paraId="1D86580E" w14:textId="77777777" w:rsidR="00AB035C" w:rsidRDefault="006E2DF2">
            <w:pPr>
              <w:pStyle w:val="TableParagraph"/>
              <w:ind w:left="47" w:right="47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20</w:t>
            </w:r>
          </w:p>
        </w:tc>
        <w:tc>
          <w:tcPr>
            <w:tcW w:w="2147" w:type="dxa"/>
          </w:tcPr>
          <w:p w14:paraId="45ECD293" w14:textId="77777777" w:rsidR="00AB035C" w:rsidRDefault="006E2DF2">
            <w:pPr>
              <w:pStyle w:val="TableParagraph"/>
              <w:spacing w:before="3" w:line="244" w:lineRule="auto"/>
              <w:ind w:left="62" w:right="174"/>
              <w:rPr>
                <w:sz w:val="19"/>
              </w:rPr>
            </w:pPr>
            <w:r>
              <w:rPr>
                <w:color w:val="231F20"/>
                <w:sz w:val="19"/>
              </w:rPr>
              <w:t xml:space="preserve">Dichlormethan stabilizovaný čistý, </w:t>
            </w:r>
            <w:proofErr w:type="gramStart"/>
            <w:r>
              <w:rPr>
                <w:color w:val="231F20"/>
                <w:sz w:val="19"/>
              </w:rPr>
              <w:t>99%</w:t>
            </w:r>
            <w:proofErr w:type="gramEnd"/>
            <w:r>
              <w:rPr>
                <w:color w:val="231F20"/>
                <w:sz w:val="19"/>
              </w:rPr>
              <w:t>, kanystr 10 litrů, (možno i 2 x 5 litrů - uvést cenu za 10 litrů)</w:t>
            </w:r>
          </w:p>
        </w:tc>
        <w:tc>
          <w:tcPr>
            <w:tcW w:w="1195" w:type="dxa"/>
          </w:tcPr>
          <w:p w14:paraId="295721CD" w14:textId="77777777" w:rsidR="00AB035C" w:rsidRDefault="00AB035C">
            <w:pPr>
              <w:pStyle w:val="TableParagraph"/>
              <w:rPr>
                <w:rFonts w:ascii="Times New Roman"/>
              </w:rPr>
            </w:pPr>
          </w:p>
          <w:p w14:paraId="0EB88B7E" w14:textId="77777777" w:rsidR="00AB035C" w:rsidRDefault="00AB035C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14:paraId="58CC2854" w14:textId="77777777" w:rsidR="00AB035C" w:rsidRDefault="006E2DF2">
            <w:pPr>
              <w:pStyle w:val="TableParagraph"/>
              <w:ind w:left="63"/>
              <w:rPr>
                <w:sz w:val="19"/>
              </w:rPr>
            </w:pPr>
            <w:r>
              <w:rPr>
                <w:color w:val="231F20"/>
                <w:sz w:val="19"/>
              </w:rPr>
              <w:t>75-09-2</w:t>
            </w:r>
          </w:p>
        </w:tc>
        <w:tc>
          <w:tcPr>
            <w:tcW w:w="1531" w:type="dxa"/>
          </w:tcPr>
          <w:p w14:paraId="2B340A44" w14:textId="77777777" w:rsidR="00AB035C" w:rsidRDefault="00AB035C">
            <w:pPr>
              <w:pStyle w:val="TableParagraph"/>
              <w:rPr>
                <w:rFonts w:ascii="Times New Roman"/>
              </w:rPr>
            </w:pPr>
          </w:p>
          <w:p w14:paraId="067A8DD3" w14:textId="77777777" w:rsidR="00AB035C" w:rsidRDefault="00AB035C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14:paraId="269F9732" w14:textId="77777777" w:rsidR="00AB035C" w:rsidRDefault="006E2DF2">
            <w:pPr>
              <w:pStyle w:val="TableParagraph"/>
              <w:ind w:left="64" w:right="64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200</w:t>
            </w:r>
          </w:p>
        </w:tc>
        <w:tc>
          <w:tcPr>
            <w:tcW w:w="1358" w:type="dxa"/>
            <w:shd w:val="clear" w:color="auto" w:fill="DCE5F0"/>
          </w:tcPr>
          <w:p w14:paraId="53780DD6" w14:textId="77777777" w:rsidR="00AB035C" w:rsidRDefault="00AB035C">
            <w:pPr>
              <w:pStyle w:val="TableParagraph"/>
              <w:rPr>
                <w:rFonts w:ascii="Times New Roman"/>
              </w:rPr>
            </w:pPr>
          </w:p>
          <w:p w14:paraId="3FB7BF2E" w14:textId="77777777" w:rsidR="00AB035C" w:rsidRDefault="00AB035C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14:paraId="072E2BE5" w14:textId="77777777" w:rsidR="00AB035C" w:rsidRDefault="006E2DF2">
            <w:pPr>
              <w:pStyle w:val="TableParagraph"/>
              <w:ind w:right="60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925 Kč</w:t>
            </w:r>
          </w:p>
        </w:tc>
        <w:tc>
          <w:tcPr>
            <w:tcW w:w="1755" w:type="dxa"/>
          </w:tcPr>
          <w:p w14:paraId="11569E0D" w14:textId="77777777" w:rsidR="00AB035C" w:rsidRDefault="00AB035C">
            <w:pPr>
              <w:pStyle w:val="TableParagraph"/>
              <w:rPr>
                <w:rFonts w:ascii="Times New Roman"/>
              </w:rPr>
            </w:pPr>
          </w:p>
          <w:p w14:paraId="42FA127E" w14:textId="77777777" w:rsidR="00AB035C" w:rsidRDefault="00AB035C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14:paraId="0EA44757" w14:textId="77777777" w:rsidR="00AB035C" w:rsidRDefault="006E2DF2">
            <w:pPr>
              <w:pStyle w:val="TableParagraph"/>
              <w:ind w:right="63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185 000,00 Kč</w:t>
            </w:r>
          </w:p>
        </w:tc>
        <w:tc>
          <w:tcPr>
            <w:tcW w:w="1349" w:type="dxa"/>
            <w:shd w:val="clear" w:color="auto" w:fill="DCE5F0"/>
          </w:tcPr>
          <w:p w14:paraId="4F5186BB" w14:textId="77777777" w:rsidR="00AB035C" w:rsidRDefault="00AB035C">
            <w:pPr>
              <w:pStyle w:val="TableParagraph"/>
              <w:rPr>
                <w:rFonts w:ascii="Times New Roman"/>
              </w:rPr>
            </w:pPr>
          </w:p>
          <w:p w14:paraId="05AAA1A2" w14:textId="77777777" w:rsidR="00AB035C" w:rsidRDefault="00AB035C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14:paraId="7E077454" w14:textId="77777777" w:rsidR="00AB035C" w:rsidRDefault="006E2DF2">
            <w:pPr>
              <w:pStyle w:val="TableParagraph"/>
              <w:ind w:left="65"/>
              <w:rPr>
                <w:sz w:val="19"/>
              </w:rPr>
            </w:pPr>
            <w:r>
              <w:rPr>
                <w:color w:val="231F20"/>
                <w:sz w:val="19"/>
              </w:rPr>
              <w:t>10 litrů</w:t>
            </w:r>
          </w:p>
        </w:tc>
      </w:tr>
      <w:tr w:rsidR="00AB035C" w14:paraId="71159FD3" w14:textId="77777777">
        <w:trPr>
          <w:trHeight w:hRule="exact" w:val="565"/>
        </w:trPr>
        <w:tc>
          <w:tcPr>
            <w:tcW w:w="462" w:type="dxa"/>
          </w:tcPr>
          <w:p w14:paraId="3D75B65A" w14:textId="77777777" w:rsidR="00AB035C" w:rsidRDefault="006E2DF2">
            <w:pPr>
              <w:pStyle w:val="TableParagraph"/>
              <w:spacing w:before="169"/>
              <w:ind w:left="47" w:right="47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21</w:t>
            </w:r>
          </w:p>
        </w:tc>
        <w:tc>
          <w:tcPr>
            <w:tcW w:w="2147" w:type="dxa"/>
          </w:tcPr>
          <w:p w14:paraId="67E167F2" w14:textId="77777777" w:rsidR="00AB035C" w:rsidRDefault="006E2DF2">
            <w:pPr>
              <w:pStyle w:val="TableParagraph"/>
              <w:spacing w:before="57" w:line="247" w:lineRule="auto"/>
              <w:ind w:left="62"/>
              <w:rPr>
                <w:sz w:val="19"/>
              </w:rPr>
            </w:pPr>
            <w:r>
              <w:rPr>
                <w:color w:val="231F20"/>
                <w:sz w:val="19"/>
              </w:rPr>
              <w:t xml:space="preserve">Dimethylsulfoxid p.a., </w:t>
            </w:r>
            <w:proofErr w:type="gramStart"/>
            <w:r>
              <w:rPr>
                <w:color w:val="231F20"/>
                <w:sz w:val="19"/>
              </w:rPr>
              <w:t>99%</w:t>
            </w:r>
            <w:proofErr w:type="gramEnd"/>
            <w:r>
              <w:rPr>
                <w:color w:val="231F20"/>
                <w:sz w:val="19"/>
              </w:rPr>
              <w:t>, 1000 ml</w:t>
            </w:r>
          </w:p>
        </w:tc>
        <w:tc>
          <w:tcPr>
            <w:tcW w:w="1195" w:type="dxa"/>
          </w:tcPr>
          <w:p w14:paraId="4D5D932B" w14:textId="77777777" w:rsidR="00AB035C" w:rsidRDefault="006E2DF2">
            <w:pPr>
              <w:pStyle w:val="TableParagraph"/>
              <w:spacing w:before="169"/>
              <w:ind w:left="63"/>
              <w:rPr>
                <w:sz w:val="19"/>
              </w:rPr>
            </w:pPr>
            <w:r>
              <w:rPr>
                <w:color w:val="231F20"/>
                <w:sz w:val="19"/>
              </w:rPr>
              <w:t>67-68-5</w:t>
            </w:r>
          </w:p>
        </w:tc>
        <w:tc>
          <w:tcPr>
            <w:tcW w:w="1531" w:type="dxa"/>
          </w:tcPr>
          <w:p w14:paraId="19E3B3D0" w14:textId="77777777" w:rsidR="00AB035C" w:rsidRDefault="006E2DF2">
            <w:pPr>
              <w:pStyle w:val="TableParagraph"/>
              <w:spacing w:before="169"/>
              <w:ind w:left="64" w:right="64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40</w:t>
            </w:r>
          </w:p>
        </w:tc>
        <w:tc>
          <w:tcPr>
            <w:tcW w:w="1358" w:type="dxa"/>
            <w:shd w:val="clear" w:color="auto" w:fill="DCE5F0"/>
          </w:tcPr>
          <w:p w14:paraId="4F75E836" w14:textId="77777777" w:rsidR="00AB035C" w:rsidRDefault="006E2DF2">
            <w:pPr>
              <w:pStyle w:val="TableParagraph"/>
              <w:spacing w:before="169"/>
              <w:ind w:right="60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412 Kč</w:t>
            </w:r>
          </w:p>
        </w:tc>
        <w:tc>
          <w:tcPr>
            <w:tcW w:w="1755" w:type="dxa"/>
          </w:tcPr>
          <w:p w14:paraId="795A3B8D" w14:textId="77777777" w:rsidR="00AB035C" w:rsidRDefault="006E2DF2">
            <w:pPr>
              <w:pStyle w:val="TableParagraph"/>
              <w:spacing w:before="169"/>
              <w:ind w:right="63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16 480,00 Kč</w:t>
            </w:r>
          </w:p>
        </w:tc>
        <w:tc>
          <w:tcPr>
            <w:tcW w:w="1349" w:type="dxa"/>
            <w:shd w:val="clear" w:color="auto" w:fill="DCE5F0"/>
          </w:tcPr>
          <w:p w14:paraId="15AB8B8F" w14:textId="77777777" w:rsidR="00AB035C" w:rsidRDefault="006E2DF2">
            <w:pPr>
              <w:pStyle w:val="TableParagraph"/>
              <w:spacing w:before="169"/>
              <w:ind w:left="65"/>
              <w:rPr>
                <w:sz w:val="19"/>
              </w:rPr>
            </w:pPr>
            <w:r>
              <w:rPr>
                <w:color w:val="231F20"/>
                <w:sz w:val="19"/>
              </w:rPr>
              <w:t>1000 ml</w:t>
            </w:r>
          </w:p>
        </w:tc>
      </w:tr>
      <w:tr w:rsidR="00AB035C" w14:paraId="05F1C5E3" w14:textId="77777777">
        <w:trPr>
          <w:trHeight w:hRule="exact" w:val="903"/>
        </w:trPr>
        <w:tc>
          <w:tcPr>
            <w:tcW w:w="462" w:type="dxa"/>
          </w:tcPr>
          <w:p w14:paraId="65A1484D" w14:textId="77777777" w:rsidR="00AB035C" w:rsidRDefault="00AB035C"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 w14:paraId="775FAC7A" w14:textId="77777777" w:rsidR="00AB035C" w:rsidRDefault="006E2DF2">
            <w:pPr>
              <w:pStyle w:val="TableParagraph"/>
              <w:ind w:left="47" w:right="47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22</w:t>
            </w:r>
          </w:p>
        </w:tc>
        <w:tc>
          <w:tcPr>
            <w:tcW w:w="2147" w:type="dxa"/>
          </w:tcPr>
          <w:p w14:paraId="2C68C3DA" w14:textId="77777777" w:rsidR="00AB035C" w:rsidRDefault="006E2DF2">
            <w:pPr>
              <w:pStyle w:val="TableParagraph"/>
              <w:spacing w:before="3"/>
              <w:ind w:left="62"/>
              <w:rPr>
                <w:sz w:val="19"/>
              </w:rPr>
            </w:pPr>
            <w:r>
              <w:rPr>
                <w:color w:val="231F20"/>
                <w:sz w:val="19"/>
              </w:rPr>
              <w:t>Dioxan nestabilizovaný</w:t>
            </w:r>
          </w:p>
          <w:p w14:paraId="4A2E3BAA" w14:textId="77777777" w:rsidR="00AB035C" w:rsidRDefault="006E2DF2">
            <w:pPr>
              <w:pStyle w:val="TableParagraph"/>
              <w:spacing w:before="5"/>
              <w:ind w:left="62"/>
              <w:rPr>
                <w:sz w:val="19"/>
              </w:rPr>
            </w:pPr>
            <w:r>
              <w:rPr>
                <w:color w:val="231F20"/>
                <w:sz w:val="19"/>
              </w:rPr>
              <w:t xml:space="preserve">p.a., </w:t>
            </w:r>
            <w:proofErr w:type="gramStart"/>
            <w:r>
              <w:rPr>
                <w:color w:val="231F20"/>
                <w:sz w:val="19"/>
              </w:rPr>
              <w:t>99%</w:t>
            </w:r>
            <w:proofErr w:type="gramEnd"/>
            <w:r>
              <w:rPr>
                <w:color w:val="231F20"/>
                <w:sz w:val="19"/>
              </w:rPr>
              <w:t>, 1000 ml</w:t>
            </w:r>
          </w:p>
          <w:p w14:paraId="6AB3CECF" w14:textId="77777777" w:rsidR="00AB035C" w:rsidRDefault="006E2DF2">
            <w:pPr>
              <w:pStyle w:val="TableParagraph"/>
              <w:spacing w:before="5"/>
              <w:ind w:left="62"/>
              <w:rPr>
                <w:sz w:val="19"/>
              </w:rPr>
            </w:pPr>
            <w:r>
              <w:rPr>
                <w:color w:val="231F20"/>
                <w:sz w:val="19"/>
              </w:rPr>
              <w:t>(akceptovatelná je i</w:t>
            </w:r>
          </w:p>
          <w:p w14:paraId="0F11C42D" w14:textId="77777777" w:rsidR="00AB035C" w:rsidRDefault="006E2DF2">
            <w:pPr>
              <w:pStyle w:val="TableParagraph"/>
              <w:spacing w:before="2"/>
              <w:ind w:left="62"/>
              <w:rPr>
                <w:sz w:val="19"/>
              </w:rPr>
            </w:pPr>
            <w:r>
              <w:rPr>
                <w:color w:val="231F20"/>
                <w:sz w:val="19"/>
              </w:rPr>
              <w:t>HPLC kvalita)</w:t>
            </w:r>
          </w:p>
        </w:tc>
        <w:tc>
          <w:tcPr>
            <w:tcW w:w="1195" w:type="dxa"/>
          </w:tcPr>
          <w:p w14:paraId="379FB82F" w14:textId="77777777" w:rsidR="00AB035C" w:rsidRDefault="00AB035C"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 w14:paraId="0569A1A5" w14:textId="77777777" w:rsidR="00AB035C" w:rsidRDefault="006E2DF2">
            <w:pPr>
              <w:pStyle w:val="TableParagraph"/>
              <w:ind w:left="63"/>
              <w:rPr>
                <w:sz w:val="19"/>
              </w:rPr>
            </w:pPr>
            <w:r>
              <w:rPr>
                <w:color w:val="231F20"/>
                <w:sz w:val="19"/>
              </w:rPr>
              <w:t>123-91-1</w:t>
            </w:r>
          </w:p>
        </w:tc>
        <w:tc>
          <w:tcPr>
            <w:tcW w:w="1531" w:type="dxa"/>
          </w:tcPr>
          <w:p w14:paraId="406ADDC1" w14:textId="77777777" w:rsidR="00AB035C" w:rsidRDefault="00AB035C"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 w14:paraId="5ECA1266" w14:textId="77777777" w:rsidR="00AB035C" w:rsidRDefault="006E2DF2">
            <w:pPr>
              <w:pStyle w:val="TableParagraph"/>
              <w:ind w:left="64" w:right="64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10</w:t>
            </w:r>
          </w:p>
        </w:tc>
        <w:tc>
          <w:tcPr>
            <w:tcW w:w="1358" w:type="dxa"/>
            <w:shd w:val="clear" w:color="auto" w:fill="DCE5F0"/>
          </w:tcPr>
          <w:p w14:paraId="0930B25E" w14:textId="77777777" w:rsidR="00AB035C" w:rsidRDefault="00AB035C"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 w14:paraId="2C37756D" w14:textId="77777777" w:rsidR="00AB035C" w:rsidRDefault="006E2DF2">
            <w:pPr>
              <w:pStyle w:val="TableParagraph"/>
              <w:ind w:right="60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265 Kč</w:t>
            </w:r>
          </w:p>
        </w:tc>
        <w:tc>
          <w:tcPr>
            <w:tcW w:w="1755" w:type="dxa"/>
          </w:tcPr>
          <w:p w14:paraId="66A08FB1" w14:textId="77777777" w:rsidR="00AB035C" w:rsidRDefault="00AB035C"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 w14:paraId="38B562E0" w14:textId="77777777" w:rsidR="00AB035C" w:rsidRDefault="006E2DF2">
            <w:pPr>
              <w:pStyle w:val="TableParagraph"/>
              <w:ind w:right="64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2 650,00 Kč</w:t>
            </w:r>
          </w:p>
        </w:tc>
        <w:tc>
          <w:tcPr>
            <w:tcW w:w="1349" w:type="dxa"/>
            <w:shd w:val="clear" w:color="auto" w:fill="DCE5F0"/>
          </w:tcPr>
          <w:p w14:paraId="219F0298" w14:textId="77777777" w:rsidR="00AB035C" w:rsidRDefault="00AB035C"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 w14:paraId="6C33452D" w14:textId="77777777" w:rsidR="00AB035C" w:rsidRDefault="006E2DF2">
            <w:pPr>
              <w:pStyle w:val="TableParagraph"/>
              <w:ind w:left="65"/>
              <w:rPr>
                <w:sz w:val="19"/>
              </w:rPr>
            </w:pPr>
            <w:r>
              <w:rPr>
                <w:color w:val="231F20"/>
                <w:sz w:val="19"/>
              </w:rPr>
              <w:t>1000 ml</w:t>
            </w:r>
          </w:p>
        </w:tc>
      </w:tr>
      <w:tr w:rsidR="00AB035C" w14:paraId="413606BD" w14:textId="77777777">
        <w:trPr>
          <w:trHeight w:hRule="exact" w:val="565"/>
        </w:trPr>
        <w:tc>
          <w:tcPr>
            <w:tcW w:w="462" w:type="dxa"/>
          </w:tcPr>
          <w:p w14:paraId="274156BB" w14:textId="77777777" w:rsidR="00AB035C" w:rsidRDefault="006E2DF2">
            <w:pPr>
              <w:pStyle w:val="TableParagraph"/>
              <w:spacing w:before="169"/>
              <w:ind w:left="47" w:right="47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23</w:t>
            </w:r>
          </w:p>
        </w:tc>
        <w:tc>
          <w:tcPr>
            <w:tcW w:w="2147" w:type="dxa"/>
          </w:tcPr>
          <w:p w14:paraId="10A8FF6E" w14:textId="77777777" w:rsidR="00AB035C" w:rsidRDefault="006E2DF2">
            <w:pPr>
              <w:pStyle w:val="TableParagraph"/>
              <w:spacing w:before="57"/>
              <w:ind w:left="62"/>
              <w:rPr>
                <w:sz w:val="19"/>
              </w:rPr>
            </w:pPr>
            <w:r>
              <w:rPr>
                <w:color w:val="231F20"/>
                <w:sz w:val="19"/>
              </w:rPr>
              <w:t>Dusičnan draselný</w:t>
            </w:r>
          </w:p>
          <w:p w14:paraId="3E5BDAFB" w14:textId="77777777" w:rsidR="00AB035C" w:rsidRDefault="006E2DF2">
            <w:pPr>
              <w:pStyle w:val="TableParagraph"/>
              <w:spacing w:before="5"/>
              <w:ind w:left="62"/>
              <w:rPr>
                <w:sz w:val="19"/>
              </w:rPr>
            </w:pPr>
            <w:r>
              <w:rPr>
                <w:color w:val="231F20"/>
                <w:sz w:val="19"/>
              </w:rPr>
              <w:t xml:space="preserve">p.a., </w:t>
            </w:r>
            <w:proofErr w:type="gramStart"/>
            <w:r>
              <w:rPr>
                <w:color w:val="231F20"/>
                <w:sz w:val="19"/>
              </w:rPr>
              <w:t>99%</w:t>
            </w:r>
            <w:proofErr w:type="gramEnd"/>
            <w:r>
              <w:rPr>
                <w:color w:val="231F20"/>
                <w:sz w:val="19"/>
              </w:rPr>
              <w:t>, 1000 g</w:t>
            </w:r>
          </w:p>
        </w:tc>
        <w:tc>
          <w:tcPr>
            <w:tcW w:w="1195" w:type="dxa"/>
          </w:tcPr>
          <w:p w14:paraId="64EC959D" w14:textId="77777777" w:rsidR="00AB035C" w:rsidRDefault="006E2DF2">
            <w:pPr>
              <w:pStyle w:val="TableParagraph"/>
              <w:spacing w:before="169"/>
              <w:ind w:left="63"/>
              <w:rPr>
                <w:sz w:val="19"/>
              </w:rPr>
            </w:pPr>
            <w:r>
              <w:rPr>
                <w:color w:val="231F20"/>
                <w:sz w:val="19"/>
              </w:rPr>
              <w:t>7757-79-1</w:t>
            </w:r>
          </w:p>
        </w:tc>
        <w:tc>
          <w:tcPr>
            <w:tcW w:w="1531" w:type="dxa"/>
          </w:tcPr>
          <w:p w14:paraId="63349E58" w14:textId="77777777" w:rsidR="00AB035C" w:rsidRDefault="006E2DF2">
            <w:pPr>
              <w:pStyle w:val="TableParagraph"/>
              <w:spacing w:before="169"/>
              <w:ind w:left="64" w:right="64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15</w:t>
            </w:r>
          </w:p>
        </w:tc>
        <w:tc>
          <w:tcPr>
            <w:tcW w:w="1358" w:type="dxa"/>
            <w:shd w:val="clear" w:color="auto" w:fill="DCE5F0"/>
          </w:tcPr>
          <w:p w14:paraId="74AB8EE6" w14:textId="77777777" w:rsidR="00AB035C" w:rsidRDefault="006E2DF2">
            <w:pPr>
              <w:pStyle w:val="TableParagraph"/>
              <w:spacing w:before="169"/>
              <w:ind w:right="60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220 Kč</w:t>
            </w:r>
          </w:p>
        </w:tc>
        <w:tc>
          <w:tcPr>
            <w:tcW w:w="1755" w:type="dxa"/>
          </w:tcPr>
          <w:p w14:paraId="74961433" w14:textId="77777777" w:rsidR="00AB035C" w:rsidRDefault="006E2DF2">
            <w:pPr>
              <w:pStyle w:val="TableParagraph"/>
              <w:spacing w:before="169"/>
              <w:ind w:right="64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3 300,00 Kč</w:t>
            </w:r>
          </w:p>
        </w:tc>
        <w:tc>
          <w:tcPr>
            <w:tcW w:w="1349" w:type="dxa"/>
            <w:shd w:val="clear" w:color="auto" w:fill="DCE5F0"/>
          </w:tcPr>
          <w:p w14:paraId="3C91D21A" w14:textId="77777777" w:rsidR="00AB035C" w:rsidRDefault="006E2DF2">
            <w:pPr>
              <w:pStyle w:val="TableParagraph"/>
              <w:spacing w:before="169"/>
              <w:ind w:left="65"/>
              <w:rPr>
                <w:sz w:val="19"/>
              </w:rPr>
            </w:pPr>
            <w:r>
              <w:rPr>
                <w:color w:val="231F20"/>
                <w:sz w:val="19"/>
              </w:rPr>
              <w:t>1000 g</w:t>
            </w:r>
          </w:p>
        </w:tc>
      </w:tr>
      <w:tr w:rsidR="00AB035C" w14:paraId="29037758" w14:textId="77777777">
        <w:trPr>
          <w:trHeight w:hRule="exact" w:val="1127"/>
        </w:trPr>
        <w:tc>
          <w:tcPr>
            <w:tcW w:w="462" w:type="dxa"/>
            <w:tcBorders>
              <w:bottom w:val="single" w:sz="4" w:space="0" w:color="231F20"/>
            </w:tcBorders>
          </w:tcPr>
          <w:p w14:paraId="50AD4B96" w14:textId="77777777" w:rsidR="00AB035C" w:rsidRDefault="00AB035C">
            <w:pPr>
              <w:pStyle w:val="TableParagraph"/>
              <w:rPr>
                <w:rFonts w:ascii="Times New Roman"/>
              </w:rPr>
            </w:pPr>
          </w:p>
          <w:p w14:paraId="2339ABE9" w14:textId="77777777" w:rsidR="00AB035C" w:rsidRDefault="00AB035C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14:paraId="7684CB21" w14:textId="77777777" w:rsidR="00AB035C" w:rsidRDefault="006E2DF2">
            <w:pPr>
              <w:pStyle w:val="TableParagraph"/>
              <w:ind w:left="47" w:right="47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24</w:t>
            </w:r>
          </w:p>
        </w:tc>
        <w:tc>
          <w:tcPr>
            <w:tcW w:w="2147" w:type="dxa"/>
            <w:tcBorders>
              <w:bottom w:val="single" w:sz="4" w:space="0" w:color="231F20"/>
            </w:tcBorders>
          </w:tcPr>
          <w:p w14:paraId="5F71A7BF" w14:textId="77777777" w:rsidR="00AB035C" w:rsidRDefault="006E2DF2">
            <w:pPr>
              <w:pStyle w:val="TableParagraph"/>
              <w:spacing w:before="3" w:line="244" w:lineRule="auto"/>
              <w:ind w:left="62" w:right="99"/>
              <w:rPr>
                <w:sz w:val="19"/>
              </w:rPr>
            </w:pPr>
            <w:r>
              <w:rPr>
                <w:color w:val="231F20"/>
                <w:sz w:val="19"/>
              </w:rPr>
              <w:t xml:space="preserve">Dusičnan hořečnatý hexahydrát p.a., 99% kus = 500 g (možno i 2 x </w:t>
            </w:r>
            <w:proofErr w:type="gramStart"/>
            <w:r>
              <w:rPr>
                <w:color w:val="231F20"/>
                <w:sz w:val="19"/>
              </w:rPr>
              <w:t>250g - uvést</w:t>
            </w:r>
            <w:proofErr w:type="gramEnd"/>
            <w:r>
              <w:rPr>
                <w:color w:val="231F20"/>
                <w:sz w:val="19"/>
              </w:rPr>
              <w:t xml:space="preserve"> cenu za 500g)</w:t>
            </w:r>
          </w:p>
        </w:tc>
        <w:tc>
          <w:tcPr>
            <w:tcW w:w="1195" w:type="dxa"/>
            <w:tcBorders>
              <w:bottom w:val="single" w:sz="4" w:space="0" w:color="231F20"/>
            </w:tcBorders>
          </w:tcPr>
          <w:p w14:paraId="263D46D8" w14:textId="77777777" w:rsidR="00AB035C" w:rsidRDefault="00AB035C">
            <w:pPr>
              <w:pStyle w:val="TableParagraph"/>
              <w:rPr>
                <w:rFonts w:ascii="Times New Roman"/>
              </w:rPr>
            </w:pPr>
          </w:p>
          <w:p w14:paraId="17D39AFF" w14:textId="77777777" w:rsidR="00AB035C" w:rsidRDefault="00AB035C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14:paraId="2BEDE9E7" w14:textId="77777777" w:rsidR="00AB035C" w:rsidRDefault="006E2DF2">
            <w:pPr>
              <w:pStyle w:val="TableParagraph"/>
              <w:ind w:left="63"/>
              <w:rPr>
                <w:sz w:val="19"/>
              </w:rPr>
            </w:pPr>
            <w:r>
              <w:rPr>
                <w:color w:val="231F20"/>
                <w:sz w:val="19"/>
              </w:rPr>
              <w:t>13446-18-9</w:t>
            </w:r>
          </w:p>
        </w:tc>
        <w:tc>
          <w:tcPr>
            <w:tcW w:w="1531" w:type="dxa"/>
            <w:tcBorders>
              <w:bottom w:val="single" w:sz="4" w:space="0" w:color="231F20"/>
            </w:tcBorders>
          </w:tcPr>
          <w:p w14:paraId="6132FE69" w14:textId="77777777" w:rsidR="00AB035C" w:rsidRDefault="00AB035C">
            <w:pPr>
              <w:pStyle w:val="TableParagraph"/>
              <w:rPr>
                <w:rFonts w:ascii="Times New Roman"/>
              </w:rPr>
            </w:pPr>
          </w:p>
          <w:p w14:paraId="7C56E486" w14:textId="77777777" w:rsidR="00AB035C" w:rsidRDefault="00AB035C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14:paraId="2C89D57A" w14:textId="77777777" w:rsidR="00AB035C" w:rsidRDefault="006E2DF2">
            <w:pPr>
              <w:pStyle w:val="TableParagraph"/>
              <w:ind w:left="64" w:right="64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10</w:t>
            </w:r>
          </w:p>
        </w:tc>
        <w:tc>
          <w:tcPr>
            <w:tcW w:w="1358" w:type="dxa"/>
            <w:tcBorders>
              <w:bottom w:val="single" w:sz="4" w:space="0" w:color="231F20"/>
            </w:tcBorders>
            <w:shd w:val="clear" w:color="auto" w:fill="DCE5F0"/>
          </w:tcPr>
          <w:p w14:paraId="3ECF7945" w14:textId="77777777" w:rsidR="00AB035C" w:rsidRDefault="00AB035C">
            <w:pPr>
              <w:pStyle w:val="TableParagraph"/>
              <w:rPr>
                <w:rFonts w:ascii="Times New Roman"/>
              </w:rPr>
            </w:pPr>
          </w:p>
          <w:p w14:paraId="386C1EA3" w14:textId="77777777" w:rsidR="00AB035C" w:rsidRDefault="00AB035C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14:paraId="26E03380" w14:textId="77777777" w:rsidR="00AB035C" w:rsidRDefault="006E2DF2">
            <w:pPr>
              <w:pStyle w:val="TableParagraph"/>
              <w:ind w:right="60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522 Kč</w:t>
            </w:r>
          </w:p>
        </w:tc>
        <w:tc>
          <w:tcPr>
            <w:tcW w:w="1755" w:type="dxa"/>
            <w:tcBorders>
              <w:bottom w:val="single" w:sz="4" w:space="0" w:color="231F20"/>
            </w:tcBorders>
          </w:tcPr>
          <w:p w14:paraId="022478A4" w14:textId="77777777" w:rsidR="00AB035C" w:rsidRDefault="00AB035C">
            <w:pPr>
              <w:pStyle w:val="TableParagraph"/>
              <w:rPr>
                <w:rFonts w:ascii="Times New Roman"/>
              </w:rPr>
            </w:pPr>
          </w:p>
          <w:p w14:paraId="4C34D576" w14:textId="77777777" w:rsidR="00AB035C" w:rsidRDefault="00AB035C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14:paraId="21EDFE51" w14:textId="77777777" w:rsidR="00AB035C" w:rsidRDefault="006E2DF2">
            <w:pPr>
              <w:pStyle w:val="TableParagraph"/>
              <w:ind w:right="64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5 220,00 Kč</w:t>
            </w:r>
          </w:p>
        </w:tc>
        <w:tc>
          <w:tcPr>
            <w:tcW w:w="1349" w:type="dxa"/>
            <w:tcBorders>
              <w:bottom w:val="single" w:sz="4" w:space="0" w:color="231F20"/>
            </w:tcBorders>
            <w:shd w:val="clear" w:color="auto" w:fill="DCE5F0"/>
          </w:tcPr>
          <w:p w14:paraId="424229DD" w14:textId="77777777" w:rsidR="00AB035C" w:rsidRDefault="00AB035C">
            <w:pPr>
              <w:pStyle w:val="TableParagraph"/>
              <w:rPr>
                <w:rFonts w:ascii="Times New Roman"/>
              </w:rPr>
            </w:pPr>
          </w:p>
          <w:p w14:paraId="7F4CE537" w14:textId="77777777" w:rsidR="00AB035C" w:rsidRDefault="00AB035C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14:paraId="44025854" w14:textId="77777777" w:rsidR="00AB035C" w:rsidRDefault="006E2DF2">
            <w:pPr>
              <w:pStyle w:val="TableParagraph"/>
              <w:ind w:left="65"/>
              <w:rPr>
                <w:sz w:val="19"/>
              </w:rPr>
            </w:pPr>
            <w:proofErr w:type="gramStart"/>
            <w:r>
              <w:rPr>
                <w:color w:val="231F20"/>
                <w:sz w:val="19"/>
              </w:rPr>
              <w:t>500g</w:t>
            </w:r>
            <w:proofErr w:type="gramEnd"/>
          </w:p>
        </w:tc>
      </w:tr>
      <w:tr w:rsidR="00AB035C" w14:paraId="2FE57A15" w14:textId="77777777">
        <w:trPr>
          <w:trHeight w:hRule="exact" w:val="565"/>
        </w:trPr>
        <w:tc>
          <w:tcPr>
            <w:tcW w:w="462" w:type="dxa"/>
            <w:tcBorders>
              <w:top w:val="single" w:sz="4" w:space="0" w:color="231F20"/>
            </w:tcBorders>
          </w:tcPr>
          <w:p w14:paraId="050622DF" w14:textId="77777777" w:rsidR="00AB035C" w:rsidRDefault="006E2DF2">
            <w:pPr>
              <w:pStyle w:val="TableParagraph"/>
              <w:spacing w:before="169"/>
              <w:ind w:left="47" w:right="47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25</w:t>
            </w:r>
          </w:p>
        </w:tc>
        <w:tc>
          <w:tcPr>
            <w:tcW w:w="2147" w:type="dxa"/>
            <w:tcBorders>
              <w:top w:val="single" w:sz="4" w:space="0" w:color="231F20"/>
            </w:tcBorders>
          </w:tcPr>
          <w:p w14:paraId="57746574" w14:textId="77777777" w:rsidR="00AB035C" w:rsidRDefault="006E2DF2">
            <w:pPr>
              <w:pStyle w:val="TableParagraph"/>
              <w:spacing w:before="57"/>
              <w:ind w:left="62"/>
              <w:rPr>
                <w:sz w:val="19"/>
              </w:rPr>
            </w:pPr>
            <w:r>
              <w:rPr>
                <w:color w:val="231F20"/>
                <w:sz w:val="19"/>
              </w:rPr>
              <w:t>Dusičnan sodný p.a.,</w:t>
            </w:r>
          </w:p>
          <w:p w14:paraId="276505EF" w14:textId="77777777" w:rsidR="00AB035C" w:rsidRDefault="006E2DF2">
            <w:pPr>
              <w:pStyle w:val="TableParagraph"/>
              <w:spacing w:before="5"/>
              <w:ind w:left="62"/>
              <w:rPr>
                <w:sz w:val="19"/>
              </w:rPr>
            </w:pPr>
            <w:proofErr w:type="gramStart"/>
            <w:r>
              <w:rPr>
                <w:color w:val="231F20"/>
                <w:sz w:val="19"/>
              </w:rPr>
              <w:t>99,5%</w:t>
            </w:r>
            <w:proofErr w:type="gramEnd"/>
            <w:r>
              <w:rPr>
                <w:color w:val="231F20"/>
                <w:sz w:val="19"/>
              </w:rPr>
              <w:t>, 1000 g</w:t>
            </w:r>
          </w:p>
        </w:tc>
        <w:tc>
          <w:tcPr>
            <w:tcW w:w="1195" w:type="dxa"/>
            <w:tcBorders>
              <w:top w:val="single" w:sz="4" w:space="0" w:color="231F20"/>
            </w:tcBorders>
          </w:tcPr>
          <w:p w14:paraId="69A15FCA" w14:textId="77777777" w:rsidR="00AB035C" w:rsidRDefault="006E2DF2">
            <w:pPr>
              <w:pStyle w:val="TableParagraph"/>
              <w:spacing w:before="169"/>
              <w:ind w:left="63"/>
              <w:rPr>
                <w:sz w:val="19"/>
              </w:rPr>
            </w:pPr>
            <w:r>
              <w:rPr>
                <w:color w:val="231F20"/>
                <w:sz w:val="19"/>
              </w:rPr>
              <w:t>7631-99-4</w:t>
            </w:r>
          </w:p>
        </w:tc>
        <w:tc>
          <w:tcPr>
            <w:tcW w:w="1531" w:type="dxa"/>
            <w:tcBorders>
              <w:top w:val="single" w:sz="4" w:space="0" w:color="231F20"/>
            </w:tcBorders>
          </w:tcPr>
          <w:p w14:paraId="6EE4AA89" w14:textId="77777777" w:rsidR="00AB035C" w:rsidRDefault="006E2DF2">
            <w:pPr>
              <w:pStyle w:val="TableParagraph"/>
              <w:spacing w:before="169"/>
              <w:ind w:left="64" w:right="64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25</w:t>
            </w:r>
          </w:p>
        </w:tc>
        <w:tc>
          <w:tcPr>
            <w:tcW w:w="1358" w:type="dxa"/>
            <w:tcBorders>
              <w:top w:val="single" w:sz="4" w:space="0" w:color="231F20"/>
            </w:tcBorders>
            <w:shd w:val="clear" w:color="auto" w:fill="DCE5F0"/>
          </w:tcPr>
          <w:p w14:paraId="556F4806" w14:textId="77777777" w:rsidR="00AB035C" w:rsidRDefault="006E2DF2">
            <w:pPr>
              <w:pStyle w:val="TableParagraph"/>
              <w:spacing w:before="169"/>
              <w:ind w:right="60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219 Kč</w:t>
            </w:r>
          </w:p>
        </w:tc>
        <w:tc>
          <w:tcPr>
            <w:tcW w:w="1755" w:type="dxa"/>
            <w:tcBorders>
              <w:top w:val="single" w:sz="4" w:space="0" w:color="231F20"/>
            </w:tcBorders>
          </w:tcPr>
          <w:p w14:paraId="292AEA91" w14:textId="77777777" w:rsidR="00AB035C" w:rsidRDefault="006E2DF2">
            <w:pPr>
              <w:pStyle w:val="TableParagraph"/>
              <w:spacing w:before="169"/>
              <w:ind w:right="64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5 475,00 Kč</w:t>
            </w:r>
          </w:p>
        </w:tc>
        <w:tc>
          <w:tcPr>
            <w:tcW w:w="1349" w:type="dxa"/>
            <w:tcBorders>
              <w:top w:val="single" w:sz="4" w:space="0" w:color="231F20"/>
            </w:tcBorders>
            <w:shd w:val="clear" w:color="auto" w:fill="DCE5F0"/>
          </w:tcPr>
          <w:p w14:paraId="6E759517" w14:textId="77777777" w:rsidR="00AB035C" w:rsidRDefault="006E2DF2">
            <w:pPr>
              <w:pStyle w:val="TableParagraph"/>
              <w:spacing w:before="169"/>
              <w:ind w:left="65"/>
              <w:rPr>
                <w:sz w:val="19"/>
              </w:rPr>
            </w:pPr>
            <w:r>
              <w:rPr>
                <w:color w:val="231F20"/>
                <w:sz w:val="19"/>
              </w:rPr>
              <w:t>1000 g</w:t>
            </w:r>
          </w:p>
        </w:tc>
      </w:tr>
      <w:tr w:rsidR="00AB035C" w14:paraId="1329BFE8" w14:textId="77777777">
        <w:trPr>
          <w:trHeight w:hRule="exact" w:val="681"/>
        </w:trPr>
        <w:tc>
          <w:tcPr>
            <w:tcW w:w="462" w:type="dxa"/>
          </w:tcPr>
          <w:p w14:paraId="118952AC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5C353832" w14:textId="77777777" w:rsidR="00AB035C" w:rsidRDefault="006E2DF2">
            <w:pPr>
              <w:pStyle w:val="TableParagraph"/>
              <w:ind w:left="47" w:right="47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26</w:t>
            </w:r>
          </w:p>
        </w:tc>
        <w:tc>
          <w:tcPr>
            <w:tcW w:w="2147" w:type="dxa"/>
          </w:tcPr>
          <w:p w14:paraId="00B9BA59" w14:textId="77777777" w:rsidR="00AB035C" w:rsidRDefault="006E2DF2">
            <w:pPr>
              <w:pStyle w:val="TableParagraph"/>
              <w:spacing w:before="3" w:line="247" w:lineRule="auto"/>
              <w:ind w:left="62"/>
              <w:rPr>
                <w:sz w:val="19"/>
              </w:rPr>
            </w:pPr>
            <w:r>
              <w:rPr>
                <w:color w:val="231F20"/>
                <w:sz w:val="19"/>
              </w:rPr>
              <w:t xml:space="preserve">Dusičnan vápenatý tetrahydrát p.a., </w:t>
            </w:r>
            <w:proofErr w:type="gramStart"/>
            <w:r>
              <w:rPr>
                <w:color w:val="231F20"/>
                <w:sz w:val="19"/>
              </w:rPr>
              <w:t>99%</w:t>
            </w:r>
            <w:proofErr w:type="gramEnd"/>
            <w:r>
              <w:rPr>
                <w:color w:val="231F20"/>
                <w:sz w:val="19"/>
              </w:rPr>
              <w:t>,</w:t>
            </w:r>
          </w:p>
          <w:p w14:paraId="702E962F" w14:textId="77777777" w:rsidR="00AB035C" w:rsidRDefault="006E2DF2">
            <w:pPr>
              <w:pStyle w:val="TableParagraph"/>
              <w:spacing w:line="218" w:lineRule="exact"/>
              <w:ind w:left="62"/>
              <w:rPr>
                <w:sz w:val="19"/>
              </w:rPr>
            </w:pPr>
            <w:r>
              <w:rPr>
                <w:color w:val="231F20"/>
                <w:sz w:val="19"/>
              </w:rPr>
              <w:t>1000 g</w:t>
            </w:r>
          </w:p>
        </w:tc>
        <w:tc>
          <w:tcPr>
            <w:tcW w:w="1195" w:type="dxa"/>
          </w:tcPr>
          <w:p w14:paraId="46448F92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4F44BB37" w14:textId="77777777" w:rsidR="00AB035C" w:rsidRDefault="006E2DF2">
            <w:pPr>
              <w:pStyle w:val="TableParagraph"/>
              <w:ind w:left="63"/>
              <w:rPr>
                <w:sz w:val="19"/>
              </w:rPr>
            </w:pPr>
            <w:r>
              <w:rPr>
                <w:color w:val="231F20"/>
                <w:sz w:val="19"/>
              </w:rPr>
              <w:t>13477-34-4</w:t>
            </w:r>
          </w:p>
        </w:tc>
        <w:tc>
          <w:tcPr>
            <w:tcW w:w="1531" w:type="dxa"/>
          </w:tcPr>
          <w:p w14:paraId="1ACF0B65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13F4D013" w14:textId="77777777" w:rsidR="00AB035C" w:rsidRDefault="006E2DF2">
            <w:pPr>
              <w:pStyle w:val="TableParagraph"/>
              <w:ind w:left="64" w:right="64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10</w:t>
            </w:r>
          </w:p>
        </w:tc>
        <w:tc>
          <w:tcPr>
            <w:tcW w:w="1358" w:type="dxa"/>
            <w:shd w:val="clear" w:color="auto" w:fill="DCE5F0"/>
          </w:tcPr>
          <w:p w14:paraId="31DF2D17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59D18A12" w14:textId="77777777" w:rsidR="00AB035C" w:rsidRDefault="006E2DF2">
            <w:pPr>
              <w:pStyle w:val="TableParagraph"/>
              <w:ind w:right="60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488 Kč</w:t>
            </w:r>
          </w:p>
        </w:tc>
        <w:tc>
          <w:tcPr>
            <w:tcW w:w="1755" w:type="dxa"/>
          </w:tcPr>
          <w:p w14:paraId="56AAAFA7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6D216EB6" w14:textId="77777777" w:rsidR="00AB035C" w:rsidRDefault="006E2DF2">
            <w:pPr>
              <w:pStyle w:val="TableParagraph"/>
              <w:ind w:right="64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4 880,00 Kč</w:t>
            </w:r>
          </w:p>
        </w:tc>
        <w:tc>
          <w:tcPr>
            <w:tcW w:w="1349" w:type="dxa"/>
            <w:shd w:val="clear" w:color="auto" w:fill="DCE5F0"/>
          </w:tcPr>
          <w:p w14:paraId="36A11C2D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5DC2BF17" w14:textId="77777777" w:rsidR="00AB035C" w:rsidRDefault="006E2DF2">
            <w:pPr>
              <w:pStyle w:val="TableParagraph"/>
              <w:ind w:left="65"/>
              <w:rPr>
                <w:sz w:val="19"/>
              </w:rPr>
            </w:pPr>
            <w:r>
              <w:rPr>
                <w:color w:val="231F20"/>
                <w:sz w:val="19"/>
              </w:rPr>
              <w:t>1000 g</w:t>
            </w:r>
          </w:p>
        </w:tc>
      </w:tr>
      <w:tr w:rsidR="00AB035C" w14:paraId="2DDA369C" w14:textId="77777777">
        <w:trPr>
          <w:trHeight w:hRule="exact" w:val="562"/>
        </w:trPr>
        <w:tc>
          <w:tcPr>
            <w:tcW w:w="462" w:type="dxa"/>
          </w:tcPr>
          <w:p w14:paraId="43B3E5FF" w14:textId="77777777" w:rsidR="00AB035C" w:rsidRDefault="006E2DF2">
            <w:pPr>
              <w:pStyle w:val="TableParagraph"/>
              <w:spacing w:before="167"/>
              <w:ind w:left="47" w:right="47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27</w:t>
            </w:r>
          </w:p>
        </w:tc>
        <w:tc>
          <w:tcPr>
            <w:tcW w:w="2147" w:type="dxa"/>
          </w:tcPr>
          <w:p w14:paraId="678B42BF" w14:textId="77777777" w:rsidR="00AB035C" w:rsidRDefault="006E2DF2">
            <w:pPr>
              <w:pStyle w:val="TableParagraph"/>
              <w:spacing w:before="57"/>
              <w:ind w:left="62"/>
              <w:rPr>
                <w:sz w:val="19"/>
              </w:rPr>
            </w:pPr>
            <w:r>
              <w:rPr>
                <w:color w:val="231F20"/>
                <w:sz w:val="19"/>
              </w:rPr>
              <w:t>Dusitan sodný p.a.,</w:t>
            </w:r>
          </w:p>
          <w:p w14:paraId="648C94CB" w14:textId="77777777" w:rsidR="00AB035C" w:rsidRDefault="006E2DF2">
            <w:pPr>
              <w:pStyle w:val="TableParagraph"/>
              <w:spacing w:before="3"/>
              <w:ind w:left="62"/>
              <w:rPr>
                <w:sz w:val="19"/>
              </w:rPr>
            </w:pPr>
            <w:proofErr w:type="gramStart"/>
            <w:r>
              <w:rPr>
                <w:color w:val="231F20"/>
                <w:sz w:val="19"/>
              </w:rPr>
              <w:t>98%</w:t>
            </w:r>
            <w:proofErr w:type="gramEnd"/>
            <w:r>
              <w:rPr>
                <w:color w:val="231F20"/>
                <w:sz w:val="19"/>
              </w:rPr>
              <w:t>, 1000g</w:t>
            </w:r>
          </w:p>
        </w:tc>
        <w:tc>
          <w:tcPr>
            <w:tcW w:w="1195" w:type="dxa"/>
          </w:tcPr>
          <w:p w14:paraId="00350FCF" w14:textId="77777777" w:rsidR="00AB035C" w:rsidRDefault="006E2DF2">
            <w:pPr>
              <w:pStyle w:val="TableParagraph"/>
              <w:spacing w:before="167"/>
              <w:ind w:left="63"/>
              <w:rPr>
                <w:sz w:val="19"/>
              </w:rPr>
            </w:pPr>
            <w:r>
              <w:rPr>
                <w:color w:val="231F20"/>
                <w:sz w:val="19"/>
              </w:rPr>
              <w:t>7632-00-0</w:t>
            </w:r>
          </w:p>
        </w:tc>
        <w:tc>
          <w:tcPr>
            <w:tcW w:w="1531" w:type="dxa"/>
          </w:tcPr>
          <w:p w14:paraId="0EAC266F" w14:textId="77777777" w:rsidR="00AB035C" w:rsidRDefault="006E2DF2">
            <w:pPr>
              <w:pStyle w:val="TableParagraph"/>
              <w:spacing w:before="167"/>
              <w:ind w:left="64" w:right="64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20</w:t>
            </w:r>
          </w:p>
        </w:tc>
        <w:tc>
          <w:tcPr>
            <w:tcW w:w="1358" w:type="dxa"/>
            <w:shd w:val="clear" w:color="auto" w:fill="DCE5F0"/>
          </w:tcPr>
          <w:p w14:paraId="7D4B2692" w14:textId="77777777" w:rsidR="00AB035C" w:rsidRDefault="006E2DF2">
            <w:pPr>
              <w:pStyle w:val="TableParagraph"/>
              <w:spacing w:before="167"/>
              <w:ind w:right="60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188 Kč</w:t>
            </w:r>
          </w:p>
        </w:tc>
        <w:tc>
          <w:tcPr>
            <w:tcW w:w="1755" w:type="dxa"/>
          </w:tcPr>
          <w:p w14:paraId="4713AABA" w14:textId="77777777" w:rsidR="00AB035C" w:rsidRDefault="006E2DF2">
            <w:pPr>
              <w:pStyle w:val="TableParagraph"/>
              <w:spacing w:before="167"/>
              <w:ind w:right="64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3 760,00 Kč</w:t>
            </w:r>
          </w:p>
        </w:tc>
        <w:tc>
          <w:tcPr>
            <w:tcW w:w="1349" w:type="dxa"/>
            <w:shd w:val="clear" w:color="auto" w:fill="DCE5F0"/>
          </w:tcPr>
          <w:p w14:paraId="58897F01" w14:textId="77777777" w:rsidR="00AB035C" w:rsidRDefault="006E2DF2">
            <w:pPr>
              <w:pStyle w:val="TableParagraph"/>
              <w:spacing w:before="167"/>
              <w:ind w:left="65"/>
              <w:rPr>
                <w:sz w:val="19"/>
              </w:rPr>
            </w:pPr>
            <w:proofErr w:type="gramStart"/>
            <w:r>
              <w:rPr>
                <w:color w:val="231F20"/>
                <w:sz w:val="19"/>
              </w:rPr>
              <w:t>1000g</w:t>
            </w:r>
            <w:proofErr w:type="gramEnd"/>
          </w:p>
        </w:tc>
      </w:tr>
      <w:tr w:rsidR="00AB035C" w14:paraId="6965F2EF" w14:textId="77777777">
        <w:trPr>
          <w:trHeight w:hRule="exact" w:val="565"/>
        </w:trPr>
        <w:tc>
          <w:tcPr>
            <w:tcW w:w="462" w:type="dxa"/>
          </w:tcPr>
          <w:p w14:paraId="276DD212" w14:textId="77777777" w:rsidR="00AB035C" w:rsidRDefault="006E2DF2">
            <w:pPr>
              <w:pStyle w:val="TableParagraph"/>
              <w:spacing w:before="169"/>
              <w:ind w:left="47" w:right="47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28</w:t>
            </w:r>
          </w:p>
        </w:tc>
        <w:tc>
          <w:tcPr>
            <w:tcW w:w="2147" w:type="dxa"/>
          </w:tcPr>
          <w:p w14:paraId="3B20B662" w14:textId="77777777" w:rsidR="00AB035C" w:rsidRDefault="006E2DF2">
            <w:pPr>
              <w:pStyle w:val="TableParagraph"/>
              <w:spacing w:before="57"/>
              <w:ind w:left="62"/>
              <w:rPr>
                <w:sz w:val="19"/>
              </w:rPr>
            </w:pPr>
            <w:r>
              <w:rPr>
                <w:color w:val="231F20"/>
                <w:sz w:val="19"/>
              </w:rPr>
              <w:t xml:space="preserve">Ethylalkohol </w:t>
            </w:r>
            <w:proofErr w:type="gramStart"/>
            <w:r>
              <w:rPr>
                <w:color w:val="231F20"/>
                <w:sz w:val="19"/>
              </w:rPr>
              <w:t>96%</w:t>
            </w:r>
            <w:proofErr w:type="gramEnd"/>
            <w:r>
              <w:rPr>
                <w:color w:val="231F20"/>
                <w:sz w:val="19"/>
              </w:rPr>
              <w:t xml:space="preserve"> p.a.,</w:t>
            </w:r>
          </w:p>
          <w:p w14:paraId="7101B021" w14:textId="77777777" w:rsidR="00AB035C" w:rsidRDefault="006E2DF2">
            <w:pPr>
              <w:pStyle w:val="TableParagraph"/>
              <w:spacing w:before="5"/>
              <w:ind w:left="62"/>
              <w:rPr>
                <w:sz w:val="19"/>
              </w:rPr>
            </w:pPr>
            <w:r>
              <w:rPr>
                <w:color w:val="231F20"/>
                <w:sz w:val="19"/>
              </w:rPr>
              <w:t xml:space="preserve">1000 ml, (líh </w:t>
            </w:r>
            <w:proofErr w:type="gramStart"/>
            <w:r>
              <w:rPr>
                <w:color w:val="231F20"/>
                <w:sz w:val="19"/>
              </w:rPr>
              <w:t>kvasný )</w:t>
            </w:r>
            <w:proofErr w:type="gramEnd"/>
          </w:p>
        </w:tc>
        <w:tc>
          <w:tcPr>
            <w:tcW w:w="1195" w:type="dxa"/>
          </w:tcPr>
          <w:p w14:paraId="68CEDCB8" w14:textId="77777777" w:rsidR="00AB035C" w:rsidRDefault="006E2DF2">
            <w:pPr>
              <w:pStyle w:val="TableParagraph"/>
              <w:spacing w:before="169"/>
              <w:ind w:left="63"/>
              <w:rPr>
                <w:sz w:val="19"/>
              </w:rPr>
            </w:pPr>
            <w:r>
              <w:rPr>
                <w:color w:val="231F20"/>
                <w:sz w:val="19"/>
              </w:rPr>
              <w:t>64-17-5</w:t>
            </w:r>
          </w:p>
        </w:tc>
        <w:tc>
          <w:tcPr>
            <w:tcW w:w="1531" w:type="dxa"/>
          </w:tcPr>
          <w:p w14:paraId="62F66D10" w14:textId="77777777" w:rsidR="00AB035C" w:rsidRDefault="006E2DF2">
            <w:pPr>
              <w:pStyle w:val="TableParagraph"/>
              <w:spacing w:before="169"/>
              <w:ind w:left="64" w:right="64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670</w:t>
            </w:r>
          </w:p>
        </w:tc>
        <w:tc>
          <w:tcPr>
            <w:tcW w:w="1358" w:type="dxa"/>
            <w:shd w:val="clear" w:color="auto" w:fill="DCE5F0"/>
          </w:tcPr>
          <w:p w14:paraId="22C2E012" w14:textId="77777777" w:rsidR="00AB035C" w:rsidRDefault="006E2DF2">
            <w:pPr>
              <w:pStyle w:val="TableParagraph"/>
              <w:spacing w:before="169"/>
              <w:ind w:right="60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478 Kč</w:t>
            </w:r>
          </w:p>
        </w:tc>
        <w:tc>
          <w:tcPr>
            <w:tcW w:w="1755" w:type="dxa"/>
          </w:tcPr>
          <w:p w14:paraId="291AE38A" w14:textId="77777777" w:rsidR="00AB035C" w:rsidRDefault="006E2DF2">
            <w:pPr>
              <w:pStyle w:val="TableParagraph"/>
              <w:spacing w:before="169"/>
              <w:ind w:right="63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320 260,00 Kč</w:t>
            </w:r>
          </w:p>
        </w:tc>
        <w:tc>
          <w:tcPr>
            <w:tcW w:w="1349" w:type="dxa"/>
            <w:shd w:val="clear" w:color="auto" w:fill="DCE5F0"/>
          </w:tcPr>
          <w:p w14:paraId="0797E62D" w14:textId="77777777" w:rsidR="00AB035C" w:rsidRDefault="006E2DF2">
            <w:pPr>
              <w:pStyle w:val="TableParagraph"/>
              <w:spacing w:before="169"/>
              <w:ind w:left="65"/>
              <w:rPr>
                <w:sz w:val="19"/>
              </w:rPr>
            </w:pPr>
            <w:r>
              <w:rPr>
                <w:color w:val="231F20"/>
                <w:sz w:val="19"/>
              </w:rPr>
              <w:t>1000 ml</w:t>
            </w:r>
          </w:p>
        </w:tc>
      </w:tr>
      <w:tr w:rsidR="00AB035C" w14:paraId="42881EAE" w14:textId="77777777">
        <w:trPr>
          <w:trHeight w:hRule="exact" w:val="565"/>
        </w:trPr>
        <w:tc>
          <w:tcPr>
            <w:tcW w:w="462" w:type="dxa"/>
          </w:tcPr>
          <w:p w14:paraId="0725A992" w14:textId="77777777" w:rsidR="00AB035C" w:rsidRDefault="006E2DF2">
            <w:pPr>
              <w:pStyle w:val="TableParagraph"/>
              <w:spacing w:before="169"/>
              <w:ind w:left="47" w:right="47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29</w:t>
            </w:r>
          </w:p>
        </w:tc>
        <w:tc>
          <w:tcPr>
            <w:tcW w:w="2147" w:type="dxa"/>
          </w:tcPr>
          <w:p w14:paraId="4AE70B59" w14:textId="77777777" w:rsidR="00AB035C" w:rsidRDefault="006E2DF2">
            <w:pPr>
              <w:pStyle w:val="TableParagraph"/>
              <w:spacing w:before="57" w:line="247" w:lineRule="auto"/>
              <w:ind w:left="62" w:right="174"/>
              <w:rPr>
                <w:sz w:val="19"/>
              </w:rPr>
            </w:pPr>
            <w:r>
              <w:rPr>
                <w:color w:val="231F20"/>
                <w:sz w:val="19"/>
              </w:rPr>
              <w:t xml:space="preserve">Ethylalkohol UV, </w:t>
            </w:r>
            <w:proofErr w:type="gramStart"/>
            <w:r>
              <w:rPr>
                <w:color w:val="231F20"/>
                <w:sz w:val="19"/>
              </w:rPr>
              <w:t>99,8%</w:t>
            </w:r>
            <w:proofErr w:type="gramEnd"/>
            <w:r>
              <w:rPr>
                <w:color w:val="231F20"/>
                <w:sz w:val="19"/>
              </w:rPr>
              <w:t>, 1000 ml</w:t>
            </w:r>
          </w:p>
        </w:tc>
        <w:tc>
          <w:tcPr>
            <w:tcW w:w="1195" w:type="dxa"/>
          </w:tcPr>
          <w:p w14:paraId="1CAB2FD9" w14:textId="77777777" w:rsidR="00AB035C" w:rsidRDefault="006E2DF2">
            <w:pPr>
              <w:pStyle w:val="TableParagraph"/>
              <w:spacing w:before="169"/>
              <w:ind w:left="63"/>
              <w:rPr>
                <w:sz w:val="19"/>
              </w:rPr>
            </w:pPr>
            <w:r>
              <w:rPr>
                <w:color w:val="231F20"/>
                <w:sz w:val="19"/>
              </w:rPr>
              <w:t>64-17-5</w:t>
            </w:r>
          </w:p>
        </w:tc>
        <w:tc>
          <w:tcPr>
            <w:tcW w:w="1531" w:type="dxa"/>
          </w:tcPr>
          <w:p w14:paraId="6E575B7D" w14:textId="77777777" w:rsidR="00AB035C" w:rsidRDefault="006E2DF2">
            <w:pPr>
              <w:pStyle w:val="TableParagraph"/>
              <w:spacing w:before="169"/>
              <w:ind w:left="64" w:right="64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125</w:t>
            </w:r>
          </w:p>
        </w:tc>
        <w:tc>
          <w:tcPr>
            <w:tcW w:w="1358" w:type="dxa"/>
            <w:shd w:val="clear" w:color="auto" w:fill="DCE5F0"/>
          </w:tcPr>
          <w:p w14:paraId="285DCB70" w14:textId="77777777" w:rsidR="00AB035C" w:rsidRDefault="006E2DF2">
            <w:pPr>
              <w:pStyle w:val="TableParagraph"/>
              <w:spacing w:before="169"/>
              <w:ind w:right="60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510 Kč</w:t>
            </w:r>
          </w:p>
        </w:tc>
        <w:tc>
          <w:tcPr>
            <w:tcW w:w="1755" w:type="dxa"/>
          </w:tcPr>
          <w:p w14:paraId="3152596F" w14:textId="77777777" w:rsidR="00AB035C" w:rsidRDefault="006E2DF2">
            <w:pPr>
              <w:pStyle w:val="TableParagraph"/>
              <w:spacing w:before="169"/>
              <w:ind w:right="63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63 750,00 Kč</w:t>
            </w:r>
          </w:p>
        </w:tc>
        <w:tc>
          <w:tcPr>
            <w:tcW w:w="1349" w:type="dxa"/>
            <w:shd w:val="clear" w:color="auto" w:fill="DCE5F0"/>
          </w:tcPr>
          <w:p w14:paraId="3F3DD7AF" w14:textId="77777777" w:rsidR="00AB035C" w:rsidRDefault="006E2DF2">
            <w:pPr>
              <w:pStyle w:val="TableParagraph"/>
              <w:spacing w:before="169"/>
              <w:ind w:left="65"/>
              <w:rPr>
                <w:sz w:val="19"/>
              </w:rPr>
            </w:pPr>
            <w:r>
              <w:rPr>
                <w:color w:val="231F20"/>
                <w:sz w:val="19"/>
              </w:rPr>
              <w:t>1000 ml</w:t>
            </w:r>
          </w:p>
        </w:tc>
      </w:tr>
      <w:tr w:rsidR="00AB035C" w14:paraId="71E52686" w14:textId="77777777">
        <w:trPr>
          <w:trHeight w:hRule="exact" w:val="563"/>
        </w:trPr>
        <w:tc>
          <w:tcPr>
            <w:tcW w:w="462" w:type="dxa"/>
          </w:tcPr>
          <w:p w14:paraId="7B0DC556" w14:textId="77777777" w:rsidR="00AB035C" w:rsidRDefault="006E2DF2">
            <w:pPr>
              <w:pStyle w:val="TableParagraph"/>
              <w:spacing w:before="167"/>
              <w:ind w:left="47" w:right="47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30</w:t>
            </w:r>
          </w:p>
        </w:tc>
        <w:tc>
          <w:tcPr>
            <w:tcW w:w="2147" w:type="dxa"/>
          </w:tcPr>
          <w:p w14:paraId="5A58630F" w14:textId="77777777" w:rsidR="00AB035C" w:rsidRDefault="006E2DF2">
            <w:pPr>
              <w:pStyle w:val="TableParagraph"/>
              <w:spacing w:before="57" w:line="244" w:lineRule="auto"/>
              <w:ind w:left="62"/>
              <w:rPr>
                <w:sz w:val="19"/>
              </w:rPr>
            </w:pPr>
            <w:r>
              <w:rPr>
                <w:color w:val="231F20"/>
                <w:sz w:val="19"/>
              </w:rPr>
              <w:t xml:space="preserve">Ethylenglykol p.a., </w:t>
            </w:r>
            <w:proofErr w:type="gramStart"/>
            <w:r>
              <w:rPr>
                <w:color w:val="231F20"/>
                <w:sz w:val="19"/>
              </w:rPr>
              <w:t>99,5%</w:t>
            </w:r>
            <w:proofErr w:type="gramEnd"/>
            <w:r>
              <w:rPr>
                <w:color w:val="231F20"/>
                <w:sz w:val="19"/>
              </w:rPr>
              <w:t>, 1000 ml</w:t>
            </w:r>
          </w:p>
        </w:tc>
        <w:tc>
          <w:tcPr>
            <w:tcW w:w="1195" w:type="dxa"/>
          </w:tcPr>
          <w:p w14:paraId="0BDD292B" w14:textId="77777777" w:rsidR="00AB035C" w:rsidRDefault="006E2DF2">
            <w:pPr>
              <w:pStyle w:val="TableParagraph"/>
              <w:spacing w:before="167"/>
              <w:ind w:left="63"/>
              <w:rPr>
                <w:sz w:val="19"/>
              </w:rPr>
            </w:pPr>
            <w:r>
              <w:rPr>
                <w:color w:val="231F20"/>
                <w:sz w:val="19"/>
              </w:rPr>
              <w:t>107-21-1</w:t>
            </w:r>
          </w:p>
        </w:tc>
        <w:tc>
          <w:tcPr>
            <w:tcW w:w="1531" w:type="dxa"/>
          </w:tcPr>
          <w:p w14:paraId="3E810D9E" w14:textId="77777777" w:rsidR="00AB035C" w:rsidRDefault="006E2DF2">
            <w:pPr>
              <w:pStyle w:val="TableParagraph"/>
              <w:spacing w:before="167"/>
              <w:ind w:left="64" w:right="64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40</w:t>
            </w:r>
          </w:p>
        </w:tc>
        <w:tc>
          <w:tcPr>
            <w:tcW w:w="1358" w:type="dxa"/>
            <w:shd w:val="clear" w:color="auto" w:fill="DCE5F0"/>
          </w:tcPr>
          <w:p w14:paraId="77F44CAC" w14:textId="77777777" w:rsidR="00AB035C" w:rsidRDefault="006E2DF2">
            <w:pPr>
              <w:pStyle w:val="TableParagraph"/>
              <w:spacing w:before="167"/>
              <w:ind w:right="62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68 Kč</w:t>
            </w:r>
          </w:p>
        </w:tc>
        <w:tc>
          <w:tcPr>
            <w:tcW w:w="1755" w:type="dxa"/>
          </w:tcPr>
          <w:p w14:paraId="722E605C" w14:textId="77777777" w:rsidR="00AB035C" w:rsidRDefault="006E2DF2">
            <w:pPr>
              <w:pStyle w:val="TableParagraph"/>
              <w:spacing w:before="167"/>
              <w:ind w:right="64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2 720,00 Kč</w:t>
            </w:r>
          </w:p>
        </w:tc>
        <w:tc>
          <w:tcPr>
            <w:tcW w:w="1349" w:type="dxa"/>
            <w:shd w:val="clear" w:color="auto" w:fill="DCE5F0"/>
          </w:tcPr>
          <w:p w14:paraId="7833AF9E" w14:textId="77777777" w:rsidR="00AB035C" w:rsidRDefault="006E2DF2">
            <w:pPr>
              <w:pStyle w:val="TableParagraph"/>
              <w:spacing w:before="167"/>
              <w:ind w:left="65"/>
              <w:rPr>
                <w:sz w:val="19"/>
              </w:rPr>
            </w:pPr>
            <w:r>
              <w:rPr>
                <w:color w:val="231F20"/>
                <w:sz w:val="19"/>
              </w:rPr>
              <w:t>1000 ml</w:t>
            </w:r>
          </w:p>
        </w:tc>
      </w:tr>
      <w:tr w:rsidR="00AB035C" w14:paraId="0D3FAD4F" w14:textId="77777777">
        <w:trPr>
          <w:trHeight w:hRule="exact" w:val="565"/>
        </w:trPr>
        <w:tc>
          <w:tcPr>
            <w:tcW w:w="462" w:type="dxa"/>
          </w:tcPr>
          <w:p w14:paraId="7F03D2B2" w14:textId="77777777" w:rsidR="00AB035C" w:rsidRDefault="006E2DF2">
            <w:pPr>
              <w:pStyle w:val="TableParagraph"/>
              <w:spacing w:before="169"/>
              <w:ind w:left="47" w:right="47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31</w:t>
            </w:r>
          </w:p>
        </w:tc>
        <w:tc>
          <w:tcPr>
            <w:tcW w:w="2147" w:type="dxa"/>
          </w:tcPr>
          <w:p w14:paraId="50B6E5C8" w14:textId="77777777" w:rsidR="00AB035C" w:rsidRDefault="006E2DF2">
            <w:pPr>
              <w:pStyle w:val="TableParagraph"/>
              <w:spacing w:before="57"/>
              <w:ind w:left="62"/>
              <w:rPr>
                <w:sz w:val="19"/>
              </w:rPr>
            </w:pPr>
            <w:r>
              <w:rPr>
                <w:color w:val="231F20"/>
                <w:sz w:val="19"/>
              </w:rPr>
              <w:t>Ethylester kys. octové</w:t>
            </w:r>
          </w:p>
          <w:p w14:paraId="139A11E2" w14:textId="77777777" w:rsidR="00AB035C" w:rsidRDefault="006E2DF2">
            <w:pPr>
              <w:pStyle w:val="TableParagraph"/>
              <w:spacing w:before="5"/>
              <w:ind w:left="62"/>
              <w:rPr>
                <w:sz w:val="19"/>
              </w:rPr>
            </w:pPr>
            <w:r>
              <w:rPr>
                <w:color w:val="231F20"/>
                <w:sz w:val="19"/>
              </w:rPr>
              <w:t xml:space="preserve">p.a., </w:t>
            </w:r>
            <w:proofErr w:type="gramStart"/>
            <w:r>
              <w:rPr>
                <w:color w:val="231F20"/>
                <w:sz w:val="19"/>
              </w:rPr>
              <w:t>99,7%</w:t>
            </w:r>
            <w:proofErr w:type="gramEnd"/>
            <w:r>
              <w:rPr>
                <w:color w:val="231F20"/>
                <w:sz w:val="19"/>
              </w:rPr>
              <w:t>, 1000 ml</w:t>
            </w:r>
          </w:p>
        </w:tc>
        <w:tc>
          <w:tcPr>
            <w:tcW w:w="1195" w:type="dxa"/>
          </w:tcPr>
          <w:p w14:paraId="18ACD7FB" w14:textId="77777777" w:rsidR="00AB035C" w:rsidRDefault="006E2DF2">
            <w:pPr>
              <w:pStyle w:val="TableParagraph"/>
              <w:spacing w:before="169"/>
              <w:ind w:left="63"/>
              <w:rPr>
                <w:sz w:val="19"/>
              </w:rPr>
            </w:pPr>
            <w:r>
              <w:rPr>
                <w:color w:val="231F20"/>
                <w:sz w:val="19"/>
              </w:rPr>
              <w:t>141-78-6</w:t>
            </w:r>
          </w:p>
        </w:tc>
        <w:tc>
          <w:tcPr>
            <w:tcW w:w="1531" w:type="dxa"/>
          </w:tcPr>
          <w:p w14:paraId="39E67999" w14:textId="77777777" w:rsidR="00AB035C" w:rsidRDefault="006E2DF2">
            <w:pPr>
              <w:pStyle w:val="TableParagraph"/>
              <w:spacing w:before="169"/>
              <w:ind w:left="64" w:right="64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750</w:t>
            </w:r>
          </w:p>
        </w:tc>
        <w:tc>
          <w:tcPr>
            <w:tcW w:w="1358" w:type="dxa"/>
            <w:shd w:val="clear" w:color="auto" w:fill="DCE5F0"/>
          </w:tcPr>
          <w:p w14:paraId="59D3AC03" w14:textId="77777777" w:rsidR="00AB035C" w:rsidRDefault="006E2DF2">
            <w:pPr>
              <w:pStyle w:val="TableParagraph"/>
              <w:spacing w:before="169"/>
              <w:ind w:right="62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98 Kč</w:t>
            </w:r>
          </w:p>
        </w:tc>
        <w:tc>
          <w:tcPr>
            <w:tcW w:w="1755" w:type="dxa"/>
          </w:tcPr>
          <w:p w14:paraId="287AC93B" w14:textId="77777777" w:rsidR="00AB035C" w:rsidRDefault="006E2DF2">
            <w:pPr>
              <w:pStyle w:val="TableParagraph"/>
              <w:spacing w:before="169"/>
              <w:ind w:right="63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73 500,00 Kč</w:t>
            </w:r>
          </w:p>
        </w:tc>
        <w:tc>
          <w:tcPr>
            <w:tcW w:w="1349" w:type="dxa"/>
            <w:shd w:val="clear" w:color="auto" w:fill="DCE5F0"/>
          </w:tcPr>
          <w:p w14:paraId="0986A39E" w14:textId="77777777" w:rsidR="00AB035C" w:rsidRDefault="006E2DF2">
            <w:pPr>
              <w:pStyle w:val="TableParagraph"/>
              <w:spacing w:before="169"/>
              <w:ind w:left="65"/>
              <w:rPr>
                <w:sz w:val="19"/>
              </w:rPr>
            </w:pPr>
            <w:r>
              <w:rPr>
                <w:color w:val="231F20"/>
                <w:sz w:val="19"/>
              </w:rPr>
              <w:t>1000 ml</w:t>
            </w:r>
          </w:p>
        </w:tc>
      </w:tr>
      <w:tr w:rsidR="00AB035C" w14:paraId="60A2B0E9" w14:textId="77777777">
        <w:trPr>
          <w:trHeight w:hRule="exact" w:val="681"/>
        </w:trPr>
        <w:tc>
          <w:tcPr>
            <w:tcW w:w="462" w:type="dxa"/>
          </w:tcPr>
          <w:p w14:paraId="5EE8590F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12AD787B" w14:textId="77777777" w:rsidR="00AB035C" w:rsidRDefault="006E2DF2">
            <w:pPr>
              <w:pStyle w:val="TableParagraph"/>
              <w:ind w:left="47" w:right="47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32</w:t>
            </w:r>
          </w:p>
        </w:tc>
        <w:tc>
          <w:tcPr>
            <w:tcW w:w="2147" w:type="dxa"/>
          </w:tcPr>
          <w:p w14:paraId="23F3CCF8" w14:textId="77777777" w:rsidR="00AB035C" w:rsidRDefault="006E2DF2">
            <w:pPr>
              <w:pStyle w:val="TableParagraph"/>
              <w:spacing w:before="3" w:line="247" w:lineRule="auto"/>
              <w:ind w:left="62"/>
              <w:rPr>
                <w:sz w:val="19"/>
              </w:rPr>
            </w:pPr>
            <w:r>
              <w:rPr>
                <w:color w:val="231F20"/>
                <w:sz w:val="19"/>
              </w:rPr>
              <w:t xml:space="preserve">Ethylester kyseliny octové čistý, 200 </w:t>
            </w:r>
            <w:proofErr w:type="gramStart"/>
            <w:r>
              <w:rPr>
                <w:color w:val="231F20"/>
                <w:sz w:val="19"/>
              </w:rPr>
              <w:t>litrů - sud</w:t>
            </w:r>
            <w:proofErr w:type="gramEnd"/>
          </w:p>
        </w:tc>
        <w:tc>
          <w:tcPr>
            <w:tcW w:w="1195" w:type="dxa"/>
          </w:tcPr>
          <w:p w14:paraId="5B0B081B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5142CE9F" w14:textId="77777777" w:rsidR="00AB035C" w:rsidRDefault="006E2DF2">
            <w:pPr>
              <w:pStyle w:val="TableParagraph"/>
              <w:ind w:left="63"/>
              <w:rPr>
                <w:sz w:val="19"/>
              </w:rPr>
            </w:pPr>
            <w:r>
              <w:rPr>
                <w:color w:val="231F20"/>
                <w:sz w:val="19"/>
              </w:rPr>
              <w:t>141-78-6</w:t>
            </w:r>
          </w:p>
        </w:tc>
        <w:tc>
          <w:tcPr>
            <w:tcW w:w="1531" w:type="dxa"/>
          </w:tcPr>
          <w:p w14:paraId="0AFD894D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3B88F2CA" w14:textId="77777777" w:rsidR="00AB035C" w:rsidRDefault="006E2DF2">
            <w:pPr>
              <w:pStyle w:val="TableParagraph"/>
              <w:jc w:val="center"/>
              <w:rPr>
                <w:sz w:val="19"/>
              </w:rPr>
            </w:pPr>
            <w:r>
              <w:rPr>
                <w:color w:val="231F20"/>
                <w:w w:val="101"/>
                <w:sz w:val="19"/>
              </w:rPr>
              <w:t>5</w:t>
            </w:r>
          </w:p>
        </w:tc>
        <w:tc>
          <w:tcPr>
            <w:tcW w:w="1358" w:type="dxa"/>
            <w:shd w:val="clear" w:color="auto" w:fill="DCE5F0"/>
          </w:tcPr>
          <w:p w14:paraId="0FD7027B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4686ED05" w14:textId="77777777" w:rsidR="00AB035C" w:rsidRDefault="006E2DF2">
            <w:pPr>
              <w:pStyle w:val="TableParagraph"/>
              <w:ind w:right="62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9 090 Kč</w:t>
            </w:r>
          </w:p>
        </w:tc>
        <w:tc>
          <w:tcPr>
            <w:tcW w:w="1755" w:type="dxa"/>
          </w:tcPr>
          <w:p w14:paraId="413FA578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41BBBF77" w14:textId="77777777" w:rsidR="00AB035C" w:rsidRDefault="006E2DF2">
            <w:pPr>
              <w:pStyle w:val="TableParagraph"/>
              <w:ind w:right="63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45 450,00 Kč</w:t>
            </w:r>
          </w:p>
        </w:tc>
        <w:tc>
          <w:tcPr>
            <w:tcW w:w="1349" w:type="dxa"/>
            <w:shd w:val="clear" w:color="auto" w:fill="DCE5F0"/>
          </w:tcPr>
          <w:p w14:paraId="5AAD0E06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3BFFD532" w14:textId="77777777" w:rsidR="00AB035C" w:rsidRDefault="006E2DF2">
            <w:pPr>
              <w:pStyle w:val="TableParagraph"/>
              <w:ind w:left="65"/>
              <w:rPr>
                <w:sz w:val="19"/>
              </w:rPr>
            </w:pPr>
            <w:r>
              <w:rPr>
                <w:color w:val="231F20"/>
                <w:sz w:val="19"/>
              </w:rPr>
              <w:t xml:space="preserve">200 </w:t>
            </w:r>
            <w:proofErr w:type="gramStart"/>
            <w:r>
              <w:rPr>
                <w:color w:val="231F20"/>
                <w:sz w:val="19"/>
              </w:rPr>
              <w:t>litrů - sud</w:t>
            </w:r>
            <w:proofErr w:type="gramEnd"/>
          </w:p>
        </w:tc>
      </w:tr>
      <w:tr w:rsidR="00AB035C" w14:paraId="3672B95B" w14:textId="77777777">
        <w:trPr>
          <w:trHeight w:hRule="exact" w:val="679"/>
        </w:trPr>
        <w:tc>
          <w:tcPr>
            <w:tcW w:w="462" w:type="dxa"/>
          </w:tcPr>
          <w:p w14:paraId="5C69BB00" w14:textId="77777777" w:rsidR="00AB035C" w:rsidRDefault="00AB035C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14:paraId="5F37DF77" w14:textId="77777777" w:rsidR="00AB035C" w:rsidRDefault="006E2DF2">
            <w:pPr>
              <w:pStyle w:val="TableParagraph"/>
              <w:spacing w:before="1"/>
              <w:ind w:left="47" w:right="47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33</w:t>
            </w:r>
          </w:p>
        </w:tc>
        <w:tc>
          <w:tcPr>
            <w:tcW w:w="2147" w:type="dxa"/>
          </w:tcPr>
          <w:p w14:paraId="7D84CAB8" w14:textId="77777777" w:rsidR="00AB035C" w:rsidRDefault="006E2DF2">
            <w:pPr>
              <w:pStyle w:val="TableParagraph"/>
              <w:spacing w:before="4"/>
              <w:ind w:left="62"/>
              <w:rPr>
                <w:sz w:val="19"/>
              </w:rPr>
            </w:pPr>
            <w:r>
              <w:rPr>
                <w:color w:val="231F20"/>
                <w:sz w:val="19"/>
              </w:rPr>
              <w:t>Formaldehyd</w:t>
            </w:r>
          </w:p>
          <w:p w14:paraId="6A61E3A9" w14:textId="77777777" w:rsidR="00AB035C" w:rsidRDefault="006E2DF2">
            <w:pPr>
              <w:pStyle w:val="TableParagraph"/>
              <w:spacing w:before="3"/>
              <w:ind w:left="62"/>
              <w:rPr>
                <w:sz w:val="19"/>
              </w:rPr>
            </w:pPr>
            <w:r>
              <w:rPr>
                <w:color w:val="231F20"/>
                <w:sz w:val="19"/>
              </w:rPr>
              <w:t>stabilizovaný 36-38%</w:t>
            </w:r>
          </w:p>
          <w:p w14:paraId="4867BD1C" w14:textId="77777777" w:rsidR="00AB035C" w:rsidRDefault="006E2DF2">
            <w:pPr>
              <w:pStyle w:val="TableParagraph"/>
              <w:spacing w:before="5"/>
              <w:ind w:left="63"/>
              <w:rPr>
                <w:sz w:val="19"/>
              </w:rPr>
            </w:pPr>
            <w:r>
              <w:rPr>
                <w:color w:val="231F20"/>
                <w:sz w:val="19"/>
              </w:rPr>
              <w:t>p.a. 1000 ml</w:t>
            </w:r>
          </w:p>
        </w:tc>
        <w:tc>
          <w:tcPr>
            <w:tcW w:w="1195" w:type="dxa"/>
          </w:tcPr>
          <w:p w14:paraId="4ECEB888" w14:textId="77777777" w:rsidR="00AB035C" w:rsidRDefault="00AB035C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14:paraId="6B8A1FAE" w14:textId="77777777" w:rsidR="00AB035C" w:rsidRDefault="006E2DF2">
            <w:pPr>
              <w:pStyle w:val="TableParagraph"/>
              <w:spacing w:before="1"/>
              <w:ind w:left="63"/>
              <w:rPr>
                <w:sz w:val="19"/>
              </w:rPr>
            </w:pPr>
            <w:r>
              <w:rPr>
                <w:color w:val="231F20"/>
                <w:sz w:val="19"/>
              </w:rPr>
              <w:t>50-00-0</w:t>
            </w:r>
          </w:p>
        </w:tc>
        <w:tc>
          <w:tcPr>
            <w:tcW w:w="1531" w:type="dxa"/>
          </w:tcPr>
          <w:p w14:paraId="2CEE5418" w14:textId="77777777" w:rsidR="00AB035C" w:rsidRDefault="00AB035C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14:paraId="4E1CD630" w14:textId="77777777" w:rsidR="00AB035C" w:rsidRDefault="006E2DF2">
            <w:pPr>
              <w:pStyle w:val="TableParagraph"/>
              <w:spacing w:before="1"/>
              <w:ind w:left="64" w:right="64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15</w:t>
            </w:r>
          </w:p>
        </w:tc>
        <w:tc>
          <w:tcPr>
            <w:tcW w:w="1358" w:type="dxa"/>
            <w:shd w:val="clear" w:color="auto" w:fill="DCE5F0"/>
          </w:tcPr>
          <w:p w14:paraId="4351D57D" w14:textId="77777777" w:rsidR="00AB035C" w:rsidRDefault="00AB035C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14:paraId="35780563" w14:textId="77777777" w:rsidR="00AB035C" w:rsidRDefault="006E2DF2">
            <w:pPr>
              <w:pStyle w:val="TableParagraph"/>
              <w:spacing w:before="1"/>
              <w:ind w:right="62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66 Kč</w:t>
            </w:r>
          </w:p>
        </w:tc>
        <w:tc>
          <w:tcPr>
            <w:tcW w:w="1755" w:type="dxa"/>
          </w:tcPr>
          <w:p w14:paraId="58736CCC" w14:textId="77777777" w:rsidR="00AB035C" w:rsidRDefault="00AB035C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14:paraId="5F21B309" w14:textId="77777777" w:rsidR="00AB035C" w:rsidRDefault="006E2DF2">
            <w:pPr>
              <w:pStyle w:val="TableParagraph"/>
              <w:spacing w:before="1"/>
              <w:ind w:right="60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990,00 Kč</w:t>
            </w:r>
          </w:p>
        </w:tc>
        <w:tc>
          <w:tcPr>
            <w:tcW w:w="1349" w:type="dxa"/>
            <w:shd w:val="clear" w:color="auto" w:fill="DCE5F0"/>
          </w:tcPr>
          <w:p w14:paraId="2ADE53D0" w14:textId="77777777" w:rsidR="00AB035C" w:rsidRDefault="00AB035C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14:paraId="2E42097D" w14:textId="77777777" w:rsidR="00AB035C" w:rsidRDefault="006E2DF2">
            <w:pPr>
              <w:pStyle w:val="TableParagraph"/>
              <w:spacing w:before="1"/>
              <w:ind w:left="65"/>
              <w:rPr>
                <w:sz w:val="19"/>
              </w:rPr>
            </w:pPr>
            <w:r>
              <w:rPr>
                <w:color w:val="231F20"/>
                <w:sz w:val="19"/>
              </w:rPr>
              <w:t>1000 ml</w:t>
            </w:r>
          </w:p>
        </w:tc>
      </w:tr>
    </w:tbl>
    <w:p w14:paraId="6A3DB3B2" w14:textId="77777777" w:rsidR="00AB035C" w:rsidRDefault="00AB035C">
      <w:pPr>
        <w:rPr>
          <w:sz w:val="19"/>
        </w:rPr>
        <w:sectPr w:rsidR="00AB035C">
          <w:pgSz w:w="11910" w:h="16840"/>
          <w:pgMar w:top="1600" w:right="620" w:bottom="1960" w:left="1260" w:header="0" w:footer="1769" w:gutter="0"/>
          <w:cols w:space="708"/>
        </w:sectPr>
      </w:pPr>
    </w:p>
    <w:p w14:paraId="5C23931F" w14:textId="77777777" w:rsidR="00AB035C" w:rsidRDefault="00AB035C">
      <w:pPr>
        <w:pStyle w:val="Zkladntext"/>
        <w:spacing w:before="3"/>
        <w:rPr>
          <w:rFonts w:ascii="Times New Roman"/>
          <w:sz w:val="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62"/>
        <w:gridCol w:w="2147"/>
        <w:gridCol w:w="1195"/>
        <w:gridCol w:w="1531"/>
        <w:gridCol w:w="1358"/>
        <w:gridCol w:w="1755"/>
        <w:gridCol w:w="1349"/>
      </w:tblGrid>
      <w:tr w:rsidR="00AB035C" w14:paraId="3731CC31" w14:textId="77777777">
        <w:trPr>
          <w:trHeight w:hRule="exact" w:val="558"/>
        </w:trPr>
        <w:tc>
          <w:tcPr>
            <w:tcW w:w="462" w:type="dxa"/>
            <w:tcBorders>
              <w:top w:val="nil"/>
            </w:tcBorders>
          </w:tcPr>
          <w:p w14:paraId="5BCFF5D6" w14:textId="77777777" w:rsidR="00AB035C" w:rsidRDefault="006E2DF2">
            <w:pPr>
              <w:pStyle w:val="TableParagraph"/>
              <w:spacing w:before="167"/>
              <w:ind w:left="47" w:right="47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34</w:t>
            </w:r>
          </w:p>
        </w:tc>
        <w:tc>
          <w:tcPr>
            <w:tcW w:w="2147" w:type="dxa"/>
            <w:tcBorders>
              <w:top w:val="nil"/>
            </w:tcBorders>
          </w:tcPr>
          <w:p w14:paraId="5416E9F5" w14:textId="77777777" w:rsidR="00AB035C" w:rsidRDefault="006E2DF2">
            <w:pPr>
              <w:pStyle w:val="TableParagraph"/>
              <w:spacing w:before="57"/>
              <w:ind w:left="62"/>
              <w:rPr>
                <w:sz w:val="19"/>
              </w:rPr>
            </w:pPr>
            <w:r>
              <w:rPr>
                <w:color w:val="231F20"/>
                <w:sz w:val="19"/>
              </w:rPr>
              <w:t>Glycerin bezvodý p.a.,</w:t>
            </w:r>
          </w:p>
          <w:p w14:paraId="0E1A4655" w14:textId="77777777" w:rsidR="00AB035C" w:rsidRDefault="006E2DF2">
            <w:pPr>
              <w:pStyle w:val="TableParagraph"/>
              <w:spacing w:before="3"/>
              <w:ind w:left="62"/>
              <w:rPr>
                <w:sz w:val="19"/>
              </w:rPr>
            </w:pPr>
            <w:proofErr w:type="gramStart"/>
            <w:r>
              <w:rPr>
                <w:color w:val="231F20"/>
                <w:sz w:val="19"/>
              </w:rPr>
              <w:t>99%</w:t>
            </w:r>
            <w:proofErr w:type="gramEnd"/>
            <w:r>
              <w:rPr>
                <w:color w:val="231F20"/>
                <w:sz w:val="19"/>
              </w:rPr>
              <w:t>, 1000 ml</w:t>
            </w:r>
          </w:p>
        </w:tc>
        <w:tc>
          <w:tcPr>
            <w:tcW w:w="1195" w:type="dxa"/>
            <w:tcBorders>
              <w:top w:val="nil"/>
            </w:tcBorders>
          </w:tcPr>
          <w:p w14:paraId="2108D4B1" w14:textId="77777777" w:rsidR="00AB035C" w:rsidRDefault="006E2DF2">
            <w:pPr>
              <w:pStyle w:val="TableParagraph"/>
              <w:spacing w:before="167"/>
              <w:ind w:left="63"/>
              <w:rPr>
                <w:sz w:val="19"/>
              </w:rPr>
            </w:pPr>
            <w:r>
              <w:rPr>
                <w:color w:val="231F20"/>
                <w:sz w:val="19"/>
              </w:rPr>
              <w:t>56-81-5</w:t>
            </w:r>
          </w:p>
        </w:tc>
        <w:tc>
          <w:tcPr>
            <w:tcW w:w="1531" w:type="dxa"/>
            <w:tcBorders>
              <w:top w:val="nil"/>
            </w:tcBorders>
          </w:tcPr>
          <w:p w14:paraId="6AD44B69" w14:textId="77777777" w:rsidR="00AB035C" w:rsidRDefault="006E2DF2">
            <w:pPr>
              <w:pStyle w:val="TableParagraph"/>
              <w:spacing w:before="167"/>
              <w:ind w:left="64" w:right="64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170</w:t>
            </w:r>
          </w:p>
        </w:tc>
        <w:tc>
          <w:tcPr>
            <w:tcW w:w="1358" w:type="dxa"/>
            <w:tcBorders>
              <w:top w:val="nil"/>
            </w:tcBorders>
            <w:shd w:val="clear" w:color="auto" w:fill="DCE5F0"/>
          </w:tcPr>
          <w:p w14:paraId="6D5DF56D" w14:textId="77777777" w:rsidR="00AB035C" w:rsidRDefault="006E2DF2">
            <w:pPr>
              <w:pStyle w:val="TableParagraph"/>
              <w:spacing w:before="167"/>
              <w:ind w:right="62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70 Kč</w:t>
            </w:r>
          </w:p>
        </w:tc>
        <w:tc>
          <w:tcPr>
            <w:tcW w:w="1755" w:type="dxa"/>
            <w:tcBorders>
              <w:top w:val="nil"/>
            </w:tcBorders>
          </w:tcPr>
          <w:p w14:paraId="489D4138" w14:textId="77777777" w:rsidR="00AB035C" w:rsidRDefault="006E2DF2">
            <w:pPr>
              <w:pStyle w:val="TableParagraph"/>
              <w:spacing w:before="167"/>
              <w:ind w:right="63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11 900,00 Kč</w:t>
            </w:r>
          </w:p>
        </w:tc>
        <w:tc>
          <w:tcPr>
            <w:tcW w:w="1349" w:type="dxa"/>
            <w:tcBorders>
              <w:top w:val="nil"/>
            </w:tcBorders>
            <w:shd w:val="clear" w:color="auto" w:fill="DCE5F0"/>
          </w:tcPr>
          <w:p w14:paraId="53DBED77" w14:textId="77777777" w:rsidR="00AB035C" w:rsidRDefault="006E2DF2">
            <w:pPr>
              <w:pStyle w:val="TableParagraph"/>
              <w:spacing w:before="167"/>
              <w:ind w:left="65"/>
              <w:rPr>
                <w:sz w:val="19"/>
              </w:rPr>
            </w:pPr>
            <w:r>
              <w:rPr>
                <w:color w:val="231F20"/>
                <w:sz w:val="19"/>
              </w:rPr>
              <w:t>1000 ml</w:t>
            </w:r>
          </w:p>
        </w:tc>
      </w:tr>
      <w:tr w:rsidR="00AB035C" w14:paraId="1D6026A1" w14:textId="77777777">
        <w:trPr>
          <w:trHeight w:hRule="exact" w:val="565"/>
        </w:trPr>
        <w:tc>
          <w:tcPr>
            <w:tcW w:w="462" w:type="dxa"/>
          </w:tcPr>
          <w:p w14:paraId="0C73451A" w14:textId="77777777" w:rsidR="00AB035C" w:rsidRDefault="006E2DF2">
            <w:pPr>
              <w:pStyle w:val="TableParagraph"/>
              <w:spacing w:before="170"/>
              <w:ind w:left="47" w:right="47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35</w:t>
            </w:r>
          </w:p>
        </w:tc>
        <w:tc>
          <w:tcPr>
            <w:tcW w:w="2147" w:type="dxa"/>
          </w:tcPr>
          <w:p w14:paraId="3D2EACFE" w14:textId="77777777" w:rsidR="00AB035C" w:rsidRDefault="006E2DF2">
            <w:pPr>
              <w:pStyle w:val="TableParagraph"/>
              <w:spacing w:before="58" w:line="247" w:lineRule="auto"/>
              <w:ind w:left="62"/>
              <w:rPr>
                <w:sz w:val="19"/>
              </w:rPr>
            </w:pPr>
            <w:r>
              <w:rPr>
                <w:color w:val="231F20"/>
                <w:sz w:val="19"/>
              </w:rPr>
              <w:t xml:space="preserve">Hexan (n-hexan) p.a. </w:t>
            </w:r>
            <w:proofErr w:type="gramStart"/>
            <w:r>
              <w:rPr>
                <w:color w:val="231F20"/>
                <w:sz w:val="19"/>
              </w:rPr>
              <w:t>99%</w:t>
            </w:r>
            <w:proofErr w:type="gramEnd"/>
            <w:r>
              <w:rPr>
                <w:color w:val="231F20"/>
                <w:sz w:val="19"/>
              </w:rPr>
              <w:t xml:space="preserve"> 1000 ml</w:t>
            </w:r>
          </w:p>
        </w:tc>
        <w:tc>
          <w:tcPr>
            <w:tcW w:w="1195" w:type="dxa"/>
          </w:tcPr>
          <w:p w14:paraId="42AF6F1B" w14:textId="77777777" w:rsidR="00AB035C" w:rsidRDefault="006E2DF2">
            <w:pPr>
              <w:pStyle w:val="TableParagraph"/>
              <w:spacing w:before="170"/>
              <w:ind w:left="63"/>
              <w:rPr>
                <w:sz w:val="19"/>
              </w:rPr>
            </w:pPr>
            <w:r>
              <w:rPr>
                <w:color w:val="231F20"/>
                <w:sz w:val="19"/>
              </w:rPr>
              <w:t>110-54-3</w:t>
            </w:r>
          </w:p>
        </w:tc>
        <w:tc>
          <w:tcPr>
            <w:tcW w:w="1531" w:type="dxa"/>
          </w:tcPr>
          <w:p w14:paraId="5F4628B0" w14:textId="77777777" w:rsidR="00AB035C" w:rsidRDefault="006E2DF2">
            <w:pPr>
              <w:pStyle w:val="TableParagraph"/>
              <w:spacing w:before="170"/>
              <w:ind w:left="64" w:right="64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280</w:t>
            </w:r>
          </w:p>
        </w:tc>
        <w:tc>
          <w:tcPr>
            <w:tcW w:w="1358" w:type="dxa"/>
            <w:shd w:val="clear" w:color="auto" w:fill="DCE5F0"/>
          </w:tcPr>
          <w:p w14:paraId="2193C586" w14:textId="77777777" w:rsidR="00AB035C" w:rsidRDefault="006E2DF2">
            <w:pPr>
              <w:pStyle w:val="TableParagraph"/>
              <w:spacing w:before="170"/>
              <w:ind w:right="60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173 Kč</w:t>
            </w:r>
          </w:p>
        </w:tc>
        <w:tc>
          <w:tcPr>
            <w:tcW w:w="1755" w:type="dxa"/>
          </w:tcPr>
          <w:p w14:paraId="3D0D7A80" w14:textId="77777777" w:rsidR="00AB035C" w:rsidRDefault="006E2DF2">
            <w:pPr>
              <w:pStyle w:val="TableParagraph"/>
              <w:spacing w:before="170"/>
              <w:ind w:right="63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48 440,00 Kč</w:t>
            </w:r>
          </w:p>
        </w:tc>
        <w:tc>
          <w:tcPr>
            <w:tcW w:w="1349" w:type="dxa"/>
            <w:shd w:val="clear" w:color="auto" w:fill="DCE5F0"/>
          </w:tcPr>
          <w:p w14:paraId="49214BA7" w14:textId="77777777" w:rsidR="00AB035C" w:rsidRDefault="006E2DF2">
            <w:pPr>
              <w:pStyle w:val="TableParagraph"/>
              <w:spacing w:before="170"/>
              <w:ind w:left="65"/>
              <w:rPr>
                <w:sz w:val="19"/>
              </w:rPr>
            </w:pPr>
            <w:r>
              <w:rPr>
                <w:color w:val="231F20"/>
                <w:sz w:val="19"/>
              </w:rPr>
              <w:t>1000 ml</w:t>
            </w:r>
          </w:p>
        </w:tc>
      </w:tr>
      <w:tr w:rsidR="00AB035C" w14:paraId="7B89B3B4" w14:textId="77777777">
        <w:trPr>
          <w:trHeight w:hRule="exact" w:val="903"/>
        </w:trPr>
        <w:tc>
          <w:tcPr>
            <w:tcW w:w="462" w:type="dxa"/>
          </w:tcPr>
          <w:p w14:paraId="0CB6A39E" w14:textId="77777777" w:rsidR="00AB035C" w:rsidRDefault="00AB035C"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 w14:paraId="55AF8F8E" w14:textId="77777777" w:rsidR="00AB035C" w:rsidRDefault="006E2DF2">
            <w:pPr>
              <w:pStyle w:val="TableParagraph"/>
              <w:ind w:left="47" w:right="47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36</w:t>
            </w:r>
          </w:p>
        </w:tc>
        <w:tc>
          <w:tcPr>
            <w:tcW w:w="2147" w:type="dxa"/>
          </w:tcPr>
          <w:p w14:paraId="4B232C67" w14:textId="77777777" w:rsidR="00AB035C" w:rsidRDefault="006E2DF2">
            <w:pPr>
              <w:pStyle w:val="TableParagraph"/>
              <w:spacing w:before="3" w:line="244" w:lineRule="auto"/>
              <w:ind w:left="62" w:right="174"/>
              <w:rPr>
                <w:sz w:val="19"/>
              </w:rPr>
            </w:pPr>
            <w:r>
              <w:rPr>
                <w:color w:val="231F20"/>
                <w:sz w:val="19"/>
              </w:rPr>
              <w:t xml:space="preserve">Hexan čistý volně (směs izomerů) čistý min. </w:t>
            </w:r>
            <w:proofErr w:type="gramStart"/>
            <w:r>
              <w:rPr>
                <w:color w:val="231F20"/>
                <w:sz w:val="19"/>
              </w:rPr>
              <w:t>95%</w:t>
            </w:r>
            <w:proofErr w:type="gramEnd"/>
            <w:r>
              <w:rPr>
                <w:color w:val="231F20"/>
                <w:sz w:val="19"/>
              </w:rPr>
              <w:t>, 200 litrů - sud</w:t>
            </w:r>
          </w:p>
        </w:tc>
        <w:tc>
          <w:tcPr>
            <w:tcW w:w="1195" w:type="dxa"/>
          </w:tcPr>
          <w:p w14:paraId="1F6B41E3" w14:textId="77777777" w:rsidR="00AB035C" w:rsidRDefault="00AB035C"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 w14:paraId="70CB6C77" w14:textId="77777777" w:rsidR="00AB035C" w:rsidRDefault="006E2DF2">
            <w:pPr>
              <w:pStyle w:val="TableParagraph"/>
              <w:ind w:left="63"/>
              <w:rPr>
                <w:sz w:val="19"/>
              </w:rPr>
            </w:pPr>
            <w:r>
              <w:rPr>
                <w:color w:val="231F20"/>
                <w:sz w:val="19"/>
              </w:rPr>
              <w:t>110-54-3</w:t>
            </w:r>
          </w:p>
        </w:tc>
        <w:tc>
          <w:tcPr>
            <w:tcW w:w="1531" w:type="dxa"/>
          </w:tcPr>
          <w:p w14:paraId="470D0A9D" w14:textId="77777777" w:rsidR="00AB035C" w:rsidRDefault="00AB035C"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 w14:paraId="5A5D0CC3" w14:textId="77777777" w:rsidR="00AB035C" w:rsidRDefault="006E2DF2">
            <w:pPr>
              <w:pStyle w:val="TableParagraph"/>
              <w:ind w:left="64" w:right="64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17</w:t>
            </w:r>
          </w:p>
        </w:tc>
        <w:tc>
          <w:tcPr>
            <w:tcW w:w="1358" w:type="dxa"/>
            <w:shd w:val="clear" w:color="auto" w:fill="DCE5F0"/>
          </w:tcPr>
          <w:p w14:paraId="3EBF8BFA" w14:textId="77777777" w:rsidR="00AB035C" w:rsidRDefault="00AB035C"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 w14:paraId="5569C851" w14:textId="77777777" w:rsidR="00AB035C" w:rsidRDefault="006E2DF2">
            <w:pPr>
              <w:pStyle w:val="TableParagraph"/>
              <w:ind w:right="60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13 380 Kč</w:t>
            </w:r>
          </w:p>
        </w:tc>
        <w:tc>
          <w:tcPr>
            <w:tcW w:w="1755" w:type="dxa"/>
          </w:tcPr>
          <w:p w14:paraId="5636A4BD" w14:textId="77777777" w:rsidR="00AB035C" w:rsidRDefault="00AB035C"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 w14:paraId="095AD449" w14:textId="77777777" w:rsidR="00AB035C" w:rsidRDefault="006E2DF2">
            <w:pPr>
              <w:pStyle w:val="TableParagraph"/>
              <w:ind w:right="63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227 460,00 Kč</w:t>
            </w:r>
          </w:p>
        </w:tc>
        <w:tc>
          <w:tcPr>
            <w:tcW w:w="1349" w:type="dxa"/>
            <w:shd w:val="clear" w:color="auto" w:fill="DCE5F0"/>
          </w:tcPr>
          <w:p w14:paraId="7C8E9E07" w14:textId="77777777" w:rsidR="00AB035C" w:rsidRDefault="00AB035C"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 w14:paraId="06516483" w14:textId="77777777" w:rsidR="00AB035C" w:rsidRDefault="006E2DF2">
            <w:pPr>
              <w:pStyle w:val="TableParagraph"/>
              <w:ind w:left="65"/>
              <w:rPr>
                <w:sz w:val="19"/>
              </w:rPr>
            </w:pPr>
            <w:r>
              <w:rPr>
                <w:color w:val="231F20"/>
                <w:sz w:val="19"/>
              </w:rPr>
              <w:t xml:space="preserve">200 </w:t>
            </w:r>
            <w:proofErr w:type="gramStart"/>
            <w:r>
              <w:rPr>
                <w:color w:val="231F20"/>
                <w:sz w:val="19"/>
              </w:rPr>
              <w:t>litrů - sud</w:t>
            </w:r>
            <w:proofErr w:type="gramEnd"/>
          </w:p>
        </w:tc>
      </w:tr>
      <w:tr w:rsidR="00AB035C" w14:paraId="0BDE14F5" w14:textId="77777777">
        <w:trPr>
          <w:trHeight w:hRule="exact" w:val="681"/>
        </w:trPr>
        <w:tc>
          <w:tcPr>
            <w:tcW w:w="462" w:type="dxa"/>
          </w:tcPr>
          <w:p w14:paraId="6CBFF07B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1A7994B3" w14:textId="77777777" w:rsidR="00AB035C" w:rsidRDefault="006E2DF2">
            <w:pPr>
              <w:pStyle w:val="TableParagraph"/>
              <w:ind w:left="47" w:right="47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37</w:t>
            </w:r>
          </w:p>
        </w:tc>
        <w:tc>
          <w:tcPr>
            <w:tcW w:w="2147" w:type="dxa"/>
          </w:tcPr>
          <w:p w14:paraId="454A4DCD" w14:textId="77777777" w:rsidR="00AB035C" w:rsidRDefault="006E2DF2">
            <w:pPr>
              <w:pStyle w:val="TableParagraph"/>
              <w:spacing w:before="4" w:line="247" w:lineRule="auto"/>
              <w:ind w:left="62" w:right="122"/>
              <w:rPr>
                <w:sz w:val="19"/>
              </w:rPr>
            </w:pPr>
            <w:r>
              <w:rPr>
                <w:color w:val="231F20"/>
                <w:sz w:val="19"/>
              </w:rPr>
              <w:t xml:space="preserve">Hexan (směs izomerů) čistý min. </w:t>
            </w:r>
            <w:proofErr w:type="gramStart"/>
            <w:r>
              <w:rPr>
                <w:color w:val="231F20"/>
                <w:sz w:val="19"/>
              </w:rPr>
              <w:t>95%</w:t>
            </w:r>
            <w:proofErr w:type="gramEnd"/>
            <w:r>
              <w:rPr>
                <w:color w:val="231F20"/>
                <w:sz w:val="19"/>
              </w:rPr>
              <w:t>, 1000 ml</w:t>
            </w:r>
          </w:p>
        </w:tc>
        <w:tc>
          <w:tcPr>
            <w:tcW w:w="1195" w:type="dxa"/>
          </w:tcPr>
          <w:p w14:paraId="4E9782D8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25837C5A" w14:textId="77777777" w:rsidR="00AB035C" w:rsidRDefault="006E2DF2">
            <w:pPr>
              <w:pStyle w:val="TableParagraph"/>
              <w:ind w:left="63"/>
              <w:rPr>
                <w:sz w:val="19"/>
              </w:rPr>
            </w:pPr>
            <w:r>
              <w:rPr>
                <w:color w:val="231F20"/>
                <w:sz w:val="19"/>
              </w:rPr>
              <w:t>110-54-3</w:t>
            </w:r>
          </w:p>
        </w:tc>
        <w:tc>
          <w:tcPr>
            <w:tcW w:w="1531" w:type="dxa"/>
          </w:tcPr>
          <w:p w14:paraId="4046410B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623A0D40" w14:textId="77777777" w:rsidR="00AB035C" w:rsidRDefault="006E2DF2">
            <w:pPr>
              <w:pStyle w:val="TableParagraph"/>
              <w:ind w:left="64" w:right="64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35</w:t>
            </w:r>
          </w:p>
        </w:tc>
        <w:tc>
          <w:tcPr>
            <w:tcW w:w="1358" w:type="dxa"/>
            <w:shd w:val="clear" w:color="auto" w:fill="DCE5F0"/>
          </w:tcPr>
          <w:p w14:paraId="681B2A50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753325A3" w14:textId="77777777" w:rsidR="00AB035C" w:rsidRDefault="006E2DF2">
            <w:pPr>
              <w:pStyle w:val="TableParagraph"/>
              <w:ind w:right="60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172 Kč</w:t>
            </w:r>
          </w:p>
        </w:tc>
        <w:tc>
          <w:tcPr>
            <w:tcW w:w="1755" w:type="dxa"/>
          </w:tcPr>
          <w:p w14:paraId="4637D19B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6670F6A8" w14:textId="77777777" w:rsidR="00AB035C" w:rsidRDefault="006E2DF2">
            <w:pPr>
              <w:pStyle w:val="TableParagraph"/>
              <w:ind w:right="64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6 020,00 Kč</w:t>
            </w:r>
          </w:p>
        </w:tc>
        <w:tc>
          <w:tcPr>
            <w:tcW w:w="1349" w:type="dxa"/>
            <w:shd w:val="clear" w:color="auto" w:fill="DCE5F0"/>
          </w:tcPr>
          <w:p w14:paraId="16B37296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7D3F9903" w14:textId="77777777" w:rsidR="00AB035C" w:rsidRDefault="006E2DF2">
            <w:pPr>
              <w:pStyle w:val="TableParagraph"/>
              <w:ind w:left="65"/>
              <w:rPr>
                <w:sz w:val="19"/>
              </w:rPr>
            </w:pPr>
            <w:r>
              <w:rPr>
                <w:color w:val="231F20"/>
                <w:sz w:val="19"/>
              </w:rPr>
              <w:t>1000 ml</w:t>
            </w:r>
          </w:p>
        </w:tc>
      </w:tr>
      <w:tr w:rsidR="00AB035C" w14:paraId="106984C2" w14:textId="77777777">
        <w:trPr>
          <w:trHeight w:hRule="exact" w:val="681"/>
        </w:trPr>
        <w:tc>
          <w:tcPr>
            <w:tcW w:w="462" w:type="dxa"/>
          </w:tcPr>
          <w:p w14:paraId="61D6C10F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06B95649" w14:textId="77777777" w:rsidR="00AB035C" w:rsidRDefault="006E2DF2">
            <w:pPr>
              <w:pStyle w:val="TableParagraph"/>
              <w:ind w:left="47" w:right="47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38</w:t>
            </w:r>
          </w:p>
        </w:tc>
        <w:tc>
          <w:tcPr>
            <w:tcW w:w="2147" w:type="dxa"/>
          </w:tcPr>
          <w:p w14:paraId="0F2FEF56" w14:textId="77777777" w:rsidR="00AB035C" w:rsidRDefault="006E2DF2">
            <w:pPr>
              <w:pStyle w:val="TableParagraph"/>
              <w:spacing w:before="4" w:line="247" w:lineRule="auto"/>
              <w:ind w:left="62" w:right="176"/>
              <w:jc w:val="both"/>
              <w:rPr>
                <w:sz w:val="19"/>
              </w:rPr>
            </w:pPr>
            <w:r>
              <w:rPr>
                <w:color w:val="231F20"/>
                <w:sz w:val="19"/>
              </w:rPr>
              <w:t xml:space="preserve">Hydrogenfosforečnan disodný dodekahydrát čistý, </w:t>
            </w:r>
            <w:proofErr w:type="gramStart"/>
            <w:r>
              <w:rPr>
                <w:color w:val="231F20"/>
                <w:sz w:val="19"/>
              </w:rPr>
              <w:t>1000g</w:t>
            </w:r>
            <w:proofErr w:type="gramEnd"/>
          </w:p>
        </w:tc>
        <w:tc>
          <w:tcPr>
            <w:tcW w:w="1195" w:type="dxa"/>
          </w:tcPr>
          <w:p w14:paraId="3CFD6E4A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617CE1A0" w14:textId="77777777" w:rsidR="00AB035C" w:rsidRDefault="006E2DF2">
            <w:pPr>
              <w:pStyle w:val="TableParagraph"/>
              <w:ind w:left="63"/>
              <w:rPr>
                <w:sz w:val="19"/>
              </w:rPr>
            </w:pPr>
            <w:r>
              <w:rPr>
                <w:color w:val="231F20"/>
                <w:sz w:val="19"/>
              </w:rPr>
              <w:t>10039-32-4</w:t>
            </w:r>
          </w:p>
        </w:tc>
        <w:tc>
          <w:tcPr>
            <w:tcW w:w="1531" w:type="dxa"/>
          </w:tcPr>
          <w:p w14:paraId="0EE8A1AD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0D8F2891" w14:textId="77777777" w:rsidR="00AB035C" w:rsidRDefault="006E2DF2">
            <w:pPr>
              <w:pStyle w:val="TableParagraph"/>
              <w:ind w:left="64" w:right="64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20</w:t>
            </w:r>
          </w:p>
        </w:tc>
        <w:tc>
          <w:tcPr>
            <w:tcW w:w="1358" w:type="dxa"/>
            <w:shd w:val="clear" w:color="auto" w:fill="DCE5F0"/>
          </w:tcPr>
          <w:p w14:paraId="4813F76D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4107E5A4" w14:textId="77777777" w:rsidR="00AB035C" w:rsidRDefault="006E2DF2">
            <w:pPr>
              <w:pStyle w:val="TableParagraph"/>
              <w:ind w:right="60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193 Kč</w:t>
            </w:r>
          </w:p>
        </w:tc>
        <w:tc>
          <w:tcPr>
            <w:tcW w:w="1755" w:type="dxa"/>
          </w:tcPr>
          <w:p w14:paraId="6701A4A2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4515D5CF" w14:textId="77777777" w:rsidR="00AB035C" w:rsidRDefault="006E2DF2">
            <w:pPr>
              <w:pStyle w:val="TableParagraph"/>
              <w:ind w:right="64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3 860,00 Kč</w:t>
            </w:r>
          </w:p>
        </w:tc>
        <w:tc>
          <w:tcPr>
            <w:tcW w:w="1349" w:type="dxa"/>
            <w:shd w:val="clear" w:color="auto" w:fill="DCE5F0"/>
          </w:tcPr>
          <w:p w14:paraId="71B842CF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44E7EC85" w14:textId="77777777" w:rsidR="00AB035C" w:rsidRDefault="006E2DF2">
            <w:pPr>
              <w:pStyle w:val="TableParagraph"/>
              <w:ind w:left="65"/>
              <w:rPr>
                <w:sz w:val="19"/>
              </w:rPr>
            </w:pPr>
            <w:proofErr w:type="gramStart"/>
            <w:r>
              <w:rPr>
                <w:color w:val="231F20"/>
                <w:sz w:val="19"/>
              </w:rPr>
              <w:t>1000g</w:t>
            </w:r>
            <w:proofErr w:type="gramEnd"/>
          </w:p>
        </w:tc>
      </w:tr>
      <w:tr w:rsidR="00AB035C" w14:paraId="21308E53" w14:textId="77777777">
        <w:trPr>
          <w:trHeight w:hRule="exact" w:val="679"/>
        </w:trPr>
        <w:tc>
          <w:tcPr>
            <w:tcW w:w="462" w:type="dxa"/>
          </w:tcPr>
          <w:p w14:paraId="3B16C32B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734A2767" w14:textId="77777777" w:rsidR="00AB035C" w:rsidRDefault="006E2DF2">
            <w:pPr>
              <w:pStyle w:val="TableParagraph"/>
              <w:ind w:left="47" w:right="47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39</w:t>
            </w:r>
          </w:p>
        </w:tc>
        <w:tc>
          <w:tcPr>
            <w:tcW w:w="2147" w:type="dxa"/>
          </w:tcPr>
          <w:p w14:paraId="7ED69200" w14:textId="77777777" w:rsidR="00AB035C" w:rsidRDefault="006E2DF2">
            <w:pPr>
              <w:pStyle w:val="TableParagraph"/>
              <w:spacing w:before="3" w:line="244" w:lineRule="auto"/>
              <w:ind w:left="62" w:right="99"/>
              <w:rPr>
                <w:sz w:val="19"/>
              </w:rPr>
            </w:pPr>
            <w:r>
              <w:rPr>
                <w:color w:val="231F20"/>
                <w:sz w:val="19"/>
              </w:rPr>
              <w:t xml:space="preserve">Hydrogenuhličitan sodný p.a., </w:t>
            </w:r>
            <w:proofErr w:type="gramStart"/>
            <w:r>
              <w:rPr>
                <w:color w:val="231F20"/>
                <w:sz w:val="19"/>
              </w:rPr>
              <w:t>99%</w:t>
            </w:r>
            <w:proofErr w:type="gramEnd"/>
            <w:r>
              <w:rPr>
                <w:color w:val="231F20"/>
                <w:sz w:val="19"/>
              </w:rPr>
              <w:t>, 1000 g</w:t>
            </w:r>
          </w:p>
        </w:tc>
        <w:tc>
          <w:tcPr>
            <w:tcW w:w="1195" w:type="dxa"/>
          </w:tcPr>
          <w:p w14:paraId="08AC064F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4A7AC55D" w14:textId="77777777" w:rsidR="00AB035C" w:rsidRDefault="006E2DF2">
            <w:pPr>
              <w:pStyle w:val="TableParagraph"/>
              <w:ind w:left="63"/>
              <w:rPr>
                <w:sz w:val="19"/>
              </w:rPr>
            </w:pPr>
            <w:r>
              <w:rPr>
                <w:color w:val="231F20"/>
                <w:sz w:val="19"/>
              </w:rPr>
              <w:t>144-55-8</w:t>
            </w:r>
          </w:p>
        </w:tc>
        <w:tc>
          <w:tcPr>
            <w:tcW w:w="1531" w:type="dxa"/>
          </w:tcPr>
          <w:p w14:paraId="62F25142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05242DF7" w14:textId="77777777" w:rsidR="00AB035C" w:rsidRDefault="006E2DF2">
            <w:pPr>
              <w:pStyle w:val="TableParagraph"/>
              <w:ind w:left="64" w:right="64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50</w:t>
            </w:r>
          </w:p>
        </w:tc>
        <w:tc>
          <w:tcPr>
            <w:tcW w:w="1358" w:type="dxa"/>
            <w:shd w:val="clear" w:color="auto" w:fill="DCE5F0"/>
          </w:tcPr>
          <w:p w14:paraId="5804202A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3152D761" w14:textId="77777777" w:rsidR="00AB035C" w:rsidRDefault="006E2DF2">
            <w:pPr>
              <w:pStyle w:val="TableParagraph"/>
              <w:ind w:right="62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73 Kč</w:t>
            </w:r>
          </w:p>
        </w:tc>
        <w:tc>
          <w:tcPr>
            <w:tcW w:w="1755" w:type="dxa"/>
          </w:tcPr>
          <w:p w14:paraId="521D8233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5118AFD3" w14:textId="77777777" w:rsidR="00AB035C" w:rsidRDefault="006E2DF2">
            <w:pPr>
              <w:pStyle w:val="TableParagraph"/>
              <w:ind w:right="64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3 650,00 Kč</w:t>
            </w:r>
          </w:p>
        </w:tc>
        <w:tc>
          <w:tcPr>
            <w:tcW w:w="1349" w:type="dxa"/>
            <w:shd w:val="clear" w:color="auto" w:fill="DCE5F0"/>
          </w:tcPr>
          <w:p w14:paraId="3B1E0E90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0B218D25" w14:textId="77777777" w:rsidR="00AB035C" w:rsidRDefault="006E2DF2">
            <w:pPr>
              <w:pStyle w:val="TableParagraph"/>
              <w:ind w:left="65"/>
              <w:rPr>
                <w:sz w:val="19"/>
              </w:rPr>
            </w:pPr>
            <w:r>
              <w:rPr>
                <w:color w:val="231F20"/>
                <w:sz w:val="19"/>
              </w:rPr>
              <w:t>1000 g</w:t>
            </w:r>
          </w:p>
        </w:tc>
      </w:tr>
      <w:tr w:rsidR="00AB035C" w14:paraId="1AE4494C" w14:textId="77777777">
        <w:trPr>
          <w:trHeight w:hRule="exact" w:val="682"/>
        </w:trPr>
        <w:tc>
          <w:tcPr>
            <w:tcW w:w="462" w:type="dxa"/>
          </w:tcPr>
          <w:p w14:paraId="5ED0BD5F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08FDE0B3" w14:textId="77777777" w:rsidR="00AB035C" w:rsidRDefault="006E2DF2">
            <w:pPr>
              <w:pStyle w:val="TableParagraph"/>
              <w:spacing w:before="1"/>
              <w:ind w:left="47" w:right="47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40</w:t>
            </w:r>
          </w:p>
        </w:tc>
        <w:tc>
          <w:tcPr>
            <w:tcW w:w="2147" w:type="dxa"/>
          </w:tcPr>
          <w:p w14:paraId="0EA1D7D2" w14:textId="77777777" w:rsidR="00AB035C" w:rsidRDefault="006E2DF2">
            <w:pPr>
              <w:pStyle w:val="TableParagraph"/>
              <w:spacing w:before="4" w:line="247" w:lineRule="auto"/>
              <w:ind w:left="62"/>
              <w:rPr>
                <w:sz w:val="19"/>
              </w:rPr>
            </w:pPr>
            <w:r>
              <w:rPr>
                <w:color w:val="231F20"/>
                <w:sz w:val="19"/>
              </w:rPr>
              <w:t xml:space="preserve">Hydroxid draselný (šupiny) p.a., </w:t>
            </w:r>
            <w:proofErr w:type="gramStart"/>
            <w:r>
              <w:rPr>
                <w:color w:val="231F20"/>
                <w:sz w:val="19"/>
              </w:rPr>
              <w:t>85%</w:t>
            </w:r>
            <w:proofErr w:type="gramEnd"/>
            <w:r>
              <w:rPr>
                <w:color w:val="231F20"/>
                <w:sz w:val="19"/>
              </w:rPr>
              <w:t>,</w:t>
            </w:r>
          </w:p>
          <w:p w14:paraId="71E14DE1" w14:textId="77777777" w:rsidR="00AB035C" w:rsidRDefault="006E2DF2">
            <w:pPr>
              <w:pStyle w:val="TableParagraph"/>
              <w:spacing w:line="218" w:lineRule="exact"/>
              <w:ind w:left="62"/>
              <w:rPr>
                <w:sz w:val="19"/>
              </w:rPr>
            </w:pPr>
            <w:r>
              <w:rPr>
                <w:color w:val="231F20"/>
                <w:sz w:val="19"/>
              </w:rPr>
              <w:t>1000 g</w:t>
            </w:r>
          </w:p>
        </w:tc>
        <w:tc>
          <w:tcPr>
            <w:tcW w:w="1195" w:type="dxa"/>
          </w:tcPr>
          <w:p w14:paraId="6B75B296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1D511C74" w14:textId="77777777" w:rsidR="00AB035C" w:rsidRDefault="006E2DF2">
            <w:pPr>
              <w:pStyle w:val="TableParagraph"/>
              <w:spacing w:before="1"/>
              <w:ind w:left="63"/>
              <w:rPr>
                <w:sz w:val="19"/>
              </w:rPr>
            </w:pPr>
            <w:r>
              <w:rPr>
                <w:color w:val="231F20"/>
                <w:sz w:val="19"/>
              </w:rPr>
              <w:t>1310-58-3</w:t>
            </w:r>
          </w:p>
        </w:tc>
        <w:tc>
          <w:tcPr>
            <w:tcW w:w="1531" w:type="dxa"/>
          </w:tcPr>
          <w:p w14:paraId="4BBD60A3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3B312688" w14:textId="77777777" w:rsidR="00AB035C" w:rsidRDefault="006E2DF2">
            <w:pPr>
              <w:pStyle w:val="TableParagraph"/>
              <w:spacing w:before="1"/>
              <w:ind w:left="64" w:right="64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90</w:t>
            </w:r>
          </w:p>
        </w:tc>
        <w:tc>
          <w:tcPr>
            <w:tcW w:w="1358" w:type="dxa"/>
            <w:shd w:val="clear" w:color="auto" w:fill="DCE5F0"/>
          </w:tcPr>
          <w:p w14:paraId="679FF6A9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7EC6A7A1" w14:textId="77777777" w:rsidR="00AB035C" w:rsidRDefault="006E2DF2">
            <w:pPr>
              <w:pStyle w:val="TableParagraph"/>
              <w:spacing w:before="1"/>
              <w:ind w:right="60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102 Kč</w:t>
            </w:r>
          </w:p>
        </w:tc>
        <w:tc>
          <w:tcPr>
            <w:tcW w:w="1755" w:type="dxa"/>
          </w:tcPr>
          <w:p w14:paraId="2619BD75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4485EF9F" w14:textId="77777777" w:rsidR="00AB035C" w:rsidRDefault="006E2DF2">
            <w:pPr>
              <w:pStyle w:val="TableParagraph"/>
              <w:spacing w:before="1"/>
              <w:ind w:right="64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9 180,00 Kč</w:t>
            </w:r>
          </w:p>
        </w:tc>
        <w:tc>
          <w:tcPr>
            <w:tcW w:w="1349" w:type="dxa"/>
            <w:shd w:val="clear" w:color="auto" w:fill="DCE5F0"/>
          </w:tcPr>
          <w:p w14:paraId="6146707D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6656616C" w14:textId="77777777" w:rsidR="00AB035C" w:rsidRDefault="006E2DF2">
            <w:pPr>
              <w:pStyle w:val="TableParagraph"/>
              <w:spacing w:before="1"/>
              <w:ind w:left="65"/>
              <w:rPr>
                <w:sz w:val="19"/>
              </w:rPr>
            </w:pPr>
            <w:r>
              <w:rPr>
                <w:color w:val="231F20"/>
                <w:sz w:val="19"/>
              </w:rPr>
              <w:t>1000 g</w:t>
            </w:r>
          </w:p>
        </w:tc>
      </w:tr>
      <w:tr w:rsidR="00AB035C" w14:paraId="2E9EA4B2" w14:textId="77777777">
        <w:trPr>
          <w:trHeight w:hRule="exact" w:val="565"/>
        </w:trPr>
        <w:tc>
          <w:tcPr>
            <w:tcW w:w="462" w:type="dxa"/>
          </w:tcPr>
          <w:p w14:paraId="42DCB303" w14:textId="77777777" w:rsidR="00AB035C" w:rsidRDefault="006E2DF2">
            <w:pPr>
              <w:pStyle w:val="TableParagraph"/>
              <w:spacing w:before="169"/>
              <w:ind w:left="47" w:right="47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41</w:t>
            </w:r>
          </w:p>
        </w:tc>
        <w:tc>
          <w:tcPr>
            <w:tcW w:w="2147" w:type="dxa"/>
          </w:tcPr>
          <w:p w14:paraId="27CC6218" w14:textId="77777777" w:rsidR="00AB035C" w:rsidRDefault="006E2DF2">
            <w:pPr>
              <w:pStyle w:val="TableParagraph"/>
              <w:spacing w:before="57"/>
              <w:ind w:left="62"/>
              <w:rPr>
                <w:sz w:val="19"/>
              </w:rPr>
            </w:pPr>
            <w:r>
              <w:rPr>
                <w:color w:val="231F20"/>
                <w:sz w:val="19"/>
              </w:rPr>
              <w:t>Hydroxid sodný p.a.</w:t>
            </w:r>
          </w:p>
          <w:p w14:paraId="66DBEAB0" w14:textId="77777777" w:rsidR="00AB035C" w:rsidRDefault="006E2DF2">
            <w:pPr>
              <w:pStyle w:val="TableParagraph"/>
              <w:spacing w:before="5"/>
              <w:ind w:left="62"/>
              <w:rPr>
                <w:sz w:val="19"/>
              </w:rPr>
            </w:pPr>
            <w:proofErr w:type="gramStart"/>
            <w:r>
              <w:rPr>
                <w:color w:val="231F20"/>
                <w:sz w:val="19"/>
              </w:rPr>
              <w:t>98%</w:t>
            </w:r>
            <w:proofErr w:type="gramEnd"/>
            <w:r>
              <w:rPr>
                <w:color w:val="231F20"/>
                <w:sz w:val="19"/>
              </w:rPr>
              <w:t>, 1000 g</w:t>
            </w:r>
          </w:p>
        </w:tc>
        <w:tc>
          <w:tcPr>
            <w:tcW w:w="1195" w:type="dxa"/>
          </w:tcPr>
          <w:p w14:paraId="1DC75614" w14:textId="77777777" w:rsidR="00AB035C" w:rsidRDefault="006E2DF2">
            <w:pPr>
              <w:pStyle w:val="TableParagraph"/>
              <w:spacing w:before="169"/>
              <w:ind w:left="63"/>
              <w:rPr>
                <w:sz w:val="19"/>
              </w:rPr>
            </w:pPr>
            <w:r>
              <w:rPr>
                <w:color w:val="231F20"/>
                <w:sz w:val="19"/>
              </w:rPr>
              <w:t>1310-73-2</w:t>
            </w:r>
          </w:p>
        </w:tc>
        <w:tc>
          <w:tcPr>
            <w:tcW w:w="1531" w:type="dxa"/>
          </w:tcPr>
          <w:p w14:paraId="033E0593" w14:textId="77777777" w:rsidR="00AB035C" w:rsidRDefault="006E2DF2">
            <w:pPr>
              <w:pStyle w:val="TableParagraph"/>
              <w:spacing w:before="169"/>
              <w:ind w:left="64" w:right="64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370</w:t>
            </w:r>
          </w:p>
        </w:tc>
        <w:tc>
          <w:tcPr>
            <w:tcW w:w="1358" w:type="dxa"/>
            <w:shd w:val="clear" w:color="auto" w:fill="DCE5F0"/>
          </w:tcPr>
          <w:p w14:paraId="7D6896BD" w14:textId="77777777" w:rsidR="00AB035C" w:rsidRDefault="006E2DF2">
            <w:pPr>
              <w:pStyle w:val="TableParagraph"/>
              <w:spacing w:before="169"/>
              <w:ind w:right="62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65 Kč</w:t>
            </w:r>
          </w:p>
        </w:tc>
        <w:tc>
          <w:tcPr>
            <w:tcW w:w="1755" w:type="dxa"/>
          </w:tcPr>
          <w:p w14:paraId="306BD5A9" w14:textId="77777777" w:rsidR="00AB035C" w:rsidRDefault="006E2DF2">
            <w:pPr>
              <w:pStyle w:val="TableParagraph"/>
              <w:spacing w:before="169"/>
              <w:ind w:right="63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24 050,00 Kč</w:t>
            </w:r>
          </w:p>
        </w:tc>
        <w:tc>
          <w:tcPr>
            <w:tcW w:w="1349" w:type="dxa"/>
            <w:shd w:val="clear" w:color="auto" w:fill="DCE5F0"/>
          </w:tcPr>
          <w:p w14:paraId="33F08EAF" w14:textId="77777777" w:rsidR="00AB035C" w:rsidRDefault="006E2DF2">
            <w:pPr>
              <w:pStyle w:val="TableParagraph"/>
              <w:spacing w:before="169"/>
              <w:ind w:left="65"/>
              <w:rPr>
                <w:sz w:val="19"/>
              </w:rPr>
            </w:pPr>
            <w:r>
              <w:rPr>
                <w:color w:val="231F20"/>
                <w:sz w:val="19"/>
              </w:rPr>
              <w:t>1000 g</w:t>
            </w:r>
          </w:p>
        </w:tc>
      </w:tr>
      <w:tr w:rsidR="00AB035C" w14:paraId="4424AB7C" w14:textId="77777777">
        <w:trPr>
          <w:trHeight w:hRule="exact" w:val="562"/>
        </w:trPr>
        <w:tc>
          <w:tcPr>
            <w:tcW w:w="462" w:type="dxa"/>
          </w:tcPr>
          <w:p w14:paraId="17210154" w14:textId="77777777" w:rsidR="00AB035C" w:rsidRDefault="006E2DF2">
            <w:pPr>
              <w:pStyle w:val="TableParagraph"/>
              <w:spacing w:before="169"/>
              <w:ind w:left="47" w:right="47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42</w:t>
            </w:r>
          </w:p>
        </w:tc>
        <w:tc>
          <w:tcPr>
            <w:tcW w:w="2147" w:type="dxa"/>
          </w:tcPr>
          <w:p w14:paraId="683CC3FD" w14:textId="77777777" w:rsidR="00AB035C" w:rsidRDefault="006E2DF2">
            <w:pPr>
              <w:pStyle w:val="TableParagraph"/>
              <w:spacing w:before="57"/>
              <w:ind w:left="62"/>
              <w:rPr>
                <w:sz w:val="19"/>
              </w:rPr>
            </w:pPr>
            <w:r>
              <w:rPr>
                <w:color w:val="231F20"/>
                <w:sz w:val="19"/>
              </w:rPr>
              <w:t>Chlorečnan sodný p.a.,</w:t>
            </w:r>
          </w:p>
          <w:p w14:paraId="7E379DE5" w14:textId="77777777" w:rsidR="00AB035C" w:rsidRDefault="006E2DF2">
            <w:pPr>
              <w:pStyle w:val="TableParagraph"/>
              <w:spacing w:before="3"/>
              <w:ind w:left="62"/>
              <w:rPr>
                <w:sz w:val="19"/>
              </w:rPr>
            </w:pPr>
            <w:proofErr w:type="gramStart"/>
            <w:r>
              <w:rPr>
                <w:color w:val="231F20"/>
                <w:sz w:val="19"/>
              </w:rPr>
              <w:t>99%</w:t>
            </w:r>
            <w:proofErr w:type="gramEnd"/>
            <w:r>
              <w:rPr>
                <w:color w:val="231F20"/>
                <w:sz w:val="19"/>
              </w:rPr>
              <w:t>, 1000 g</w:t>
            </w:r>
          </w:p>
        </w:tc>
        <w:tc>
          <w:tcPr>
            <w:tcW w:w="1195" w:type="dxa"/>
          </w:tcPr>
          <w:p w14:paraId="36B143FE" w14:textId="77777777" w:rsidR="00AB035C" w:rsidRDefault="006E2DF2">
            <w:pPr>
              <w:pStyle w:val="TableParagraph"/>
              <w:spacing w:before="169"/>
              <w:ind w:left="116"/>
              <w:rPr>
                <w:sz w:val="19"/>
              </w:rPr>
            </w:pPr>
            <w:r>
              <w:rPr>
                <w:color w:val="231F20"/>
                <w:sz w:val="19"/>
              </w:rPr>
              <w:t>7775-09-9</w:t>
            </w:r>
          </w:p>
        </w:tc>
        <w:tc>
          <w:tcPr>
            <w:tcW w:w="1531" w:type="dxa"/>
          </w:tcPr>
          <w:p w14:paraId="498A2D08" w14:textId="77777777" w:rsidR="00AB035C" w:rsidRDefault="006E2DF2">
            <w:pPr>
              <w:pStyle w:val="TableParagraph"/>
              <w:spacing w:before="169"/>
              <w:ind w:left="64" w:right="64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20</w:t>
            </w:r>
          </w:p>
        </w:tc>
        <w:tc>
          <w:tcPr>
            <w:tcW w:w="1358" w:type="dxa"/>
            <w:shd w:val="clear" w:color="auto" w:fill="DCE5F0"/>
          </w:tcPr>
          <w:p w14:paraId="54EE69DE" w14:textId="77777777" w:rsidR="00AB035C" w:rsidRDefault="006E2DF2">
            <w:pPr>
              <w:pStyle w:val="TableParagraph"/>
              <w:spacing w:before="169"/>
              <w:ind w:right="60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330 Kč</w:t>
            </w:r>
          </w:p>
        </w:tc>
        <w:tc>
          <w:tcPr>
            <w:tcW w:w="1755" w:type="dxa"/>
          </w:tcPr>
          <w:p w14:paraId="59603AF2" w14:textId="77777777" w:rsidR="00AB035C" w:rsidRDefault="006E2DF2">
            <w:pPr>
              <w:pStyle w:val="TableParagraph"/>
              <w:spacing w:before="169"/>
              <w:ind w:right="64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6 600,00 Kč</w:t>
            </w:r>
          </w:p>
        </w:tc>
        <w:tc>
          <w:tcPr>
            <w:tcW w:w="1349" w:type="dxa"/>
            <w:shd w:val="clear" w:color="auto" w:fill="DCE5F0"/>
          </w:tcPr>
          <w:p w14:paraId="5BC232D3" w14:textId="77777777" w:rsidR="00AB035C" w:rsidRDefault="006E2DF2">
            <w:pPr>
              <w:pStyle w:val="TableParagraph"/>
              <w:spacing w:before="169"/>
              <w:ind w:left="65"/>
              <w:rPr>
                <w:sz w:val="19"/>
              </w:rPr>
            </w:pPr>
            <w:r>
              <w:rPr>
                <w:color w:val="231F20"/>
                <w:sz w:val="19"/>
              </w:rPr>
              <w:t>1000 g</w:t>
            </w:r>
          </w:p>
        </w:tc>
      </w:tr>
      <w:tr w:rsidR="00AB035C" w14:paraId="7206F5A7" w14:textId="77777777">
        <w:trPr>
          <w:trHeight w:hRule="exact" w:val="565"/>
        </w:trPr>
        <w:tc>
          <w:tcPr>
            <w:tcW w:w="462" w:type="dxa"/>
          </w:tcPr>
          <w:p w14:paraId="4DD37DED" w14:textId="77777777" w:rsidR="00AB035C" w:rsidRDefault="006E2DF2">
            <w:pPr>
              <w:pStyle w:val="TableParagraph"/>
              <w:spacing w:before="169"/>
              <w:ind w:left="47" w:right="47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43</w:t>
            </w:r>
          </w:p>
        </w:tc>
        <w:tc>
          <w:tcPr>
            <w:tcW w:w="2147" w:type="dxa"/>
          </w:tcPr>
          <w:p w14:paraId="4592CAAF" w14:textId="77777777" w:rsidR="00AB035C" w:rsidRDefault="006E2DF2">
            <w:pPr>
              <w:pStyle w:val="TableParagraph"/>
              <w:spacing w:before="57"/>
              <w:ind w:left="62"/>
              <w:rPr>
                <w:sz w:val="19"/>
              </w:rPr>
            </w:pPr>
            <w:r>
              <w:rPr>
                <w:color w:val="231F20"/>
                <w:sz w:val="19"/>
              </w:rPr>
              <w:t>Chlorid amonný p.a.,</w:t>
            </w:r>
          </w:p>
          <w:p w14:paraId="2B767065" w14:textId="77777777" w:rsidR="00AB035C" w:rsidRDefault="006E2DF2">
            <w:pPr>
              <w:pStyle w:val="TableParagraph"/>
              <w:spacing w:before="5"/>
              <w:ind w:left="62"/>
              <w:rPr>
                <w:sz w:val="19"/>
              </w:rPr>
            </w:pPr>
            <w:proofErr w:type="gramStart"/>
            <w:r>
              <w:rPr>
                <w:color w:val="231F20"/>
                <w:sz w:val="19"/>
              </w:rPr>
              <w:t>99%</w:t>
            </w:r>
            <w:proofErr w:type="gramEnd"/>
            <w:r>
              <w:rPr>
                <w:color w:val="231F20"/>
                <w:sz w:val="19"/>
              </w:rPr>
              <w:t>, 1000 g</w:t>
            </w:r>
          </w:p>
        </w:tc>
        <w:tc>
          <w:tcPr>
            <w:tcW w:w="1195" w:type="dxa"/>
          </w:tcPr>
          <w:p w14:paraId="79C29DD7" w14:textId="77777777" w:rsidR="00AB035C" w:rsidRDefault="006E2DF2">
            <w:pPr>
              <w:pStyle w:val="TableParagraph"/>
              <w:spacing w:before="169"/>
              <w:ind w:left="63"/>
              <w:rPr>
                <w:sz w:val="19"/>
              </w:rPr>
            </w:pPr>
            <w:r>
              <w:rPr>
                <w:color w:val="231F20"/>
                <w:sz w:val="19"/>
              </w:rPr>
              <w:t>12125-02-9</w:t>
            </w:r>
          </w:p>
        </w:tc>
        <w:tc>
          <w:tcPr>
            <w:tcW w:w="1531" w:type="dxa"/>
          </w:tcPr>
          <w:p w14:paraId="3A2E486D" w14:textId="77777777" w:rsidR="00AB035C" w:rsidRDefault="006E2DF2">
            <w:pPr>
              <w:pStyle w:val="TableParagraph"/>
              <w:spacing w:before="169"/>
              <w:ind w:left="64" w:right="64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40</w:t>
            </w:r>
          </w:p>
        </w:tc>
        <w:tc>
          <w:tcPr>
            <w:tcW w:w="1358" w:type="dxa"/>
            <w:shd w:val="clear" w:color="auto" w:fill="DCE5F0"/>
          </w:tcPr>
          <w:p w14:paraId="1C9D593D" w14:textId="77777777" w:rsidR="00AB035C" w:rsidRDefault="006E2DF2">
            <w:pPr>
              <w:pStyle w:val="TableParagraph"/>
              <w:spacing w:before="169"/>
              <w:ind w:right="60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117 Kč</w:t>
            </w:r>
          </w:p>
        </w:tc>
        <w:tc>
          <w:tcPr>
            <w:tcW w:w="1755" w:type="dxa"/>
          </w:tcPr>
          <w:p w14:paraId="5B753241" w14:textId="77777777" w:rsidR="00AB035C" w:rsidRDefault="006E2DF2">
            <w:pPr>
              <w:pStyle w:val="TableParagraph"/>
              <w:spacing w:before="169"/>
              <w:ind w:right="64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4 680,00 Kč</w:t>
            </w:r>
          </w:p>
        </w:tc>
        <w:tc>
          <w:tcPr>
            <w:tcW w:w="1349" w:type="dxa"/>
            <w:shd w:val="clear" w:color="auto" w:fill="DCE5F0"/>
          </w:tcPr>
          <w:p w14:paraId="3A15D130" w14:textId="77777777" w:rsidR="00AB035C" w:rsidRDefault="006E2DF2">
            <w:pPr>
              <w:pStyle w:val="TableParagraph"/>
              <w:spacing w:before="169"/>
              <w:ind w:left="65"/>
              <w:rPr>
                <w:sz w:val="19"/>
              </w:rPr>
            </w:pPr>
            <w:r>
              <w:rPr>
                <w:color w:val="231F20"/>
                <w:sz w:val="19"/>
              </w:rPr>
              <w:t>1000 g</w:t>
            </w:r>
          </w:p>
        </w:tc>
      </w:tr>
      <w:tr w:rsidR="00AB035C" w14:paraId="0085D986" w14:textId="77777777">
        <w:trPr>
          <w:trHeight w:hRule="exact" w:val="565"/>
        </w:trPr>
        <w:tc>
          <w:tcPr>
            <w:tcW w:w="462" w:type="dxa"/>
          </w:tcPr>
          <w:p w14:paraId="100AF1FF" w14:textId="77777777" w:rsidR="00AB035C" w:rsidRDefault="006E2DF2">
            <w:pPr>
              <w:pStyle w:val="TableParagraph"/>
              <w:spacing w:before="169"/>
              <w:ind w:left="47" w:right="47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44</w:t>
            </w:r>
          </w:p>
        </w:tc>
        <w:tc>
          <w:tcPr>
            <w:tcW w:w="2147" w:type="dxa"/>
          </w:tcPr>
          <w:p w14:paraId="0EF26D86" w14:textId="77777777" w:rsidR="00AB035C" w:rsidRDefault="006E2DF2">
            <w:pPr>
              <w:pStyle w:val="TableParagraph"/>
              <w:spacing w:before="57"/>
              <w:ind w:left="62"/>
              <w:rPr>
                <w:sz w:val="19"/>
              </w:rPr>
            </w:pPr>
            <w:r>
              <w:rPr>
                <w:color w:val="231F20"/>
                <w:sz w:val="19"/>
              </w:rPr>
              <w:t>Chlorid draselný p.a.,</w:t>
            </w:r>
          </w:p>
          <w:p w14:paraId="056075C4" w14:textId="77777777" w:rsidR="00AB035C" w:rsidRDefault="006E2DF2">
            <w:pPr>
              <w:pStyle w:val="TableParagraph"/>
              <w:spacing w:before="5"/>
              <w:ind w:left="62"/>
              <w:rPr>
                <w:sz w:val="19"/>
              </w:rPr>
            </w:pPr>
            <w:proofErr w:type="gramStart"/>
            <w:r>
              <w:rPr>
                <w:color w:val="231F20"/>
                <w:sz w:val="19"/>
              </w:rPr>
              <w:t>99%</w:t>
            </w:r>
            <w:proofErr w:type="gramEnd"/>
            <w:r>
              <w:rPr>
                <w:color w:val="231F20"/>
                <w:sz w:val="19"/>
              </w:rPr>
              <w:t>, 1000 g</w:t>
            </w:r>
          </w:p>
        </w:tc>
        <w:tc>
          <w:tcPr>
            <w:tcW w:w="1195" w:type="dxa"/>
          </w:tcPr>
          <w:p w14:paraId="609289A3" w14:textId="77777777" w:rsidR="00AB035C" w:rsidRDefault="006E2DF2">
            <w:pPr>
              <w:pStyle w:val="TableParagraph"/>
              <w:spacing w:before="169"/>
              <w:ind w:left="63"/>
              <w:rPr>
                <w:sz w:val="19"/>
              </w:rPr>
            </w:pPr>
            <w:r>
              <w:rPr>
                <w:color w:val="231F20"/>
                <w:sz w:val="19"/>
              </w:rPr>
              <w:t>7447-40-7</w:t>
            </w:r>
          </w:p>
        </w:tc>
        <w:tc>
          <w:tcPr>
            <w:tcW w:w="1531" w:type="dxa"/>
          </w:tcPr>
          <w:p w14:paraId="70B71D36" w14:textId="77777777" w:rsidR="00AB035C" w:rsidRDefault="006E2DF2">
            <w:pPr>
              <w:pStyle w:val="TableParagraph"/>
              <w:spacing w:before="169"/>
              <w:ind w:left="64" w:right="64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10</w:t>
            </w:r>
          </w:p>
        </w:tc>
        <w:tc>
          <w:tcPr>
            <w:tcW w:w="1358" w:type="dxa"/>
            <w:shd w:val="clear" w:color="auto" w:fill="DCE5F0"/>
          </w:tcPr>
          <w:p w14:paraId="3BE88925" w14:textId="77777777" w:rsidR="00AB035C" w:rsidRDefault="006E2DF2">
            <w:pPr>
              <w:pStyle w:val="TableParagraph"/>
              <w:spacing w:before="169"/>
              <w:ind w:right="60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138 Kč</w:t>
            </w:r>
          </w:p>
        </w:tc>
        <w:tc>
          <w:tcPr>
            <w:tcW w:w="1755" w:type="dxa"/>
          </w:tcPr>
          <w:p w14:paraId="62E212E7" w14:textId="77777777" w:rsidR="00AB035C" w:rsidRDefault="006E2DF2">
            <w:pPr>
              <w:pStyle w:val="TableParagraph"/>
              <w:spacing w:before="169"/>
              <w:ind w:right="64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1 380,00 Kč</w:t>
            </w:r>
          </w:p>
        </w:tc>
        <w:tc>
          <w:tcPr>
            <w:tcW w:w="1349" w:type="dxa"/>
            <w:shd w:val="clear" w:color="auto" w:fill="DCE5F0"/>
          </w:tcPr>
          <w:p w14:paraId="15FC062E" w14:textId="77777777" w:rsidR="00AB035C" w:rsidRDefault="006E2DF2">
            <w:pPr>
              <w:pStyle w:val="TableParagraph"/>
              <w:spacing w:before="169"/>
              <w:ind w:left="65"/>
              <w:rPr>
                <w:sz w:val="19"/>
              </w:rPr>
            </w:pPr>
            <w:r>
              <w:rPr>
                <w:color w:val="231F20"/>
                <w:sz w:val="19"/>
              </w:rPr>
              <w:t>1000 g</w:t>
            </w:r>
          </w:p>
        </w:tc>
      </w:tr>
      <w:tr w:rsidR="00AB035C" w14:paraId="5BFD9112" w14:textId="77777777">
        <w:trPr>
          <w:trHeight w:hRule="exact" w:val="679"/>
        </w:trPr>
        <w:tc>
          <w:tcPr>
            <w:tcW w:w="462" w:type="dxa"/>
          </w:tcPr>
          <w:p w14:paraId="29F68FBF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72F5505A" w14:textId="77777777" w:rsidR="00AB035C" w:rsidRDefault="006E2DF2">
            <w:pPr>
              <w:pStyle w:val="TableParagraph"/>
              <w:ind w:left="47" w:right="47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45</w:t>
            </w:r>
          </w:p>
        </w:tc>
        <w:tc>
          <w:tcPr>
            <w:tcW w:w="2147" w:type="dxa"/>
          </w:tcPr>
          <w:p w14:paraId="48187A5A" w14:textId="77777777" w:rsidR="00AB035C" w:rsidRDefault="006E2DF2">
            <w:pPr>
              <w:pStyle w:val="TableParagraph"/>
              <w:spacing w:before="3" w:line="244" w:lineRule="auto"/>
              <w:ind w:left="62"/>
              <w:rPr>
                <w:sz w:val="19"/>
              </w:rPr>
            </w:pPr>
            <w:r>
              <w:rPr>
                <w:color w:val="231F20"/>
                <w:sz w:val="19"/>
              </w:rPr>
              <w:t xml:space="preserve">Chlorid hořečnatý hexahydrát p.a., </w:t>
            </w:r>
            <w:proofErr w:type="gramStart"/>
            <w:r>
              <w:rPr>
                <w:color w:val="231F20"/>
                <w:sz w:val="19"/>
              </w:rPr>
              <w:t>99%</w:t>
            </w:r>
            <w:proofErr w:type="gramEnd"/>
            <w:r>
              <w:rPr>
                <w:color w:val="231F20"/>
                <w:sz w:val="19"/>
              </w:rPr>
              <w:t>, 1000g</w:t>
            </w:r>
          </w:p>
        </w:tc>
        <w:tc>
          <w:tcPr>
            <w:tcW w:w="1195" w:type="dxa"/>
          </w:tcPr>
          <w:p w14:paraId="6E1AB545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11A90B76" w14:textId="77777777" w:rsidR="00AB035C" w:rsidRDefault="006E2DF2">
            <w:pPr>
              <w:pStyle w:val="TableParagraph"/>
              <w:ind w:left="63"/>
              <w:rPr>
                <w:sz w:val="19"/>
              </w:rPr>
            </w:pPr>
            <w:r>
              <w:rPr>
                <w:color w:val="231F20"/>
                <w:sz w:val="19"/>
              </w:rPr>
              <w:t>7791-18-6</w:t>
            </w:r>
          </w:p>
        </w:tc>
        <w:tc>
          <w:tcPr>
            <w:tcW w:w="1531" w:type="dxa"/>
          </w:tcPr>
          <w:p w14:paraId="1D2956DB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55F5D0BF" w14:textId="77777777" w:rsidR="00AB035C" w:rsidRDefault="006E2DF2">
            <w:pPr>
              <w:pStyle w:val="TableParagraph"/>
              <w:jc w:val="center"/>
              <w:rPr>
                <w:sz w:val="19"/>
              </w:rPr>
            </w:pPr>
            <w:r>
              <w:rPr>
                <w:color w:val="231F20"/>
                <w:w w:val="101"/>
                <w:sz w:val="19"/>
              </w:rPr>
              <w:t>7</w:t>
            </w:r>
          </w:p>
        </w:tc>
        <w:tc>
          <w:tcPr>
            <w:tcW w:w="1358" w:type="dxa"/>
            <w:shd w:val="clear" w:color="auto" w:fill="DCE5F0"/>
          </w:tcPr>
          <w:p w14:paraId="52560A46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49D505EE" w14:textId="77777777" w:rsidR="00AB035C" w:rsidRDefault="006E2DF2">
            <w:pPr>
              <w:pStyle w:val="TableParagraph"/>
              <w:ind w:right="60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205 Kč</w:t>
            </w:r>
          </w:p>
        </w:tc>
        <w:tc>
          <w:tcPr>
            <w:tcW w:w="1755" w:type="dxa"/>
          </w:tcPr>
          <w:p w14:paraId="0C5167E3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2A0B1C93" w14:textId="77777777" w:rsidR="00AB035C" w:rsidRDefault="006E2DF2">
            <w:pPr>
              <w:pStyle w:val="TableParagraph"/>
              <w:ind w:right="64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1 435,00 Kč</w:t>
            </w:r>
          </w:p>
        </w:tc>
        <w:tc>
          <w:tcPr>
            <w:tcW w:w="1349" w:type="dxa"/>
            <w:shd w:val="clear" w:color="auto" w:fill="DCE5F0"/>
          </w:tcPr>
          <w:p w14:paraId="0753F438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3ACCC064" w14:textId="77777777" w:rsidR="00AB035C" w:rsidRDefault="006E2DF2">
            <w:pPr>
              <w:pStyle w:val="TableParagraph"/>
              <w:ind w:left="65"/>
              <w:rPr>
                <w:sz w:val="19"/>
              </w:rPr>
            </w:pPr>
            <w:proofErr w:type="gramStart"/>
            <w:r>
              <w:rPr>
                <w:color w:val="231F20"/>
                <w:sz w:val="19"/>
              </w:rPr>
              <w:t>1000g</w:t>
            </w:r>
            <w:proofErr w:type="gramEnd"/>
          </w:p>
        </w:tc>
      </w:tr>
      <w:tr w:rsidR="00AB035C" w14:paraId="4E4357A4" w14:textId="77777777">
        <w:trPr>
          <w:trHeight w:hRule="exact" w:val="565"/>
        </w:trPr>
        <w:tc>
          <w:tcPr>
            <w:tcW w:w="462" w:type="dxa"/>
          </w:tcPr>
          <w:p w14:paraId="29B34A17" w14:textId="77777777" w:rsidR="00AB035C" w:rsidRDefault="006E2DF2">
            <w:pPr>
              <w:pStyle w:val="TableParagraph"/>
              <w:spacing w:before="169"/>
              <w:ind w:left="47" w:right="47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46</w:t>
            </w:r>
          </w:p>
        </w:tc>
        <w:tc>
          <w:tcPr>
            <w:tcW w:w="2147" w:type="dxa"/>
          </w:tcPr>
          <w:p w14:paraId="5E2E1312" w14:textId="77777777" w:rsidR="00AB035C" w:rsidRDefault="006E2DF2">
            <w:pPr>
              <w:pStyle w:val="TableParagraph"/>
              <w:spacing w:before="57"/>
              <w:ind w:left="62"/>
              <w:rPr>
                <w:sz w:val="19"/>
              </w:rPr>
            </w:pPr>
            <w:r>
              <w:rPr>
                <w:color w:val="231F20"/>
                <w:sz w:val="19"/>
              </w:rPr>
              <w:t>Chlorid sodný p.a.,</w:t>
            </w:r>
          </w:p>
          <w:p w14:paraId="289E74A7" w14:textId="77777777" w:rsidR="00AB035C" w:rsidRDefault="006E2DF2">
            <w:pPr>
              <w:pStyle w:val="TableParagraph"/>
              <w:spacing w:before="5"/>
              <w:ind w:left="62"/>
              <w:rPr>
                <w:sz w:val="19"/>
              </w:rPr>
            </w:pPr>
            <w:proofErr w:type="gramStart"/>
            <w:r>
              <w:rPr>
                <w:color w:val="231F20"/>
                <w:sz w:val="19"/>
              </w:rPr>
              <w:t>99,5%</w:t>
            </w:r>
            <w:proofErr w:type="gramEnd"/>
            <w:r>
              <w:rPr>
                <w:color w:val="231F20"/>
                <w:sz w:val="19"/>
              </w:rPr>
              <w:t>, 1000 g</w:t>
            </w:r>
          </w:p>
        </w:tc>
        <w:tc>
          <w:tcPr>
            <w:tcW w:w="1195" w:type="dxa"/>
          </w:tcPr>
          <w:p w14:paraId="61EDFFB6" w14:textId="77777777" w:rsidR="00AB035C" w:rsidRDefault="006E2DF2">
            <w:pPr>
              <w:pStyle w:val="TableParagraph"/>
              <w:spacing w:before="169"/>
              <w:ind w:left="63"/>
              <w:rPr>
                <w:sz w:val="19"/>
              </w:rPr>
            </w:pPr>
            <w:r>
              <w:rPr>
                <w:color w:val="231F20"/>
                <w:sz w:val="19"/>
              </w:rPr>
              <w:t>7647-14-5</w:t>
            </w:r>
          </w:p>
        </w:tc>
        <w:tc>
          <w:tcPr>
            <w:tcW w:w="1531" w:type="dxa"/>
          </w:tcPr>
          <w:p w14:paraId="0277C92E" w14:textId="77777777" w:rsidR="00AB035C" w:rsidRDefault="006E2DF2">
            <w:pPr>
              <w:pStyle w:val="TableParagraph"/>
              <w:spacing w:before="169"/>
              <w:ind w:left="64" w:right="64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170</w:t>
            </w:r>
          </w:p>
        </w:tc>
        <w:tc>
          <w:tcPr>
            <w:tcW w:w="1358" w:type="dxa"/>
            <w:shd w:val="clear" w:color="auto" w:fill="DCE5F0"/>
          </w:tcPr>
          <w:p w14:paraId="486D97F1" w14:textId="77777777" w:rsidR="00AB035C" w:rsidRDefault="006E2DF2">
            <w:pPr>
              <w:pStyle w:val="TableParagraph"/>
              <w:spacing w:before="169"/>
              <w:ind w:right="62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55 Kč</w:t>
            </w:r>
          </w:p>
        </w:tc>
        <w:tc>
          <w:tcPr>
            <w:tcW w:w="1755" w:type="dxa"/>
          </w:tcPr>
          <w:p w14:paraId="2F6AD52A" w14:textId="77777777" w:rsidR="00AB035C" w:rsidRDefault="006E2DF2">
            <w:pPr>
              <w:pStyle w:val="TableParagraph"/>
              <w:spacing w:before="169"/>
              <w:ind w:right="64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9 350,00 Kč</w:t>
            </w:r>
          </w:p>
        </w:tc>
        <w:tc>
          <w:tcPr>
            <w:tcW w:w="1349" w:type="dxa"/>
            <w:shd w:val="clear" w:color="auto" w:fill="DCE5F0"/>
          </w:tcPr>
          <w:p w14:paraId="30808A38" w14:textId="77777777" w:rsidR="00AB035C" w:rsidRDefault="006E2DF2">
            <w:pPr>
              <w:pStyle w:val="TableParagraph"/>
              <w:spacing w:before="169"/>
              <w:ind w:left="65"/>
              <w:rPr>
                <w:sz w:val="19"/>
              </w:rPr>
            </w:pPr>
            <w:r>
              <w:rPr>
                <w:color w:val="231F20"/>
                <w:sz w:val="19"/>
              </w:rPr>
              <w:t>1000 g</w:t>
            </w:r>
          </w:p>
        </w:tc>
      </w:tr>
      <w:tr w:rsidR="00AB035C" w14:paraId="7DCD9036" w14:textId="77777777">
        <w:trPr>
          <w:trHeight w:hRule="exact" w:val="681"/>
        </w:trPr>
        <w:tc>
          <w:tcPr>
            <w:tcW w:w="462" w:type="dxa"/>
          </w:tcPr>
          <w:p w14:paraId="08860B7E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19739D3E" w14:textId="77777777" w:rsidR="00AB035C" w:rsidRDefault="006E2DF2">
            <w:pPr>
              <w:pStyle w:val="TableParagraph"/>
              <w:ind w:left="47" w:right="47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47</w:t>
            </w:r>
          </w:p>
        </w:tc>
        <w:tc>
          <w:tcPr>
            <w:tcW w:w="2147" w:type="dxa"/>
          </w:tcPr>
          <w:p w14:paraId="03641D68" w14:textId="77777777" w:rsidR="00AB035C" w:rsidRDefault="006E2DF2">
            <w:pPr>
              <w:pStyle w:val="TableParagraph"/>
              <w:spacing w:before="3" w:line="247" w:lineRule="auto"/>
              <w:ind w:left="62"/>
              <w:rPr>
                <w:sz w:val="19"/>
              </w:rPr>
            </w:pPr>
            <w:r>
              <w:rPr>
                <w:color w:val="231F20"/>
                <w:sz w:val="19"/>
              </w:rPr>
              <w:t xml:space="preserve">Chlorid vápenatý bezvodý </w:t>
            </w:r>
            <w:proofErr w:type="gramStart"/>
            <w:r>
              <w:rPr>
                <w:color w:val="231F20"/>
                <w:sz w:val="19"/>
              </w:rPr>
              <w:t>p.a.,(</w:t>
            </w:r>
            <w:proofErr w:type="gramEnd"/>
            <w:r>
              <w:rPr>
                <w:color w:val="231F20"/>
                <w:sz w:val="19"/>
              </w:rPr>
              <w:t>prášek nebo granule), 1000 g</w:t>
            </w:r>
          </w:p>
        </w:tc>
        <w:tc>
          <w:tcPr>
            <w:tcW w:w="1195" w:type="dxa"/>
          </w:tcPr>
          <w:p w14:paraId="32C8D601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5DC6B92E" w14:textId="77777777" w:rsidR="00AB035C" w:rsidRDefault="006E2DF2">
            <w:pPr>
              <w:pStyle w:val="TableParagraph"/>
              <w:ind w:left="63"/>
              <w:rPr>
                <w:sz w:val="19"/>
              </w:rPr>
            </w:pPr>
            <w:r>
              <w:rPr>
                <w:color w:val="231F20"/>
                <w:sz w:val="19"/>
              </w:rPr>
              <w:t>10043-52-4</w:t>
            </w:r>
          </w:p>
        </w:tc>
        <w:tc>
          <w:tcPr>
            <w:tcW w:w="1531" w:type="dxa"/>
          </w:tcPr>
          <w:p w14:paraId="2BBB0B3B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41AA9107" w14:textId="77777777" w:rsidR="00AB035C" w:rsidRDefault="006E2DF2">
            <w:pPr>
              <w:pStyle w:val="TableParagraph"/>
              <w:ind w:left="64" w:right="64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30</w:t>
            </w:r>
          </w:p>
        </w:tc>
        <w:tc>
          <w:tcPr>
            <w:tcW w:w="1358" w:type="dxa"/>
            <w:shd w:val="clear" w:color="auto" w:fill="DCE5F0"/>
          </w:tcPr>
          <w:p w14:paraId="478A9508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2A84256E" w14:textId="77777777" w:rsidR="00AB035C" w:rsidRDefault="006E2DF2">
            <w:pPr>
              <w:pStyle w:val="TableParagraph"/>
              <w:ind w:right="60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141 Kč</w:t>
            </w:r>
          </w:p>
        </w:tc>
        <w:tc>
          <w:tcPr>
            <w:tcW w:w="1755" w:type="dxa"/>
          </w:tcPr>
          <w:p w14:paraId="2A9CB86A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595B90F9" w14:textId="77777777" w:rsidR="00AB035C" w:rsidRDefault="006E2DF2">
            <w:pPr>
              <w:pStyle w:val="TableParagraph"/>
              <w:ind w:right="64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4 230,00 Kč</w:t>
            </w:r>
          </w:p>
        </w:tc>
        <w:tc>
          <w:tcPr>
            <w:tcW w:w="1349" w:type="dxa"/>
            <w:shd w:val="clear" w:color="auto" w:fill="DCE5F0"/>
          </w:tcPr>
          <w:p w14:paraId="28D591D3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24481EAD" w14:textId="77777777" w:rsidR="00AB035C" w:rsidRDefault="006E2DF2">
            <w:pPr>
              <w:pStyle w:val="TableParagraph"/>
              <w:ind w:left="65"/>
              <w:rPr>
                <w:sz w:val="19"/>
              </w:rPr>
            </w:pPr>
            <w:r>
              <w:rPr>
                <w:color w:val="231F20"/>
                <w:sz w:val="19"/>
              </w:rPr>
              <w:t>1000 g</w:t>
            </w:r>
          </w:p>
        </w:tc>
      </w:tr>
      <w:tr w:rsidR="00AB035C" w14:paraId="3B90241E" w14:textId="77777777">
        <w:trPr>
          <w:trHeight w:hRule="exact" w:val="562"/>
        </w:trPr>
        <w:tc>
          <w:tcPr>
            <w:tcW w:w="462" w:type="dxa"/>
          </w:tcPr>
          <w:p w14:paraId="52225EC1" w14:textId="77777777" w:rsidR="00AB035C" w:rsidRDefault="006E2DF2">
            <w:pPr>
              <w:pStyle w:val="TableParagraph"/>
              <w:spacing w:before="167"/>
              <w:ind w:left="47" w:right="47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48</w:t>
            </w:r>
          </w:p>
        </w:tc>
        <w:tc>
          <w:tcPr>
            <w:tcW w:w="2147" w:type="dxa"/>
          </w:tcPr>
          <w:p w14:paraId="0B99E4C3" w14:textId="77777777" w:rsidR="00AB035C" w:rsidRDefault="006E2DF2">
            <w:pPr>
              <w:pStyle w:val="TableParagraph"/>
              <w:spacing w:before="57" w:line="242" w:lineRule="auto"/>
              <w:ind w:left="62"/>
              <w:rPr>
                <w:sz w:val="19"/>
              </w:rPr>
            </w:pPr>
            <w:r>
              <w:rPr>
                <w:color w:val="231F20"/>
                <w:sz w:val="19"/>
              </w:rPr>
              <w:t>Chlorid železitý čistý bezvodý, kus = 250 g</w:t>
            </w:r>
          </w:p>
        </w:tc>
        <w:tc>
          <w:tcPr>
            <w:tcW w:w="1195" w:type="dxa"/>
          </w:tcPr>
          <w:p w14:paraId="29E9CDBB" w14:textId="77777777" w:rsidR="00AB035C" w:rsidRDefault="006E2DF2">
            <w:pPr>
              <w:pStyle w:val="TableParagraph"/>
              <w:spacing w:before="167"/>
              <w:ind w:left="63"/>
              <w:rPr>
                <w:sz w:val="19"/>
              </w:rPr>
            </w:pPr>
            <w:r>
              <w:rPr>
                <w:color w:val="231F20"/>
                <w:sz w:val="19"/>
              </w:rPr>
              <w:t>7705-08-0</w:t>
            </w:r>
          </w:p>
        </w:tc>
        <w:tc>
          <w:tcPr>
            <w:tcW w:w="1531" w:type="dxa"/>
          </w:tcPr>
          <w:p w14:paraId="09863DF4" w14:textId="77777777" w:rsidR="00AB035C" w:rsidRDefault="006E2DF2">
            <w:pPr>
              <w:pStyle w:val="TableParagraph"/>
              <w:spacing w:before="167"/>
              <w:ind w:left="64" w:right="64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10</w:t>
            </w:r>
          </w:p>
        </w:tc>
        <w:tc>
          <w:tcPr>
            <w:tcW w:w="1358" w:type="dxa"/>
            <w:shd w:val="clear" w:color="auto" w:fill="DCE5F0"/>
          </w:tcPr>
          <w:p w14:paraId="7E0363E6" w14:textId="77777777" w:rsidR="00AB035C" w:rsidRDefault="006E2DF2">
            <w:pPr>
              <w:pStyle w:val="TableParagraph"/>
              <w:spacing w:before="167"/>
              <w:ind w:right="60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200 Kč</w:t>
            </w:r>
          </w:p>
        </w:tc>
        <w:tc>
          <w:tcPr>
            <w:tcW w:w="1755" w:type="dxa"/>
          </w:tcPr>
          <w:p w14:paraId="631C597A" w14:textId="77777777" w:rsidR="00AB035C" w:rsidRDefault="006E2DF2">
            <w:pPr>
              <w:pStyle w:val="TableParagraph"/>
              <w:spacing w:before="167"/>
              <w:ind w:right="64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2 000,00 Kč</w:t>
            </w:r>
          </w:p>
        </w:tc>
        <w:tc>
          <w:tcPr>
            <w:tcW w:w="1349" w:type="dxa"/>
            <w:shd w:val="clear" w:color="auto" w:fill="DCE5F0"/>
          </w:tcPr>
          <w:p w14:paraId="51A17EF3" w14:textId="77777777" w:rsidR="00AB035C" w:rsidRDefault="006E2DF2">
            <w:pPr>
              <w:pStyle w:val="TableParagraph"/>
              <w:spacing w:before="167"/>
              <w:ind w:left="65"/>
              <w:rPr>
                <w:sz w:val="19"/>
              </w:rPr>
            </w:pPr>
            <w:r>
              <w:rPr>
                <w:color w:val="231F20"/>
                <w:sz w:val="19"/>
              </w:rPr>
              <w:t>250 g</w:t>
            </w:r>
          </w:p>
        </w:tc>
      </w:tr>
      <w:tr w:rsidR="00AB035C" w14:paraId="397626CF" w14:textId="77777777">
        <w:trPr>
          <w:trHeight w:hRule="exact" w:val="1129"/>
        </w:trPr>
        <w:tc>
          <w:tcPr>
            <w:tcW w:w="462" w:type="dxa"/>
          </w:tcPr>
          <w:p w14:paraId="23C665B2" w14:textId="77777777" w:rsidR="00AB035C" w:rsidRDefault="00AB035C">
            <w:pPr>
              <w:pStyle w:val="TableParagraph"/>
              <w:rPr>
                <w:rFonts w:ascii="Times New Roman"/>
              </w:rPr>
            </w:pPr>
          </w:p>
          <w:p w14:paraId="0D382C7E" w14:textId="77777777" w:rsidR="00AB035C" w:rsidRDefault="00AB035C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14:paraId="3F0F948C" w14:textId="77777777" w:rsidR="00AB035C" w:rsidRDefault="006E2DF2">
            <w:pPr>
              <w:pStyle w:val="TableParagraph"/>
              <w:ind w:left="47" w:right="47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49</w:t>
            </w:r>
          </w:p>
        </w:tc>
        <w:tc>
          <w:tcPr>
            <w:tcW w:w="2147" w:type="dxa"/>
          </w:tcPr>
          <w:p w14:paraId="53C2903B" w14:textId="77777777" w:rsidR="00AB035C" w:rsidRDefault="006E2DF2">
            <w:pPr>
              <w:pStyle w:val="TableParagraph"/>
              <w:spacing w:before="3" w:line="247" w:lineRule="auto"/>
              <w:ind w:left="62" w:right="174"/>
              <w:rPr>
                <w:sz w:val="19"/>
              </w:rPr>
            </w:pPr>
            <w:r>
              <w:rPr>
                <w:color w:val="231F20"/>
                <w:sz w:val="19"/>
              </w:rPr>
              <w:t xml:space="preserve">Chloroform stabilizovaný čistý, </w:t>
            </w:r>
            <w:proofErr w:type="gramStart"/>
            <w:r>
              <w:rPr>
                <w:color w:val="231F20"/>
                <w:sz w:val="19"/>
              </w:rPr>
              <w:t>99%</w:t>
            </w:r>
            <w:proofErr w:type="gramEnd"/>
            <w:r>
              <w:rPr>
                <w:color w:val="231F20"/>
                <w:sz w:val="19"/>
              </w:rPr>
              <w:t>, kanystr 10 litrů, (možno i 2 x 5 litrů - uvést cenu za 10 litrů)</w:t>
            </w:r>
          </w:p>
        </w:tc>
        <w:tc>
          <w:tcPr>
            <w:tcW w:w="1195" w:type="dxa"/>
          </w:tcPr>
          <w:p w14:paraId="6A240B50" w14:textId="77777777" w:rsidR="00AB035C" w:rsidRDefault="00AB035C">
            <w:pPr>
              <w:pStyle w:val="TableParagraph"/>
              <w:rPr>
                <w:rFonts w:ascii="Times New Roman"/>
              </w:rPr>
            </w:pPr>
          </w:p>
          <w:p w14:paraId="03D2DAC7" w14:textId="77777777" w:rsidR="00AB035C" w:rsidRDefault="00AB035C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14:paraId="4B1FA82F" w14:textId="77777777" w:rsidR="00AB035C" w:rsidRDefault="006E2DF2">
            <w:pPr>
              <w:pStyle w:val="TableParagraph"/>
              <w:ind w:left="63"/>
              <w:rPr>
                <w:sz w:val="19"/>
              </w:rPr>
            </w:pPr>
            <w:r>
              <w:rPr>
                <w:color w:val="231F20"/>
                <w:sz w:val="19"/>
              </w:rPr>
              <w:t>67-66-3</w:t>
            </w:r>
          </w:p>
        </w:tc>
        <w:tc>
          <w:tcPr>
            <w:tcW w:w="1531" w:type="dxa"/>
          </w:tcPr>
          <w:p w14:paraId="1883ED24" w14:textId="77777777" w:rsidR="00AB035C" w:rsidRDefault="00AB035C">
            <w:pPr>
              <w:pStyle w:val="TableParagraph"/>
              <w:rPr>
                <w:rFonts w:ascii="Times New Roman"/>
              </w:rPr>
            </w:pPr>
          </w:p>
          <w:p w14:paraId="182D3E4B" w14:textId="77777777" w:rsidR="00AB035C" w:rsidRDefault="00AB035C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14:paraId="1ABB9046" w14:textId="77777777" w:rsidR="00AB035C" w:rsidRDefault="006E2DF2">
            <w:pPr>
              <w:pStyle w:val="TableParagraph"/>
              <w:ind w:left="64" w:right="64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50</w:t>
            </w:r>
          </w:p>
        </w:tc>
        <w:tc>
          <w:tcPr>
            <w:tcW w:w="1358" w:type="dxa"/>
            <w:shd w:val="clear" w:color="auto" w:fill="DCE5F0"/>
          </w:tcPr>
          <w:p w14:paraId="289A9CC8" w14:textId="77777777" w:rsidR="00AB035C" w:rsidRDefault="00AB035C">
            <w:pPr>
              <w:pStyle w:val="TableParagraph"/>
              <w:rPr>
                <w:rFonts w:ascii="Times New Roman"/>
              </w:rPr>
            </w:pPr>
          </w:p>
          <w:p w14:paraId="4E7D65D8" w14:textId="77777777" w:rsidR="00AB035C" w:rsidRDefault="00AB035C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14:paraId="3BB8EA5B" w14:textId="77777777" w:rsidR="00AB035C" w:rsidRDefault="006E2DF2">
            <w:pPr>
              <w:pStyle w:val="TableParagraph"/>
              <w:ind w:right="62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1 170 Kč</w:t>
            </w:r>
          </w:p>
        </w:tc>
        <w:tc>
          <w:tcPr>
            <w:tcW w:w="1755" w:type="dxa"/>
          </w:tcPr>
          <w:p w14:paraId="40038B90" w14:textId="77777777" w:rsidR="00AB035C" w:rsidRDefault="00AB035C">
            <w:pPr>
              <w:pStyle w:val="TableParagraph"/>
              <w:rPr>
                <w:rFonts w:ascii="Times New Roman"/>
              </w:rPr>
            </w:pPr>
          </w:p>
          <w:p w14:paraId="630DD95E" w14:textId="77777777" w:rsidR="00AB035C" w:rsidRDefault="00AB035C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14:paraId="2558E4FC" w14:textId="77777777" w:rsidR="00AB035C" w:rsidRDefault="006E2DF2">
            <w:pPr>
              <w:pStyle w:val="TableParagraph"/>
              <w:ind w:right="63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58 500,00 Kč</w:t>
            </w:r>
          </w:p>
        </w:tc>
        <w:tc>
          <w:tcPr>
            <w:tcW w:w="1349" w:type="dxa"/>
            <w:shd w:val="clear" w:color="auto" w:fill="DCE5F0"/>
          </w:tcPr>
          <w:p w14:paraId="5E55585C" w14:textId="77777777" w:rsidR="00AB035C" w:rsidRDefault="00AB035C">
            <w:pPr>
              <w:pStyle w:val="TableParagraph"/>
              <w:rPr>
                <w:rFonts w:ascii="Times New Roman"/>
              </w:rPr>
            </w:pPr>
          </w:p>
          <w:p w14:paraId="0B2B9FD6" w14:textId="77777777" w:rsidR="00AB035C" w:rsidRDefault="00AB035C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14:paraId="239F8320" w14:textId="77777777" w:rsidR="00AB035C" w:rsidRDefault="006E2DF2">
            <w:pPr>
              <w:pStyle w:val="TableParagraph"/>
              <w:ind w:left="65"/>
              <w:rPr>
                <w:sz w:val="19"/>
              </w:rPr>
            </w:pPr>
            <w:r>
              <w:rPr>
                <w:color w:val="231F20"/>
                <w:sz w:val="19"/>
              </w:rPr>
              <w:t>10 litrů</w:t>
            </w:r>
          </w:p>
        </w:tc>
      </w:tr>
      <w:tr w:rsidR="00AB035C" w14:paraId="787BAC86" w14:textId="77777777">
        <w:trPr>
          <w:trHeight w:hRule="exact" w:val="680"/>
        </w:trPr>
        <w:tc>
          <w:tcPr>
            <w:tcW w:w="462" w:type="dxa"/>
          </w:tcPr>
          <w:p w14:paraId="04BBB848" w14:textId="77777777" w:rsidR="00AB035C" w:rsidRDefault="00AB035C"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 w14:paraId="309956E8" w14:textId="77777777" w:rsidR="00AB035C" w:rsidRDefault="006E2DF2">
            <w:pPr>
              <w:pStyle w:val="TableParagraph"/>
              <w:ind w:left="47" w:right="47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50</w:t>
            </w:r>
          </w:p>
        </w:tc>
        <w:tc>
          <w:tcPr>
            <w:tcW w:w="2147" w:type="dxa"/>
          </w:tcPr>
          <w:p w14:paraId="05A7D754" w14:textId="77777777" w:rsidR="00AB035C" w:rsidRDefault="006E2DF2">
            <w:pPr>
              <w:pStyle w:val="TableParagraph"/>
              <w:spacing w:before="3" w:line="244" w:lineRule="auto"/>
              <w:ind w:left="62" w:right="174"/>
              <w:rPr>
                <w:sz w:val="19"/>
              </w:rPr>
            </w:pPr>
            <w:r>
              <w:rPr>
                <w:color w:val="231F20"/>
                <w:sz w:val="19"/>
              </w:rPr>
              <w:t xml:space="preserve">Chloroform stabilizovaný p.a., </w:t>
            </w:r>
            <w:proofErr w:type="gramStart"/>
            <w:r>
              <w:rPr>
                <w:color w:val="231F20"/>
                <w:sz w:val="19"/>
              </w:rPr>
              <w:t>99,5%</w:t>
            </w:r>
            <w:proofErr w:type="gramEnd"/>
            <w:r>
              <w:rPr>
                <w:color w:val="231F20"/>
                <w:sz w:val="19"/>
              </w:rPr>
              <w:t>, 1000 ml</w:t>
            </w:r>
          </w:p>
        </w:tc>
        <w:tc>
          <w:tcPr>
            <w:tcW w:w="1195" w:type="dxa"/>
          </w:tcPr>
          <w:p w14:paraId="12FC6B37" w14:textId="77777777" w:rsidR="00AB035C" w:rsidRDefault="00AB035C"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 w14:paraId="78A9CB35" w14:textId="77777777" w:rsidR="00AB035C" w:rsidRDefault="006E2DF2">
            <w:pPr>
              <w:pStyle w:val="TableParagraph"/>
              <w:ind w:left="63"/>
              <w:rPr>
                <w:sz w:val="19"/>
              </w:rPr>
            </w:pPr>
            <w:r>
              <w:rPr>
                <w:color w:val="231F20"/>
                <w:sz w:val="19"/>
              </w:rPr>
              <w:t>67-66-3</w:t>
            </w:r>
          </w:p>
        </w:tc>
        <w:tc>
          <w:tcPr>
            <w:tcW w:w="1531" w:type="dxa"/>
          </w:tcPr>
          <w:p w14:paraId="24E5B33B" w14:textId="77777777" w:rsidR="00AB035C" w:rsidRDefault="00AB035C"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 w14:paraId="1B19A565" w14:textId="77777777" w:rsidR="00AB035C" w:rsidRDefault="006E2DF2">
            <w:pPr>
              <w:pStyle w:val="TableParagraph"/>
              <w:ind w:left="64" w:right="64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450</w:t>
            </w:r>
          </w:p>
        </w:tc>
        <w:tc>
          <w:tcPr>
            <w:tcW w:w="1358" w:type="dxa"/>
            <w:shd w:val="clear" w:color="auto" w:fill="DCE5F0"/>
          </w:tcPr>
          <w:p w14:paraId="41EAC7B1" w14:textId="77777777" w:rsidR="00AB035C" w:rsidRDefault="00AB035C"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 w14:paraId="66FBAD63" w14:textId="77777777" w:rsidR="00AB035C" w:rsidRDefault="006E2DF2">
            <w:pPr>
              <w:pStyle w:val="TableParagraph"/>
              <w:ind w:right="60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149 Kč</w:t>
            </w:r>
          </w:p>
        </w:tc>
        <w:tc>
          <w:tcPr>
            <w:tcW w:w="1755" w:type="dxa"/>
          </w:tcPr>
          <w:p w14:paraId="603791DE" w14:textId="77777777" w:rsidR="00AB035C" w:rsidRDefault="00AB035C"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 w14:paraId="4EE3E8DC" w14:textId="77777777" w:rsidR="00AB035C" w:rsidRDefault="006E2DF2">
            <w:pPr>
              <w:pStyle w:val="TableParagraph"/>
              <w:ind w:right="63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67 050,00 Kč</w:t>
            </w:r>
          </w:p>
        </w:tc>
        <w:tc>
          <w:tcPr>
            <w:tcW w:w="1349" w:type="dxa"/>
            <w:shd w:val="clear" w:color="auto" w:fill="DCE5F0"/>
          </w:tcPr>
          <w:p w14:paraId="18691964" w14:textId="77777777" w:rsidR="00AB035C" w:rsidRDefault="00AB035C"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 w14:paraId="12FFC029" w14:textId="77777777" w:rsidR="00AB035C" w:rsidRDefault="006E2DF2">
            <w:pPr>
              <w:pStyle w:val="TableParagraph"/>
              <w:ind w:left="65"/>
              <w:rPr>
                <w:sz w:val="19"/>
              </w:rPr>
            </w:pPr>
            <w:r>
              <w:rPr>
                <w:color w:val="231F20"/>
                <w:sz w:val="19"/>
              </w:rPr>
              <w:t>1000 ml</w:t>
            </w:r>
          </w:p>
        </w:tc>
      </w:tr>
      <w:tr w:rsidR="00AB035C" w14:paraId="12C50DA0" w14:textId="77777777">
        <w:trPr>
          <w:trHeight w:hRule="exact" w:val="681"/>
        </w:trPr>
        <w:tc>
          <w:tcPr>
            <w:tcW w:w="462" w:type="dxa"/>
          </w:tcPr>
          <w:p w14:paraId="3B968365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183B9721" w14:textId="77777777" w:rsidR="00AB035C" w:rsidRDefault="006E2DF2">
            <w:pPr>
              <w:pStyle w:val="TableParagraph"/>
              <w:ind w:left="47" w:right="47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51</w:t>
            </w:r>
          </w:p>
        </w:tc>
        <w:tc>
          <w:tcPr>
            <w:tcW w:w="2147" w:type="dxa"/>
          </w:tcPr>
          <w:p w14:paraId="412193DF" w14:textId="77777777" w:rsidR="00AB035C" w:rsidRDefault="006E2DF2">
            <w:pPr>
              <w:pStyle w:val="TableParagraph"/>
              <w:spacing w:before="3"/>
              <w:ind w:left="62"/>
              <w:rPr>
                <w:sz w:val="19"/>
              </w:rPr>
            </w:pPr>
            <w:r>
              <w:rPr>
                <w:color w:val="231F20"/>
                <w:sz w:val="19"/>
              </w:rPr>
              <w:t xml:space="preserve">Isooktan p.a., </w:t>
            </w:r>
            <w:proofErr w:type="gramStart"/>
            <w:r>
              <w:rPr>
                <w:color w:val="231F20"/>
                <w:sz w:val="19"/>
              </w:rPr>
              <w:t>99%</w:t>
            </w:r>
            <w:proofErr w:type="gramEnd"/>
            <w:r>
              <w:rPr>
                <w:color w:val="231F20"/>
                <w:sz w:val="19"/>
              </w:rPr>
              <w:t>,</w:t>
            </w:r>
          </w:p>
          <w:p w14:paraId="4032A568" w14:textId="77777777" w:rsidR="00AB035C" w:rsidRDefault="006E2DF2">
            <w:pPr>
              <w:pStyle w:val="TableParagraph"/>
              <w:spacing w:before="5"/>
              <w:ind w:left="62"/>
              <w:rPr>
                <w:sz w:val="19"/>
              </w:rPr>
            </w:pPr>
            <w:r>
              <w:rPr>
                <w:color w:val="231F20"/>
                <w:sz w:val="19"/>
              </w:rPr>
              <w:t>1000 ml (2,2,4-</w:t>
            </w:r>
          </w:p>
          <w:p w14:paraId="720066FD" w14:textId="77777777" w:rsidR="00AB035C" w:rsidRDefault="006E2DF2">
            <w:pPr>
              <w:pStyle w:val="TableParagraph"/>
              <w:spacing w:before="5"/>
              <w:ind w:left="62"/>
              <w:rPr>
                <w:sz w:val="19"/>
              </w:rPr>
            </w:pPr>
            <w:r>
              <w:rPr>
                <w:color w:val="231F20"/>
                <w:sz w:val="19"/>
              </w:rPr>
              <w:t>Trimethylpentan)</w:t>
            </w:r>
          </w:p>
        </w:tc>
        <w:tc>
          <w:tcPr>
            <w:tcW w:w="1195" w:type="dxa"/>
          </w:tcPr>
          <w:p w14:paraId="147BDA72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6E77F57E" w14:textId="77777777" w:rsidR="00AB035C" w:rsidRDefault="006E2DF2">
            <w:pPr>
              <w:pStyle w:val="TableParagraph"/>
              <w:ind w:left="63"/>
              <w:rPr>
                <w:sz w:val="19"/>
              </w:rPr>
            </w:pPr>
            <w:r>
              <w:rPr>
                <w:color w:val="231F20"/>
                <w:sz w:val="19"/>
              </w:rPr>
              <w:t>540-84-1</w:t>
            </w:r>
          </w:p>
        </w:tc>
        <w:tc>
          <w:tcPr>
            <w:tcW w:w="1531" w:type="dxa"/>
          </w:tcPr>
          <w:p w14:paraId="0B11D7D1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469115E9" w14:textId="77777777" w:rsidR="00AB035C" w:rsidRDefault="006E2DF2">
            <w:pPr>
              <w:pStyle w:val="TableParagraph"/>
              <w:ind w:left="64" w:right="64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20</w:t>
            </w:r>
          </w:p>
        </w:tc>
        <w:tc>
          <w:tcPr>
            <w:tcW w:w="1358" w:type="dxa"/>
            <w:shd w:val="clear" w:color="auto" w:fill="DCE5F0"/>
          </w:tcPr>
          <w:p w14:paraId="47027332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440A200D" w14:textId="77777777" w:rsidR="00AB035C" w:rsidRDefault="006E2DF2">
            <w:pPr>
              <w:pStyle w:val="TableParagraph"/>
              <w:ind w:right="60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210 Kč</w:t>
            </w:r>
          </w:p>
        </w:tc>
        <w:tc>
          <w:tcPr>
            <w:tcW w:w="1755" w:type="dxa"/>
          </w:tcPr>
          <w:p w14:paraId="537C7939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69436C20" w14:textId="77777777" w:rsidR="00AB035C" w:rsidRDefault="006E2DF2">
            <w:pPr>
              <w:pStyle w:val="TableParagraph"/>
              <w:ind w:right="64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4 200,00 Kč</w:t>
            </w:r>
          </w:p>
        </w:tc>
        <w:tc>
          <w:tcPr>
            <w:tcW w:w="1349" w:type="dxa"/>
            <w:shd w:val="clear" w:color="auto" w:fill="DCE5F0"/>
          </w:tcPr>
          <w:p w14:paraId="5A980175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147CCCAF" w14:textId="77777777" w:rsidR="00AB035C" w:rsidRDefault="006E2DF2">
            <w:pPr>
              <w:pStyle w:val="TableParagraph"/>
              <w:ind w:left="65"/>
              <w:rPr>
                <w:sz w:val="19"/>
              </w:rPr>
            </w:pPr>
            <w:r>
              <w:rPr>
                <w:color w:val="231F20"/>
                <w:sz w:val="19"/>
              </w:rPr>
              <w:t>1000 ml</w:t>
            </w:r>
          </w:p>
        </w:tc>
      </w:tr>
      <w:tr w:rsidR="00AB035C" w14:paraId="736510E4" w14:textId="77777777">
        <w:trPr>
          <w:trHeight w:hRule="exact" w:val="565"/>
        </w:trPr>
        <w:tc>
          <w:tcPr>
            <w:tcW w:w="462" w:type="dxa"/>
          </w:tcPr>
          <w:p w14:paraId="2CA86182" w14:textId="77777777" w:rsidR="00AB035C" w:rsidRDefault="006E2DF2">
            <w:pPr>
              <w:pStyle w:val="TableParagraph"/>
              <w:spacing w:before="169"/>
              <w:ind w:left="47" w:right="47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52</w:t>
            </w:r>
          </w:p>
        </w:tc>
        <w:tc>
          <w:tcPr>
            <w:tcW w:w="2147" w:type="dxa"/>
          </w:tcPr>
          <w:p w14:paraId="52B17C69" w14:textId="77777777" w:rsidR="00AB035C" w:rsidRDefault="006E2DF2">
            <w:pPr>
              <w:pStyle w:val="TableParagraph"/>
              <w:spacing w:before="57"/>
              <w:ind w:left="62"/>
              <w:rPr>
                <w:sz w:val="19"/>
              </w:rPr>
            </w:pPr>
            <w:r>
              <w:rPr>
                <w:color w:val="231F20"/>
                <w:sz w:val="19"/>
              </w:rPr>
              <w:t>Isopropylalkohol čistý,</w:t>
            </w:r>
          </w:p>
          <w:p w14:paraId="7DFEAD38" w14:textId="77777777" w:rsidR="00AB035C" w:rsidRDefault="006E2DF2">
            <w:pPr>
              <w:pStyle w:val="TableParagraph"/>
              <w:spacing w:before="5"/>
              <w:ind w:left="62"/>
              <w:rPr>
                <w:sz w:val="19"/>
              </w:rPr>
            </w:pPr>
            <w:proofErr w:type="gramStart"/>
            <w:r>
              <w:rPr>
                <w:color w:val="231F20"/>
                <w:sz w:val="19"/>
              </w:rPr>
              <w:t>99,5%</w:t>
            </w:r>
            <w:proofErr w:type="gramEnd"/>
            <w:r>
              <w:rPr>
                <w:color w:val="231F20"/>
                <w:sz w:val="19"/>
              </w:rPr>
              <w:t>, 1000 ml</w:t>
            </w:r>
          </w:p>
        </w:tc>
        <w:tc>
          <w:tcPr>
            <w:tcW w:w="1195" w:type="dxa"/>
          </w:tcPr>
          <w:p w14:paraId="2E483ED2" w14:textId="77777777" w:rsidR="00AB035C" w:rsidRDefault="006E2DF2">
            <w:pPr>
              <w:pStyle w:val="TableParagraph"/>
              <w:spacing w:before="169"/>
              <w:ind w:left="63"/>
              <w:rPr>
                <w:sz w:val="19"/>
              </w:rPr>
            </w:pPr>
            <w:r>
              <w:rPr>
                <w:color w:val="231F20"/>
                <w:sz w:val="19"/>
              </w:rPr>
              <w:t>67-63-0</w:t>
            </w:r>
          </w:p>
        </w:tc>
        <w:tc>
          <w:tcPr>
            <w:tcW w:w="1531" w:type="dxa"/>
          </w:tcPr>
          <w:p w14:paraId="249ED356" w14:textId="77777777" w:rsidR="00AB035C" w:rsidRDefault="006E2DF2">
            <w:pPr>
              <w:pStyle w:val="TableParagraph"/>
              <w:spacing w:before="169"/>
              <w:ind w:left="64" w:right="64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110</w:t>
            </w:r>
          </w:p>
        </w:tc>
        <w:tc>
          <w:tcPr>
            <w:tcW w:w="1358" w:type="dxa"/>
            <w:shd w:val="clear" w:color="auto" w:fill="DCE5F0"/>
          </w:tcPr>
          <w:p w14:paraId="7C1E43EF" w14:textId="77777777" w:rsidR="00AB035C" w:rsidRDefault="006E2DF2">
            <w:pPr>
              <w:pStyle w:val="TableParagraph"/>
              <w:spacing w:before="169"/>
              <w:ind w:right="62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84 Kč</w:t>
            </w:r>
          </w:p>
        </w:tc>
        <w:tc>
          <w:tcPr>
            <w:tcW w:w="1755" w:type="dxa"/>
          </w:tcPr>
          <w:p w14:paraId="302122C8" w14:textId="77777777" w:rsidR="00AB035C" w:rsidRDefault="006E2DF2">
            <w:pPr>
              <w:pStyle w:val="TableParagraph"/>
              <w:spacing w:before="169"/>
              <w:ind w:right="64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9 240,00 Kč</w:t>
            </w:r>
          </w:p>
        </w:tc>
        <w:tc>
          <w:tcPr>
            <w:tcW w:w="1349" w:type="dxa"/>
            <w:shd w:val="clear" w:color="auto" w:fill="DCE5F0"/>
          </w:tcPr>
          <w:p w14:paraId="02402F59" w14:textId="77777777" w:rsidR="00AB035C" w:rsidRDefault="006E2DF2">
            <w:pPr>
              <w:pStyle w:val="TableParagraph"/>
              <w:spacing w:before="169"/>
              <w:ind w:left="65"/>
              <w:rPr>
                <w:sz w:val="19"/>
              </w:rPr>
            </w:pPr>
            <w:r>
              <w:rPr>
                <w:color w:val="231F20"/>
                <w:sz w:val="19"/>
              </w:rPr>
              <w:t>1000 ml</w:t>
            </w:r>
          </w:p>
        </w:tc>
      </w:tr>
    </w:tbl>
    <w:p w14:paraId="0745F771" w14:textId="77777777" w:rsidR="00AB035C" w:rsidRDefault="00AB035C">
      <w:pPr>
        <w:rPr>
          <w:sz w:val="19"/>
        </w:rPr>
        <w:sectPr w:rsidR="00AB035C">
          <w:pgSz w:w="11910" w:h="16840"/>
          <w:pgMar w:top="1600" w:right="620" w:bottom="1960" w:left="1260" w:header="0" w:footer="1769" w:gutter="0"/>
          <w:cols w:space="708"/>
        </w:sectPr>
      </w:pPr>
    </w:p>
    <w:p w14:paraId="223250CA" w14:textId="77777777" w:rsidR="00AB035C" w:rsidRDefault="00AB035C">
      <w:pPr>
        <w:pStyle w:val="Zkladntext"/>
        <w:spacing w:before="3"/>
        <w:rPr>
          <w:rFonts w:ascii="Times New Roman"/>
          <w:sz w:val="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62"/>
        <w:gridCol w:w="2147"/>
        <w:gridCol w:w="1195"/>
        <w:gridCol w:w="1531"/>
        <w:gridCol w:w="1358"/>
        <w:gridCol w:w="1755"/>
        <w:gridCol w:w="1349"/>
      </w:tblGrid>
      <w:tr w:rsidR="00AB035C" w14:paraId="6646279A" w14:textId="77777777">
        <w:trPr>
          <w:trHeight w:hRule="exact" w:val="558"/>
        </w:trPr>
        <w:tc>
          <w:tcPr>
            <w:tcW w:w="462" w:type="dxa"/>
            <w:tcBorders>
              <w:top w:val="nil"/>
            </w:tcBorders>
          </w:tcPr>
          <w:p w14:paraId="7F522BB2" w14:textId="77777777" w:rsidR="00AB035C" w:rsidRDefault="006E2DF2">
            <w:pPr>
              <w:pStyle w:val="TableParagraph"/>
              <w:spacing w:before="167"/>
              <w:ind w:left="47" w:right="47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53</w:t>
            </w:r>
          </w:p>
        </w:tc>
        <w:tc>
          <w:tcPr>
            <w:tcW w:w="2147" w:type="dxa"/>
            <w:tcBorders>
              <w:top w:val="nil"/>
            </w:tcBorders>
          </w:tcPr>
          <w:p w14:paraId="0E635576" w14:textId="77777777" w:rsidR="00AB035C" w:rsidRDefault="006E2DF2">
            <w:pPr>
              <w:pStyle w:val="TableParagraph"/>
              <w:spacing w:before="57" w:line="242" w:lineRule="auto"/>
              <w:ind w:left="62"/>
              <w:rPr>
                <w:sz w:val="19"/>
              </w:rPr>
            </w:pPr>
            <w:r>
              <w:rPr>
                <w:color w:val="231F20"/>
                <w:sz w:val="19"/>
              </w:rPr>
              <w:t xml:space="preserve">Isopropylalkohol p.a., </w:t>
            </w:r>
            <w:proofErr w:type="gramStart"/>
            <w:r>
              <w:rPr>
                <w:color w:val="231F20"/>
                <w:sz w:val="19"/>
              </w:rPr>
              <w:t>99,7%</w:t>
            </w:r>
            <w:proofErr w:type="gramEnd"/>
            <w:r>
              <w:rPr>
                <w:color w:val="231F20"/>
                <w:sz w:val="19"/>
              </w:rPr>
              <w:t>, 1000 ml</w:t>
            </w:r>
          </w:p>
        </w:tc>
        <w:tc>
          <w:tcPr>
            <w:tcW w:w="1195" w:type="dxa"/>
            <w:tcBorders>
              <w:top w:val="nil"/>
            </w:tcBorders>
          </w:tcPr>
          <w:p w14:paraId="13D244D8" w14:textId="77777777" w:rsidR="00AB035C" w:rsidRDefault="006E2DF2">
            <w:pPr>
              <w:pStyle w:val="TableParagraph"/>
              <w:spacing w:before="167"/>
              <w:ind w:left="63"/>
              <w:rPr>
                <w:sz w:val="19"/>
              </w:rPr>
            </w:pPr>
            <w:r>
              <w:rPr>
                <w:color w:val="231F20"/>
                <w:sz w:val="19"/>
              </w:rPr>
              <w:t>67-63-0</w:t>
            </w:r>
          </w:p>
        </w:tc>
        <w:tc>
          <w:tcPr>
            <w:tcW w:w="1531" w:type="dxa"/>
            <w:tcBorders>
              <w:top w:val="nil"/>
            </w:tcBorders>
          </w:tcPr>
          <w:p w14:paraId="04A7D60F" w14:textId="77777777" w:rsidR="00AB035C" w:rsidRDefault="006E2DF2">
            <w:pPr>
              <w:pStyle w:val="TableParagraph"/>
              <w:spacing w:before="167"/>
              <w:ind w:left="64" w:right="64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550</w:t>
            </w:r>
          </w:p>
        </w:tc>
        <w:tc>
          <w:tcPr>
            <w:tcW w:w="1358" w:type="dxa"/>
            <w:tcBorders>
              <w:top w:val="nil"/>
            </w:tcBorders>
            <w:shd w:val="clear" w:color="auto" w:fill="DCE5F0"/>
          </w:tcPr>
          <w:p w14:paraId="35CBAAC8" w14:textId="77777777" w:rsidR="00AB035C" w:rsidRDefault="006E2DF2">
            <w:pPr>
              <w:pStyle w:val="TableParagraph"/>
              <w:spacing w:before="167"/>
              <w:ind w:right="62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84 Kč</w:t>
            </w:r>
          </w:p>
        </w:tc>
        <w:tc>
          <w:tcPr>
            <w:tcW w:w="1755" w:type="dxa"/>
            <w:tcBorders>
              <w:top w:val="nil"/>
            </w:tcBorders>
          </w:tcPr>
          <w:p w14:paraId="6163905F" w14:textId="77777777" w:rsidR="00AB035C" w:rsidRDefault="006E2DF2">
            <w:pPr>
              <w:pStyle w:val="TableParagraph"/>
              <w:spacing w:before="167"/>
              <w:ind w:right="63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46 200,00 Kč</w:t>
            </w:r>
          </w:p>
        </w:tc>
        <w:tc>
          <w:tcPr>
            <w:tcW w:w="1349" w:type="dxa"/>
            <w:tcBorders>
              <w:top w:val="nil"/>
            </w:tcBorders>
            <w:shd w:val="clear" w:color="auto" w:fill="DCE5F0"/>
          </w:tcPr>
          <w:p w14:paraId="43A684EC" w14:textId="77777777" w:rsidR="00AB035C" w:rsidRDefault="006E2DF2">
            <w:pPr>
              <w:pStyle w:val="TableParagraph"/>
              <w:spacing w:before="167"/>
              <w:ind w:left="65"/>
              <w:rPr>
                <w:sz w:val="19"/>
              </w:rPr>
            </w:pPr>
            <w:r>
              <w:rPr>
                <w:color w:val="231F20"/>
                <w:sz w:val="19"/>
              </w:rPr>
              <w:t>1000 ml</w:t>
            </w:r>
          </w:p>
        </w:tc>
      </w:tr>
      <w:tr w:rsidR="00AB035C" w14:paraId="479E2BA0" w14:textId="77777777">
        <w:trPr>
          <w:trHeight w:hRule="exact" w:val="906"/>
        </w:trPr>
        <w:tc>
          <w:tcPr>
            <w:tcW w:w="462" w:type="dxa"/>
          </w:tcPr>
          <w:p w14:paraId="2C6A1EEE" w14:textId="77777777" w:rsidR="00AB035C" w:rsidRDefault="00AB035C"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 w14:paraId="7E315E15" w14:textId="77777777" w:rsidR="00AB035C" w:rsidRDefault="006E2DF2">
            <w:pPr>
              <w:pStyle w:val="TableParagraph"/>
              <w:ind w:left="47" w:right="47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54</w:t>
            </w:r>
          </w:p>
        </w:tc>
        <w:tc>
          <w:tcPr>
            <w:tcW w:w="2147" w:type="dxa"/>
          </w:tcPr>
          <w:p w14:paraId="46F352B9" w14:textId="77777777" w:rsidR="00AB035C" w:rsidRDefault="006E2DF2">
            <w:pPr>
              <w:pStyle w:val="TableParagraph"/>
              <w:spacing w:before="4"/>
              <w:ind w:left="62"/>
              <w:jc w:val="both"/>
              <w:rPr>
                <w:sz w:val="19"/>
              </w:rPr>
            </w:pPr>
            <w:r>
              <w:rPr>
                <w:color w:val="231F20"/>
                <w:sz w:val="19"/>
              </w:rPr>
              <w:t xml:space="preserve">Jod p.a., </w:t>
            </w:r>
            <w:proofErr w:type="gramStart"/>
            <w:r>
              <w:rPr>
                <w:color w:val="231F20"/>
                <w:sz w:val="19"/>
              </w:rPr>
              <w:t>99,5%</w:t>
            </w:r>
            <w:proofErr w:type="gramEnd"/>
            <w:r>
              <w:rPr>
                <w:color w:val="231F20"/>
                <w:sz w:val="19"/>
              </w:rPr>
              <w:t>, 500 g</w:t>
            </w:r>
          </w:p>
          <w:p w14:paraId="7FB97039" w14:textId="77777777" w:rsidR="00AB035C" w:rsidRDefault="006E2DF2">
            <w:pPr>
              <w:pStyle w:val="TableParagraph"/>
              <w:spacing w:before="5" w:line="247" w:lineRule="auto"/>
              <w:ind w:left="62" w:right="152"/>
              <w:jc w:val="both"/>
              <w:rPr>
                <w:sz w:val="19"/>
              </w:rPr>
            </w:pPr>
            <w:r>
              <w:rPr>
                <w:color w:val="231F20"/>
                <w:sz w:val="19"/>
              </w:rPr>
              <w:t xml:space="preserve">(možno i 2x250g nebo </w:t>
            </w:r>
            <w:proofErr w:type="gramStart"/>
            <w:r>
              <w:rPr>
                <w:color w:val="231F20"/>
                <w:sz w:val="19"/>
              </w:rPr>
              <w:t>1000g - uvést</w:t>
            </w:r>
            <w:proofErr w:type="gramEnd"/>
            <w:r>
              <w:rPr>
                <w:color w:val="231F20"/>
                <w:sz w:val="19"/>
              </w:rPr>
              <w:t xml:space="preserve"> cenu za 500g)</w:t>
            </w:r>
          </w:p>
        </w:tc>
        <w:tc>
          <w:tcPr>
            <w:tcW w:w="1195" w:type="dxa"/>
          </w:tcPr>
          <w:p w14:paraId="081345ED" w14:textId="77777777" w:rsidR="00AB035C" w:rsidRDefault="00AB035C"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 w14:paraId="666E5B74" w14:textId="77777777" w:rsidR="00AB035C" w:rsidRDefault="006E2DF2">
            <w:pPr>
              <w:pStyle w:val="TableParagraph"/>
              <w:ind w:left="63"/>
              <w:rPr>
                <w:sz w:val="19"/>
              </w:rPr>
            </w:pPr>
            <w:r>
              <w:rPr>
                <w:color w:val="231F20"/>
                <w:sz w:val="19"/>
              </w:rPr>
              <w:t>7553-56-2</w:t>
            </w:r>
          </w:p>
        </w:tc>
        <w:tc>
          <w:tcPr>
            <w:tcW w:w="1531" w:type="dxa"/>
          </w:tcPr>
          <w:p w14:paraId="32B7607C" w14:textId="77777777" w:rsidR="00AB035C" w:rsidRDefault="00AB035C"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 w14:paraId="3FFD4BBD" w14:textId="77777777" w:rsidR="00AB035C" w:rsidRDefault="006E2DF2">
            <w:pPr>
              <w:pStyle w:val="TableParagraph"/>
              <w:jc w:val="center"/>
              <w:rPr>
                <w:sz w:val="19"/>
              </w:rPr>
            </w:pPr>
            <w:r>
              <w:rPr>
                <w:color w:val="231F20"/>
                <w:w w:val="101"/>
                <w:sz w:val="19"/>
              </w:rPr>
              <w:t>8</w:t>
            </w:r>
          </w:p>
        </w:tc>
        <w:tc>
          <w:tcPr>
            <w:tcW w:w="1358" w:type="dxa"/>
            <w:shd w:val="clear" w:color="auto" w:fill="DCE5F0"/>
          </w:tcPr>
          <w:p w14:paraId="734F7191" w14:textId="77777777" w:rsidR="00AB035C" w:rsidRDefault="00AB035C"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 w14:paraId="49C4B4B2" w14:textId="77777777" w:rsidR="00AB035C" w:rsidRDefault="006E2DF2">
            <w:pPr>
              <w:pStyle w:val="TableParagraph"/>
              <w:ind w:right="62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1 290 Kč</w:t>
            </w:r>
          </w:p>
        </w:tc>
        <w:tc>
          <w:tcPr>
            <w:tcW w:w="1755" w:type="dxa"/>
          </w:tcPr>
          <w:p w14:paraId="1A54F598" w14:textId="77777777" w:rsidR="00AB035C" w:rsidRDefault="00AB035C"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 w14:paraId="485E9565" w14:textId="77777777" w:rsidR="00AB035C" w:rsidRDefault="006E2DF2">
            <w:pPr>
              <w:pStyle w:val="TableParagraph"/>
              <w:ind w:right="63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10 320,00 Kč</w:t>
            </w:r>
          </w:p>
        </w:tc>
        <w:tc>
          <w:tcPr>
            <w:tcW w:w="1349" w:type="dxa"/>
            <w:shd w:val="clear" w:color="auto" w:fill="DCE5F0"/>
          </w:tcPr>
          <w:p w14:paraId="6F9620F9" w14:textId="77777777" w:rsidR="00AB035C" w:rsidRDefault="00AB035C"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 w14:paraId="6D7BF620" w14:textId="77777777" w:rsidR="00AB035C" w:rsidRDefault="006E2DF2">
            <w:pPr>
              <w:pStyle w:val="TableParagraph"/>
              <w:ind w:left="65"/>
              <w:rPr>
                <w:sz w:val="19"/>
              </w:rPr>
            </w:pPr>
            <w:proofErr w:type="gramStart"/>
            <w:r>
              <w:rPr>
                <w:color w:val="231F20"/>
                <w:sz w:val="19"/>
              </w:rPr>
              <w:t>500g</w:t>
            </w:r>
            <w:proofErr w:type="gramEnd"/>
          </w:p>
        </w:tc>
      </w:tr>
      <w:tr w:rsidR="00AB035C" w14:paraId="6342B266" w14:textId="77777777">
        <w:trPr>
          <w:trHeight w:hRule="exact" w:val="562"/>
        </w:trPr>
        <w:tc>
          <w:tcPr>
            <w:tcW w:w="462" w:type="dxa"/>
          </w:tcPr>
          <w:p w14:paraId="19FC78A9" w14:textId="77777777" w:rsidR="00AB035C" w:rsidRDefault="006E2DF2">
            <w:pPr>
              <w:pStyle w:val="TableParagraph"/>
              <w:spacing w:before="169"/>
              <w:ind w:left="47" w:right="47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55</w:t>
            </w:r>
          </w:p>
        </w:tc>
        <w:tc>
          <w:tcPr>
            <w:tcW w:w="2147" w:type="dxa"/>
          </w:tcPr>
          <w:p w14:paraId="05ADB594" w14:textId="77777777" w:rsidR="00AB035C" w:rsidRDefault="006E2DF2">
            <w:pPr>
              <w:pStyle w:val="TableParagraph"/>
              <w:spacing w:before="57"/>
              <w:ind w:left="62"/>
              <w:rPr>
                <w:sz w:val="19"/>
              </w:rPr>
            </w:pPr>
            <w:r>
              <w:rPr>
                <w:color w:val="231F20"/>
                <w:sz w:val="19"/>
              </w:rPr>
              <w:t>Jodid draselný p.a.,</w:t>
            </w:r>
          </w:p>
          <w:p w14:paraId="741B9B7F" w14:textId="77777777" w:rsidR="00AB035C" w:rsidRDefault="006E2DF2">
            <w:pPr>
              <w:pStyle w:val="TableParagraph"/>
              <w:spacing w:before="5"/>
              <w:ind w:left="62"/>
              <w:rPr>
                <w:sz w:val="19"/>
              </w:rPr>
            </w:pPr>
            <w:proofErr w:type="gramStart"/>
            <w:r>
              <w:rPr>
                <w:color w:val="231F20"/>
                <w:sz w:val="19"/>
              </w:rPr>
              <w:t>99,5%</w:t>
            </w:r>
            <w:proofErr w:type="gramEnd"/>
            <w:r>
              <w:rPr>
                <w:color w:val="231F20"/>
                <w:sz w:val="19"/>
              </w:rPr>
              <w:t>, 1000 g</w:t>
            </w:r>
          </w:p>
        </w:tc>
        <w:tc>
          <w:tcPr>
            <w:tcW w:w="1195" w:type="dxa"/>
          </w:tcPr>
          <w:p w14:paraId="622941D5" w14:textId="77777777" w:rsidR="00AB035C" w:rsidRDefault="006E2DF2">
            <w:pPr>
              <w:pStyle w:val="TableParagraph"/>
              <w:spacing w:before="169"/>
              <w:ind w:left="63"/>
              <w:rPr>
                <w:sz w:val="19"/>
              </w:rPr>
            </w:pPr>
            <w:r>
              <w:rPr>
                <w:color w:val="231F20"/>
                <w:sz w:val="19"/>
              </w:rPr>
              <w:t>7681-11-0</w:t>
            </w:r>
          </w:p>
        </w:tc>
        <w:tc>
          <w:tcPr>
            <w:tcW w:w="1531" w:type="dxa"/>
          </w:tcPr>
          <w:p w14:paraId="63CF7B64" w14:textId="77777777" w:rsidR="00AB035C" w:rsidRDefault="006E2DF2">
            <w:pPr>
              <w:pStyle w:val="TableParagraph"/>
              <w:spacing w:before="169"/>
              <w:ind w:left="64" w:right="64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15</w:t>
            </w:r>
          </w:p>
        </w:tc>
        <w:tc>
          <w:tcPr>
            <w:tcW w:w="1358" w:type="dxa"/>
            <w:shd w:val="clear" w:color="auto" w:fill="DCE5F0"/>
          </w:tcPr>
          <w:p w14:paraId="29BDA490" w14:textId="77777777" w:rsidR="00AB035C" w:rsidRDefault="006E2DF2">
            <w:pPr>
              <w:pStyle w:val="TableParagraph"/>
              <w:spacing w:before="169"/>
              <w:ind w:right="62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1 751 Kč</w:t>
            </w:r>
          </w:p>
        </w:tc>
        <w:tc>
          <w:tcPr>
            <w:tcW w:w="1755" w:type="dxa"/>
          </w:tcPr>
          <w:p w14:paraId="6B5EFE1A" w14:textId="77777777" w:rsidR="00AB035C" w:rsidRDefault="006E2DF2">
            <w:pPr>
              <w:pStyle w:val="TableParagraph"/>
              <w:spacing w:before="169"/>
              <w:ind w:right="63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26 265,00 Kč</w:t>
            </w:r>
          </w:p>
        </w:tc>
        <w:tc>
          <w:tcPr>
            <w:tcW w:w="1349" w:type="dxa"/>
            <w:shd w:val="clear" w:color="auto" w:fill="DCE5F0"/>
          </w:tcPr>
          <w:p w14:paraId="36472AD3" w14:textId="77777777" w:rsidR="00AB035C" w:rsidRDefault="006E2DF2">
            <w:pPr>
              <w:pStyle w:val="TableParagraph"/>
              <w:spacing w:before="169"/>
              <w:ind w:left="65"/>
              <w:rPr>
                <w:sz w:val="19"/>
              </w:rPr>
            </w:pPr>
            <w:r>
              <w:rPr>
                <w:color w:val="231F20"/>
                <w:sz w:val="19"/>
              </w:rPr>
              <w:t>1000 g</w:t>
            </w:r>
          </w:p>
        </w:tc>
      </w:tr>
      <w:tr w:rsidR="00AB035C" w14:paraId="01E73A9F" w14:textId="77777777">
        <w:trPr>
          <w:trHeight w:hRule="exact" w:val="565"/>
        </w:trPr>
        <w:tc>
          <w:tcPr>
            <w:tcW w:w="462" w:type="dxa"/>
          </w:tcPr>
          <w:p w14:paraId="10C2D36A" w14:textId="77777777" w:rsidR="00AB035C" w:rsidRDefault="006E2DF2">
            <w:pPr>
              <w:pStyle w:val="TableParagraph"/>
              <w:spacing w:before="169"/>
              <w:ind w:left="47" w:right="47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56</w:t>
            </w:r>
          </w:p>
        </w:tc>
        <w:tc>
          <w:tcPr>
            <w:tcW w:w="2147" w:type="dxa"/>
          </w:tcPr>
          <w:p w14:paraId="1D35539D" w14:textId="77777777" w:rsidR="00AB035C" w:rsidRDefault="006E2DF2">
            <w:pPr>
              <w:pStyle w:val="TableParagraph"/>
              <w:spacing w:before="57"/>
              <w:ind w:left="62"/>
              <w:rPr>
                <w:sz w:val="19"/>
              </w:rPr>
            </w:pPr>
            <w:r>
              <w:rPr>
                <w:color w:val="231F20"/>
                <w:sz w:val="19"/>
              </w:rPr>
              <w:t>Jodid sodný p.a.,</w:t>
            </w:r>
          </w:p>
          <w:p w14:paraId="21D57A2A" w14:textId="77777777" w:rsidR="00AB035C" w:rsidRDefault="006E2DF2">
            <w:pPr>
              <w:pStyle w:val="TableParagraph"/>
              <w:spacing w:before="5"/>
              <w:ind w:left="62"/>
              <w:rPr>
                <w:sz w:val="19"/>
              </w:rPr>
            </w:pPr>
            <w:proofErr w:type="gramStart"/>
            <w:r>
              <w:rPr>
                <w:color w:val="231F20"/>
                <w:sz w:val="19"/>
              </w:rPr>
              <w:t>99,5%</w:t>
            </w:r>
            <w:proofErr w:type="gramEnd"/>
            <w:r>
              <w:rPr>
                <w:color w:val="231F20"/>
                <w:sz w:val="19"/>
              </w:rPr>
              <w:t>, 1000 g</w:t>
            </w:r>
          </w:p>
        </w:tc>
        <w:tc>
          <w:tcPr>
            <w:tcW w:w="1195" w:type="dxa"/>
          </w:tcPr>
          <w:p w14:paraId="15BC65B7" w14:textId="77777777" w:rsidR="00AB035C" w:rsidRDefault="006E2DF2">
            <w:pPr>
              <w:pStyle w:val="TableParagraph"/>
              <w:spacing w:before="169"/>
              <w:ind w:left="63"/>
              <w:rPr>
                <w:sz w:val="19"/>
              </w:rPr>
            </w:pPr>
            <w:r>
              <w:rPr>
                <w:color w:val="231F20"/>
                <w:sz w:val="19"/>
              </w:rPr>
              <w:t>7681-82-5</w:t>
            </w:r>
          </w:p>
        </w:tc>
        <w:tc>
          <w:tcPr>
            <w:tcW w:w="1531" w:type="dxa"/>
          </w:tcPr>
          <w:p w14:paraId="7796E9C1" w14:textId="77777777" w:rsidR="00AB035C" w:rsidRDefault="006E2DF2">
            <w:pPr>
              <w:pStyle w:val="TableParagraph"/>
              <w:spacing w:before="169"/>
              <w:jc w:val="center"/>
              <w:rPr>
                <w:sz w:val="19"/>
              </w:rPr>
            </w:pPr>
            <w:r>
              <w:rPr>
                <w:color w:val="231F20"/>
                <w:w w:val="101"/>
                <w:sz w:val="19"/>
              </w:rPr>
              <w:t>5</w:t>
            </w:r>
          </w:p>
        </w:tc>
        <w:tc>
          <w:tcPr>
            <w:tcW w:w="1358" w:type="dxa"/>
            <w:shd w:val="clear" w:color="auto" w:fill="DCE5F0"/>
          </w:tcPr>
          <w:p w14:paraId="73928DDE" w14:textId="77777777" w:rsidR="00AB035C" w:rsidRDefault="006E2DF2">
            <w:pPr>
              <w:pStyle w:val="TableParagraph"/>
              <w:spacing w:before="169"/>
              <w:ind w:right="62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5 124 Kč</w:t>
            </w:r>
          </w:p>
        </w:tc>
        <w:tc>
          <w:tcPr>
            <w:tcW w:w="1755" w:type="dxa"/>
          </w:tcPr>
          <w:p w14:paraId="5859681F" w14:textId="77777777" w:rsidR="00AB035C" w:rsidRDefault="006E2DF2">
            <w:pPr>
              <w:pStyle w:val="TableParagraph"/>
              <w:spacing w:before="169"/>
              <w:ind w:right="63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25 620,00 Kč</w:t>
            </w:r>
          </w:p>
        </w:tc>
        <w:tc>
          <w:tcPr>
            <w:tcW w:w="1349" w:type="dxa"/>
            <w:shd w:val="clear" w:color="auto" w:fill="DCE5F0"/>
          </w:tcPr>
          <w:p w14:paraId="78FC4B72" w14:textId="77777777" w:rsidR="00AB035C" w:rsidRDefault="006E2DF2">
            <w:pPr>
              <w:pStyle w:val="TableParagraph"/>
              <w:spacing w:before="169"/>
              <w:ind w:left="65"/>
              <w:rPr>
                <w:sz w:val="19"/>
              </w:rPr>
            </w:pPr>
            <w:r>
              <w:rPr>
                <w:color w:val="231F20"/>
                <w:sz w:val="19"/>
              </w:rPr>
              <w:t>1000 g</w:t>
            </w:r>
          </w:p>
        </w:tc>
      </w:tr>
      <w:tr w:rsidR="00AB035C" w14:paraId="43275CAE" w14:textId="77777777">
        <w:trPr>
          <w:trHeight w:hRule="exact" w:val="565"/>
        </w:trPr>
        <w:tc>
          <w:tcPr>
            <w:tcW w:w="462" w:type="dxa"/>
          </w:tcPr>
          <w:p w14:paraId="1EC08FF3" w14:textId="77777777" w:rsidR="00AB035C" w:rsidRDefault="006E2DF2">
            <w:pPr>
              <w:pStyle w:val="TableParagraph"/>
              <w:spacing w:before="169"/>
              <w:ind w:left="47" w:right="47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57</w:t>
            </w:r>
          </w:p>
        </w:tc>
        <w:tc>
          <w:tcPr>
            <w:tcW w:w="2147" w:type="dxa"/>
          </w:tcPr>
          <w:p w14:paraId="5C5F1ADF" w14:textId="77777777" w:rsidR="00AB035C" w:rsidRDefault="006E2DF2">
            <w:pPr>
              <w:pStyle w:val="TableParagraph"/>
              <w:spacing w:before="57"/>
              <w:ind w:left="62"/>
              <w:rPr>
                <w:sz w:val="19"/>
              </w:rPr>
            </w:pPr>
            <w:r>
              <w:rPr>
                <w:color w:val="231F20"/>
                <w:sz w:val="19"/>
              </w:rPr>
              <w:t>Kyselina askorbová</w:t>
            </w:r>
          </w:p>
          <w:p w14:paraId="4796B354" w14:textId="77777777" w:rsidR="00AB035C" w:rsidRDefault="006E2DF2">
            <w:pPr>
              <w:pStyle w:val="TableParagraph"/>
              <w:spacing w:before="5"/>
              <w:ind w:left="62"/>
              <w:rPr>
                <w:sz w:val="19"/>
              </w:rPr>
            </w:pPr>
            <w:r>
              <w:rPr>
                <w:color w:val="231F20"/>
                <w:sz w:val="19"/>
              </w:rPr>
              <w:t xml:space="preserve">p.a., </w:t>
            </w:r>
            <w:proofErr w:type="gramStart"/>
            <w:r>
              <w:rPr>
                <w:color w:val="231F20"/>
                <w:sz w:val="19"/>
              </w:rPr>
              <w:t>99%</w:t>
            </w:r>
            <w:proofErr w:type="gramEnd"/>
            <w:r>
              <w:rPr>
                <w:color w:val="231F20"/>
                <w:sz w:val="19"/>
              </w:rPr>
              <w:t>, 1000 g</w:t>
            </w:r>
          </w:p>
        </w:tc>
        <w:tc>
          <w:tcPr>
            <w:tcW w:w="1195" w:type="dxa"/>
          </w:tcPr>
          <w:p w14:paraId="7B6A80F1" w14:textId="77777777" w:rsidR="00AB035C" w:rsidRDefault="006E2DF2">
            <w:pPr>
              <w:pStyle w:val="TableParagraph"/>
              <w:spacing w:before="169"/>
              <w:ind w:left="63"/>
              <w:rPr>
                <w:sz w:val="19"/>
              </w:rPr>
            </w:pPr>
            <w:r>
              <w:rPr>
                <w:color w:val="231F20"/>
                <w:sz w:val="19"/>
              </w:rPr>
              <w:t>50-81-7</w:t>
            </w:r>
          </w:p>
        </w:tc>
        <w:tc>
          <w:tcPr>
            <w:tcW w:w="1531" w:type="dxa"/>
          </w:tcPr>
          <w:p w14:paraId="3FE19F2D" w14:textId="77777777" w:rsidR="00AB035C" w:rsidRDefault="006E2DF2">
            <w:pPr>
              <w:pStyle w:val="TableParagraph"/>
              <w:spacing w:before="169"/>
              <w:ind w:left="64" w:right="64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20</w:t>
            </w:r>
          </w:p>
        </w:tc>
        <w:tc>
          <w:tcPr>
            <w:tcW w:w="1358" w:type="dxa"/>
            <w:shd w:val="clear" w:color="auto" w:fill="DCE5F0"/>
          </w:tcPr>
          <w:p w14:paraId="4DA4647A" w14:textId="77777777" w:rsidR="00AB035C" w:rsidRDefault="006E2DF2">
            <w:pPr>
              <w:pStyle w:val="TableParagraph"/>
              <w:spacing w:before="169"/>
              <w:ind w:right="60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235 Kč</w:t>
            </w:r>
          </w:p>
        </w:tc>
        <w:tc>
          <w:tcPr>
            <w:tcW w:w="1755" w:type="dxa"/>
          </w:tcPr>
          <w:p w14:paraId="36AF8213" w14:textId="77777777" w:rsidR="00AB035C" w:rsidRDefault="006E2DF2">
            <w:pPr>
              <w:pStyle w:val="TableParagraph"/>
              <w:spacing w:before="169"/>
              <w:ind w:right="64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4 700,00 Kč</w:t>
            </w:r>
          </w:p>
        </w:tc>
        <w:tc>
          <w:tcPr>
            <w:tcW w:w="1349" w:type="dxa"/>
            <w:shd w:val="clear" w:color="auto" w:fill="DCE5F0"/>
          </w:tcPr>
          <w:p w14:paraId="061DE002" w14:textId="77777777" w:rsidR="00AB035C" w:rsidRDefault="006E2DF2">
            <w:pPr>
              <w:pStyle w:val="TableParagraph"/>
              <w:spacing w:before="169"/>
              <w:ind w:left="65"/>
              <w:rPr>
                <w:sz w:val="19"/>
              </w:rPr>
            </w:pPr>
            <w:r>
              <w:rPr>
                <w:color w:val="231F20"/>
                <w:sz w:val="19"/>
              </w:rPr>
              <w:t>1000 g</w:t>
            </w:r>
          </w:p>
        </w:tc>
      </w:tr>
      <w:tr w:rsidR="00AB035C" w14:paraId="2158A3B9" w14:textId="77777777">
        <w:trPr>
          <w:trHeight w:hRule="exact" w:val="562"/>
        </w:trPr>
        <w:tc>
          <w:tcPr>
            <w:tcW w:w="462" w:type="dxa"/>
          </w:tcPr>
          <w:p w14:paraId="581B62A4" w14:textId="77777777" w:rsidR="00AB035C" w:rsidRDefault="006E2DF2">
            <w:pPr>
              <w:pStyle w:val="TableParagraph"/>
              <w:spacing w:before="169"/>
              <w:ind w:left="47" w:right="47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58</w:t>
            </w:r>
          </w:p>
        </w:tc>
        <w:tc>
          <w:tcPr>
            <w:tcW w:w="2147" w:type="dxa"/>
          </w:tcPr>
          <w:p w14:paraId="2DA408D8" w14:textId="77777777" w:rsidR="00AB035C" w:rsidRDefault="006E2DF2">
            <w:pPr>
              <w:pStyle w:val="TableParagraph"/>
              <w:spacing w:before="57"/>
              <w:ind w:left="62"/>
              <w:rPr>
                <w:sz w:val="19"/>
              </w:rPr>
            </w:pPr>
            <w:r>
              <w:rPr>
                <w:color w:val="231F20"/>
                <w:sz w:val="19"/>
              </w:rPr>
              <w:t>Kyselina boritá p.a.,</w:t>
            </w:r>
          </w:p>
          <w:p w14:paraId="08F40317" w14:textId="77777777" w:rsidR="00AB035C" w:rsidRDefault="006E2DF2">
            <w:pPr>
              <w:pStyle w:val="TableParagraph"/>
              <w:spacing w:before="5"/>
              <w:ind w:left="62"/>
              <w:rPr>
                <w:sz w:val="19"/>
              </w:rPr>
            </w:pPr>
            <w:proofErr w:type="gramStart"/>
            <w:r>
              <w:rPr>
                <w:color w:val="231F20"/>
                <w:sz w:val="19"/>
              </w:rPr>
              <w:t>99,5%</w:t>
            </w:r>
            <w:proofErr w:type="gramEnd"/>
            <w:r>
              <w:rPr>
                <w:color w:val="231F20"/>
                <w:sz w:val="19"/>
              </w:rPr>
              <w:t>, 1000 g</w:t>
            </w:r>
          </w:p>
        </w:tc>
        <w:tc>
          <w:tcPr>
            <w:tcW w:w="1195" w:type="dxa"/>
          </w:tcPr>
          <w:p w14:paraId="14273AD0" w14:textId="77777777" w:rsidR="00AB035C" w:rsidRDefault="006E2DF2">
            <w:pPr>
              <w:pStyle w:val="TableParagraph"/>
              <w:spacing w:before="169"/>
              <w:ind w:left="63"/>
              <w:rPr>
                <w:sz w:val="19"/>
              </w:rPr>
            </w:pPr>
            <w:r>
              <w:rPr>
                <w:color w:val="231F20"/>
                <w:sz w:val="19"/>
              </w:rPr>
              <w:t>10043-35-3</w:t>
            </w:r>
          </w:p>
        </w:tc>
        <w:tc>
          <w:tcPr>
            <w:tcW w:w="1531" w:type="dxa"/>
          </w:tcPr>
          <w:p w14:paraId="4007EC8B" w14:textId="77777777" w:rsidR="00AB035C" w:rsidRDefault="006E2DF2">
            <w:pPr>
              <w:pStyle w:val="TableParagraph"/>
              <w:spacing w:before="169"/>
              <w:ind w:left="64" w:right="64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50</w:t>
            </w:r>
          </w:p>
        </w:tc>
        <w:tc>
          <w:tcPr>
            <w:tcW w:w="1358" w:type="dxa"/>
            <w:shd w:val="clear" w:color="auto" w:fill="DCE5F0"/>
          </w:tcPr>
          <w:p w14:paraId="0B0A6611" w14:textId="77777777" w:rsidR="00AB035C" w:rsidRDefault="006E2DF2">
            <w:pPr>
              <w:pStyle w:val="TableParagraph"/>
              <w:spacing w:before="169"/>
              <w:ind w:right="62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81 Kč</w:t>
            </w:r>
          </w:p>
        </w:tc>
        <w:tc>
          <w:tcPr>
            <w:tcW w:w="1755" w:type="dxa"/>
          </w:tcPr>
          <w:p w14:paraId="28FA5E4A" w14:textId="77777777" w:rsidR="00AB035C" w:rsidRDefault="006E2DF2">
            <w:pPr>
              <w:pStyle w:val="TableParagraph"/>
              <w:spacing w:before="169"/>
              <w:ind w:right="64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4 050,00 Kč</w:t>
            </w:r>
          </w:p>
        </w:tc>
        <w:tc>
          <w:tcPr>
            <w:tcW w:w="1349" w:type="dxa"/>
            <w:shd w:val="clear" w:color="auto" w:fill="DCE5F0"/>
          </w:tcPr>
          <w:p w14:paraId="27FFF4A2" w14:textId="77777777" w:rsidR="00AB035C" w:rsidRDefault="006E2DF2">
            <w:pPr>
              <w:pStyle w:val="TableParagraph"/>
              <w:spacing w:before="169"/>
              <w:ind w:left="65"/>
              <w:rPr>
                <w:sz w:val="19"/>
              </w:rPr>
            </w:pPr>
            <w:r>
              <w:rPr>
                <w:color w:val="231F20"/>
                <w:sz w:val="19"/>
              </w:rPr>
              <w:t>1000 g</w:t>
            </w:r>
          </w:p>
        </w:tc>
      </w:tr>
      <w:tr w:rsidR="00AB035C" w14:paraId="751E7E5E" w14:textId="77777777">
        <w:trPr>
          <w:trHeight w:hRule="exact" w:val="682"/>
        </w:trPr>
        <w:tc>
          <w:tcPr>
            <w:tcW w:w="462" w:type="dxa"/>
          </w:tcPr>
          <w:p w14:paraId="608DC4E0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39C6A8F5" w14:textId="77777777" w:rsidR="00AB035C" w:rsidRDefault="006E2DF2">
            <w:pPr>
              <w:pStyle w:val="TableParagraph"/>
              <w:spacing w:before="1"/>
              <w:ind w:left="47" w:right="47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59</w:t>
            </w:r>
          </w:p>
        </w:tc>
        <w:tc>
          <w:tcPr>
            <w:tcW w:w="2147" w:type="dxa"/>
          </w:tcPr>
          <w:p w14:paraId="154C81D8" w14:textId="77777777" w:rsidR="00AB035C" w:rsidRDefault="006E2DF2">
            <w:pPr>
              <w:pStyle w:val="TableParagraph"/>
              <w:spacing w:before="3" w:line="247" w:lineRule="auto"/>
              <w:ind w:left="62" w:right="498"/>
              <w:jc w:val="both"/>
              <w:rPr>
                <w:sz w:val="19"/>
              </w:rPr>
            </w:pPr>
            <w:r>
              <w:rPr>
                <w:color w:val="231F20"/>
                <w:sz w:val="19"/>
              </w:rPr>
              <w:t xml:space="preserve">Kyselina citronová monohydrát čistá, </w:t>
            </w:r>
            <w:proofErr w:type="gramStart"/>
            <w:r>
              <w:rPr>
                <w:color w:val="231F20"/>
                <w:sz w:val="19"/>
              </w:rPr>
              <w:t>99,5%</w:t>
            </w:r>
            <w:proofErr w:type="gramEnd"/>
            <w:r>
              <w:rPr>
                <w:color w:val="231F20"/>
                <w:sz w:val="19"/>
              </w:rPr>
              <w:t>, 1000 g</w:t>
            </w:r>
          </w:p>
        </w:tc>
        <w:tc>
          <w:tcPr>
            <w:tcW w:w="1195" w:type="dxa"/>
          </w:tcPr>
          <w:p w14:paraId="331DEFD8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1E870A09" w14:textId="77777777" w:rsidR="00AB035C" w:rsidRDefault="006E2DF2">
            <w:pPr>
              <w:pStyle w:val="TableParagraph"/>
              <w:spacing w:before="1"/>
              <w:ind w:left="63"/>
              <w:rPr>
                <w:sz w:val="19"/>
              </w:rPr>
            </w:pPr>
            <w:r>
              <w:rPr>
                <w:color w:val="231F20"/>
                <w:sz w:val="19"/>
              </w:rPr>
              <w:t>100</w:t>
            </w:r>
          </w:p>
        </w:tc>
        <w:tc>
          <w:tcPr>
            <w:tcW w:w="1531" w:type="dxa"/>
          </w:tcPr>
          <w:p w14:paraId="3D98C992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2979B8C3" w14:textId="77777777" w:rsidR="00AB035C" w:rsidRDefault="006E2DF2">
            <w:pPr>
              <w:pStyle w:val="TableParagraph"/>
              <w:spacing w:before="1"/>
              <w:ind w:left="64" w:right="64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20</w:t>
            </w:r>
          </w:p>
        </w:tc>
        <w:tc>
          <w:tcPr>
            <w:tcW w:w="1358" w:type="dxa"/>
            <w:shd w:val="clear" w:color="auto" w:fill="DCE5F0"/>
          </w:tcPr>
          <w:p w14:paraId="3DB1D8B2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6AD305EB" w14:textId="77777777" w:rsidR="00AB035C" w:rsidRDefault="006E2DF2">
            <w:pPr>
              <w:pStyle w:val="TableParagraph"/>
              <w:spacing w:before="1"/>
              <w:ind w:right="62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81 Kč</w:t>
            </w:r>
          </w:p>
        </w:tc>
        <w:tc>
          <w:tcPr>
            <w:tcW w:w="1755" w:type="dxa"/>
          </w:tcPr>
          <w:p w14:paraId="3C96FFBB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07DD906A" w14:textId="77777777" w:rsidR="00AB035C" w:rsidRDefault="006E2DF2">
            <w:pPr>
              <w:pStyle w:val="TableParagraph"/>
              <w:spacing w:before="1"/>
              <w:ind w:right="64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1 620,00 Kč</w:t>
            </w:r>
          </w:p>
        </w:tc>
        <w:tc>
          <w:tcPr>
            <w:tcW w:w="1349" w:type="dxa"/>
            <w:shd w:val="clear" w:color="auto" w:fill="DCE5F0"/>
          </w:tcPr>
          <w:p w14:paraId="59F9E010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6215B06F" w14:textId="77777777" w:rsidR="00AB035C" w:rsidRDefault="006E2DF2">
            <w:pPr>
              <w:pStyle w:val="TableParagraph"/>
              <w:spacing w:before="1"/>
              <w:ind w:left="65"/>
              <w:rPr>
                <w:sz w:val="19"/>
              </w:rPr>
            </w:pPr>
            <w:r>
              <w:rPr>
                <w:color w:val="231F20"/>
                <w:sz w:val="19"/>
              </w:rPr>
              <w:t>1000 g</w:t>
            </w:r>
          </w:p>
        </w:tc>
      </w:tr>
      <w:tr w:rsidR="00AB035C" w14:paraId="63045B85" w14:textId="77777777">
        <w:trPr>
          <w:trHeight w:hRule="exact" w:val="681"/>
        </w:trPr>
        <w:tc>
          <w:tcPr>
            <w:tcW w:w="462" w:type="dxa"/>
          </w:tcPr>
          <w:p w14:paraId="2DE2D981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72BEFF5B" w14:textId="77777777" w:rsidR="00AB035C" w:rsidRDefault="006E2DF2">
            <w:pPr>
              <w:pStyle w:val="TableParagraph"/>
              <w:ind w:left="47" w:right="47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60</w:t>
            </w:r>
          </w:p>
        </w:tc>
        <w:tc>
          <w:tcPr>
            <w:tcW w:w="2147" w:type="dxa"/>
          </w:tcPr>
          <w:p w14:paraId="24572991" w14:textId="77777777" w:rsidR="00AB035C" w:rsidRDefault="006E2DF2">
            <w:pPr>
              <w:pStyle w:val="TableParagraph"/>
              <w:spacing w:before="3" w:line="247" w:lineRule="auto"/>
              <w:ind w:left="62" w:right="174"/>
              <w:rPr>
                <w:sz w:val="19"/>
              </w:rPr>
            </w:pPr>
            <w:r>
              <w:rPr>
                <w:color w:val="231F20"/>
                <w:sz w:val="19"/>
              </w:rPr>
              <w:t xml:space="preserve">Kyselina citronová monohydrát p.a., </w:t>
            </w:r>
            <w:proofErr w:type="gramStart"/>
            <w:r>
              <w:rPr>
                <w:color w:val="231F20"/>
                <w:sz w:val="19"/>
              </w:rPr>
              <w:t>99,8%</w:t>
            </w:r>
            <w:proofErr w:type="gramEnd"/>
            <w:r>
              <w:rPr>
                <w:color w:val="231F20"/>
                <w:sz w:val="19"/>
              </w:rPr>
              <w:t>, 1000 g</w:t>
            </w:r>
          </w:p>
        </w:tc>
        <w:tc>
          <w:tcPr>
            <w:tcW w:w="1195" w:type="dxa"/>
          </w:tcPr>
          <w:p w14:paraId="3EE25B8B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0CDEC25C" w14:textId="77777777" w:rsidR="00AB035C" w:rsidRDefault="006E2DF2">
            <w:pPr>
              <w:pStyle w:val="TableParagraph"/>
              <w:ind w:left="63"/>
              <w:rPr>
                <w:sz w:val="19"/>
              </w:rPr>
            </w:pPr>
            <w:r>
              <w:rPr>
                <w:color w:val="231F20"/>
                <w:sz w:val="19"/>
              </w:rPr>
              <w:t>5949-29-1</w:t>
            </w:r>
          </w:p>
        </w:tc>
        <w:tc>
          <w:tcPr>
            <w:tcW w:w="1531" w:type="dxa"/>
          </w:tcPr>
          <w:p w14:paraId="58D2F53F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30176A13" w14:textId="77777777" w:rsidR="00AB035C" w:rsidRDefault="006E2DF2">
            <w:pPr>
              <w:pStyle w:val="TableParagraph"/>
              <w:ind w:left="64" w:right="64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100</w:t>
            </w:r>
          </w:p>
        </w:tc>
        <w:tc>
          <w:tcPr>
            <w:tcW w:w="1358" w:type="dxa"/>
            <w:shd w:val="clear" w:color="auto" w:fill="DCE5F0"/>
          </w:tcPr>
          <w:p w14:paraId="0D4D1BDE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6232D9A1" w14:textId="77777777" w:rsidR="00AB035C" w:rsidRDefault="006E2DF2">
            <w:pPr>
              <w:pStyle w:val="TableParagraph"/>
              <w:ind w:right="62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82 Kč</w:t>
            </w:r>
          </w:p>
        </w:tc>
        <w:tc>
          <w:tcPr>
            <w:tcW w:w="1755" w:type="dxa"/>
          </w:tcPr>
          <w:p w14:paraId="53D3E85A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0385AFFF" w14:textId="77777777" w:rsidR="00AB035C" w:rsidRDefault="006E2DF2">
            <w:pPr>
              <w:pStyle w:val="TableParagraph"/>
              <w:ind w:right="64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8 200,00 Kč</w:t>
            </w:r>
          </w:p>
        </w:tc>
        <w:tc>
          <w:tcPr>
            <w:tcW w:w="1349" w:type="dxa"/>
            <w:shd w:val="clear" w:color="auto" w:fill="DCE5F0"/>
          </w:tcPr>
          <w:p w14:paraId="3ABD814F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13168BF8" w14:textId="77777777" w:rsidR="00AB035C" w:rsidRDefault="006E2DF2">
            <w:pPr>
              <w:pStyle w:val="TableParagraph"/>
              <w:ind w:left="65"/>
              <w:rPr>
                <w:sz w:val="19"/>
              </w:rPr>
            </w:pPr>
            <w:r>
              <w:rPr>
                <w:color w:val="231F20"/>
                <w:sz w:val="19"/>
              </w:rPr>
              <w:t>1000 g</w:t>
            </w:r>
          </w:p>
        </w:tc>
      </w:tr>
      <w:tr w:rsidR="00AB035C" w14:paraId="11F70950" w14:textId="77777777">
        <w:trPr>
          <w:trHeight w:hRule="exact" w:val="562"/>
        </w:trPr>
        <w:tc>
          <w:tcPr>
            <w:tcW w:w="462" w:type="dxa"/>
          </w:tcPr>
          <w:p w14:paraId="3937E086" w14:textId="77777777" w:rsidR="00AB035C" w:rsidRDefault="006E2DF2">
            <w:pPr>
              <w:pStyle w:val="TableParagraph"/>
              <w:spacing w:before="169"/>
              <w:ind w:left="47" w:right="47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61</w:t>
            </w:r>
          </w:p>
        </w:tc>
        <w:tc>
          <w:tcPr>
            <w:tcW w:w="2147" w:type="dxa"/>
          </w:tcPr>
          <w:p w14:paraId="2FAD3B0A" w14:textId="77777777" w:rsidR="00AB035C" w:rsidRDefault="006E2DF2">
            <w:pPr>
              <w:pStyle w:val="TableParagraph"/>
              <w:spacing w:before="57"/>
              <w:ind w:left="62"/>
              <w:rPr>
                <w:sz w:val="19"/>
              </w:rPr>
            </w:pPr>
            <w:r>
              <w:rPr>
                <w:color w:val="231F20"/>
                <w:sz w:val="19"/>
              </w:rPr>
              <w:t>Kyselina dusičná 65%</w:t>
            </w:r>
          </w:p>
          <w:p w14:paraId="23BEB79D" w14:textId="77777777" w:rsidR="00AB035C" w:rsidRDefault="006E2DF2">
            <w:pPr>
              <w:pStyle w:val="TableParagraph"/>
              <w:spacing w:before="3"/>
              <w:ind w:left="62"/>
              <w:rPr>
                <w:sz w:val="19"/>
              </w:rPr>
            </w:pPr>
            <w:r>
              <w:rPr>
                <w:color w:val="231F20"/>
                <w:sz w:val="19"/>
              </w:rPr>
              <w:t>p.a. 1000 ml</w:t>
            </w:r>
          </w:p>
        </w:tc>
        <w:tc>
          <w:tcPr>
            <w:tcW w:w="1195" w:type="dxa"/>
          </w:tcPr>
          <w:p w14:paraId="6696D8BA" w14:textId="77777777" w:rsidR="00AB035C" w:rsidRDefault="006E2DF2">
            <w:pPr>
              <w:pStyle w:val="TableParagraph"/>
              <w:spacing w:before="169"/>
              <w:ind w:left="63"/>
              <w:rPr>
                <w:sz w:val="19"/>
              </w:rPr>
            </w:pPr>
            <w:r>
              <w:rPr>
                <w:color w:val="231F20"/>
                <w:sz w:val="19"/>
              </w:rPr>
              <w:t>7697-37-2</w:t>
            </w:r>
          </w:p>
        </w:tc>
        <w:tc>
          <w:tcPr>
            <w:tcW w:w="1531" w:type="dxa"/>
          </w:tcPr>
          <w:p w14:paraId="4405377B" w14:textId="77777777" w:rsidR="00AB035C" w:rsidRDefault="006E2DF2">
            <w:pPr>
              <w:pStyle w:val="TableParagraph"/>
              <w:spacing w:before="169"/>
              <w:ind w:left="64" w:right="64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220</w:t>
            </w:r>
          </w:p>
        </w:tc>
        <w:tc>
          <w:tcPr>
            <w:tcW w:w="1358" w:type="dxa"/>
            <w:shd w:val="clear" w:color="auto" w:fill="DCE5F0"/>
          </w:tcPr>
          <w:p w14:paraId="172E3058" w14:textId="77777777" w:rsidR="00AB035C" w:rsidRDefault="006E2DF2">
            <w:pPr>
              <w:pStyle w:val="TableParagraph"/>
              <w:spacing w:before="169"/>
              <w:ind w:right="62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80 Kč</w:t>
            </w:r>
          </w:p>
        </w:tc>
        <w:tc>
          <w:tcPr>
            <w:tcW w:w="1755" w:type="dxa"/>
          </w:tcPr>
          <w:p w14:paraId="62015E75" w14:textId="77777777" w:rsidR="00AB035C" w:rsidRDefault="006E2DF2">
            <w:pPr>
              <w:pStyle w:val="TableParagraph"/>
              <w:spacing w:before="169"/>
              <w:ind w:right="63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17 600,00 Kč</w:t>
            </w:r>
          </w:p>
        </w:tc>
        <w:tc>
          <w:tcPr>
            <w:tcW w:w="1349" w:type="dxa"/>
            <w:shd w:val="clear" w:color="auto" w:fill="DCE5F0"/>
          </w:tcPr>
          <w:p w14:paraId="69919B13" w14:textId="77777777" w:rsidR="00AB035C" w:rsidRDefault="006E2DF2">
            <w:pPr>
              <w:pStyle w:val="TableParagraph"/>
              <w:spacing w:before="169"/>
              <w:ind w:left="65"/>
              <w:rPr>
                <w:sz w:val="19"/>
              </w:rPr>
            </w:pPr>
            <w:r>
              <w:rPr>
                <w:color w:val="231F20"/>
                <w:sz w:val="19"/>
              </w:rPr>
              <w:t>1000 ml</w:t>
            </w:r>
          </w:p>
        </w:tc>
      </w:tr>
      <w:tr w:rsidR="00AB035C" w14:paraId="053BBE85" w14:textId="77777777">
        <w:trPr>
          <w:trHeight w:hRule="exact" w:val="681"/>
        </w:trPr>
        <w:tc>
          <w:tcPr>
            <w:tcW w:w="462" w:type="dxa"/>
          </w:tcPr>
          <w:p w14:paraId="4D2CFAA2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5197F802" w14:textId="77777777" w:rsidR="00AB035C" w:rsidRDefault="006E2DF2">
            <w:pPr>
              <w:pStyle w:val="TableParagraph"/>
              <w:ind w:left="47" w:right="47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62</w:t>
            </w:r>
          </w:p>
        </w:tc>
        <w:tc>
          <w:tcPr>
            <w:tcW w:w="2147" w:type="dxa"/>
          </w:tcPr>
          <w:p w14:paraId="4E1258CA" w14:textId="77777777" w:rsidR="00AB035C" w:rsidRDefault="006E2DF2">
            <w:pPr>
              <w:pStyle w:val="TableParagraph"/>
              <w:spacing w:before="3"/>
              <w:ind w:left="62"/>
              <w:rPr>
                <w:sz w:val="19"/>
              </w:rPr>
            </w:pPr>
            <w:r>
              <w:rPr>
                <w:color w:val="231F20"/>
                <w:sz w:val="19"/>
              </w:rPr>
              <w:t>Kyselina</w:t>
            </w:r>
          </w:p>
          <w:p w14:paraId="30E52516" w14:textId="77777777" w:rsidR="00AB035C" w:rsidRDefault="006E2DF2">
            <w:pPr>
              <w:pStyle w:val="TableParagraph"/>
              <w:spacing w:before="5"/>
              <w:ind w:left="62"/>
              <w:rPr>
                <w:sz w:val="19"/>
              </w:rPr>
            </w:pPr>
            <w:r>
              <w:rPr>
                <w:color w:val="231F20"/>
                <w:sz w:val="19"/>
              </w:rPr>
              <w:t>chlorovodíková 35%</w:t>
            </w:r>
          </w:p>
          <w:p w14:paraId="61CC7F74" w14:textId="77777777" w:rsidR="00AB035C" w:rsidRDefault="006E2DF2">
            <w:pPr>
              <w:pStyle w:val="TableParagraph"/>
              <w:spacing w:before="5"/>
              <w:ind w:left="62"/>
              <w:rPr>
                <w:sz w:val="19"/>
              </w:rPr>
            </w:pPr>
            <w:r>
              <w:rPr>
                <w:color w:val="231F20"/>
                <w:sz w:val="19"/>
              </w:rPr>
              <w:t>p.a. 1000 ml</w:t>
            </w:r>
          </w:p>
        </w:tc>
        <w:tc>
          <w:tcPr>
            <w:tcW w:w="1195" w:type="dxa"/>
          </w:tcPr>
          <w:p w14:paraId="7D426366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76EC2D39" w14:textId="77777777" w:rsidR="00AB035C" w:rsidRDefault="006E2DF2">
            <w:pPr>
              <w:pStyle w:val="TableParagraph"/>
              <w:ind w:left="63"/>
              <w:rPr>
                <w:sz w:val="19"/>
              </w:rPr>
            </w:pPr>
            <w:r>
              <w:rPr>
                <w:color w:val="231F20"/>
                <w:sz w:val="19"/>
              </w:rPr>
              <w:t>7647-01-0</w:t>
            </w:r>
          </w:p>
        </w:tc>
        <w:tc>
          <w:tcPr>
            <w:tcW w:w="1531" w:type="dxa"/>
          </w:tcPr>
          <w:p w14:paraId="5D8FD692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72278A69" w14:textId="77777777" w:rsidR="00AB035C" w:rsidRDefault="006E2DF2">
            <w:pPr>
              <w:pStyle w:val="TableParagraph"/>
              <w:ind w:left="64" w:right="64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310</w:t>
            </w:r>
          </w:p>
        </w:tc>
        <w:tc>
          <w:tcPr>
            <w:tcW w:w="1358" w:type="dxa"/>
            <w:shd w:val="clear" w:color="auto" w:fill="DCE5F0"/>
          </w:tcPr>
          <w:p w14:paraId="71F5C325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7C4C5CF2" w14:textId="77777777" w:rsidR="00AB035C" w:rsidRDefault="006E2DF2">
            <w:pPr>
              <w:pStyle w:val="TableParagraph"/>
              <w:ind w:right="62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63 Kč</w:t>
            </w:r>
          </w:p>
        </w:tc>
        <w:tc>
          <w:tcPr>
            <w:tcW w:w="1755" w:type="dxa"/>
          </w:tcPr>
          <w:p w14:paraId="1896AF85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67D841AD" w14:textId="77777777" w:rsidR="00AB035C" w:rsidRDefault="006E2DF2">
            <w:pPr>
              <w:pStyle w:val="TableParagraph"/>
              <w:ind w:right="63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19 530,00 Kč</w:t>
            </w:r>
          </w:p>
        </w:tc>
        <w:tc>
          <w:tcPr>
            <w:tcW w:w="1349" w:type="dxa"/>
            <w:shd w:val="clear" w:color="auto" w:fill="DCE5F0"/>
          </w:tcPr>
          <w:p w14:paraId="6E5C8B2C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6F540474" w14:textId="77777777" w:rsidR="00AB035C" w:rsidRDefault="006E2DF2">
            <w:pPr>
              <w:pStyle w:val="TableParagraph"/>
              <w:ind w:left="65"/>
              <w:rPr>
                <w:sz w:val="19"/>
              </w:rPr>
            </w:pPr>
            <w:r>
              <w:rPr>
                <w:color w:val="231F20"/>
                <w:sz w:val="19"/>
              </w:rPr>
              <w:t>1000 ml</w:t>
            </w:r>
          </w:p>
        </w:tc>
      </w:tr>
      <w:tr w:rsidR="00AB035C" w14:paraId="580F74DF" w14:textId="77777777">
        <w:trPr>
          <w:trHeight w:hRule="exact" w:val="565"/>
        </w:trPr>
        <w:tc>
          <w:tcPr>
            <w:tcW w:w="462" w:type="dxa"/>
          </w:tcPr>
          <w:p w14:paraId="6008A8D7" w14:textId="77777777" w:rsidR="00AB035C" w:rsidRDefault="006E2DF2">
            <w:pPr>
              <w:pStyle w:val="TableParagraph"/>
              <w:spacing w:before="169"/>
              <w:ind w:left="47" w:right="47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63</w:t>
            </w:r>
          </w:p>
        </w:tc>
        <w:tc>
          <w:tcPr>
            <w:tcW w:w="2147" w:type="dxa"/>
          </w:tcPr>
          <w:p w14:paraId="4742269B" w14:textId="77777777" w:rsidR="00AB035C" w:rsidRDefault="006E2DF2">
            <w:pPr>
              <w:pStyle w:val="TableParagraph"/>
              <w:spacing w:before="57" w:line="247" w:lineRule="auto"/>
              <w:ind w:left="62"/>
              <w:rPr>
                <w:sz w:val="19"/>
              </w:rPr>
            </w:pPr>
            <w:r>
              <w:rPr>
                <w:color w:val="231F20"/>
                <w:sz w:val="19"/>
              </w:rPr>
              <w:t xml:space="preserve">Kyselina </w:t>
            </w:r>
            <w:proofErr w:type="gramStart"/>
            <w:r>
              <w:rPr>
                <w:color w:val="231F20"/>
                <w:sz w:val="19"/>
              </w:rPr>
              <w:t>L(</w:t>
            </w:r>
            <w:proofErr w:type="gramEnd"/>
            <w:r>
              <w:rPr>
                <w:color w:val="231F20"/>
                <w:sz w:val="19"/>
              </w:rPr>
              <w:t>+)-mléčná 80% čistá 1000 ml</w:t>
            </w:r>
          </w:p>
        </w:tc>
        <w:tc>
          <w:tcPr>
            <w:tcW w:w="1195" w:type="dxa"/>
          </w:tcPr>
          <w:p w14:paraId="4FCFF4BB" w14:textId="77777777" w:rsidR="00AB035C" w:rsidRDefault="006E2DF2">
            <w:pPr>
              <w:pStyle w:val="TableParagraph"/>
              <w:spacing w:before="169"/>
              <w:ind w:left="63"/>
              <w:rPr>
                <w:sz w:val="19"/>
              </w:rPr>
            </w:pPr>
            <w:r>
              <w:rPr>
                <w:color w:val="231F20"/>
                <w:sz w:val="19"/>
              </w:rPr>
              <w:t>79-33-4</w:t>
            </w:r>
          </w:p>
        </w:tc>
        <w:tc>
          <w:tcPr>
            <w:tcW w:w="1531" w:type="dxa"/>
          </w:tcPr>
          <w:p w14:paraId="77EC7D67" w14:textId="77777777" w:rsidR="00AB035C" w:rsidRDefault="006E2DF2">
            <w:pPr>
              <w:pStyle w:val="TableParagraph"/>
              <w:spacing w:before="169"/>
              <w:ind w:left="64" w:right="64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10</w:t>
            </w:r>
          </w:p>
        </w:tc>
        <w:tc>
          <w:tcPr>
            <w:tcW w:w="1358" w:type="dxa"/>
            <w:shd w:val="clear" w:color="auto" w:fill="DCE5F0"/>
          </w:tcPr>
          <w:p w14:paraId="4693BF98" w14:textId="77777777" w:rsidR="00AB035C" w:rsidRDefault="006E2DF2">
            <w:pPr>
              <w:pStyle w:val="TableParagraph"/>
              <w:spacing w:before="169"/>
              <w:ind w:right="60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213 Kč</w:t>
            </w:r>
          </w:p>
        </w:tc>
        <w:tc>
          <w:tcPr>
            <w:tcW w:w="1755" w:type="dxa"/>
          </w:tcPr>
          <w:p w14:paraId="2D2A08B4" w14:textId="77777777" w:rsidR="00AB035C" w:rsidRDefault="006E2DF2">
            <w:pPr>
              <w:pStyle w:val="TableParagraph"/>
              <w:spacing w:before="169"/>
              <w:ind w:right="64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2 130,00 Kč</w:t>
            </w:r>
          </w:p>
        </w:tc>
        <w:tc>
          <w:tcPr>
            <w:tcW w:w="1349" w:type="dxa"/>
            <w:shd w:val="clear" w:color="auto" w:fill="DCE5F0"/>
          </w:tcPr>
          <w:p w14:paraId="409CBD1A" w14:textId="77777777" w:rsidR="00AB035C" w:rsidRDefault="006E2DF2">
            <w:pPr>
              <w:pStyle w:val="TableParagraph"/>
              <w:spacing w:before="169"/>
              <w:ind w:left="65"/>
              <w:rPr>
                <w:sz w:val="19"/>
              </w:rPr>
            </w:pPr>
            <w:r>
              <w:rPr>
                <w:color w:val="231F20"/>
                <w:sz w:val="19"/>
              </w:rPr>
              <w:t>1000 ml</w:t>
            </w:r>
          </w:p>
        </w:tc>
      </w:tr>
      <w:tr w:rsidR="00AB035C" w14:paraId="4EB0C843" w14:textId="77777777">
        <w:trPr>
          <w:trHeight w:hRule="exact" w:val="563"/>
        </w:trPr>
        <w:tc>
          <w:tcPr>
            <w:tcW w:w="462" w:type="dxa"/>
            <w:tcBorders>
              <w:bottom w:val="single" w:sz="4" w:space="0" w:color="231F20"/>
            </w:tcBorders>
          </w:tcPr>
          <w:p w14:paraId="64037476" w14:textId="77777777" w:rsidR="00AB035C" w:rsidRDefault="006E2DF2">
            <w:pPr>
              <w:pStyle w:val="TableParagraph"/>
              <w:spacing w:before="169"/>
              <w:ind w:left="47" w:right="47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64</w:t>
            </w:r>
          </w:p>
        </w:tc>
        <w:tc>
          <w:tcPr>
            <w:tcW w:w="2147" w:type="dxa"/>
            <w:tcBorders>
              <w:bottom w:val="single" w:sz="4" w:space="0" w:color="231F20"/>
            </w:tcBorders>
          </w:tcPr>
          <w:p w14:paraId="7397D0D2" w14:textId="77777777" w:rsidR="00AB035C" w:rsidRDefault="006E2DF2">
            <w:pPr>
              <w:pStyle w:val="TableParagraph"/>
              <w:spacing w:before="57"/>
              <w:ind w:left="62"/>
              <w:rPr>
                <w:sz w:val="19"/>
              </w:rPr>
            </w:pPr>
            <w:r>
              <w:rPr>
                <w:color w:val="231F20"/>
                <w:sz w:val="19"/>
              </w:rPr>
              <w:t>Kyselina mravenčí</w:t>
            </w:r>
          </w:p>
          <w:p w14:paraId="2232EF18" w14:textId="77777777" w:rsidR="00AB035C" w:rsidRDefault="006E2DF2">
            <w:pPr>
              <w:pStyle w:val="TableParagraph"/>
              <w:spacing w:before="3"/>
              <w:ind w:left="62"/>
              <w:rPr>
                <w:sz w:val="19"/>
              </w:rPr>
            </w:pPr>
            <w:proofErr w:type="gramStart"/>
            <w:r>
              <w:rPr>
                <w:color w:val="231F20"/>
                <w:sz w:val="19"/>
              </w:rPr>
              <w:t>98%</w:t>
            </w:r>
            <w:proofErr w:type="gramEnd"/>
            <w:r>
              <w:rPr>
                <w:color w:val="231F20"/>
                <w:sz w:val="19"/>
              </w:rPr>
              <w:t xml:space="preserve"> p.a. 1000ml</w:t>
            </w:r>
          </w:p>
        </w:tc>
        <w:tc>
          <w:tcPr>
            <w:tcW w:w="1195" w:type="dxa"/>
            <w:tcBorders>
              <w:bottom w:val="single" w:sz="4" w:space="0" w:color="231F20"/>
            </w:tcBorders>
          </w:tcPr>
          <w:p w14:paraId="170B274A" w14:textId="77777777" w:rsidR="00AB035C" w:rsidRDefault="006E2DF2">
            <w:pPr>
              <w:pStyle w:val="TableParagraph"/>
              <w:spacing w:before="169"/>
              <w:ind w:left="63"/>
              <w:rPr>
                <w:sz w:val="19"/>
              </w:rPr>
            </w:pPr>
            <w:r>
              <w:rPr>
                <w:color w:val="231F20"/>
                <w:sz w:val="19"/>
              </w:rPr>
              <w:t>64-18-6</w:t>
            </w:r>
          </w:p>
        </w:tc>
        <w:tc>
          <w:tcPr>
            <w:tcW w:w="1531" w:type="dxa"/>
            <w:tcBorders>
              <w:bottom w:val="single" w:sz="4" w:space="0" w:color="231F20"/>
            </w:tcBorders>
          </w:tcPr>
          <w:p w14:paraId="21EF04DF" w14:textId="77777777" w:rsidR="00AB035C" w:rsidRDefault="006E2DF2">
            <w:pPr>
              <w:pStyle w:val="TableParagraph"/>
              <w:spacing w:before="169"/>
              <w:ind w:left="64" w:right="64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40</w:t>
            </w:r>
          </w:p>
        </w:tc>
        <w:tc>
          <w:tcPr>
            <w:tcW w:w="1358" w:type="dxa"/>
            <w:tcBorders>
              <w:bottom w:val="single" w:sz="4" w:space="0" w:color="231F20"/>
            </w:tcBorders>
            <w:shd w:val="clear" w:color="auto" w:fill="DCE5F0"/>
          </w:tcPr>
          <w:p w14:paraId="699AA152" w14:textId="77777777" w:rsidR="00AB035C" w:rsidRDefault="006E2DF2">
            <w:pPr>
              <w:pStyle w:val="TableParagraph"/>
              <w:spacing w:before="169"/>
              <w:ind w:right="60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126 Kč</w:t>
            </w:r>
          </w:p>
        </w:tc>
        <w:tc>
          <w:tcPr>
            <w:tcW w:w="1755" w:type="dxa"/>
            <w:tcBorders>
              <w:bottom w:val="single" w:sz="4" w:space="0" w:color="231F20"/>
            </w:tcBorders>
          </w:tcPr>
          <w:p w14:paraId="6C2BBD79" w14:textId="77777777" w:rsidR="00AB035C" w:rsidRDefault="006E2DF2">
            <w:pPr>
              <w:pStyle w:val="TableParagraph"/>
              <w:spacing w:before="169"/>
              <w:ind w:right="64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5 040,00 Kč</w:t>
            </w:r>
          </w:p>
        </w:tc>
        <w:tc>
          <w:tcPr>
            <w:tcW w:w="1349" w:type="dxa"/>
            <w:tcBorders>
              <w:bottom w:val="single" w:sz="4" w:space="0" w:color="231F20"/>
            </w:tcBorders>
            <w:shd w:val="clear" w:color="auto" w:fill="DCE5F0"/>
          </w:tcPr>
          <w:p w14:paraId="6510C05E" w14:textId="77777777" w:rsidR="00AB035C" w:rsidRDefault="006E2DF2">
            <w:pPr>
              <w:pStyle w:val="TableParagraph"/>
              <w:spacing w:before="169"/>
              <w:ind w:left="65"/>
              <w:rPr>
                <w:sz w:val="19"/>
              </w:rPr>
            </w:pPr>
            <w:r>
              <w:rPr>
                <w:color w:val="231F20"/>
                <w:sz w:val="19"/>
              </w:rPr>
              <w:t>1000ml</w:t>
            </w:r>
          </w:p>
        </w:tc>
      </w:tr>
      <w:tr w:rsidR="00AB035C" w14:paraId="42C50566" w14:textId="77777777">
        <w:trPr>
          <w:trHeight w:hRule="exact" w:val="565"/>
        </w:trPr>
        <w:tc>
          <w:tcPr>
            <w:tcW w:w="462" w:type="dxa"/>
            <w:tcBorders>
              <w:top w:val="single" w:sz="4" w:space="0" w:color="231F20"/>
            </w:tcBorders>
          </w:tcPr>
          <w:p w14:paraId="6EFFA4AE" w14:textId="77777777" w:rsidR="00AB035C" w:rsidRDefault="006E2DF2">
            <w:pPr>
              <w:pStyle w:val="TableParagraph"/>
              <w:spacing w:before="169"/>
              <w:ind w:left="47" w:right="47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65</w:t>
            </w:r>
          </w:p>
        </w:tc>
        <w:tc>
          <w:tcPr>
            <w:tcW w:w="2147" w:type="dxa"/>
            <w:tcBorders>
              <w:top w:val="single" w:sz="4" w:space="0" w:color="231F20"/>
            </w:tcBorders>
          </w:tcPr>
          <w:p w14:paraId="605D8817" w14:textId="77777777" w:rsidR="00AB035C" w:rsidRDefault="006E2DF2">
            <w:pPr>
              <w:pStyle w:val="TableParagraph"/>
              <w:spacing w:before="57"/>
              <w:ind w:left="62"/>
              <w:rPr>
                <w:sz w:val="19"/>
              </w:rPr>
            </w:pPr>
            <w:r>
              <w:rPr>
                <w:color w:val="231F20"/>
                <w:sz w:val="19"/>
              </w:rPr>
              <w:t>Kyselina octová 99%</w:t>
            </w:r>
          </w:p>
          <w:p w14:paraId="7F3AD54F" w14:textId="77777777" w:rsidR="00AB035C" w:rsidRDefault="006E2DF2">
            <w:pPr>
              <w:pStyle w:val="TableParagraph"/>
              <w:spacing w:before="5"/>
              <w:ind w:left="62"/>
              <w:rPr>
                <w:sz w:val="19"/>
              </w:rPr>
            </w:pPr>
            <w:r>
              <w:rPr>
                <w:color w:val="231F20"/>
                <w:sz w:val="19"/>
              </w:rPr>
              <w:t>p.a. 1000 ml</w:t>
            </w:r>
          </w:p>
        </w:tc>
        <w:tc>
          <w:tcPr>
            <w:tcW w:w="1195" w:type="dxa"/>
            <w:tcBorders>
              <w:top w:val="single" w:sz="4" w:space="0" w:color="231F20"/>
            </w:tcBorders>
          </w:tcPr>
          <w:p w14:paraId="0F163AAD" w14:textId="77777777" w:rsidR="00AB035C" w:rsidRDefault="006E2DF2">
            <w:pPr>
              <w:pStyle w:val="TableParagraph"/>
              <w:spacing w:before="169"/>
              <w:ind w:left="63"/>
              <w:rPr>
                <w:sz w:val="19"/>
              </w:rPr>
            </w:pPr>
            <w:r>
              <w:rPr>
                <w:color w:val="231F20"/>
                <w:sz w:val="19"/>
              </w:rPr>
              <w:t>64-19-7</w:t>
            </w:r>
          </w:p>
        </w:tc>
        <w:tc>
          <w:tcPr>
            <w:tcW w:w="1531" w:type="dxa"/>
            <w:tcBorders>
              <w:top w:val="single" w:sz="4" w:space="0" w:color="231F20"/>
            </w:tcBorders>
          </w:tcPr>
          <w:p w14:paraId="62D5C5CE" w14:textId="77777777" w:rsidR="00AB035C" w:rsidRDefault="006E2DF2">
            <w:pPr>
              <w:pStyle w:val="TableParagraph"/>
              <w:spacing w:before="169"/>
              <w:ind w:left="64" w:right="64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220</w:t>
            </w:r>
          </w:p>
        </w:tc>
        <w:tc>
          <w:tcPr>
            <w:tcW w:w="1358" w:type="dxa"/>
            <w:tcBorders>
              <w:top w:val="single" w:sz="4" w:space="0" w:color="231F20"/>
            </w:tcBorders>
            <w:shd w:val="clear" w:color="auto" w:fill="DCE5F0"/>
          </w:tcPr>
          <w:p w14:paraId="3E124A33" w14:textId="77777777" w:rsidR="00AB035C" w:rsidRDefault="006E2DF2">
            <w:pPr>
              <w:pStyle w:val="TableParagraph"/>
              <w:spacing w:before="169"/>
              <w:ind w:right="62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95 Kč</w:t>
            </w:r>
          </w:p>
        </w:tc>
        <w:tc>
          <w:tcPr>
            <w:tcW w:w="1755" w:type="dxa"/>
            <w:tcBorders>
              <w:top w:val="single" w:sz="4" w:space="0" w:color="231F20"/>
            </w:tcBorders>
          </w:tcPr>
          <w:p w14:paraId="5EB5629D" w14:textId="77777777" w:rsidR="00AB035C" w:rsidRDefault="006E2DF2">
            <w:pPr>
              <w:pStyle w:val="TableParagraph"/>
              <w:spacing w:before="169"/>
              <w:ind w:right="63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20 900,00 Kč</w:t>
            </w:r>
          </w:p>
        </w:tc>
        <w:tc>
          <w:tcPr>
            <w:tcW w:w="1349" w:type="dxa"/>
            <w:tcBorders>
              <w:top w:val="single" w:sz="4" w:space="0" w:color="231F20"/>
            </w:tcBorders>
            <w:shd w:val="clear" w:color="auto" w:fill="DCE5F0"/>
          </w:tcPr>
          <w:p w14:paraId="6F9503F0" w14:textId="77777777" w:rsidR="00AB035C" w:rsidRDefault="006E2DF2">
            <w:pPr>
              <w:pStyle w:val="TableParagraph"/>
              <w:spacing w:before="169"/>
              <w:ind w:left="65"/>
              <w:rPr>
                <w:sz w:val="19"/>
              </w:rPr>
            </w:pPr>
            <w:r>
              <w:rPr>
                <w:color w:val="231F20"/>
                <w:sz w:val="19"/>
              </w:rPr>
              <w:t>1000 ml</w:t>
            </w:r>
          </w:p>
        </w:tc>
      </w:tr>
      <w:tr w:rsidR="00AB035C" w14:paraId="2C652680" w14:textId="77777777">
        <w:trPr>
          <w:trHeight w:hRule="exact" w:val="565"/>
        </w:trPr>
        <w:tc>
          <w:tcPr>
            <w:tcW w:w="462" w:type="dxa"/>
          </w:tcPr>
          <w:p w14:paraId="1B6CF399" w14:textId="77777777" w:rsidR="00AB035C" w:rsidRDefault="006E2DF2">
            <w:pPr>
              <w:pStyle w:val="TableParagraph"/>
              <w:spacing w:before="169"/>
              <w:ind w:left="47" w:right="47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66</w:t>
            </w:r>
          </w:p>
        </w:tc>
        <w:tc>
          <w:tcPr>
            <w:tcW w:w="2147" w:type="dxa"/>
          </w:tcPr>
          <w:p w14:paraId="3DC9EA62" w14:textId="77777777" w:rsidR="00AB035C" w:rsidRDefault="006E2DF2">
            <w:pPr>
              <w:pStyle w:val="TableParagraph"/>
              <w:spacing w:before="57" w:line="247" w:lineRule="auto"/>
              <w:ind w:left="62"/>
              <w:rPr>
                <w:sz w:val="19"/>
              </w:rPr>
            </w:pPr>
            <w:r>
              <w:rPr>
                <w:color w:val="231F20"/>
                <w:sz w:val="19"/>
              </w:rPr>
              <w:t xml:space="preserve">Kyselina o-fosforečná </w:t>
            </w:r>
            <w:proofErr w:type="gramStart"/>
            <w:r>
              <w:rPr>
                <w:color w:val="231F20"/>
                <w:sz w:val="19"/>
              </w:rPr>
              <w:t>85%</w:t>
            </w:r>
            <w:proofErr w:type="gramEnd"/>
            <w:r>
              <w:rPr>
                <w:color w:val="231F20"/>
                <w:sz w:val="19"/>
              </w:rPr>
              <w:t xml:space="preserve"> p.a. 1000 ml</w:t>
            </w:r>
          </w:p>
        </w:tc>
        <w:tc>
          <w:tcPr>
            <w:tcW w:w="1195" w:type="dxa"/>
          </w:tcPr>
          <w:p w14:paraId="0631751E" w14:textId="77777777" w:rsidR="00AB035C" w:rsidRDefault="006E2DF2">
            <w:pPr>
              <w:pStyle w:val="TableParagraph"/>
              <w:spacing w:before="169"/>
              <w:ind w:left="63"/>
              <w:rPr>
                <w:sz w:val="19"/>
              </w:rPr>
            </w:pPr>
            <w:r>
              <w:rPr>
                <w:color w:val="231F20"/>
                <w:sz w:val="19"/>
              </w:rPr>
              <w:t>7664-38-2</w:t>
            </w:r>
          </w:p>
        </w:tc>
        <w:tc>
          <w:tcPr>
            <w:tcW w:w="1531" w:type="dxa"/>
          </w:tcPr>
          <w:p w14:paraId="3266A643" w14:textId="77777777" w:rsidR="00AB035C" w:rsidRDefault="006E2DF2">
            <w:pPr>
              <w:pStyle w:val="TableParagraph"/>
              <w:spacing w:before="169"/>
              <w:ind w:left="64" w:right="64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40</w:t>
            </w:r>
          </w:p>
        </w:tc>
        <w:tc>
          <w:tcPr>
            <w:tcW w:w="1358" w:type="dxa"/>
            <w:shd w:val="clear" w:color="auto" w:fill="DCE5F0"/>
          </w:tcPr>
          <w:p w14:paraId="2705322E" w14:textId="77777777" w:rsidR="00AB035C" w:rsidRDefault="006E2DF2">
            <w:pPr>
              <w:pStyle w:val="TableParagraph"/>
              <w:spacing w:before="169"/>
              <w:ind w:right="60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229 Kč</w:t>
            </w:r>
          </w:p>
        </w:tc>
        <w:tc>
          <w:tcPr>
            <w:tcW w:w="1755" w:type="dxa"/>
          </w:tcPr>
          <w:p w14:paraId="0D62E063" w14:textId="77777777" w:rsidR="00AB035C" w:rsidRDefault="006E2DF2">
            <w:pPr>
              <w:pStyle w:val="TableParagraph"/>
              <w:spacing w:before="169"/>
              <w:ind w:right="64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9 160,00 Kč</w:t>
            </w:r>
          </w:p>
        </w:tc>
        <w:tc>
          <w:tcPr>
            <w:tcW w:w="1349" w:type="dxa"/>
            <w:shd w:val="clear" w:color="auto" w:fill="DCE5F0"/>
          </w:tcPr>
          <w:p w14:paraId="2546E8FE" w14:textId="77777777" w:rsidR="00AB035C" w:rsidRDefault="006E2DF2">
            <w:pPr>
              <w:pStyle w:val="TableParagraph"/>
              <w:spacing w:before="169"/>
              <w:ind w:left="65"/>
              <w:rPr>
                <w:sz w:val="19"/>
              </w:rPr>
            </w:pPr>
            <w:r>
              <w:rPr>
                <w:color w:val="231F20"/>
                <w:sz w:val="19"/>
              </w:rPr>
              <w:t>1000 ml</w:t>
            </w:r>
          </w:p>
        </w:tc>
      </w:tr>
      <w:tr w:rsidR="00AB035C" w14:paraId="6D333725" w14:textId="77777777">
        <w:trPr>
          <w:trHeight w:hRule="exact" w:val="562"/>
        </w:trPr>
        <w:tc>
          <w:tcPr>
            <w:tcW w:w="462" w:type="dxa"/>
          </w:tcPr>
          <w:p w14:paraId="3F82C841" w14:textId="77777777" w:rsidR="00AB035C" w:rsidRDefault="006E2DF2">
            <w:pPr>
              <w:pStyle w:val="TableParagraph"/>
              <w:spacing w:before="169"/>
              <w:ind w:left="47" w:right="47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67</w:t>
            </w:r>
          </w:p>
        </w:tc>
        <w:tc>
          <w:tcPr>
            <w:tcW w:w="2147" w:type="dxa"/>
          </w:tcPr>
          <w:p w14:paraId="17493198" w14:textId="77777777" w:rsidR="00AB035C" w:rsidRDefault="006E2DF2">
            <w:pPr>
              <w:pStyle w:val="TableParagraph"/>
              <w:spacing w:before="57"/>
              <w:ind w:left="62"/>
              <w:rPr>
                <w:sz w:val="19"/>
              </w:rPr>
            </w:pPr>
            <w:r>
              <w:rPr>
                <w:color w:val="231F20"/>
                <w:sz w:val="19"/>
              </w:rPr>
              <w:t>Kyselina sírová 96%</w:t>
            </w:r>
          </w:p>
          <w:p w14:paraId="6E004EBC" w14:textId="77777777" w:rsidR="00AB035C" w:rsidRDefault="006E2DF2">
            <w:pPr>
              <w:pStyle w:val="TableParagraph"/>
              <w:spacing w:before="3"/>
              <w:ind w:left="62"/>
              <w:rPr>
                <w:sz w:val="19"/>
              </w:rPr>
            </w:pPr>
            <w:r>
              <w:rPr>
                <w:color w:val="231F20"/>
                <w:sz w:val="19"/>
              </w:rPr>
              <w:t>p.a. 1000 ml</w:t>
            </w:r>
          </w:p>
        </w:tc>
        <w:tc>
          <w:tcPr>
            <w:tcW w:w="1195" w:type="dxa"/>
          </w:tcPr>
          <w:p w14:paraId="1CD97D2F" w14:textId="77777777" w:rsidR="00AB035C" w:rsidRDefault="006E2DF2">
            <w:pPr>
              <w:pStyle w:val="TableParagraph"/>
              <w:spacing w:before="169"/>
              <w:ind w:left="63"/>
              <w:rPr>
                <w:sz w:val="19"/>
              </w:rPr>
            </w:pPr>
            <w:r>
              <w:rPr>
                <w:color w:val="231F20"/>
                <w:sz w:val="19"/>
              </w:rPr>
              <w:t>7664-93-9</w:t>
            </w:r>
          </w:p>
        </w:tc>
        <w:tc>
          <w:tcPr>
            <w:tcW w:w="1531" w:type="dxa"/>
          </w:tcPr>
          <w:p w14:paraId="5EA4235A" w14:textId="77777777" w:rsidR="00AB035C" w:rsidRDefault="006E2DF2">
            <w:pPr>
              <w:pStyle w:val="TableParagraph"/>
              <w:spacing w:before="169"/>
              <w:ind w:left="64" w:right="64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340</w:t>
            </w:r>
          </w:p>
        </w:tc>
        <w:tc>
          <w:tcPr>
            <w:tcW w:w="1358" w:type="dxa"/>
            <w:shd w:val="clear" w:color="auto" w:fill="DCE5F0"/>
          </w:tcPr>
          <w:p w14:paraId="59ED2523" w14:textId="77777777" w:rsidR="00AB035C" w:rsidRDefault="006E2DF2">
            <w:pPr>
              <w:pStyle w:val="TableParagraph"/>
              <w:spacing w:before="169"/>
              <w:ind w:right="62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79 Kč</w:t>
            </w:r>
          </w:p>
        </w:tc>
        <w:tc>
          <w:tcPr>
            <w:tcW w:w="1755" w:type="dxa"/>
          </w:tcPr>
          <w:p w14:paraId="79B689B3" w14:textId="77777777" w:rsidR="00AB035C" w:rsidRDefault="006E2DF2">
            <w:pPr>
              <w:pStyle w:val="TableParagraph"/>
              <w:spacing w:before="169"/>
              <w:ind w:right="63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26 860,00 Kč</w:t>
            </w:r>
          </w:p>
        </w:tc>
        <w:tc>
          <w:tcPr>
            <w:tcW w:w="1349" w:type="dxa"/>
            <w:shd w:val="clear" w:color="auto" w:fill="DCE5F0"/>
          </w:tcPr>
          <w:p w14:paraId="6ACD9DFF" w14:textId="77777777" w:rsidR="00AB035C" w:rsidRDefault="006E2DF2">
            <w:pPr>
              <w:pStyle w:val="TableParagraph"/>
              <w:spacing w:before="169"/>
              <w:ind w:left="65"/>
              <w:rPr>
                <w:sz w:val="19"/>
              </w:rPr>
            </w:pPr>
            <w:r>
              <w:rPr>
                <w:color w:val="231F20"/>
                <w:sz w:val="19"/>
              </w:rPr>
              <w:t>1000 ml</w:t>
            </w:r>
          </w:p>
        </w:tc>
      </w:tr>
      <w:tr w:rsidR="00AB035C" w14:paraId="4FEE9F2C" w14:textId="77777777">
        <w:trPr>
          <w:trHeight w:hRule="exact" w:val="565"/>
        </w:trPr>
        <w:tc>
          <w:tcPr>
            <w:tcW w:w="462" w:type="dxa"/>
          </w:tcPr>
          <w:p w14:paraId="60D77BDA" w14:textId="77777777" w:rsidR="00AB035C" w:rsidRDefault="006E2DF2">
            <w:pPr>
              <w:pStyle w:val="TableParagraph"/>
              <w:spacing w:before="169"/>
              <w:ind w:left="47" w:right="47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68</w:t>
            </w:r>
          </w:p>
        </w:tc>
        <w:tc>
          <w:tcPr>
            <w:tcW w:w="2147" w:type="dxa"/>
          </w:tcPr>
          <w:p w14:paraId="45B74C50" w14:textId="77777777" w:rsidR="00AB035C" w:rsidRDefault="006E2DF2">
            <w:pPr>
              <w:pStyle w:val="TableParagraph"/>
              <w:spacing w:before="57" w:line="247" w:lineRule="auto"/>
              <w:ind w:left="62"/>
              <w:rPr>
                <w:sz w:val="19"/>
              </w:rPr>
            </w:pPr>
            <w:r>
              <w:rPr>
                <w:color w:val="231F20"/>
                <w:sz w:val="19"/>
              </w:rPr>
              <w:t>Manganistan draselný čistý, 1000 g</w:t>
            </w:r>
          </w:p>
        </w:tc>
        <w:tc>
          <w:tcPr>
            <w:tcW w:w="1195" w:type="dxa"/>
          </w:tcPr>
          <w:p w14:paraId="23F7650B" w14:textId="77777777" w:rsidR="00AB035C" w:rsidRDefault="006E2DF2">
            <w:pPr>
              <w:pStyle w:val="TableParagraph"/>
              <w:spacing w:before="169"/>
              <w:ind w:left="63"/>
              <w:rPr>
                <w:sz w:val="19"/>
              </w:rPr>
            </w:pPr>
            <w:r>
              <w:rPr>
                <w:color w:val="231F20"/>
                <w:sz w:val="19"/>
              </w:rPr>
              <w:t>7722-64-7</w:t>
            </w:r>
          </w:p>
        </w:tc>
        <w:tc>
          <w:tcPr>
            <w:tcW w:w="1531" w:type="dxa"/>
          </w:tcPr>
          <w:p w14:paraId="64EC1183" w14:textId="77777777" w:rsidR="00AB035C" w:rsidRDefault="006E2DF2">
            <w:pPr>
              <w:pStyle w:val="TableParagraph"/>
              <w:spacing w:before="169"/>
              <w:jc w:val="center"/>
              <w:rPr>
                <w:sz w:val="19"/>
              </w:rPr>
            </w:pPr>
            <w:r>
              <w:rPr>
                <w:color w:val="231F20"/>
                <w:w w:val="101"/>
                <w:sz w:val="19"/>
              </w:rPr>
              <w:t>2</w:t>
            </w:r>
          </w:p>
        </w:tc>
        <w:tc>
          <w:tcPr>
            <w:tcW w:w="1358" w:type="dxa"/>
            <w:shd w:val="clear" w:color="auto" w:fill="DCE5F0"/>
          </w:tcPr>
          <w:p w14:paraId="4F68C979" w14:textId="77777777" w:rsidR="00AB035C" w:rsidRDefault="006E2DF2">
            <w:pPr>
              <w:pStyle w:val="TableParagraph"/>
              <w:spacing w:before="169"/>
              <w:ind w:right="60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230 Kč</w:t>
            </w:r>
          </w:p>
        </w:tc>
        <w:tc>
          <w:tcPr>
            <w:tcW w:w="1755" w:type="dxa"/>
          </w:tcPr>
          <w:p w14:paraId="0205FC9B" w14:textId="77777777" w:rsidR="00AB035C" w:rsidRDefault="006E2DF2">
            <w:pPr>
              <w:pStyle w:val="TableParagraph"/>
              <w:spacing w:before="169"/>
              <w:ind w:right="60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460,00 Kč</w:t>
            </w:r>
          </w:p>
        </w:tc>
        <w:tc>
          <w:tcPr>
            <w:tcW w:w="1349" w:type="dxa"/>
            <w:shd w:val="clear" w:color="auto" w:fill="DCE5F0"/>
          </w:tcPr>
          <w:p w14:paraId="3AB86B06" w14:textId="77777777" w:rsidR="00AB035C" w:rsidRDefault="006E2DF2">
            <w:pPr>
              <w:pStyle w:val="TableParagraph"/>
              <w:spacing w:before="169"/>
              <w:ind w:left="65"/>
              <w:rPr>
                <w:sz w:val="19"/>
              </w:rPr>
            </w:pPr>
            <w:r>
              <w:rPr>
                <w:color w:val="231F20"/>
                <w:sz w:val="19"/>
              </w:rPr>
              <w:t>1000 g</w:t>
            </w:r>
          </w:p>
        </w:tc>
      </w:tr>
      <w:tr w:rsidR="00AB035C" w14:paraId="75AFF2C8" w14:textId="77777777">
        <w:trPr>
          <w:trHeight w:hRule="exact" w:val="565"/>
        </w:trPr>
        <w:tc>
          <w:tcPr>
            <w:tcW w:w="462" w:type="dxa"/>
          </w:tcPr>
          <w:p w14:paraId="105D2B3C" w14:textId="77777777" w:rsidR="00AB035C" w:rsidRDefault="006E2DF2">
            <w:pPr>
              <w:pStyle w:val="TableParagraph"/>
              <w:spacing w:before="169"/>
              <w:ind w:left="47" w:right="47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69</w:t>
            </w:r>
          </w:p>
        </w:tc>
        <w:tc>
          <w:tcPr>
            <w:tcW w:w="2147" w:type="dxa"/>
          </w:tcPr>
          <w:p w14:paraId="615064E0" w14:textId="77777777" w:rsidR="00AB035C" w:rsidRDefault="006E2DF2">
            <w:pPr>
              <w:pStyle w:val="TableParagraph"/>
              <w:spacing w:before="57"/>
              <w:ind w:left="62"/>
              <w:rPr>
                <w:sz w:val="19"/>
              </w:rPr>
            </w:pPr>
            <w:r>
              <w:rPr>
                <w:color w:val="231F20"/>
                <w:sz w:val="19"/>
              </w:rPr>
              <w:t>Manganistan draselný</w:t>
            </w:r>
          </w:p>
          <w:p w14:paraId="643ADB89" w14:textId="77777777" w:rsidR="00AB035C" w:rsidRDefault="006E2DF2">
            <w:pPr>
              <w:pStyle w:val="TableParagraph"/>
              <w:spacing w:before="5"/>
              <w:ind w:left="62"/>
              <w:rPr>
                <w:sz w:val="19"/>
              </w:rPr>
            </w:pPr>
            <w:r>
              <w:rPr>
                <w:color w:val="231F20"/>
                <w:sz w:val="19"/>
              </w:rPr>
              <w:t xml:space="preserve">p.a., </w:t>
            </w:r>
            <w:proofErr w:type="gramStart"/>
            <w:r>
              <w:rPr>
                <w:color w:val="231F20"/>
                <w:sz w:val="19"/>
              </w:rPr>
              <w:t>99,5%</w:t>
            </w:r>
            <w:proofErr w:type="gramEnd"/>
            <w:r>
              <w:rPr>
                <w:color w:val="231F20"/>
                <w:sz w:val="19"/>
              </w:rPr>
              <w:t>, 1000 g</w:t>
            </w:r>
          </w:p>
        </w:tc>
        <w:tc>
          <w:tcPr>
            <w:tcW w:w="1195" w:type="dxa"/>
          </w:tcPr>
          <w:p w14:paraId="410501C4" w14:textId="77777777" w:rsidR="00AB035C" w:rsidRDefault="006E2DF2">
            <w:pPr>
              <w:pStyle w:val="TableParagraph"/>
              <w:spacing w:before="169"/>
              <w:ind w:left="63"/>
              <w:rPr>
                <w:sz w:val="19"/>
              </w:rPr>
            </w:pPr>
            <w:r>
              <w:rPr>
                <w:color w:val="231F20"/>
                <w:sz w:val="19"/>
              </w:rPr>
              <w:t>7722-64-7</w:t>
            </w:r>
          </w:p>
        </w:tc>
        <w:tc>
          <w:tcPr>
            <w:tcW w:w="1531" w:type="dxa"/>
          </w:tcPr>
          <w:p w14:paraId="7821A4BA" w14:textId="77777777" w:rsidR="00AB035C" w:rsidRDefault="006E2DF2">
            <w:pPr>
              <w:pStyle w:val="TableParagraph"/>
              <w:spacing w:before="169"/>
              <w:ind w:left="64" w:right="64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20</w:t>
            </w:r>
          </w:p>
        </w:tc>
        <w:tc>
          <w:tcPr>
            <w:tcW w:w="1358" w:type="dxa"/>
            <w:shd w:val="clear" w:color="auto" w:fill="DCE5F0"/>
          </w:tcPr>
          <w:p w14:paraId="3DB95C52" w14:textId="77777777" w:rsidR="00AB035C" w:rsidRDefault="006E2DF2">
            <w:pPr>
              <w:pStyle w:val="TableParagraph"/>
              <w:spacing w:before="169"/>
              <w:ind w:right="60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234 Kč</w:t>
            </w:r>
          </w:p>
        </w:tc>
        <w:tc>
          <w:tcPr>
            <w:tcW w:w="1755" w:type="dxa"/>
          </w:tcPr>
          <w:p w14:paraId="0B178D3C" w14:textId="77777777" w:rsidR="00AB035C" w:rsidRDefault="006E2DF2">
            <w:pPr>
              <w:pStyle w:val="TableParagraph"/>
              <w:spacing w:before="169"/>
              <w:ind w:right="64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4 680,00 Kč</w:t>
            </w:r>
          </w:p>
        </w:tc>
        <w:tc>
          <w:tcPr>
            <w:tcW w:w="1349" w:type="dxa"/>
            <w:shd w:val="clear" w:color="auto" w:fill="DCE5F0"/>
          </w:tcPr>
          <w:p w14:paraId="2191E94D" w14:textId="77777777" w:rsidR="00AB035C" w:rsidRDefault="006E2DF2">
            <w:pPr>
              <w:pStyle w:val="TableParagraph"/>
              <w:spacing w:before="169"/>
              <w:ind w:left="65"/>
              <w:rPr>
                <w:sz w:val="19"/>
              </w:rPr>
            </w:pPr>
            <w:r>
              <w:rPr>
                <w:color w:val="231F20"/>
                <w:sz w:val="19"/>
              </w:rPr>
              <w:t>1000 g</w:t>
            </w:r>
          </w:p>
        </w:tc>
      </w:tr>
      <w:tr w:rsidR="00AB035C" w14:paraId="757C9378" w14:textId="77777777">
        <w:trPr>
          <w:trHeight w:hRule="exact" w:val="563"/>
        </w:trPr>
        <w:tc>
          <w:tcPr>
            <w:tcW w:w="462" w:type="dxa"/>
          </w:tcPr>
          <w:p w14:paraId="7A01CB41" w14:textId="77777777" w:rsidR="00AB035C" w:rsidRDefault="006E2DF2">
            <w:pPr>
              <w:pStyle w:val="TableParagraph"/>
              <w:spacing w:before="169"/>
              <w:ind w:left="47" w:right="47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70</w:t>
            </w:r>
          </w:p>
        </w:tc>
        <w:tc>
          <w:tcPr>
            <w:tcW w:w="2147" w:type="dxa"/>
          </w:tcPr>
          <w:p w14:paraId="31DF6C55" w14:textId="77777777" w:rsidR="00AB035C" w:rsidRDefault="006E2DF2">
            <w:pPr>
              <w:pStyle w:val="TableParagraph"/>
              <w:spacing w:before="57" w:line="242" w:lineRule="auto"/>
              <w:ind w:left="62"/>
              <w:rPr>
                <w:sz w:val="19"/>
              </w:rPr>
            </w:pPr>
            <w:r>
              <w:rPr>
                <w:color w:val="231F20"/>
                <w:sz w:val="19"/>
              </w:rPr>
              <w:t xml:space="preserve">Methylalkohol čistý volně, 200 </w:t>
            </w:r>
            <w:proofErr w:type="gramStart"/>
            <w:r>
              <w:rPr>
                <w:color w:val="231F20"/>
                <w:sz w:val="19"/>
              </w:rPr>
              <w:t>litrů - sud</w:t>
            </w:r>
            <w:proofErr w:type="gramEnd"/>
          </w:p>
        </w:tc>
        <w:tc>
          <w:tcPr>
            <w:tcW w:w="1195" w:type="dxa"/>
          </w:tcPr>
          <w:p w14:paraId="634BCC1F" w14:textId="77777777" w:rsidR="00AB035C" w:rsidRDefault="006E2DF2">
            <w:pPr>
              <w:pStyle w:val="TableParagraph"/>
              <w:spacing w:before="169"/>
              <w:ind w:left="63"/>
              <w:rPr>
                <w:sz w:val="19"/>
              </w:rPr>
            </w:pPr>
            <w:r>
              <w:rPr>
                <w:color w:val="231F20"/>
                <w:sz w:val="19"/>
              </w:rPr>
              <w:t>67-56-1</w:t>
            </w:r>
          </w:p>
        </w:tc>
        <w:tc>
          <w:tcPr>
            <w:tcW w:w="1531" w:type="dxa"/>
          </w:tcPr>
          <w:p w14:paraId="6DE2B9E5" w14:textId="77777777" w:rsidR="00AB035C" w:rsidRDefault="006E2DF2">
            <w:pPr>
              <w:pStyle w:val="TableParagraph"/>
              <w:spacing w:before="169"/>
              <w:jc w:val="center"/>
              <w:rPr>
                <w:sz w:val="19"/>
              </w:rPr>
            </w:pPr>
            <w:r>
              <w:rPr>
                <w:color w:val="231F20"/>
                <w:w w:val="101"/>
                <w:sz w:val="19"/>
              </w:rPr>
              <w:t>4</w:t>
            </w:r>
          </w:p>
        </w:tc>
        <w:tc>
          <w:tcPr>
            <w:tcW w:w="1358" w:type="dxa"/>
            <w:shd w:val="clear" w:color="auto" w:fill="DCE5F0"/>
          </w:tcPr>
          <w:p w14:paraId="2E0270F7" w14:textId="77777777" w:rsidR="00AB035C" w:rsidRDefault="006E2DF2">
            <w:pPr>
              <w:pStyle w:val="TableParagraph"/>
              <w:spacing w:before="169"/>
              <w:ind w:right="62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4 392 Kč</w:t>
            </w:r>
          </w:p>
        </w:tc>
        <w:tc>
          <w:tcPr>
            <w:tcW w:w="1755" w:type="dxa"/>
          </w:tcPr>
          <w:p w14:paraId="2EB4876D" w14:textId="77777777" w:rsidR="00AB035C" w:rsidRDefault="006E2DF2">
            <w:pPr>
              <w:pStyle w:val="TableParagraph"/>
              <w:spacing w:before="169"/>
              <w:ind w:right="63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17 568,00 Kč</w:t>
            </w:r>
          </w:p>
        </w:tc>
        <w:tc>
          <w:tcPr>
            <w:tcW w:w="1349" w:type="dxa"/>
            <w:shd w:val="clear" w:color="auto" w:fill="DCE5F0"/>
          </w:tcPr>
          <w:p w14:paraId="5EBC3650" w14:textId="77777777" w:rsidR="00AB035C" w:rsidRDefault="006E2DF2">
            <w:pPr>
              <w:pStyle w:val="TableParagraph"/>
              <w:spacing w:before="169"/>
              <w:ind w:left="65"/>
              <w:rPr>
                <w:sz w:val="19"/>
              </w:rPr>
            </w:pPr>
            <w:r>
              <w:rPr>
                <w:color w:val="231F20"/>
                <w:sz w:val="19"/>
              </w:rPr>
              <w:t xml:space="preserve">200 </w:t>
            </w:r>
            <w:proofErr w:type="gramStart"/>
            <w:r>
              <w:rPr>
                <w:color w:val="231F20"/>
                <w:sz w:val="19"/>
              </w:rPr>
              <w:t>litrů - sud</w:t>
            </w:r>
            <w:proofErr w:type="gramEnd"/>
          </w:p>
        </w:tc>
      </w:tr>
      <w:tr w:rsidR="00AB035C" w14:paraId="48BB9E43" w14:textId="77777777">
        <w:trPr>
          <w:trHeight w:hRule="exact" w:val="565"/>
        </w:trPr>
        <w:tc>
          <w:tcPr>
            <w:tcW w:w="462" w:type="dxa"/>
          </w:tcPr>
          <w:p w14:paraId="47325ED3" w14:textId="77777777" w:rsidR="00AB035C" w:rsidRDefault="006E2DF2">
            <w:pPr>
              <w:pStyle w:val="TableParagraph"/>
              <w:spacing w:before="169"/>
              <w:ind w:left="47" w:right="47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71</w:t>
            </w:r>
          </w:p>
        </w:tc>
        <w:tc>
          <w:tcPr>
            <w:tcW w:w="2147" w:type="dxa"/>
          </w:tcPr>
          <w:p w14:paraId="726CA4C8" w14:textId="77777777" w:rsidR="00AB035C" w:rsidRDefault="006E2DF2">
            <w:pPr>
              <w:pStyle w:val="TableParagraph"/>
              <w:spacing w:before="57" w:line="247" w:lineRule="auto"/>
              <w:ind w:left="62"/>
              <w:rPr>
                <w:sz w:val="19"/>
              </w:rPr>
            </w:pPr>
            <w:r>
              <w:rPr>
                <w:color w:val="231F20"/>
                <w:sz w:val="19"/>
              </w:rPr>
              <w:t xml:space="preserve">Methylalkohol p.a., </w:t>
            </w:r>
            <w:proofErr w:type="gramStart"/>
            <w:r>
              <w:rPr>
                <w:color w:val="231F20"/>
                <w:sz w:val="19"/>
              </w:rPr>
              <w:t>99,5%</w:t>
            </w:r>
            <w:proofErr w:type="gramEnd"/>
            <w:r>
              <w:rPr>
                <w:color w:val="231F20"/>
                <w:sz w:val="19"/>
              </w:rPr>
              <w:t>, 1000 ml</w:t>
            </w:r>
          </w:p>
        </w:tc>
        <w:tc>
          <w:tcPr>
            <w:tcW w:w="1195" w:type="dxa"/>
          </w:tcPr>
          <w:p w14:paraId="4CFA8E95" w14:textId="77777777" w:rsidR="00AB035C" w:rsidRDefault="006E2DF2">
            <w:pPr>
              <w:pStyle w:val="TableParagraph"/>
              <w:spacing w:before="169"/>
              <w:ind w:left="63"/>
              <w:rPr>
                <w:sz w:val="19"/>
              </w:rPr>
            </w:pPr>
            <w:r>
              <w:rPr>
                <w:color w:val="231F20"/>
                <w:sz w:val="19"/>
              </w:rPr>
              <w:t>67-56-1</w:t>
            </w:r>
          </w:p>
        </w:tc>
        <w:tc>
          <w:tcPr>
            <w:tcW w:w="1531" w:type="dxa"/>
          </w:tcPr>
          <w:p w14:paraId="433CC2C5" w14:textId="77777777" w:rsidR="00AB035C" w:rsidRDefault="006E2DF2">
            <w:pPr>
              <w:pStyle w:val="TableParagraph"/>
              <w:spacing w:before="169"/>
              <w:ind w:left="64" w:right="64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1250</w:t>
            </w:r>
          </w:p>
        </w:tc>
        <w:tc>
          <w:tcPr>
            <w:tcW w:w="1358" w:type="dxa"/>
            <w:shd w:val="clear" w:color="auto" w:fill="DCE5F0"/>
          </w:tcPr>
          <w:p w14:paraId="0D08D4D7" w14:textId="77777777" w:rsidR="00AB035C" w:rsidRDefault="006E2DF2">
            <w:pPr>
              <w:pStyle w:val="TableParagraph"/>
              <w:spacing w:before="169"/>
              <w:ind w:right="62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62 Kč</w:t>
            </w:r>
          </w:p>
        </w:tc>
        <w:tc>
          <w:tcPr>
            <w:tcW w:w="1755" w:type="dxa"/>
          </w:tcPr>
          <w:p w14:paraId="26D9E458" w14:textId="77777777" w:rsidR="00AB035C" w:rsidRDefault="006E2DF2">
            <w:pPr>
              <w:pStyle w:val="TableParagraph"/>
              <w:spacing w:before="169"/>
              <w:ind w:right="63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77 500,00 Kč</w:t>
            </w:r>
          </w:p>
        </w:tc>
        <w:tc>
          <w:tcPr>
            <w:tcW w:w="1349" w:type="dxa"/>
            <w:shd w:val="clear" w:color="auto" w:fill="DCE5F0"/>
          </w:tcPr>
          <w:p w14:paraId="1019CC34" w14:textId="77777777" w:rsidR="00AB035C" w:rsidRDefault="006E2DF2">
            <w:pPr>
              <w:pStyle w:val="TableParagraph"/>
              <w:spacing w:before="169"/>
              <w:ind w:left="65"/>
              <w:rPr>
                <w:sz w:val="19"/>
              </w:rPr>
            </w:pPr>
            <w:r>
              <w:rPr>
                <w:color w:val="231F20"/>
                <w:sz w:val="19"/>
              </w:rPr>
              <w:t>1000 ml</w:t>
            </w:r>
          </w:p>
        </w:tc>
      </w:tr>
      <w:tr w:rsidR="00AB035C" w14:paraId="3ADA7BD9" w14:textId="77777777">
        <w:trPr>
          <w:trHeight w:hRule="exact" w:val="905"/>
        </w:trPr>
        <w:tc>
          <w:tcPr>
            <w:tcW w:w="462" w:type="dxa"/>
          </w:tcPr>
          <w:p w14:paraId="60B35318" w14:textId="77777777" w:rsidR="00AB035C" w:rsidRDefault="00AB035C"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 w14:paraId="5A87A8FE" w14:textId="77777777" w:rsidR="00AB035C" w:rsidRDefault="006E2DF2">
            <w:pPr>
              <w:pStyle w:val="TableParagraph"/>
              <w:ind w:left="47" w:right="47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72</w:t>
            </w:r>
          </w:p>
        </w:tc>
        <w:tc>
          <w:tcPr>
            <w:tcW w:w="2147" w:type="dxa"/>
          </w:tcPr>
          <w:p w14:paraId="216AF9FB" w14:textId="77777777" w:rsidR="00AB035C" w:rsidRDefault="006E2DF2">
            <w:pPr>
              <w:pStyle w:val="TableParagraph"/>
              <w:spacing w:before="3" w:line="247" w:lineRule="auto"/>
              <w:ind w:left="62" w:right="174"/>
              <w:rPr>
                <w:sz w:val="19"/>
              </w:rPr>
            </w:pPr>
            <w:r>
              <w:rPr>
                <w:color w:val="231F20"/>
                <w:sz w:val="19"/>
              </w:rPr>
              <w:t>Methylalkohol pro HPLC, 1000 ml</w:t>
            </w:r>
          </w:p>
          <w:p w14:paraId="2004E6A1" w14:textId="77777777" w:rsidR="00AB035C" w:rsidRDefault="006E2DF2">
            <w:pPr>
              <w:pStyle w:val="TableParagraph"/>
              <w:spacing w:line="218" w:lineRule="exact"/>
              <w:ind w:left="62"/>
              <w:rPr>
                <w:sz w:val="19"/>
              </w:rPr>
            </w:pPr>
            <w:r>
              <w:rPr>
                <w:color w:val="231F20"/>
                <w:sz w:val="19"/>
              </w:rPr>
              <w:t>(možno i 2,5 l balení -</w:t>
            </w:r>
          </w:p>
          <w:p w14:paraId="77107D29" w14:textId="77777777" w:rsidR="00AB035C" w:rsidRDefault="006E2DF2">
            <w:pPr>
              <w:pStyle w:val="TableParagraph"/>
              <w:spacing w:before="6"/>
              <w:ind w:left="62"/>
              <w:rPr>
                <w:sz w:val="19"/>
              </w:rPr>
            </w:pPr>
            <w:r>
              <w:rPr>
                <w:color w:val="231F20"/>
                <w:sz w:val="19"/>
              </w:rPr>
              <w:t>uvést cenu za 1000 ml)</w:t>
            </w:r>
          </w:p>
        </w:tc>
        <w:tc>
          <w:tcPr>
            <w:tcW w:w="1195" w:type="dxa"/>
          </w:tcPr>
          <w:p w14:paraId="4E9E8375" w14:textId="77777777" w:rsidR="00AB035C" w:rsidRDefault="00AB035C"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 w14:paraId="3225F932" w14:textId="77777777" w:rsidR="00AB035C" w:rsidRDefault="006E2DF2">
            <w:pPr>
              <w:pStyle w:val="TableParagraph"/>
              <w:ind w:left="63"/>
              <w:rPr>
                <w:sz w:val="19"/>
              </w:rPr>
            </w:pPr>
            <w:r>
              <w:rPr>
                <w:color w:val="231F20"/>
                <w:sz w:val="19"/>
              </w:rPr>
              <w:t>67-56-1</w:t>
            </w:r>
          </w:p>
        </w:tc>
        <w:tc>
          <w:tcPr>
            <w:tcW w:w="1531" w:type="dxa"/>
          </w:tcPr>
          <w:p w14:paraId="75D5B6E5" w14:textId="77777777" w:rsidR="00AB035C" w:rsidRDefault="00AB035C"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 w14:paraId="22D67730" w14:textId="77777777" w:rsidR="00AB035C" w:rsidRDefault="006E2DF2">
            <w:pPr>
              <w:pStyle w:val="TableParagraph"/>
              <w:ind w:left="64" w:right="64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100</w:t>
            </w:r>
          </w:p>
        </w:tc>
        <w:tc>
          <w:tcPr>
            <w:tcW w:w="1358" w:type="dxa"/>
            <w:shd w:val="clear" w:color="auto" w:fill="DCE5F0"/>
          </w:tcPr>
          <w:p w14:paraId="18A739FE" w14:textId="77777777" w:rsidR="00AB035C" w:rsidRDefault="00AB035C"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 w14:paraId="626878AC" w14:textId="77777777" w:rsidR="00AB035C" w:rsidRDefault="006E2DF2">
            <w:pPr>
              <w:pStyle w:val="TableParagraph"/>
              <w:ind w:right="60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370 Kč</w:t>
            </w:r>
          </w:p>
        </w:tc>
        <w:tc>
          <w:tcPr>
            <w:tcW w:w="1755" w:type="dxa"/>
          </w:tcPr>
          <w:p w14:paraId="5CEA4F8D" w14:textId="77777777" w:rsidR="00AB035C" w:rsidRDefault="00AB035C"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 w14:paraId="23FAB1BC" w14:textId="77777777" w:rsidR="00AB035C" w:rsidRDefault="006E2DF2">
            <w:pPr>
              <w:pStyle w:val="TableParagraph"/>
              <w:ind w:right="63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37 000,00 Kč</w:t>
            </w:r>
          </w:p>
        </w:tc>
        <w:tc>
          <w:tcPr>
            <w:tcW w:w="1349" w:type="dxa"/>
            <w:shd w:val="clear" w:color="auto" w:fill="DCE5F0"/>
          </w:tcPr>
          <w:p w14:paraId="63814725" w14:textId="77777777" w:rsidR="00AB035C" w:rsidRDefault="00AB035C"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 w14:paraId="71934C13" w14:textId="77777777" w:rsidR="00AB035C" w:rsidRDefault="006E2DF2">
            <w:pPr>
              <w:pStyle w:val="TableParagraph"/>
              <w:ind w:left="65"/>
              <w:rPr>
                <w:sz w:val="19"/>
              </w:rPr>
            </w:pPr>
            <w:r>
              <w:rPr>
                <w:color w:val="231F20"/>
                <w:sz w:val="19"/>
              </w:rPr>
              <w:t>1000 ml</w:t>
            </w:r>
          </w:p>
        </w:tc>
      </w:tr>
      <w:tr w:rsidR="00AB035C" w14:paraId="7BC39659" w14:textId="77777777">
        <w:trPr>
          <w:trHeight w:hRule="exact" w:val="562"/>
        </w:trPr>
        <w:tc>
          <w:tcPr>
            <w:tcW w:w="462" w:type="dxa"/>
          </w:tcPr>
          <w:p w14:paraId="6ACE12EA" w14:textId="77777777" w:rsidR="00AB035C" w:rsidRDefault="006E2DF2">
            <w:pPr>
              <w:pStyle w:val="TableParagraph"/>
              <w:spacing w:before="167"/>
              <w:ind w:left="47" w:right="47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73</w:t>
            </w:r>
          </w:p>
        </w:tc>
        <w:tc>
          <w:tcPr>
            <w:tcW w:w="2147" w:type="dxa"/>
          </w:tcPr>
          <w:p w14:paraId="7EB8881A" w14:textId="77777777" w:rsidR="00AB035C" w:rsidRDefault="006E2DF2">
            <w:pPr>
              <w:pStyle w:val="TableParagraph"/>
              <w:spacing w:before="55"/>
              <w:ind w:left="62"/>
              <w:rPr>
                <w:sz w:val="19"/>
              </w:rPr>
            </w:pPr>
            <w:r>
              <w:rPr>
                <w:color w:val="231F20"/>
                <w:sz w:val="19"/>
              </w:rPr>
              <w:t>Mořský písek praný,</w:t>
            </w:r>
          </w:p>
          <w:p w14:paraId="084A3945" w14:textId="77777777" w:rsidR="00AB035C" w:rsidRDefault="006E2DF2">
            <w:pPr>
              <w:pStyle w:val="TableParagraph"/>
              <w:spacing w:before="5"/>
              <w:ind w:left="62"/>
              <w:rPr>
                <w:sz w:val="19"/>
              </w:rPr>
            </w:pPr>
            <w:r>
              <w:rPr>
                <w:color w:val="231F20"/>
                <w:sz w:val="19"/>
              </w:rPr>
              <w:t>1000 g</w:t>
            </w:r>
          </w:p>
        </w:tc>
        <w:tc>
          <w:tcPr>
            <w:tcW w:w="1195" w:type="dxa"/>
          </w:tcPr>
          <w:p w14:paraId="2283CE3B" w14:textId="77777777" w:rsidR="00AB035C" w:rsidRDefault="00AB035C"/>
        </w:tc>
        <w:tc>
          <w:tcPr>
            <w:tcW w:w="1531" w:type="dxa"/>
          </w:tcPr>
          <w:p w14:paraId="358B6FD2" w14:textId="77777777" w:rsidR="00AB035C" w:rsidRDefault="006E2DF2">
            <w:pPr>
              <w:pStyle w:val="TableParagraph"/>
              <w:spacing w:before="167"/>
              <w:ind w:left="64" w:right="64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100</w:t>
            </w:r>
          </w:p>
        </w:tc>
        <w:tc>
          <w:tcPr>
            <w:tcW w:w="1358" w:type="dxa"/>
            <w:shd w:val="clear" w:color="auto" w:fill="DCE5F0"/>
          </w:tcPr>
          <w:p w14:paraId="414DA295" w14:textId="77777777" w:rsidR="00AB035C" w:rsidRDefault="006E2DF2">
            <w:pPr>
              <w:pStyle w:val="TableParagraph"/>
              <w:spacing w:before="167"/>
              <w:ind w:right="62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80 Kč</w:t>
            </w:r>
          </w:p>
        </w:tc>
        <w:tc>
          <w:tcPr>
            <w:tcW w:w="1755" w:type="dxa"/>
          </w:tcPr>
          <w:p w14:paraId="5A62F90E" w14:textId="77777777" w:rsidR="00AB035C" w:rsidRDefault="006E2DF2">
            <w:pPr>
              <w:pStyle w:val="TableParagraph"/>
              <w:spacing w:before="167"/>
              <w:ind w:right="64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8 000,00 Kč</w:t>
            </w:r>
          </w:p>
        </w:tc>
        <w:tc>
          <w:tcPr>
            <w:tcW w:w="1349" w:type="dxa"/>
            <w:shd w:val="clear" w:color="auto" w:fill="DCE5F0"/>
          </w:tcPr>
          <w:p w14:paraId="21F98081" w14:textId="77777777" w:rsidR="00AB035C" w:rsidRDefault="006E2DF2">
            <w:pPr>
              <w:pStyle w:val="TableParagraph"/>
              <w:spacing w:before="167"/>
              <w:ind w:left="65"/>
              <w:rPr>
                <w:sz w:val="19"/>
              </w:rPr>
            </w:pPr>
            <w:r>
              <w:rPr>
                <w:color w:val="231F20"/>
                <w:sz w:val="19"/>
              </w:rPr>
              <w:t>1000 g</w:t>
            </w:r>
          </w:p>
        </w:tc>
      </w:tr>
    </w:tbl>
    <w:p w14:paraId="196BCB19" w14:textId="77777777" w:rsidR="00AB035C" w:rsidRDefault="00AB035C">
      <w:pPr>
        <w:rPr>
          <w:sz w:val="19"/>
        </w:rPr>
        <w:sectPr w:rsidR="00AB035C">
          <w:pgSz w:w="11910" w:h="16840"/>
          <w:pgMar w:top="1600" w:right="620" w:bottom="1960" w:left="1260" w:header="0" w:footer="1769" w:gutter="0"/>
          <w:cols w:space="708"/>
        </w:sectPr>
      </w:pPr>
    </w:p>
    <w:p w14:paraId="575B2DCF" w14:textId="77777777" w:rsidR="00AB035C" w:rsidRDefault="00AB035C">
      <w:pPr>
        <w:pStyle w:val="Zkladntext"/>
        <w:spacing w:before="3"/>
        <w:rPr>
          <w:rFonts w:ascii="Times New Roman"/>
          <w:sz w:val="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62"/>
        <w:gridCol w:w="2147"/>
        <w:gridCol w:w="1195"/>
        <w:gridCol w:w="1531"/>
        <w:gridCol w:w="1358"/>
        <w:gridCol w:w="1755"/>
        <w:gridCol w:w="1349"/>
      </w:tblGrid>
      <w:tr w:rsidR="00AB035C" w14:paraId="4C053F20" w14:textId="77777777">
        <w:trPr>
          <w:trHeight w:hRule="exact" w:val="674"/>
        </w:trPr>
        <w:tc>
          <w:tcPr>
            <w:tcW w:w="462" w:type="dxa"/>
            <w:tcBorders>
              <w:top w:val="nil"/>
            </w:tcBorders>
          </w:tcPr>
          <w:p w14:paraId="5FF95316" w14:textId="77777777" w:rsidR="00AB035C" w:rsidRDefault="00AB035C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14:paraId="7AF55A9D" w14:textId="77777777" w:rsidR="00AB035C" w:rsidRDefault="006E2DF2">
            <w:pPr>
              <w:pStyle w:val="TableParagraph"/>
              <w:spacing w:before="1"/>
              <w:ind w:left="47" w:right="47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74</w:t>
            </w:r>
          </w:p>
        </w:tc>
        <w:tc>
          <w:tcPr>
            <w:tcW w:w="2147" w:type="dxa"/>
            <w:tcBorders>
              <w:top w:val="nil"/>
            </w:tcBorders>
          </w:tcPr>
          <w:p w14:paraId="31A24142" w14:textId="77777777" w:rsidR="00AB035C" w:rsidRDefault="006E2DF2">
            <w:pPr>
              <w:pStyle w:val="TableParagraph"/>
              <w:spacing w:before="3" w:line="244" w:lineRule="auto"/>
              <w:ind w:left="62" w:right="114"/>
              <w:rPr>
                <w:sz w:val="19"/>
              </w:rPr>
            </w:pPr>
            <w:proofErr w:type="gramStart"/>
            <w:r>
              <w:rPr>
                <w:color w:val="231F20"/>
                <w:sz w:val="19"/>
              </w:rPr>
              <w:t>N,N</w:t>
            </w:r>
            <w:proofErr w:type="gramEnd"/>
            <w:r>
              <w:rPr>
                <w:color w:val="231F20"/>
                <w:sz w:val="19"/>
              </w:rPr>
              <w:t>-Dimethylformamid p.a  min 99,5% 1000 ml</w:t>
            </w:r>
          </w:p>
        </w:tc>
        <w:tc>
          <w:tcPr>
            <w:tcW w:w="1195" w:type="dxa"/>
            <w:tcBorders>
              <w:top w:val="nil"/>
            </w:tcBorders>
          </w:tcPr>
          <w:p w14:paraId="38AE3D25" w14:textId="77777777" w:rsidR="00AB035C" w:rsidRDefault="00AB035C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14:paraId="0F6C88D0" w14:textId="77777777" w:rsidR="00AB035C" w:rsidRDefault="006E2DF2">
            <w:pPr>
              <w:pStyle w:val="TableParagraph"/>
              <w:spacing w:before="1"/>
              <w:ind w:left="63"/>
              <w:rPr>
                <w:sz w:val="19"/>
              </w:rPr>
            </w:pPr>
            <w:r>
              <w:rPr>
                <w:color w:val="231F20"/>
                <w:sz w:val="19"/>
              </w:rPr>
              <w:t>68-12-2</w:t>
            </w:r>
          </w:p>
        </w:tc>
        <w:tc>
          <w:tcPr>
            <w:tcW w:w="1531" w:type="dxa"/>
            <w:tcBorders>
              <w:top w:val="nil"/>
            </w:tcBorders>
          </w:tcPr>
          <w:p w14:paraId="51C95B45" w14:textId="77777777" w:rsidR="00AB035C" w:rsidRDefault="00AB035C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14:paraId="34BF3963" w14:textId="77777777" w:rsidR="00AB035C" w:rsidRDefault="006E2DF2">
            <w:pPr>
              <w:pStyle w:val="TableParagraph"/>
              <w:spacing w:before="1"/>
              <w:ind w:left="64" w:right="64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90</w:t>
            </w:r>
          </w:p>
        </w:tc>
        <w:tc>
          <w:tcPr>
            <w:tcW w:w="1358" w:type="dxa"/>
            <w:tcBorders>
              <w:top w:val="nil"/>
            </w:tcBorders>
            <w:shd w:val="clear" w:color="auto" w:fill="DCE5F0"/>
          </w:tcPr>
          <w:p w14:paraId="27096435" w14:textId="77777777" w:rsidR="00AB035C" w:rsidRDefault="00AB035C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14:paraId="2E56058B" w14:textId="77777777" w:rsidR="00AB035C" w:rsidRDefault="006E2DF2">
            <w:pPr>
              <w:pStyle w:val="TableParagraph"/>
              <w:spacing w:before="1"/>
              <w:ind w:right="60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147 Kč</w:t>
            </w:r>
          </w:p>
        </w:tc>
        <w:tc>
          <w:tcPr>
            <w:tcW w:w="1755" w:type="dxa"/>
            <w:tcBorders>
              <w:top w:val="nil"/>
            </w:tcBorders>
          </w:tcPr>
          <w:p w14:paraId="351F797E" w14:textId="77777777" w:rsidR="00AB035C" w:rsidRDefault="00AB035C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14:paraId="1384A201" w14:textId="77777777" w:rsidR="00AB035C" w:rsidRDefault="006E2DF2">
            <w:pPr>
              <w:pStyle w:val="TableParagraph"/>
              <w:spacing w:before="1"/>
              <w:ind w:right="63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13 230,00 Kč</w:t>
            </w:r>
          </w:p>
        </w:tc>
        <w:tc>
          <w:tcPr>
            <w:tcW w:w="1349" w:type="dxa"/>
            <w:tcBorders>
              <w:top w:val="nil"/>
            </w:tcBorders>
            <w:shd w:val="clear" w:color="auto" w:fill="DCE5F0"/>
          </w:tcPr>
          <w:p w14:paraId="6247C1EC" w14:textId="77777777" w:rsidR="00AB035C" w:rsidRDefault="00AB035C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14:paraId="75E77876" w14:textId="77777777" w:rsidR="00AB035C" w:rsidRDefault="006E2DF2">
            <w:pPr>
              <w:pStyle w:val="TableParagraph"/>
              <w:spacing w:before="1"/>
              <w:ind w:left="65"/>
              <w:rPr>
                <w:sz w:val="19"/>
              </w:rPr>
            </w:pPr>
            <w:r>
              <w:rPr>
                <w:color w:val="231F20"/>
                <w:sz w:val="19"/>
              </w:rPr>
              <w:t>1000 ml</w:t>
            </w:r>
          </w:p>
        </w:tc>
      </w:tr>
      <w:tr w:rsidR="00AB035C" w14:paraId="6578D0A4" w14:textId="77777777">
        <w:trPr>
          <w:trHeight w:hRule="exact" w:val="565"/>
        </w:trPr>
        <w:tc>
          <w:tcPr>
            <w:tcW w:w="462" w:type="dxa"/>
          </w:tcPr>
          <w:p w14:paraId="00539D00" w14:textId="77777777" w:rsidR="00AB035C" w:rsidRDefault="006E2DF2">
            <w:pPr>
              <w:pStyle w:val="TableParagraph"/>
              <w:spacing w:before="170"/>
              <w:ind w:left="47" w:right="47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75</w:t>
            </w:r>
          </w:p>
        </w:tc>
        <w:tc>
          <w:tcPr>
            <w:tcW w:w="2147" w:type="dxa"/>
          </w:tcPr>
          <w:p w14:paraId="22BAAB78" w14:textId="77777777" w:rsidR="00AB035C" w:rsidRDefault="006E2DF2">
            <w:pPr>
              <w:pStyle w:val="TableParagraph"/>
              <w:spacing w:before="58"/>
              <w:ind w:left="62"/>
              <w:rPr>
                <w:sz w:val="19"/>
              </w:rPr>
            </w:pPr>
            <w:r>
              <w:rPr>
                <w:color w:val="231F20"/>
                <w:sz w:val="19"/>
              </w:rPr>
              <w:t xml:space="preserve">N-Heptan p.a., </w:t>
            </w:r>
            <w:proofErr w:type="gramStart"/>
            <w:r>
              <w:rPr>
                <w:color w:val="231F20"/>
                <w:sz w:val="19"/>
              </w:rPr>
              <w:t>99%</w:t>
            </w:r>
            <w:proofErr w:type="gramEnd"/>
            <w:r>
              <w:rPr>
                <w:color w:val="231F20"/>
                <w:sz w:val="19"/>
              </w:rPr>
              <w:t>,</w:t>
            </w:r>
          </w:p>
          <w:p w14:paraId="6E50E359" w14:textId="77777777" w:rsidR="00AB035C" w:rsidRDefault="006E2DF2">
            <w:pPr>
              <w:pStyle w:val="TableParagraph"/>
              <w:spacing w:before="5"/>
              <w:ind w:left="62"/>
              <w:rPr>
                <w:sz w:val="19"/>
              </w:rPr>
            </w:pPr>
            <w:r>
              <w:rPr>
                <w:color w:val="231F20"/>
                <w:sz w:val="19"/>
              </w:rPr>
              <w:t>1000 ml</w:t>
            </w:r>
          </w:p>
        </w:tc>
        <w:tc>
          <w:tcPr>
            <w:tcW w:w="1195" w:type="dxa"/>
          </w:tcPr>
          <w:p w14:paraId="302EC3DF" w14:textId="77777777" w:rsidR="00AB035C" w:rsidRDefault="006E2DF2">
            <w:pPr>
              <w:pStyle w:val="TableParagraph"/>
              <w:spacing w:before="170"/>
              <w:ind w:left="63"/>
              <w:rPr>
                <w:sz w:val="19"/>
              </w:rPr>
            </w:pPr>
            <w:r>
              <w:rPr>
                <w:color w:val="231F20"/>
                <w:sz w:val="19"/>
              </w:rPr>
              <w:t>142-82-5</w:t>
            </w:r>
          </w:p>
        </w:tc>
        <w:tc>
          <w:tcPr>
            <w:tcW w:w="1531" w:type="dxa"/>
          </w:tcPr>
          <w:p w14:paraId="0D1D0347" w14:textId="77777777" w:rsidR="00AB035C" w:rsidRDefault="006E2DF2">
            <w:pPr>
              <w:pStyle w:val="TableParagraph"/>
              <w:spacing w:before="170"/>
              <w:ind w:left="64" w:right="64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110</w:t>
            </w:r>
          </w:p>
        </w:tc>
        <w:tc>
          <w:tcPr>
            <w:tcW w:w="1358" w:type="dxa"/>
            <w:shd w:val="clear" w:color="auto" w:fill="DCE5F0"/>
          </w:tcPr>
          <w:p w14:paraId="2D13764A" w14:textId="77777777" w:rsidR="00AB035C" w:rsidRDefault="006E2DF2">
            <w:pPr>
              <w:pStyle w:val="TableParagraph"/>
              <w:spacing w:before="170"/>
              <w:ind w:right="60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145 Kč</w:t>
            </w:r>
          </w:p>
        </w:tc>
        <w:tc>
          <w:tcPr>
            <w:tcW w:w="1755" w:type="dxa"/>
          </w:tcPr>
          <w:p w14:paraId="5EADB0E6" w14:textId="77777777" w:rsidR="00AB035C" w:rsidRDefault="006E2DF2">
            <w:pPr>
              <w:pStyle w:val="TableParagraph"/>
              <w:spacing w:before="170"/>
              <w:ind w:right="63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15 950,00 Kč</w:t>
            </w:r>
          </w:p>
        </w:tc>
        <w:tc>
          <w:tcPr>
            <w:tcW w:w="1349" w:type="dxa"/>
            <w:shd w:val="clear" w:color="auto" w:fill="DCE5F0"/>
          </w:tcPr>
          <w:p w14:paraId="4868545A" w14:textId="77777777" w:rsidR="00AB035C" w:rsidRDefault="006E2DF2">
            <w:pPr>
              <w:pStyle w:val="TableParagraph"/>
              <w:spacing w:before="170"/>
              <w:ind w:left="65"/>
              <w:rPr>
                <w:sz w:val="19"/>
              </w:rPr>
            </w:pPr>
            <w:r>
              <w:rPr>
                <w:color w:val="231F20"/>
                <w:sz w:val="19"/>
              </w:rPr>
              <w:t>1000 ml</w:t>
            </w:r>
          </w:p>
        </w:tc>
      </w:tr>
      <w:tr w:rsidR="00AB035C" w14:paraId="16A49827" w14:textId="77777777">
        <w:trPr>
          <w:trHeight w:hRule="exact" w:val="681"/>
        </w:trPr>
        <w:tc>
          <w:tcPr>
            <w:tcW w:w="462" w:type="dxa"/>
          </w:tcPr>
          <w:p w14:paraId="66E91C83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17F7ADE0" w14:textId="77777777" w:rsidR="00AB035C" w:rsidRDefault="006E2DF2">
            <w:pPr>
              <w:pStyle w:val="TableParagraph"/>
              <w:ind w:left="47" w:right="47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76</w:t>
            </w:r>
          </w:p>
        </w:tc>
        <w:tc>
          <w:tcPr>
            <w:tcW w:w="2147" w:type="dxa"/>
          </w:tcPr>
          <w:p w14:paraId="13D62D84" w14:textId="77777777" w:rsidR="00AB035C" w:rsidRDefault="006E2DF2">
            <w:pPr>
              <w:pStyle w:val="TableParagraph"/>
              <w:spacing w:before="3" w:line="247" w:lineRule="auto"/>
              <w:ind w:left="62" w:right="174"/>
              <w:rPr>
                <w:sz w:val="19"/>
              </w:rPr>
            </w:pPr>
            <w:r>
              <w:rPr>
                <w:color w:val="231F20"/>
                <w:sz w:val="19"/>
              </w:rPr>
              <w:t>Nitril kyseliny octové (acetonitril) p.a. 1000 ml</w:t>
            </w:r>
          </w:p>
        </w:tc>
        <w:tc>
          <w:tcPr>
            <w:tcW w:w="1195" w:type="dxa"/>
          </w:tcPr>
          <w:p w14:paraId="1A9CCAD7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0C1E6231" w14:textId="77777777" w:rsidR="00AB035C" w:rsidRDefault="006E2DF2">
            <w:pPr>
              <w:pStyle w:val="TableParagraph"/>
              <w:ind w:left="63"/>
              <w:rPr>
                <w:sz w:val="19"/>
              </w:rPr>
            </w:pPr>
            <w:r>
              <w:rPr>
                <w:color w:val="231F20"/>
                <w:sz w:val="19"/>
              </w:rPr>
              <w:t>75-05-8</w:t>
            </w:r>
          </w:p>
        </w:tc>
        <w:tc>
          <w:tcPr>
            <w:tcW w:w="1531" w:type="dxa"/>
          </w:tcPr>
          <w:p w14:paraId="04A99B3D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79B537CB" w14:textId="77777777" w:rsidR="00AB035C" w:rsidRDefault="006E2DF2">
            <w:pPr>
              <w:pStyle w:val="TableParagraph"/>
              <w:ind w:left="64" w:right="64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120</w:t>
            </w:r>
          </w:p>
        </w:tc>
        <w:tc>
          <w:tcPr>
            <w:tcW w:w="1358" w:type="dxa"/>
            <w:shd w:val="clear" w:color="auto" w:fill="DCE5F0"/>
          </w:tcPr>
          <w:p w14:paraId="382A4F46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4A2FF2E4" w14:textId="77777777" w:rsidR="00AB035C" w:rsidRDefault="006E2DF2">
            <w:pPr>
              <w:pStyle w:val="TableParagraph"/>
              <w:ind w:right="60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173 Kč</w:t>
            </w:r>
          </w:p>
        </w:tc>
        <w:tc>
          <w:tcPr>
            <w:tcW w:w="1755" w:type="dxa"/>
          </w:tcPr>
          <w:p w14:paraId="2C85F317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29CB802A" w14:textId="77777777" w:rsidR="00AB035C" w:rsidRDefault="006E2DF2">
            <w:pPr>
              <w:pStyle w:val="TableParagraph"/>
              <w:ind w:right="63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20 760,00 Kč</w:t>
            </w:r>
          </w:p>
        </w:tc>
        <w:tc>
          <w:tcPr>
            <w:tcW w:w="1349" w:type="dxa"/>
            <w:shd w:val="clear" w:color="auto" w:fill="DCE5F0"/>
          </w:tcPr>
          <w:p w14:paraId="7F0097AE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54C7F8E7" w14:textId="77777777" w:rsidR="00AB035C" w:rsidRDefault="006E2DF2">
            <w:pPr>
              <w:pStyle w:val="TableParagraph"/>
              <w:ind w:left="65"/>
              <w:rPr>
                <w:sz w:val="19"/>
              </w:rPr>
            </w:pPr>
            <w:r>
              <w:rPr>
                <w:color w:val="231F20"/>
                <w:sz w:val="19"/>
              </w:rPr>
              <w:t>1000 ml</w:t>
            </w:r>
          </w:p>
        </w:tc>
      </w:tr>
      <w:tr w:rsidR="00AB035C" w14:paraId="52D32BA6" w14:textId="77777777">
        <w:trPr>
          <w:trHeight w:hRule="exact" w:val="562"/>
        </w:trPr>
        <w:tc>
          <w:tcPr>
            <w:tcW w:w="462" w:type="dxa"/>
          </w:tcPr>
          <w:p w14:paraId="436DC8AA" w14:textId="77777777" w:rsidR="00AB035C" w:rsidRDefault="006E2DF2">
            <w:pPr>
              <w:pStyle w:val="TableParagraph"/>
              <w:spacing w:before="167"/>
              <w:ind w:left="47" w:right="47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77</w:t>
            </w:r>
          </w:p>
        </w:tc>
        <w:tc>
          <w:tcPr>
            <w:tcW w:w="2147" w:type="dxa"/>
          </w:tcPr>
          <w:p w14:paraId="65B7F9F2" w14:textId="77777777" w:rsidR="00AB035C" w:rsidRDefault="006E2DF2">
            <w:pPr>
              <w:pStyle w:val="TableParagraph"/>
              <w:spacing w:before="57"/>
              <w:ind w:left="62"/>
              <w:rPr>
                <w:sz w:val="19"/>
              </w:rPr>
            </w:pPr>
            <w:r>
              <w:rPr>
                <w:color w:val="231F20"/>
                <w:sz w:val="19"/>
              </w:rPr>
              <w:t>Octan sodný bezvodý</w:t>
            </w:r>
          </w:p>
          <w:p w14:paraId="5DFCB119" w14:textId="77777777" w:rsidR="00AB035C" w:rsidRDefault="006E2DF2">
            <w:pPr>
              <w:pStyle w:val="TableParagraph"/>
              <w:spacing w:before="3"/>
              <w:ind w:left="62"/>
              <w:rPr>
                <w:sz w:val="19"/>
              </w:rPr>
            </w:pPr>
            <w:r>
              <w:rPr>
                <w:color w:val="231F20"/>
                <w:sz w:val="19"/>
              </w:rPr>
              <w:t>p.a.,</w:t>
            </w:r>
            <w:proofErr w:type="gramStart"/>
            <w:r>
              <w:rPr>
                <w:color w:val="231F20"/>
                <w:sz w:val="19"/>
              </w:rPr>
              <w:t>98,5%</w:t>
            </w:r>
            <w:proofErr w:type="gramEnd"/>
            <w:r>
              <w:rPr>
                <w:color w:val="231F20"/>
                <w:sz w:val="19"/>
              </w:rPr>
              <w:t>, 1000 g</w:t>
            </w:r>
          </w:p>
        </w:tc>
        <w:tc>
          <w:tcPr>
            <w:tcW w:w="1195" w:type="dxa"/>
          </w:tcPr>
          <w:p w14:paraId="4222F369" w14:textId="77777777" w:rsidR="00AB035C" w:rsidRDefault="006E2DF2">
            <w:pPr>
              <w:pStyle w:val="TableParagraph"/>
              <w:spacing w:before="167"/>
              <w:ind w:left="63"/>
              <w:rPr>
                <w:sz w:val="19"/>
              </w:rPr>
            </w:pPr>
            <w:r>
              <w:rPr>
                <w:color w:val="231F20"/>
                <w:sz w:val="19"/>
              </w:rPr>
              <w:t>127-09-3</w:t>
            </w:r>
          </w:p>
        </w:tc>
        <w:tc>
          <w:tcPr>
            <w:tcW w:w="1531" w:type="dxa"/>
          </w:tcPr>
          <w:p w14:paraId="51E0C920" w14:textId="77777777" w:rsidR="00AB035C" w:rsidRDefault="006E2DF2">
            <w:pPr>
              <w:pStyle w:val="TableParagraph"/>
              <w:spacing w:before="167"/>
              <w:jc w:val="center"/>
              <w:rPr>
                <w:sz w:val="19"/>
              </w:rPr>
            </w:pPr>
            <w:r>
              <w:rPr>
                <w:color w:val="231F20"/>
                <w:w w:val="101"/>
                <w:sz w:val="19"/>
              </w:rPr>
              <w:t>3</w:t>
            </w:r>
          </w:p>
        </w:tc>
        <w:tc>
          <w:tcPr>
            <w:tcW w:w="1358" w:type="dxa"/>
            <w:shd w:val="clear" w:color="auto" w:fill="DCE5F0"/>
          </w:tcPr>
          <w:p w14:paraId="3790C37E" w14:textId="77777777" w:rsidR="00AB035C" w:rsidRDefault="006E2DF2">
            <w:pPr>
              <w:pStyle w:val="TableParagraph"/>
              <w:spacing w:before="167"/>
              <w:ind w:right="60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339 Kč</w:t>
            </w:r>
          </w:p>
        </w:tc>
        <w:tc>
          <w:tcPr>
            <w:tcW w:w="1755" w:type="dxa"/>
          </w:tcPr>
          <w:p w14:paraId="47A87DB5" w14:textId="77777777" w:rsidR="00AB035C" w:rsidRDefault="006E2DF2">
            <w:pPr>
              <w:pStyle w:val="TableParagraph"/>
              <w:spacing w:before="167"/>
              <w:ind w:right="64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1 017,00 Kč</w:t>
            </w:r>
          </w:p>
        </w:tc>
        <w:tc>
          <w:tcPr>
            <w:tcW w:w="1349" w:type="dxa"/>
            <w:shd w:val="clear" w:color="auto" w:fill="DCE5F0"/>
          </w:tcPr>
          <w:p w14:paraId="25EB66CA" w14:textId="77777777" w:rsidR="00AB035C" w:rsidRDefault="006E2DF2">
            <w:pPr>
              <w:pStyle w:val="TableParagraph"/>
              <w:spacing w:before="167"/>
              <w:ind w:left="65"/>
              <w:rPr>
                <w:sz w:val="19"/>
              </w:rPr>
            </w:pPr>
            <w:r>
              <w:rPr>
                <w:color w:val="231F20"/>
                <w:sz w:val="19"/>
              </w:rPr>
              <w:t>1000 g</w:t>
            </w:r>
          </w:p>
        </w:tc>
      </w:tr>
      <w:tr w:rsidR="00AB035C" w14:paraId="1E407B87" w14:textId="77777777">
        <w:trPr>
          <w:trHeight w:hRule="exact" w:val="565"/>
        </w:trPr>
        <w:tc>
          <w:tcPr>
            <w:tcW w:w="462" w:type="dxa"/>
          </w:tcPr>
          <w:p w14:paraId="0A3E5819" w14:textId="77777777" w:rsidR="00AB035C" w:rsidRDefault="006E2DF2">
            <w:pPr>
              <w:pStyle w:val="TableParagraph"/>
              <w:spacing w:before="169"/>
              <w:ind w:left="47" w:right="47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78</w:t>
            </w:r>
          </w:p>
        </w:tc>
        <w:tc>
          <w:tcPr>
            <w:tcW w:w="2147" w:type="dxa"/>
          </w:tcPr>
          <w:p w14:paraId="14C673ED" w14:textId="77777777" w:rsidR="00AB035C" w:rsidRDefault="006E2DF2">
            <w:pPr>
              <w:pStyle w:val="TableParagraph"/>
              <w:spacing w:before="57"/>
              <w:ind w:left="62"/>
              <w:rPr>
                <w:sz w:val="19"/>
              </w:rPr>
            </w:pPr>
            <w:r>
              <w:rPr>
                <w:color w:val="231F20"/>
                <w:sz w:val="19"/>
              </w:rPr>
              <w:t>Olej vývěvový SN 56</w:t>
            </w:r>
          </w:p>
          <w:p w14:paraId="1C5A1175" w14:textId="77777777" w:rsidR="00AB035C" w:rsidRDefault="006E2DF2">
            <w:pPr>
              <w:pStyle w:val="TableParagraph"/>
              <w:spacing w:before="5"/>
              <w:ind w:left="62"/>
              <w:rPr>
                <w:sz w:val="19"/>
              </w:rPr>
            </w:pPr>
            <w:r>
              <w:rPr>
                <w:color w:val="231F20"/>
                <w:sz w:val="19"/>
              </w:rPr>
              <w:t>500 ml</w:t>
            </w:r>
          </w:p>
        </w:tc>
        <w:tc>
          <w:tcPr>
            <w:tcW w:w="1195" w:type="dxa"/>
          </w:tcPr>
          <w:p w14:paraId="465C7E7C" w14:textId="77777777" w:rsidR="00AB035C" w:rsidRDefault="00AB035C"/>
        </w:tc>
        <w:tc>
          <w:tcPr>
            <w:tcW w:w="1531" w:type="dxa"/>
          </w:tcPr>
          <w:p w14:paraId="656D31BD" w14:textId="77777777" w:rsidR="00AB035C" w:rsidRDefault="006E2DF2">
            <w:pPr>
              <w:pStyle w:val="TableParagraph"/>
              <w:spacing w:before="169"/>
              <w:ind w:left="64" w:right="64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35</w:t>
            </w:r>
          </w:p>
        </w:tc>
        <w:tc>
          <w:tcPr>
            <w:tcW w:w="1358" w:type="dxa"/>
            <w:shd w:val="clear" w:color="auto" w:fill="DCE5F0"/>
          </w:tcPr>
          <w:p w14:paraId="2919FF92" w14:textId="77777777" w:rsidR="00AB035C" w:rsidRDefault="006E2DF2">
            <w:pPr>
              <w:pStyle w:val="TableParagraph"/>
              <w:spacing w:before="169"/>
              <w:ind w:right="60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574 Kč</w:t>
            </w:r>
          </w:p>
        </w:tc>
        <w:tc>
          <w:tcPr>
            <w:tcW w:w="1755" w:type="dxa"/>
          </w:tcPr>
          <w:p w14:paraId="656E4AB2" w14:textId="77777777" w:rsidR="00AB035C" w:rsidRDefault="006E2DF2">
            <w:pPr>
              <w:pStyle w:val="TableParagraph"/>
              <w:spacing w:before="169"/>
              <w:ind w:right="63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20 090,00 Kč</w:t>
            </w:r>
          </w:p>
        </w:tc>
        <w:tc>
          <w:tcPr>
            <w:tcW w:w="1349" w:type="dxa"/>
            <w:shd w:val="clear" w:color="auto" w:fill="DCE5F0"/>
          </w:tcPr>
          <w:p w14:paraId="53347384" w14:textId="77777777" w:rsidR="00AB035C" w:rsidRDefault="006E2DF2">
            <w:pPr>
              <w:pStyle w:val="TableParagraph"/>
              <w:spacing w:before="169"/>
              <w:ind w:left="65"/>
              <w:rPr>
                <w:sz w:val="19"/>
              </w:rPr>
            </w:pPr>
            <w:r>
              <w:rPr>
                <w:color w:val="231F20"/>
                <w:sz w:val="19"/>
              </w:rPr>
              <w:t>500 ml</w:t>
            </w:r>
          </w:p>
        </w:tc>
      </w:tr>
      <w:tr w:rsidR="00AB035C" w14:paraId="0EE65F6F" w14:textId="77777777">
        <w:trPr>
          <w:trHeight w:hRule="exact" w:val="681"/>
        </w:trPr>
        <w:tc>
          <w:tcPr>
            <w:tcW w:w="462" w:type="dxa"/>
          </w:tcPr>
          <w:p w14:paraId="2ACFA517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7AFD1BEC" w14:textId="77777777" w:rsidR="00AB035C" w:rsidRDefault="006E2DF2">
            <w:pPr>
              <w:pStyle w:val="TableParagraph"/>
              <w:ind w:left="47" w:right="47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79</w:t>
            </w:r>
          </w:p>
        </w:tc>
        <w:tc>
          <w:tcPr>
            <w:tcW w:w="2147" w:type="dxa"/>
          </w:tcPr>
          <w:p w14:paraId="5B253241" w14:textId="77777777" w:rsidR="00AB035C" w:rsidRDefault="006E2DF2">
            <w:pPr>
              <w:pStyle w:val="TableParagraph"/>
              <w:spacing w:before="4"/>
              <w:ind w:left="62"/>
              <w:rPr>
                <w:sz w:val="19"/>
              </w:rPr>
            </w:pPr>
            <w:r>
              <w:rPr>
                <w:color w:val="231F20"/>
                <w:sz w:val="19"/>
              </w:rPr>
              <w:t>Pentan p.a. (Obsah</w:t>
            </w:r>
          </w:p>
          <w:p w14:paraId="3D05DBD4" w14:textId="77777777" w:rsidR="00AB035C" w:rsidRDefault="006E2DF2">
            <w:pPr>
              <w:pStyle w:val="TableParagraph"/>
              <w:spacing w:before="5"/>
              <w:ind w:left="62"/>
              <w:rPr>
                <w:sz w:val="19"/>
              </w:rPr>
            </w:pPr>
            <w:r>
              <w:rPr>
                <w:color w:val="231F20"/>
                <w:sz w:val="19"/>
              </w:rPr>
              <w:t>C5H12 izomerů min.99</w:t>
            </w:r>
          </w:p>
          <w:p w14:paraId="24CF234B" w14:textId="77777777" w:rsidR="00AB035C" w:rsidRDefault="006E2DF2">
            <w:pPr>
              <w:pStyle w:val="TableParagraph"/>
              <w:spacing w:before="5"/>
              <w:ind w:left="62"/>
              <w:rPr>
                <w:sz w:val="19"/>
              </w:rPr>
            </w:pPr>
            <w:r>
              <w:rPr>
                <w:color w:val="231F20"/>
                <w:sz w:val="19"/>
              </w:rPr>
              <w:t>%,) 1000 ml</w:t>
            </w:r>
          </w:p>
        </w:tc>
        <w:tc>
          <w:tcPr>
            <w:tcW w:w="1195" w:type="dxa"/>
          </w:tcPr>
          <w:p w14:paraId="3989AE77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71F6EA3D" w14:textId="77777777" w:rsidR="00AB035C" w:rsidRDefault="006E2DF2">
            <w:pPr>
              <w:pStyle w:val="TableParagraph"/>
              <w:ind w:left="63"/>
              <w:rPr>
                <w:sz w:val="19"/>
              </w:rPr>
            </w:pPr>
            <w:r>
              <w:rPr>
                <w:color w:val="231F20"/>
                <w:sz w:val="19"/>
              </w:rPr>
              <w:t>109-66-0</w:t>
            </w:r>
          </w:p>
        </w:tc>
        <w:tc>
          <w:tcPr>
            <w:tcW w:w="1531" w:type="dxa"/>
          </w:tcPr>
          <w:p w14:paraId="28850C4A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13353C8A" w14:textId="77777777" w:rsidR="00AB035C" w:rsidRDefault="006E2DF2">
            <w:pPr>
              <w:pStyle w:val="TableParagraph"/>
              <w:ind w:left="64" w:right="64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45</w:t>
            </w:r>
          </w:p>
        </w:tc>
        <w:tc>
          <w:tcPr>
            <w:tcW w:w="1358" w:type="dxa"/>
            <w:shd w:val="clear" w:color="auto" w:fill="DCE5F0"/>
          </w:tcPr>
          <w:p w14:paraId="7C6042CF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13F006BF" w14:textId="77777777" w:rsidR="00AB035C" w:rsidRDefault="006E2DF2">
            <w:pPr>
              <w:pStyle w:val="TableParagraph"/>
              <w:ind w:right="60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362 Kč</w:t>
            </w:r>
          </w:p>
        </w:tc>
        <w:tc>
          <w:tcPr>
            <w:tcW w:w="1755" w:type="dxa"/>
          </w:tcPr>
          <w:p w14:paraId="7A3F977D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74A388E6" w14:textId="77777777" w:rsidR="00AB035C" w:rsidRDefault="006E2DF2">
            <w:pPr>
              <w:pStyle w:val="TableParagraph"/>
              <w:ind w:right="63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16 290,00 Kč</w:t>
            </w:r>
          </w:p>
        </w:tc>
        <w:tc>
          <w:tcPr>
            <w:tcW w:w="1349" w:type="dxa"/>
            <w:shd w:val="clear" w:color="auto" w:fill="DCE5F0"/>
          </w:tcPr>
          <w:p w14:paraId="40C7CE60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4C45053A" w14:textId="77777777" w:rsidR="00AB035C" w:rsidRDefault="006E2DF2">
            <w:pPr>
              <w:pStyle w:val="TableParagraph"/>
              <w:ind w:left="65"/>
              <w:rPr>
                <w:sz w:val="19"/>
              </w:rPr>
            </w:pPr>
            <w:r>
              <w:rPr>
                <w:color w:val="231F20"/>
                <w:sz w:val="19"/>
              </w:rPr>
              <w:t>1000 ml</w:t>
            </w:r>
          </w:p>
        </w:tc>
      </w:tr>
      <w:tr w:rsidR="00AB035C" w14:paraId="459E76F0" w14:textId="77777777">
        <w:trPr>
          <w:trHeight w:hRule="exact" w:val="680"/>
        </w:trPr>
        <w:tc>
          <w:tcPr>
            <w:tcW w:w="462" w:type="dxa"/>
          </w:tcPr>
          <w:p w14:paraId="36E7E53D" w14:textId="77777777" w:rsidR="00AB035C" w:rsidRDefault="00AB035C"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 w14:paraId="79522CAC" w14:textId="77777777" w:rsidR="00AB035C" w:rsidRDefault="006E2DF2">
            <w:pPr>
              <w:pStyle w:val="TableParagraph"/>
              <w:ind w:left="47" w:right="47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80</w:t>
            </w:r>
          </w:p>
        </w:tc>
        <w:tc>
          <w:tcPr>
            <w:tcW w:w="2147" w:type="dxa"/>
          </w:tcPr>
          <w:p w14:paraId="6088C8AE" w14:textId="77777777" w:rsidR="00AB035C" w:rsidRDefault="006E2DF2">
            <w:pPr>
              <w:pStyle w:val="TableParagraph"/>
              <w:spacing w:before="3" w:line="244" w:lineRule="auto"/>
              <w:ind w:left="62" w:right="348"/>
              <w:jc w:val="both"/>
              <w:rPr>
                <w:sz w:val="19"/>
              </w:rPr>
            </w:pPr>
            <w:r>
              <w:rPr>
                <w:color w:val="231F20"/>
                <w:sz w:val="19"/>
              </w:rPr>
              <w:t>Peroxid vodíku 30% nestabilizovaný p.a. 1000 ml</w:t>
            </w:r>
          </w:p>
        </w:tc>
        <w:tc>
          <w:tcPr>
            <w:tcW w:w="1195" w:type="dxa"/>
          </w:tcPr>
          <w:p w14:paraId="7A87A156" w14:textId="77777777" w:rsidR="00AB035C" w:rsidRDefault="00AB035C"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 w14:paraId="4045502F" w14:textId="77777777" w:rsidR="00AB035C" w:rsidRDefault="006E2DF2">
            <w:pPr>
              <w:pStyle w:val="TableParagraph"/>
              <w:ind w:left="63"/>
              <w:rPr>
                <w:sz w:val="19"/>
              </w:rPr>
            </w:pPr>
            <w:r>
              <w:rPr>
                <w:color w:val="231F20"/>
                <w:sz w:val="19"/>
              </w:rPr>
              <w:t>7722-84-1</w:t>
            </w:r>
          </w:p>
        </w:tc>
        <w:tc>
          <w:tcPr>
            <w:tcW w:w="1531" w:type="dxa"/>
          </w:tcPr>
          <w:p w14:paraId="3E22034D" w14:textId="77777777" w:rsidR="00AB035C" w:rsidRDefault="00AB035C"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 w14:paraId="39E56DDA" w14:textId="77777777" w:rsidR="00AB035C" w:rsidRDefault="006E2DF2">
            <w:pPr>
              <w:pStyle w:val="TableParagraph"/>
              <w:ind w:left="64" w:right="64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260</w:t>
            </w:r>
          </w:p>
        </w:tc>
        <w:tc>
          <w:tcPr>
            <w:tcW w:w="1358" w:type="dxa"/>
            <w:shd w:val="clear" w:color="auto" w:fill="DCE5F0"/>
          </w:tcPr>
          <w:p w14:paraId="31B4059C" w14:textId="77777777" w:rsidR="00AB035C" w:rsidRDefault="00AB035C"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 w14:paraId="6247FB1A" w14:textId="77777777" w:rsidR="00AB035C" w:rsidRDefault="006E2DF2">
            <w:pPr>
              <w:pStyle w:val="TableParagraph"/>
              <w:ind w:right="60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129 Kč</w:t>
            </w:r>
          </w:p>
        </w:tc>
        <w:tc>
          <w:tcPr>
            <w:tcW w:w="1755" w:type="dxa"/>
          </w:tcPr>
          <w:p w14:paraId="7E78EE95" w14:textId="77777777" w:rsidR="00AB035C" w:rsidRDefault="00AB035C"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 w14:paraId="0065B7AE" w14:textId="77777777" w:rsidR="00AB035C" w:rsidRDefault="006E2DF2">
            <w:pPr>
              <w:pStyle w:val="TableParagraph"/>
              <w:ind w:right="63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33 540,00 Kč</w:t>
            </w:r>
          </w:p>
        </w:tc>
        <w:tc>
          <w:tcPr>
            <w:tcW w:w="1349" w:type="dxa"/>
            <w:shd w:val="clear" w:color="auto" w:fill="DCE5F0"/>
          </w:tcPr>
          <w:p w14:paraId="594430E7" w14:textId="77777777" w:rsidR="00AB035C" w:rsidRDefault="00AB035C"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 w14:paraId="2814EB95" w14:textId="77777777" w:rsidR="00AB035C" w:rsidRDefault="006E2DF2">
            <w:pPr>
              <w:pStyle w:val="TableParagraph"/>
              <w:ind w:left="65"/>
              <w:rPr>
                <w:sz w:val="19"/>
              </w:rPr>
            </w:pPr>
            <w:r>
              <w:rPr>
                <w:color w:val="231F20"/>
                <w:sz w:val="19"/>
              </w:rPr>
              <w:t>1000 ml</w:t>
            </w:r>
          </w:p>
        </w:tc>
      </w:tr>
      <w:tr w:rsidR="00AB035C" w14:paraId="6C8B3977" w14:textId="77777777">
        <w:trPr>
          <w:trHeight w:hRule="exact" w:val="565"/>
        </w:trPr>
        <w:tc>
          <w:tcPr>
            <w:tcW w:w="462" w:type="dxa"/>
          </w:tcPr>
          <w:p w14:paraId="6B45BDC9" w14:textId="77777777" w:rsidR="00AB035C" w:rsidRDefault="006E2DF2">
            <w:pPr>
              <w:pStyle w:val="TableParagraph"/>
              <w:spacing w:before="169"/>
              <w:ind w:left="47" w:right="47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81</w:t>
            </w:r>
          </w:p>
        </w:tc>
        <w:tc>
          <w:tcPr>
            <w:tcW w:w="2147" w:type="dxa"/>
          </w:tcPr>
          <w:p w14:paraId="6D8EB7BC" w14:textId="77777777" w:rsidR="00AB035C" w:rsidRDefault="006E2DF2">
            <w:pPr>
              <w:pStyle w:val="TableParagraph"/>
              <w:spacing w:before="57"/>
              <w:ind w:left="62"/>
              <w:rPr>
                <w:sz w:val="19"/>
              </w:rPr>
            </w:pPr>
            <w:r>
              <w:rPr>
                <w:color w:val="231F20"/>
                <w:sz w:val="19"/>
              </w:rPr>
              <w:t xml:space="preserve">Petrolether </w:t>
            </w:r>
            <w:proofErr w:type="gramStart"/>
            <w:r>
              <w:rPr>
                <w:color w:val="231F20"/>
                <w:sz w:val="19"/>
              </w:rPr>
              <w:t>40 - 60</w:t>
            </w:r>
            <w:proofErr w:type="gramEnd"/>
            <w:r>
              <w:rPr>
                <w:color w:val="231F20"/>
                <w:sz w:val="19"/>
              </w:rPr>
              <w:t>°C</w:t>
            </w:r>
          </w:p>
          <w:p w14:paraId="172BA0E9" w14:textId="77777777" w:rsidR="00AB035C" w:rsidRDefault="006E2DF2">
            <w:pPr>
              <w:pStyle w:val="TableParagraph"/>
              <w:spacing w:before="5"/>
              <w:ind w:left="62"/>
              <w:rPr>
                <w:sz w:val="19"/>
              </w:rPr>
            </w:pPr>
            <w:r>
              <w:rPr>
                <w:color w:val="231F20"/>
                <w:sz w:val="19"/>
              </w:rPr>
              <w:t>p.a. 1000 ml</w:t>
            </w:r>
          </w:p>
        </w:tc>
        <w:tc>
          <w:tcPr>
            <w:tcW w:w="1195" w:type="dxa"/>
          </w:tcPr>
          <w:p w14:paraId="7FC8B6A0" w14:textId="77777777" w:rsidR="00AB035C" w:rsidRDefault="006E2DF2">
            <w:pPr>
              <w:pStyle w:val="TableParagraph"/>
              <w:spacing w:before="169"/>
              <w:ind w:left="63"/>
              <w:rPr>
                <w:sz w:val="19"/>
              </w:rPr>
            </w:pPr>
            <w:r>
              <w:rPr>
                <w:color w:val="231F20"/>
                <w:sz w:val="19"/>
              </w:rPr>
              <w:t>8032-32-4</w:t>
            </w:r>
          </w:p>
        </w:tc>
        <w:tc>
          <w:tcPr>
            <w:tcW w:w="1531" w:type="dxa"/>
          </w:tcPr>
          <w:p w14:paraId="521309DE" w14:textId="77777777" w:rsidR="00AB035C" w:rsidRDefault="006E2DF2">
            <w:pPr>
              <w:pStyle w:val="TableParagraph"/>
              <w:spacing w:before="169"/>
              <w:ind w:left="64" w:right="64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100</w:t>
            </w:r>
          </w:p>
        </w:tc>
        <w:tc>
          <w:tcPr>
            <w:tcW w:w="1358" w:type="dxa"/>
            <w:shd w:val="clear" w:color="auto" w:fill="DCE5F0"/>
          </w:tcPr>
          <w:p w14:paraId="3F6E594C" w14:textId="77777777" w:rsidR="00AB035C" w:rsidRDefault="006E2DF2">
            <w:pPr>
              <w:pStyle w:val="TableParagraph"/>
              <w:spacing w:before="169"/>
              <w:ind w:right="60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136 Kč</w:t>
            </w:r>
          </w:p>
        </w:tc>
        <w:tc>
          <w:tcPr>
            <w:tcW w:w="1755" w:type="dxa"/>
          </w:tcPr>
          <w:p w14:paraId="076495AD" w14:textId="77777777" w:rsidR="00AB035C" w:rsidRDefault="006E2DF2">
            <w:pPr>
              <w:pStyle w:val="TableParagraph"/>
              <w:spacing w:before="169"/>
              <w:ind w:right="63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13 600,00 Kč</w:t>
            </w:r>
          </w:p>
        </w:tc>
        <w:tc>
          <w:tcPr>
            <w:tcW w:w="1349" w:type="dxa"/>
            <w:shd w:val="clear" w:color="auto" w:fill="DCE5F0"/>
          </w:tcPr>
          <w:p w14:paraId="38CEB1E4" w14:textId="77777777" w:rsidR="00AB035C" w:rsidRDefault="006E2DF2">
            <w:pPr>
              <w:pStyle w:val="TableParagraph"/>
              <w:spacing w:before="169"/>
              <w:ind w:left="65"/>
              <w:rPr>
                <w:sz w:val="19"/>
              </w:rPr>
            </w:pPr>
            <w:r>
              <w:rPr>
                <w:color w:val="231F20"/>
                <w:sz w:val="19"/>
              </w:rPr>
              <w:t>1000 ml</w:t>
            </w:r>
          </w:p>
        </w:tc>
      </w:tr>
      <w:tr w:rsidR="00AB035C" w14:paraId="0775F285" w14:textId="77777777">
        <w:trPr>
          <w:trHeight w:hRule="exact" w:val="565"/>
        </w:trPr>
        <w:tc>
          <w:tcPr>
            <w:tcW w:w="462" w:type="dxa"/>
          </w:tcPr>
          <w:p w14:paraId="34286891" w14:textId="77777777" w:rsidR="00AB035C" w:rsidRDefault="006E2DF2">
            <w:pPr>
              <w:pStyle w:val="TableParagraph"/>
              <w:spacing w:before="169"/>
              <w:ind w:left="47" w:right="47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82</w:t>
            </w:r>
          </w:p>
        </w:tc>
        <w:tc>
          <w:tcPr>
            <w:tcW w:w="2147" w:type="dxa"/>
          </w:tcPr>
          <w:p w14:paraId="0D405088" w14:textId="77777777" w:rsidR="00AB035C" w:rsidRDefault="006E2DF2">
            <w:pPr>
              <w:pStyle w:val="TableParagraph"/>
              <w:spacing w:before="57" w:line="247" w:lineRule="auto"/>
              <w:ind w:left="62" w:right="174"/>
              <w:rPr>
                <w:sz w:val="19"/>
              </w:rPr>
            </w:pPr>
            <w:r>
              <w:rPr>
                <w:color w:val="231F20"/>
                <w:sz w:val="19"/>
              </w:rPr>
              <w:t>Propan-</w:t>
            </w:r>
            <w:proofErr w:type="gramStart"/>
            <w:r>
              <w:rPr>
                <w:color w:val="231F20"/>
                <w:sz w:val="19"/>
              </w:rPr>
              <w:t>1-ol</w:t>
            </w:r>
            <w:proofErr w:type="gramEnd"/>
            <w:r>
              <w:rPr>
                <w:color w:val="231F20"/>
                <w:sz w:val="19"/>
              </w:rPr>
              <w:t xml:space="preserve"> p.a., 99,5%, 1000 ml</w:t>
            </w:r>
          </w:p>
        </w:tc>
        <w:tc>
          <w:tcPr>
            <w:tcW w:w="1195" w:type="dxa"/>
          </w:tcPr>
          <w:p w14:paraId="775E1A50" w14:textId="77777777" w:rsidR="00AB035C" w:rsidRDefault="006E2DF2">
            <w:pPr>
              <w:pStyle w:val="TableParagraph"/>
              <w:spacing w:before="169"/>
              <w:ind w:left="63"/>
              <w:rPr>
                <w:sz w:val="19"/>
              </w:rPr>
            </w:pPr>
            <w:r>
              <w:rPr>
                <w:color w:val="231F20"/>
                <w:sz w:val="19"/>
              </w:rPr>
              <w:t>71-23-8</w:t>
            </w:r>
          </w:p>
        </w:tc>
        <w:tc>
          <w:tcPr>
            <w:tcW w:w="1531" w:type="dxa"/>
          </w:tcPr>
          <w:p w14:paraId="70247601" w14:textId="77777777" w:rsidR="00AB035C" w:rsidRDefault="006E2DF2">
            <w:pPr>
              <w:pStyle w:val="TableParagraph"/>
              <w:spacing w:before="169"/>
              <w:ind w:left="64" w:right="64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60</w:t>
            </w:r>
          </w:p>
        </w:tc>
        <w:tc>
          <w:tcPr>
            <w:tcW w:w="1358" w:type="dxa"/>
            <w:shd w:val="clear" w:color="auto" w:fill="DCE5F0"/>
          </w:tcPr>
          <w:p w14:paraId="41D009D0" w14:textId="77777777" w:rsidR="00AB035C" w:rsidRDefault="006E2DF2">
            <w:pPr>
              <w:pStyle w:val="TableParagraph"/>
              <w:spacing w:before="169"/>
              <w:ind w:right="60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105 Kč</w:t>
            </w:r>
          </w:p>
        </w:tc>
        <w:tc>
          <w:tcPr>
            <w:tcW w:w="1755" w:type="dxa"/>
          </w:tcPr>
          <w:p w14:paraId="6515375E" w14:textId="77777777" w:rsidR="00AB035C" w:rsidRDefault="006E2DF2">
            <w:pPr>
              <w:pStyle w:val="TableParagraph"/>
              <w:spacing w:before="169"/>
              <w:ind w:right="64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6 300,00 Kč</w:t>
            </w:r>
          </w:p>
        </w:tc>
        <w:tc>
          <w:tcPr>
            <w:tcW w:w="1349" w:type="dxa"/>
            <w:shd w:val="clear" w:color="auto" w:fill="DCE5F0"/>
          </w:tcPr>
          <w:p w14:paraId="79FA03EF" w14:textId="77777777" w:rsidR="00AB035C" w:rsidRDefault="006E2DF2">
            <w:pPr>
              <w:pStyle w:val="TableParagraph"/>
              <w:spacing w:before="169"/>
              <w:ind w:left="65"/>
              <w:rPr>
                <w:sz w:val="19"/>
              </w:rPr>
            </w:pPr>
            <w:r>
              <w:rPr>
                <w:color w:val="231F20"/>
                <w:sz w:val="19"/>
              </w:rPr>
              <w:t>1000 ml</w:t>
            </w:r>
          </w:p>
        </w:tc>
      </w:tr>
      <w:tr w:rsidR="00AB035C" w14:paraId="07253A8C" w14:textId="77777777">
        <w:trPr>
          <w:trHeight w:hRule="exact" w:val="562"/>
        </w:trPr>
        <w:tc>
          <w:tcPr>
            <w:tcW w:w="462" w:type="dxa"/>
          </w:tcPr>
          <w:p w14:paraId="52E5942F" w14:textId="77777777" w:rsidR="00AB035C" w:rsidRDefault="006E2DF2">
            <w:pPr>
              <w:pStyle w:val="TableParagraph"/>
              <w:spacing w:before="167"/>
              <w:ind w:left="47" w:right="47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83</w:t>
            </w:r>
          </w:p>
        </w:tc>
        <w:tc>
          <w:tcPr>
            <w:tcW w:w="2147" w:type="dxa"/>
          </w:tcPr>
          <w:p w14:paraId="4C72ADEF" w14:textId="77777777" w:rsidR="00AB035C" w:rsidRDefault="006E2DF2">
            <w:pPr>
              <w:pStyle w:val="TableParagraph"/>
              <w:spacing w:before="55"/>
              <w:ind w:left="62"/>
              <w:rPr>
                <w:sz w:val="19"/>
              </w:rPr>
            </w:pPr>
            <w:r>
              <w:rPr>
                <w:color w:val="231F20"/>
                <w:sz w:val="19"/>
              </w:rPr>
              <w:t xml:space="preserve">Pyridin p.a., </w:t>
            </w:r>
            <w:proofErr w:type="gramStart"/>
            <w:r>
              <w:rPr>
                <w:color w:val="231F20"/>
                <w:sz w:val="19"/>
              </w:rPr>
              <w:t>99,5%</w:t>
            </w:r>
            <w:proofErr w:type="gramEnd"/>
            <w:r>
              <w:rPr>
                <w:color w:val="231F20"/>
                <w:sz w:val="19"/>
              </w:rPr>
              <w:t>,</w:t>
            </w:r>
          </w:p>
          <w:p w14:paraId="66878203" w14:textId="77777777" w:rsidR="00AB035C" w:rsidRDefault="006E2DF2">
            <w:pPr>
              <w:pStyle w:val="TableParagraph"/>
              <w:spacing w:before="5"/>
              <w:ind w:left="62"/>
              <w:rPr>
                <w:sz w:val="19"/>
              </w:rPr>
            </w:pPr>
            <w:r>
              <w:rPr>
                <w:color w:val="231F20"/>
                <w:sz w:val="19"/>
              </w:rPr>
              <w:t>1000 ml</w:t>
            </w:r>
          </w:p>
        </w:tc>
        <w:tc>
          <w:tcPr>
            <w:tcW w:w="1195" w:type="dxa"/>
          </w:tcPr>
          <w:p w14:paraId="7793A546" w14:textId="77777777" w:rsidR="00AB035C" w:rsidRDefault="006E2DF2">
            <w:pPr>
              <w:pStyle w:val="TableParagraph"/>
              <w:spacing w:before="167"/>
              <w:ind w:left="63"/>
              <w:rPr>
                <w:sz w:val="19"/>
              </w:rPr>
            </w:pPr>
            <w:r>
              <w:rPr>
                <w:color w:val="231F20"/>
                <w:sz w:val="19"/>
              </w:rPr>
              <w:t>110-86-1</w:t>
            </w:r>
          </w:p>
        </w:tc>
        <w:tc>
          <w:tcPr>
            <w:tcW w:w="1531" w:type="dxa"/>
          </w:tcPr>
          <w:p w14:paraId="763855C1" w14:textId="77777777" w:rsidR="00AB035C" w:rsidRDefault="006E2DF2">
            <w:pPr>
              <w:pStyle w:val="TableParagraph"/>
              <w:spacing w:before="167"/>
              <w:ind w:left="64" w:right="64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20</w:t>
            </w:r>
          </w:p>
        </w:tc>
        <w:tc>
          <w:tcPr>
            <w:tcW w:w="1358" w:type="dxa"/>
            <w:shd w:val="clear" w:color="auto" w:fill="DCE5F0"/>
          </w:tcPr>
          <w:p w14:paraId="6A3EB988" w14:textId="77777777" w:rsidR="00AB035C" w:rsidRDefault="006E2DF2">
            <w:pPr>
              <w:pStyle w:val="TableParagraph"/>
              <w:spacing w:before="167"/>
              <w:ind w:right="60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206 Kč</w:t>
            </w:r>
          </w:p>
        </w:tc>
        <w:tc>
          <w:tcPr>
            <w:tcW w:w="1755" w:type="dxa"/>
          </w:tcPr>
          <w:p w14:paraId="03609052" w14:textId="77777777" w:rsidR="00AB035C" w:rsidRDefault="006E2DF2">
            <w:pPr>
              <w:pStyle w:val="TableParagraph"/>
              <w:spacing w:before="167"/>
              <w:ind w:right="64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4 120,00 Kč</w:t>
            </w:r>
          </w:p>
        </w:tc>
        <w:tc>
          <w:tcPr>
            <w:tcW w:w="1349" w:type="dxa"/>
            <w:shd w:val="clear" w:color="auto" w:fill="DCE5F0"/>
          </w:tcPr>
          <w:p w14:paraId="2A8D3B35" w14:textId="77777777" w:rsidR="00AB035C" w:rsidRDefault="006E2DF2">
            <w:pPr>
              <w:pStyle w:val="TableParagraph"/>
              <w:spacing w:before="167"/>
              <w:ind w:left="65"/>
              <w:rPr>
                <w:sz w:val="19"/>
              </w:rPr>
            </w:pPr>
            <w:r>
              <w:rPr>
                <w:color w:val="231F20"/>
                <w:sz w:val="19"/>
              </w:rPr>
              <w:t>1000 ml</w:t>
            </w:r>
          </w:p>
        </w:tc>
      </w:tr>
      <w:tr w:rsidR="00AB035C" w14:paraId="01FDF04F" w14:textId="77777777">
        <w:trPr>
          <w:trHeight w:hRule="exact" w:val="565"/>
        </w:trPr>
        <w:tc>
          <w:tcPr>
            <w:tcW w:w="462" w:type="dxa"/>
          </w:tcPr>
          <w:p w14:paraId="3A43BB9E" w14:textId="77777777" w:rsidR="00AB035C" w:rsidRDefault="006E2DF2">
            <w:pPr>
              <w:pStyle w:val="TableParagraph"/>
              <w:spacing w:before="169"/>
              <w:ind w:left="47" w:right="47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84</w:t>
            </w:r>
          </w:p>
        </w:tc>
        <w:tc>
          <w:tcPr>
            <w:tcW w:w="2147" w:type="dxa"/>
          </w:tcPr>
          <w:p w14:paraId="53815D10" w14:textId="77777777" w:rsidR="00AB035C" w:rsidRDefault="006E2DF2">
            <w:pPr>
              <w:pStyle w:val="TableParagraph"/>
              <w:spacing w:before="57" w:line="247" w:lineRule="auto"/>
              <w:ind w:left="62" w:right="184"/>
              <w:rPr>
                <w:sz w:val="19"/>
              </w:rPr>
            </w:pPr>
            <w:r>
              <w:rPr>
                <w:color w:val="231F20"/>
                <w:sz w:val="19"/>
              </w:rPr>
              <w:t xml:space="preserve">Ramsay tuk </w:t>
            </w:r>
            <w:proofErr w:type="gramStart"/>
            <w:r>
              <w:rPr>
                <w:color w:val="231F20"/>
                <w:sz w:val="19"/>
              </w:rPr>
              <w:t>250g</w:t>
            </w:r>
            <w:proofErr w:type="gramEnd"/>
            <w:r>
              <w:rPr>
                <w:color w:val="231F20"/>
                <w:sz w:val="19"/>
              </w:rPr>
              <w:t>, (250 g = 1 kus)</w:t>
            </w:r>
          </w:p>
        </w:tc>
        <w:tc>
          <w:tcPr>
            <w:tcW w:w="1195" w:type="dxa"/>
          </w:tcPr>
          <w:p w14:paraId="24DBFF4A" w14:textId="77777777" w:rsidR="00AB035C" w:rsidRDefault="00AB035C"/>
        </w:tc>
        <w:tc>
          <w:tcPr>
            <w:tcW w:w="1531" w:type="dxa"/>
          </w:tcPr>
          <w:p w14:paraId="26DD7082" w14:textId="77777777" w:rsidR="00AB035C" w:rsidRDefault="006E2DF2">
            <w:pPr>
              <w:pStyle w:val="TableParagraph"/>
              <w:spacing w:before="169"/>
              <w:jc w:val="center"/>
              <w:rPr>
                <w:sz w:val="19"/>
              </w:rPr>
            </w:pPr>
            <w:r>
              <w:rPr>
                <w:color w:val="231F20"/>
                <w:w w:val="101"/>
                <w:sz w:val="19"/>
              </w:rPr>
              <w:t>7</w:t>
            </w:r>
          </w:p>
        </w:tc>
        <w:tc>
          <w:tcPr>
            <w:tcW w:w="1358" w:type="dxa"/>
            <w:shd w:val="clear" w:color="auto" w:fill="DCE5F0"/>
          </w:tcPr>
          <w:p w14:paraId="1831EEAA" w14:textId="77777777" w:rsidR="00AB035C" w:rsidRDefault="006E2DF2">
            <w:pPr>
              <w:pStyle w:val="TableParagraph"/>
              <w:spacing w:before="169"/>
              <w:ind w:right="60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160 Kč</w:t>
            </w:r>
          </w:p>
        </w:tc>
        <w:tc>
          <w:tcPr>
            <w:tcW w:w="1755" w:type="dxa"/>
          </w:tcPr>
          <w:p w14:paraId="4E9DB584" w14:textId="77777777" w:rsidR="00AB035C" w:rsidRDefault="006E2DF2">
            <w:pPr>
              <w:pStyle w:val="TableParagraph"/>
              <w:spacing w:before="169"/>
              <w:ind w:right="64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1 120,00 Kč</w:t>
            </w:r>
          </w:p>
        </w:tc>
        <w:tc>
          <w:tcPr>
            <w:tcW w:w="1349" w:type="dxa"/>
            <w:shd w:val="clear" w:color="auto" w:fill="DCE5F0"/>
          </w:tcPr>
          <w:p w14:paraId="134966EB" w14:textId="77777777" w:rsidR="00AB035C" w:rsidRDefault="006E2DF2">
            <w:pPr>
              <w:pStyle w:val="TableParagraph"/>
              <w:spacing w:before="169"/>
              <w:ind w:left="65"/>
              <w:rPr>
                <w:sz w:val="19"/>
              </w:rPr>
            </w:pPr>
            <w:r>
              <w:rPr>
                <w:color w:val="231F20"/>
                <w:sz w:val="19"/>
              </w:rPr>
              <w:t>1 kus</w:t>
            </w:r>
          </w:p>
        </w:tc>
      </w:tr>
      <w:tr w:rsidR="00AB035C" w14:paraId="3D1461D6" w14:textId="77777777">
        <w:trPr>
          <w:trHeight w:hRule="exact" w:val="565"/>
        </w:trPr>
        <w:tc>
          <w:tcPr>
            <w:tcW w:w="462" w:type="dxa"/>
          </w:tcPr>
          <w:p w14:paraId="05F8BD40" w14:textId="77777777" w:rsidR="00AB035C" w:rsidRDefault="006E2DF2">
            <w:pPr>
              <w:pStyle w:val="TableParagraph"/>
              <w:spacing w:before="169"/>
              <w:ind w:left="47" w:right="47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85</w:t>
            </w:r>
          </w:p>
        </w:tc>
        <w:tc>
          <w:tcPr>
            <w:tcW w:w="2147" w:type="dxa"/>
          </w:tcPr>
          <w:p w14:paraId="3280FCB8" w14:textId="77777777" w:rsidR="00AB035C" w:rsidRDefault="006E2DF2">
            <w:pPr>
              <w:pStyle w:val="TableParagraph"/>
              <w:spacing w:before="57" w:line="247" w:lineRule="auto"/>
              <w:ind w:left="62" w:right="174"/>
              <w:rPr>
                <w:sz w:val="19"/>
              </w:rPr>
            </w:pPr>
            <w:r>
              <w:rPr>
                <w:color w:val="231F20"/>
                <w:sz w:val="19"/>
              </w:rPr>
              <w:t>Sacharosa p.a., 99,8</w:t>
            </w:r>
            <w:proofErr w:type="gramStart"/>
            <w:r>
              <w:rPr>
                <w:color w:val="231F20"/>
                <w:sz w:val="19"/>
              </w:rPr>
              <w:t>%,  1000</w:t>
            </w:r>
            <w:proofErr w:type="gramEnd"/>
            <w:r>
              <w:rPr>
                <w:color w:val="231F20"/>
                <w:sz w:val="19"/>
              </w:rPr>
              <w:t xml:space="preserve"> g</w:t>
            </w:r>
          </w:p>
        </w:tc>
        <w:tc>
          <w:tcPr>
            <w:tcW w:w="1195" w:type="dxa"/>
          </w:tcPr>
          <w:p w14:paraId="196BFFB8" w14:textId="77777777" w:rsidR="00AB035C" w:rsidRDefault="006E2DF2">
            <w:pPr>
              <w:pStyle w:val="TableParagraph"/>
              <w:spacing w:before="169"/>
              <w:ind w:left="63"/>
              <w:rPr>
                <w:sz w:val="19"/>
              </w:rPr>
            </w:pPr>
            <w:r>
              <w:rPr>
                <w:color w:val="231F20"/>
                <w:sz w:val="19"/>
              </w:rPr>
              <w:t>57-50-1</w:t>
            </w:r>
          </w:p>
        </w:tc>
        <w:tc>
          <w:tcPr>
            <w:tcW w:w="1531" w:type="dxa"/>
          </w:tcPr>
          <w:p w14:paraId="5F3DFB1D" w14:textId="77777777" w:rsidR="00AB035C" w:rsidRDefault="006E2DF2">
            <w:pPr>
              <w:pStyle w:val="TableParagraph"/>
              <w:spacing w:before="169"/>
              <w:ind w:left="64" w:right="64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20</w:t>
            </w:r>
          </w:p>
        </w:tc>
        <w:tc>
          <w:tcPr>
            <w:tcW w:w="1358" w:type="dxa"/>
            <w:shd w:val="clear" w:color="auto" w:fill="DCE5F0"/>
          </w:tcPr>
          <w:p w14:paraId="67D771BE" w14:textId="77777777" w:rsidR="00AB035C" w:rsidRDefault="006E2DF2">
            <w:pPr>
              <w:pStyle w:val="TableParagraph"/>
              <w:spacing w:before="169"/>
              <w:ind w:right="62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74 Kč</w:t>
            </w:r>
          </w:p>
        </w:tc>
        <w:tc>
          <w:tcPr>
            <w:tcW w:w="1755" w:type="dxa"/>
          </w:tcPr>
          <w:p w14:paraId="4F338540" w14:textId="77777777" w:rsidR="00AB035C" w:rsidRDefault="006E2DF2">
            <w:pPr>
              <w:pStyle w:val="TableParagraph"/>
              <w:spacing w:before="169"/>
              <w:ind w:right="64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1 480,00 Kč</w:t>
            </w:r>
          </w:p>
        </w:tc>
        <w:tc>
          <w:tcPr>
            <w:tcW w:w="1349" w:type="dxa"/>
            <w:shd w:val="clear" w:color="auto" w:fill="DCE5F0"/>
          </w:tcPr>
          <w:p w14:paraId="068BD26D" w14:textId="77777777" w:rsidR="00AB035C" w:rsidRDefault="006E2DF2">
            <w:pPr>
              <w:pStyle w:val="TableParagraph"/>
              <w:spacing w:before="169"/>
              <w:ind w:left="65"/>
              <w:rPr>
                <w:sz w:val="19"/>
              </w:rPr>
            </w:pPr>
            <w:r>
              <w:rPr>
                <w:color w:val="231F20"/>
                <w:sz w:val="19"/>
              </w:rPr>
              <w:t>1000 g</w:t>
            </w:r>
          </w:p>
        </w:tc>
      </w:tr>
      <w:tr w:rsidR="00AB035C" w14:paraId="3D13E394" w14:textId="77777777">
        <w:trPr>
          <w:trHeight w:hRule="exact" w:val="563"/>
        </w:trPr>
        <w:tc>
          <w:tcPr>
            <w:tcW w:w="462" w:type="dxa"/>
          </w:tcPr>
          <w:p w14:paraId="51FA1819" w14:textId="77777777" w:rsidR="00AB035C" w:rsidRDefault="006E2DF2">
            <w:pPr>
              <w:pStyle w:val="TableParagraph"/>
              <w:spacing w:before="167"/>
              <w:ind w:left="47" w:right="47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86</w:t>
            </w:r>
          </w:p>
        </w:tc>
        <w:tc>
          <w:tcPr>
            <w:tcW w:w="2147" w:type="dxa"/>
          </w:tcPr>
          <w:p w14:paraId="027B4A42" w14:textId="77777777" w:rsidR="00AB035C" w:rsidRDefault="006E2DF2">
            <w:pPr>
              <w:pStyle w:val="TableParagraph"/>
              <w:spacing w:before="55" w:line="247" w:lineRule="auto"/>
              <w:ind w:left="62" w:right="174"/>
              <w:rPr>
                <w:sz w:val="19"/>
              </w:rPr>
            </w:pPr>
            <w:r>
              <w:rPr>
                <w:color w:val="231F20"/>
                <w:sz w:val="19"/>
              </w:rPr>
              <w:t>Silikagel pro exikátory s indikátorem, 1000 g</w:t>
            </w:r>
          </w:p>
        </w:tc>
        <w:tc>
          <w:tcPr>
            <w:tcW w:w="1195" w:type="dxa"/>
          </w:tcPr>
          <w:p w14:paraId="4EDC6AEA" w14:textId="77777777" w:rsidR="00AB035C" w:rsidRDefault="00AB035C"/>
        </w:tc>
        <w:tc>
          <w:tcPr>
            <w:tcW w:w="1531" w:type="dxa"/>
          </w:tcPr>
          <w:p w14:paraId="78FE81E7" w14:textId="77777777" w:rsidR="00AB035C" w:rsidRDefault="006E2DF2">
            <w:pPr>
              <w:pStyle w:val="TableParagraph"/>
              <w:spacing w:before="167"/>
              <w:ind w:left="64" w:right="64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30</w:t>
            </w:r>
          </w:p>
        </w:tc>
        <w:tc>
          <w:tcPr>
            <w:tcW w:w="1358" w:type="dxa"/>
            <w:shd w:val="clear" w:color="auto" w:fill="DCE5F0"/>
          </w:tcPr>
          <w:p w14:paraId="56CA652A" w14:textId="77777777" w:rsidR="00AB035C" w:rsidRDefault="006E2DF2">
            <w:pPr>
              <w:pStyle w:val="TableParagraph"/>
              <w:spacing w:before="167"/>
              <w:ind w:right="60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175 Kč</w:t>
            </w:r>
          </w:p>
        </w:tc>
        <w:tc>
          <w:tcPr>
            <w:tcW w:w="1755" w:type="dxa"/>
          </w:tcPr>
          <w:p w14:paraId="2D97EBFA" w14:textId="77777777" w:rsidR="00AB035C" w:rsidRDefault="006E2DF2">
            <w:pPr>
              <w:pStyle w:val="TableParagraph"/>
              <w:spacing w:before="167"/>
              <w:ind w:right="64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5 250,00 Kč</w:t>
            </w:r>
          </w:p>
        </w:tc>
        <w:tc>
          <w:tcPr>
            <w:tcW w:w="1349" w:type="dxa"/>
            <w:shd w:val="clear" w:color="auto" w:fill="DCE5F0"/>
          </w:tcPr>
          <w:p w14:paraId="3844A8FE" w14:textId="77777777" w:rsidR="00AB035C" w:rsidRDefault="006E2DF2">
            <w:pPr>
              <w:pStyle w:val="TableParagraph"/>
              <w:spacing w:before="167"/>
              <w:ind w:left="65"/>
              <w:rPr>
                <w:sz w:val="19"/>
              </w:rPr>
            </w:pPr>
            <w:r>
              <w:rPr>
                <w:color w:val="231F20"/>
                <w:sz w:val="19"/>
              </w:rPr>
              <w:t>1000 g</w:t>
            </w:r>
          </w:p>
        </w:tc>
      </w:tr>
      <w:tr w:rsidR="00AB035C" w14:paraId="1E10905A" w14:textId="77777777">
        <w:trPr>
          <w:trHeight w:hRule="exact" w:val="565"/>
        </w:trPr>
        <w:tc>
          <w:tcPr>
            <w:tcW w:w="462" w:type="dxa"/>
          </w:tcPr>
          <w:p w14:paraId="3F0E6D4C" w14:textId="77777777" w:rsidR="00AB035C" w:rsidRDefault="006E2DF2">
            <w:pPr>
              <w:pStyle w:val="TableParagraph"/>
              <w:spacing w:before="169"/>
              <w:ind w:left="47" w:right="47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87</w:t>
            </w:r>
          </w:p>
        </w:tc>
        <w:tc>
          <w:tcPr>
            <w:tcW w:w="2147" w:type="dxa"/>
          </w:tcPr>
          <w:p w14:paraId="2783CFDB" w14:textId="77777777" w:rsidR="00AB035C" w:rsidRDefault="006E2DF2">
            <w:pPr>
              <w:pStyle w:val="TableParagraph"/>
              <w:spacing w:before="57"/>
              <w:ind w:left="62"/>
              <w:rPr>
                <w:sz w:val="19"/>
              </w:rPr>
            </w:pPr>
            <w:r>
              <w:rPr>
                <w:color w:val="231F20"/>
                <w:sz w:val="19"/>
              </w:rPr>
              <w:t>Síran amonný p.a.,</w:t>
            </w:r>
          </w:p>
          <w:p w14:paraId="06C9D6D5" w14:textId="77777777" w:rsidR="00AB035C" w:rsidRDefault="006E2DF2">
            <w:pPr>
              <w:pStyle w:val="TableParagraph"/>
              <w:spacing w:before="5"/>
              <w:ind w:left="62"/>
              <w:rPr>
                <w:sz w:val="19"/>
              </w:rPr>
            </w:pPr>
            <w:proofErr w:type="gramStart"/>
            <w:r>
              <w:rPr>
                <w:color w:val="231F20"/>
                <w:sz w:val="19"/>
              </w:rPr>
              <w:t>99%</w:t>
            </w:r>
            <w:proofErr w:type="gramEnd"/>
            <w:r>
              <w:rPr>
                <w:color w:val="231F20"/>
                <w:sz w:val="19"/>
              </w:rPr>
              <w:t>, 1000 g</w:t>
            </w:r>
          </w:p>
        </w:tc>
        <w:tc>
          <w:tcPr>
            <w:tcW w:w="1195" w:type="dxa"/>
          </w:tcPr>
          <w:p w14:paraId="08436DCB" w14:textId="77777777" w:rsidR="00AB035C" w:rsidRDefault="006E2DF2">
            <w:pPr>
              <w:pStyle w:val="TableParagraph"/>
              <w:spacing w:before="169"/>
              <w:ind w:left="63"/>
              <w:rPr>
                <w:sz w:val="19"/>
              </w:rPr>
            </w:pPr>
            <w:r>
              <w:rPr>
                <w:color w:val="231F20"/>
                <w:sz w:val="19"/>
              </w:rPr>
              <w:t>7783-20-2</w:t>
            </w:r>
          </w:p>
        </w:tc>
        <w:tc>
          <w:tcPr>
            <w:tcW w:w="1531" w:type="dxa"/>
          </w:tcPr>
          <w:p w14:paraId="1DD7B201" w14:textId="77777777" w:rsidR="00AB035C" w:rsidRDefault="006E2DF2">
            <w:pPr>
              <w:pStyle w:val="TableParagraph"/>
              <w:spacing w:before="169"/>
              <w:ind w:left="64" w:right="64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15</w:t>
            </w:r>
          </w:p>
        </w:tc>
        <w:tc>
          <w:tcPr>
            <w:tcW w:w="1358" w:type="dxa"/>
            <w:shd w:val="clear" w:color="auto" w:fill="DCE5F0"/>
          </w:tcPr>
          <w:p w14:paraId="76D49F1C" w14:textId="77777777" w:rsidR="00AB035C" w:rsidRDefault="006E2DF2">
            <w:pPr>
              <w:pStyle w:val="TableParagraph"/>
              <w:spacing w:before="169"/>
              <w:ind w:right="60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153 Kč</w:t>
            </w:r>
          </w:p>
        </w:tc>
        <w:tc>
          <w:tcPr>
            <w:tcW w:w="1755" w:type="dxa"/>
          </w:tcPr>
          <w:p w14:paraId="55E8F1B4" w14:textId="77777777" w:rsidR="00AB035C" w:rsidRDefault="006E2DF2">
            <w:pPr>
              <w:pStyle w:val="TableParagraph"/>
              <w:spacing w:before="169"/>
              <w:ind w:right="64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2 295,00 Kč</w:t>
            </w:r>
          </w:p>
        </w:tc>
        <w:tc>
          <w:tcPr>
            <w:tcW w:w="1349" w:type="dxa"/>
            <w:shd w:val="clear" w:color="auto" w:fill="DCE5F0"/>
          </w:tcPr>
          <w:p w14:paraId="648D5C08" w14:textId="77777777" w:rsidR="00AB035C" w:rsidRDefault="006E2DF2">
            <w:pPr>
              <w:pStyle w:val="TableParagraph"/>
              <w:spacing w:before="169"/>
              <w:ind w:left="65"/>
              <w:rPr>
                <w:sz w:val="19"/>
              </w:rPr>
            </w:pPr>
            <w:r>
              <w:rPr>
                <w:color w:val="231F20"/>
                <w:sz w:val="19"/>
              </w:rPr>
              <w:t>1000 g</w:t>
            </w:r>
          </w:p>
        </w:tc>
      </w:tr>
      <w:tr w:rsidR="00AB035C" w14:paraId="4D299360" w14:textId="77777777">
        <w:trPr>
          <w:trHeight w:hRule="exact" w:val="681"/>
        </w:trPr>
        <w:tc>
          <w:tcPr>
            <w:tcW w:w="462" w:type="dxa"/>
          </w:tcPr>
          <w:p w14:paraId="7C7E8051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1C0DA966" w14:textId="77777777" w:rsidR="00AB035C" w:rsidRDefault="006E2DF2">
            <w:pPr>
              <w:pStyle w:val="TableParagraph"/>
              <w:ind w:left="47" w:right="47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88</w:t>
            </w:r>
          </w:p>
        </w:tc>
        <w:tc>
          <w:tcPr>
            <w:tcW w:w="2147" w:type="dxa"/>
          </w:tcPr>
          <w:p w14:paraId="53287F34" w14:textId="77777777" w:rsidR="00AB035C" w:rsidRDefault="006E2DF2">
            <w:pPr>
              <w:pStyle w:val="TableParagraph"/>
              <w:spacing w:before="3" w:line="247" w:lineRule="auto"/>
              <w:ind w:left="62"/>
              <w:rPr>
                <w:sz w:val="19"/>
              </w:rPr>
            </w:pPr>
            <w:r>
              <w:rPr>
                <w:color w:val="231F20"/>
                <w:sz w:val="19"/>
              </w:rPr>
              <w:t xml:space="preserve">Síran hořečnatý heptahydrát p.a., </w:t>
            </w:r>
            <w:proofErr w:type="gramStart"/>
            <w:r>
              <w:rPr>
                <w:color w:val="231F20"/>
                <w:sz w:val="19"/>
              </w:rPr>
              <w:t>99%</w:t>
            </w:r>
            <w:proofErr w:type="gramEnd"/>
            <w:r>
              <w:rPr>
                <w:color w:val="231F20"/>
                <w:sz w:val="19"/>
              </w:rPr>
              <w:t>,</w:t>
            </w:r>
          </w:p>
          <w:p w14:paraId="53A4BCDD" w14:textId="77777777" w:rsidR="00AB035C" w:rsidRDefault="006E2DF2">
            <w:pPr>
              <w:pStyle w:val="TableParagraph"/>
              <w:spacing w:line="218" w:lineRule="exact"/>
              <w:ind w:left="62"/>
              <w:rPr>
                <w:sz w:val="19"/>
              </w:rPr>
            </w:pPr>
            <w:r>
              <w:rPr>
                <w:color w:val="231F20"/>
                <w:sz w:val="19"/>
              </w:rPr>
              <w:t>1000 g</w:t>
            </w:r>
          </w:p>
        </w:tc>
        <w:tc>
          <w:tcPr>
            <w:tcW w:w="1195" w:type="dxa"/>
          </w:tcPr>
          <w:p w14:paraId="71EE555B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5F4D738D" w14:textId="77777777" w:rsidR="00AB035C" w:rsidRDefault="006E2DF2">
            <w:pPr>
              <w:pStyle w:val="TableParagraph"/>
              <w:ind w:left="63"/>
              <w:rPr>
                <w:sz w:val="19"/>
              </w:rPr>
            </w:pPr>
            <w:r>
              <w:rPr>
                <w:color w:val="231F20"/>
                <w:sz w:val="19"/>
              </w:rPr>
              <w:t>10034-99-8</w:t>
            </w:r>
          </w:p>
        </w:tc>
        <w:tc>
          <w:tcPr>
            <w:tcW w:w="1531" w:type="dxa"/>
          </w:tcPr>
          <w:p w14:paraId="3956CCDA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51FD9EDC" w14:textId="77777777" w:rsidR="00AB035C" w:rsidRDefault="006E2DF2">
            <w:pPr>
              <w:pStyle w:val="TableParagraph"/>
              <w:ind w:left="64" w:right="64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20</w:t>
            </w:r>
          </w:p>
        </w:tc>
        <w:tc>
          <w:tcPr>
            <w:tcW w:w="1358" w:type="dxa"/>
            <w:shd w:val="clear" w:color="auto" w:fill="DCE5F0"/>
          </w:tcPr>
          <w:p w14:paraId="09C44BB2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4A98A31C" w14:textId="77777777" w:rsidR="00AB035C" w:rsidRDefault="006E2DF2">
            <w:pPr>
              <w:pStyle w:val="TableParagraph"/>
              <w:ind w:right="60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223 Kč</w:t>
            </w:r>
          </w:p>
        </w:tc>
        <w:tc>
          <w:tcPr>
            <w:tcW w:w="1755" w:type="dxa"/>
          </w:tcPr>
          <w:p w14:paraId="5CB652E5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59970058" w14:textId="77777777" w:rsidR="00AB035C" w:rsidRDefault="006E2DF2">
            <w:pPr>
              <w:pStyle w:val="TableParagraph"/>
              <w:ind w:right="64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4 460,00 Kč</w:t>
            </w:r>
          </w:p>
        </w:tc>
        <w:tc>
          <w:tcPr>
            <w:tcW w:w="1349" w:type="dxa"/>
            <w:shd w:val="clear" w:color="auto" w:fill="DCE5F0"/>
          </w:tcPr>
          <w:p w14:paraId="10F5120E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24C24DA6" w14:textId="77777777" w:rsidR="00AB035C" w:rsidRDefault="006E2DF2">
            <w:pPr>
              <w:pStyle w:val="TableParagraph"/>
              <w:ind w:left="65"/>
              <w:rPr>
                <w:sz w:val="19"/>
              </w:rPr>
            </w:pPr>
            <w:r>
              <w:rPr>
                <w:color w:val="231F20"/>
                <w:sz w:val="19"/>
              </w:rPr>
              <w:t>1000 g</w:t>
            </w:r>
          </w:p>
        </w:tc>
      </w:tr>
      <w:tr w:rsidR="00AB035C" w14:paraId="679A00D0" w14:textId="77777777">
        <w:trPr>
          <w:trHeight w:hRule="exact" w:val="679"/>
        </w:trPr>
        <w:tc>
          <w:tcPr>
            <w:tcW w:w="462" w:type="dxa"/>
          </w:tcPr>
          <w:p w14:paraId="4F079AF2" w14:textId="77777777" w:rsidR="00AB035C" w:rsidRDefault="00AB035C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14:paraId="71D02448" w14:textId="77777777" w:rsidR="00AB035C" w:rsidRDefault="006E2DF2">
            <w:pPr>
              <w:pStyle w:val="TableParagraph"/>
              <w:spacing w:before="1"/>
              <w:ind w:left="47" w:right="47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89</w:t>
            </w:r>
          </w:p>
        </w:tc>
        <w:tc>
          <w:tcPr>
            <w:tcW w:w="2147" w:type="dxa"/>
          </w:tcPr>
          <w:p w14:paraId="590CCD59" w14:textId="77777777" w:rsidR="00AB035C" w:rsidRDefault="006E2DF2">
            <w:pPr>
              <w:pStyle w:val="TableParagraph"/>
              <w:spacing w:before="3" w:line="242" w:lineRule="auto"/>
              <w:ind w:left="62"/>
              <w:rPr>
                <w:sz w:val="19"/>
              </w:rPr>
            </w:pPr>
            <w:r>
              <w:rPr>
                <w:color w:val="231F20"/>
                <w:sz w:val="19"/>
              </w:rPr>
              <w:t xml:space="preserve">Síran měďnatý pentahydrát p.a., </w:t>
            </w:r>
            <w:proofErr w:type="gramStart"/>
            <w:r>
              <w:rPr>
                <w:color w:val="231F20"/>
                <w:sz w:val="19"/>
              </w:rPr>
              <w:t>99%</w:t>
            </w:r>
            <w:proofErr w:type="gramEnd"/>
            <w:r>
              <w:rPr>
                <w:color w:val="231F20"/>
                <w:sz w:val="19"/>
              </w:rPr>
              <w:t>,</w:t>
            </w:r>
          </w:p>
          <w:p w14:paraId="5B2EBE73" w14:textId="77777777" w:rsidR="00AB035C" w:rsidRDefault="006E2DF2">
            <w:pPr>
              <w:pStyle w:val="TableParagraph"/>
              <w:spacing w:before="2"/>
              <w:ind w:left="62"/>
              <w:rPr>
                <w:sz w:val="19"/>
              </w:rPr>
            </w:pPr>
            <w:r>
              <w:rPr>
                <w:color w:val="231F20"/>
                <w:sz w:val="19"/>
              </w:rPr>
              <w:t>1000 g</w:t>
            </w:r>
          </w:p>
        </w:tc>
        <w:tc>
          <w:tcPr>
            <w:tcW w:w="1195" w:type="dxa"/>
          </w:tcPr>
          <w:p w14:paraId="2B4D29EE" w14:textId="77777777" w:rsidR="00AB035C" w:rsidRDefault="00AB035C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14:paraId="4A4E555E" w14:textId="77777777" w:rsidR="00AB035C" w:rsidRDefault="006E2DF2">
            <w:pPr>
              <w:pStyle w:val="TableParagraph"/>
              <w:spacing w:before="1"/>
              <w:ind w:left="63"/>
              <w:rPr>
                <w:sz w:val="19"/>
              </w:rPr>
            </w:pPr>
            <w:r>
              <w:rPr>
                <w:color w:val="231F20"/>
                <w:sz w:val="19"/>
              </w:rPr>
              <w:t>7758-99-8</w:t>
            </w:r>
          </w:p>
        </w:tc>
        <w:tc>
          <w:tcPr>
            <w:tcW w:w="1531" w:type="dxa"/>
          </w:tcPr>
          <w:p w14:paraId="3A2DE30C" w14:textId="77777777" w:rsidR="00AB035C" w:rsidRDefault="00AB035C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14:paraId="0D6C0C6B" w14:textId="77777777" w:rsidR="00AB035C" w:rsidRDefault="006E2DF2">
            <w:pPr>
              <w:pStyle w:val="TableParagraph"/>
              <w:spacing w:before="1"/>
              <w:ind w:left="64" w:right="64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20</w:t>
            </w:r>
          </w:p>
        </w:tc>
        <w:tc>
          <w:tcPr>
            <w:tcW w:w="1358" w:type="dxa"/>
            <w:shd w:val="clear" w:color="auto" w:fill="DCE5F0"/>
          </w:tcPr>
          <w:p w14:paraId="05251C2C" w14:textId="77777777" w:rsidR="00AB035C" w:rsidRDefault="00AB035C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14:paraId="7BB67968" w14:textId="77777777" w:rsidR="00AB035C" w:rsidRDefault="006E2DF2">
            <w:pPr>
              <w:pStyle w:val="TableParagraph"/>
              <w:spacing w:before="1"/>
              <w:ind w:right="60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212 Kč</w:t>
            </w:r>
          </w:p>
        </w:tc>
        <w:tc>
          <w:tcPr>
            <w:tcW w:w="1755" w:type="dxa"/>
          </w:tcPr>
          <w:p w14:paraId="225C782E" w14:textId="77777777" w:rsidR="00AB035C" w:rsidRDefault="00AB035C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14:paraId="507B37AE" w14:textId="77777777" w:rsidR="00AB035C" w:rsidRDefault="006E2DF2">
            <w:pPr>
              <w:pStyle w:val="TableParagraph"/>
              <w:spacing w:before="1"/>
              <w:ind w:right="64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4 240,00 Kč</w:t>
            </w:r>
          </w:p>
        </w:tc>
        <w:tc>
          <w:tcPr>
            <w:tcW w:w="1349" w:type="dxa"/>
            <w:shd w:val="clear" w:color="auto" w:fill="DCE5F0"/>
          </w:tcPr>
          <w:p w14:paraId="2213E62E" w14:textId="77777777" w:rsidR="00AB035C" w:rsidRDefault="00AB035C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14:paraId="70722FA0" w14:textId="77777777" w:rsidR="00AB035C" w:rsidRDefault="006E2DF2">
            <w:pPr>
              <w:pStyle w:val="TableParagraph"/>
              <w:spacing w:before="1"/>
              <w:ind w:left="65"/>
              <w:rPr>
                <w:sz w:val="19"/>
              </w:rPr>
            </w:pPr>
            <w:r>
              <w:rPr>
                <w:color w:val="231F20"/>
                <w:sz w:val="19"/>
              </w:rPr>
              <w:t>1000 g</w:t>
            </w:r>
          </w:p>
        </w:tc>
      </w:tr>
      <w:tr w:rsidR="00AB035C" w14:paraId="1D7A534D" w14:textId="77777777">
        <w:trPr>
          <w:trHeight w:hRule="exact" w:val="565"/>
        </w:trPr>
        <w:tc>
          <w:tcPr>
            <w:tcW w:w="462" w:type="dxa"/>
          </w:tcPr>
          <w:p w14:paraId="1A1E16CA" w14:textId="77777777" w:rsidR="00AB035C" w:rsidRDefault="006E2DF2">
            <w:pPr>
              <w:pStyle w:val="TableParagraph"/>
              <w:spacing w:before="169"/>
              <w:ind w:left="47" w:right="47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90</w:t>
            </w:r>
          </w:p>
        </w:tc>
        <w:tc>
          <w:tcPr>
            <w:tcW w:w="2147" w:type="dxa"/>
          </w:tcPr>
          <w:p w14:paraId="0F5CF417" w14:textId="77777777" w:rsidR="00AB035C" w:rsidRDefault="006E2DF2">
            <w:pPr>
              <w:pStyle w:val="TableParagraph"/>
              <w:spacing w:before="57"/>
              <w:ind w:left="62"/>
              <w:rPr>
                <w:sz w:val="19"/>
              </w:rPr>
            </w:pPr>
            <w:r>
              <w:rPr>
                <w:color w:val="231F20"/>
                <w:sz w:val="19"/>
              </w:rPr>
              <w:t>Síran sodný bezvodý</w:t>
            </w:r>
          </w:p>
          <w:p w14:paraId="7C0CCC60" w14:textId="77777777" w:rsidR="00AB035C" w:rsidRDefault="006E2DF2">
            <w:pPr>
              <w:pStyle w:val="TableParagraph"/>
              <w:spacing w:before="5"/>
              <w:ind w:left="62"/>
              <w:rPr>
                <w:sz w:val="19"/>
              </w:rPr>
            </w:pPr>
            <w:r>
              <w:rPr>
                <w:color w:val="231F20"/>
                <w:sz w:val="19"/>
              </w:rPr>
              <w:t xml:space="preserve">p.a., </w:t>
            </w:r>
            <w:proofErr w:type="gramStart"/>
            <w:r>
              <w:rPr>
                <w:color w:val="231F20"/>
                <w:sz w:val="19"/>
              </w:rPr>
              <w:t>99%</w:t>
            </w:r>
            <w:proofErr w:type="gramEnd"/>
            <w:r>
              <w:rPr>
                <w:color w:val="231F20"/>
                <w:sz w:val="19"/>
              </w:rPr>
              <w:t>, 1000 g</w:t>
            </w:r>
          </w:p>
        </w:tc>
        <w:tc>
          <w:tcPr>
            <w:tcW w:w="1195" w:type="dxa"/>
          </w:tcPr>
          <w:p w14:paraId="12097DA8" w14:textId="77777777" w:rsidR="00AB035C" w:rsidRDefault="006E2DF2">
            <w:pPr>
              <w:pStyle w:val="TableParagraph"/>
              <w:spacing w:before="169"/>
              <w:ind w:left="63"/>
              <w:rPr>
                <w:sz w:val="19"/>
              </w:rPr>
            </w:pPr>
            <w:r>
              <w:rPr>
                <w:color w:val="231F20"/>
                <w:sz w:val="19"/>
              </w:rPr>
              <w:t>7757-82-6</w:t>
            </w:r>
          </w:p>
        </w:tc>
        <w:tc>
          <w:tcPr>
            <w:tcW w:w="1531" w:type="dxa"/>
          </w:tcPr>
          <w:p w14:paraId="11265666" w14:textId="77777777" w:rsidR="00AB035C" w:rsidRDefault="006E2DF2">
            <w:pPr>
              <w:pStyle w:val="TableParagraph"/>
              <w:spacing w:before="169"/>
              <w:ind w:left="64" w:right="64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100</w:t>
            </w:r>
          </w:p>
        </w:tc>
        <w:tc>
          <w:tcPr>
            <w:tcW w:w="1358" w:type="dxa"/>
            <w:shd w:val="clear" w:color="auto" w:fill="DCE5F0"/>
          </w:tcPr>
          <w:p w14:paraId="06CD3BA8" w14:textId="77777777" w:rsidR="00AB035C" w:rsidRDefault="006E2DF2">
            <w:pPr>
              <w:pStyle w:val="TableParagraph"/>
              <w:spacing w:before="169"/>
              <w:ind w:right="62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94 Kč</w:t>
            </w:r>
          </w:p>
        </w:tc>
        <w:tc>
          <w:tcPr>
            <w:tcW w:w="1755" w:type="dxa"/>
          </w:tcPr>
          <w:p w14:paraId="0A766324" w14:textId="77777777" w:rsidR="00AB035C" w:rsidRDefault="006E2DF2">
            <w:pPr>
              <w:pStyle w:val="TableParagraph"/>
              <w:spacing w:before="169"/>
              <w:ind w:right="64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9 400,00 Kč</w:t>
            </w:r>
          </w:p>
        </w:tc>
        <w:tc>
          <w:tcPr>
            <w:tcW w:w="1349" w:type="dxa"/>
            <w:shd w:val="clear" w:color="auto" w:fill="DCE5F0"/>
          </w:tcPr>
          <w:p w14:paraId="7AC61E03" w14:textId="77777777" w:rsidR="00AB035C" w:rsidRDefault="006E2DF2">
            <w:pPr>
              <w:pStyle w:val="TableParagraph"/>
              <w:spacing w:before="169"/>
              <w:ind w:left="65"/>
              <w:rPr>
                <w:sz w:val="19"/>
              </w:rPr>
            </w:pPr>
            <w:r>
              <w:rPr>
                <w:color w:val="231F20"/>
                <w:sz w:val="19"/>
              </w:rPr>
              <w:t>1000 g</w:t>
            </w:r>
          </w:p>
        </w:tc>
      </w:tr>
      <w:tr w:rsidR="00AB035C" w14:paraId="6B68BD60" w14:textId="77777777">
        <w:trPr>
          <w:trHeight w:hRule="exact" w:val="680"/>
        </w:trPr>
        <w:tc>
          <w:tcPr>
            <w:tcW w:w="462" w:type="dxa"/>
          </w:tcPr>
          <w:p w14:paraId="78DA6E56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6EC7D060" w14:textId="77777777" w:rsidR="00AB035C" w:rsidRDefault="006E2DF2">
            <w:pPr>
              <w:pStyle w:val="TableParagraph"/>
              <w:ind w:left="47" w:right="47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91</w:t>
            </w:r>
          </w:p>
        </w:tc>
        <w:tc>
          <w:tcPr>
            <w:tcW w:w="2147" w:type="dxa"/>
          </w:tcPr>
          <w:p w14:paraId="0291EBE3" w14:textId="77777777" w:rsidR="00AB035C" w:rsidRDefault="006E2DF2">
            <w:pPr>
              <w:pStyle w:val="TableParagraph"/>
              <w:spacing w:before="3" w:line="244" w:lineRule="auto"/>
              <w:ind w:left="62"/>
              <w:rPr>
                <w:sz w:val="19"/>
              </w:rPr>
            </w:pPr>
            <w:r>
              <w:rPr>
                <w:color w:val="231F20"/>
                <w:sz w:val="19"/>
              </w:rPr>
              <w:t xml:space="preserve">Síran železnatý heptahydrát p.a.; (bal. </w:t>
            </w:r>
            <w:proofErr w:type="gramStart"/>
            <w:r>
              <w:rPr>
                <w:color w:val="231F20"/>
                <w:sz w:val="19"/>
              </w:rPr>
              <w:t>500g</w:t>
            </w:r>
            <w:proofErr w:type="gramEnd"/>
            <w:r>
              <w:rPr>
                <w:color w:val="231F20"/>
                <w:sz w:val="19"/>
              </w:rPr>
              <w:t xml:space="preserve"> = 1 kus)</w:t>
            </w:r>
          </w:p>
        </w:tc>
        <w:tc>
          <w:tcPr>
            <w:tcW w:w="1195" w:type="dxa"/>
          </w:tcPr>
          <w:p w14:paraId="3313246E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006955F3" w14:textId="77777777" w:rsidR="00AB035C" w:rsidRDefault="006E2DF2">
            <w:pPr>
              <w:pStyle w:val="TableParagraph"/>
              <w:ind w:left="63"/>
              <w:rPr>
                <w:sz w:val="19"/>
              </w:rPr>
            </w:pPr>
            <w:r>
              <w:rPr>
                <w:color w:val="231F20"/>
                <w:sz w:val="19"/>
              </w:rPr>
              <w:t>7782-63-0</w:t>
            </w:r>
          </w:p>
        </w:tc>
        <w:tc>
          <w:tcPr>
            <w:tcW w:w="1531" w:type="dxa"/>
          </w:tcPr>
          <w:p w14:paraId="6413086B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4936D31A" w14:textId="77777777" w:rsidR="00AB035C" w:rsidRDefault="006E2DF2">
            <w:pPr>
              <w:pStyle w:val="TableParagraph"/>
              <w:ind w:left="64" w:right="64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40</w:t>
            </w:r>
          </w:p>
        </w:tc>
        <w:tc>
          <w:tcPr>
            <w:tcW w:w="1358" w:type="dxa"/>
            <w:shd w:val="clear" w:color="auto" w:fill="DCE5F0"/>
          </w:tcPr>
          <w:p w14:paraId="574D79B1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52424EB2" w14:textId="77777777" w:rsidR="00AB035C" w:rsidRDefault="006E2DF2">
            <w:pPr>
              <w:pStyle w:val="TableParagraph"/>
              <w:ind w:right="60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127 Kč</w:t>
            </w:r>
          </w:p>
        </w:tc>
        <w:tc>
          <w:tcPr>
            <w:tcW w:w="1755" w:type="dxa"/>
          </w:tcPr>
          <w:p w14:paraId="54D1E2DF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12F9678C" w14:textId="77777777" w:rsidR="00AB035C" w:rsidRDefault="006E2DF2">
            <w:pPr>
              <w:pStyle w:val="TableParagraph"/>
              <w:ind w:right="64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5 080,00 Kč</w:t>
            </w:r>
          </w:p>
        </w:tc>
        <w:tc>
          <w:tcPr>
            <w:tcW w:w="1349" w:type="dxa"/>
            <w:shd w:val="clear" w:color="auto" w:fill="DCE5F0"/>
          </w:tcPr>
          <w:p w14:paraId="050613DF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5534F35B" w14:textId="77777777" w:rsidR="00AB035C" w:rsidRDefault="006E2DF2">
            <w:pPr>
              <w:pStyle w:val="TableParagraph"/>
              <w:ind w:left="65"/>
              <w:rPr>
                <w:sz w:val="19"/>
              </w:rPr>
            </w:pPr>
            <w:r>
              <w:rPr>
                <w:color w:val="231F20"/>
                <w:sz w:val="19"/>
              </w:rPr>
              <w:t>1 kus</w:t>
            </w:r>
          </w:p>
        </w:tc>
      </w:tr>
      <w:tr w:rsidR="00AB035C" w14:paraId="252C93AF" w14:textId="77777777">
        <w:trPr>
          <w:trHeight w:hRule="exact" w:val="681"/>
        </w:trPr>
        <w:tc>
          <w:tcPr>
            <w:tcW w:w="462" w:type="dxa"/>
          </w:tcPr>
          <w:p w14:paraId="2C360B7B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30632E0C" w14:textId="77777777" w:rsidR="00AB035C" w:rsidRDefault="006E2DF2">
            <w:pPr>
              <w:pStyle w:val="TableParagraph"/>
              <w:ind w:left="47" w:right="47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92</w:t>
            </w:r>
          </w:p>
        </w:tc>
        <w:tc>
          <w:tcPr>
            <w:tcW w:w="2147" w:type="dxa"/>
          </w:tcPr>
          <w:p w14:paraId="67EA5D52" w14:textId="77777777" w:rsidR="00AB035C" w:rsidRDefault="006E2DF2">
            <w:pPr>
              <w:pStyle w:val="TableParagraph"/>
              <w:spacing w:before="3" w:line="247" w:lineRule="auto"/>
              <w:ind w:left="62" w:right="163"/>
              <w:rPr>
                <w:sz w:val="19"/>
              </w:rPr>
            </w:pPr>
            <w:r>
              <w:rPr>
                <w:color w:val="231F20"/>
                <w:sz w:val="19"/>
              </w:rPr>
              <w:t>Sirnatan sodný čistý = Thiosíran   sodný, 1000 g</w:t>
            </w:r>
          </w:p>
        </w:tc>
        <w:tc>
          <w:tcPr>
            <w:tcW w:w="1195" w:type="dxa"/>
          </w:tcPr>
          <w:p w14:paraId="250B0043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3215CC47" w14:textId="77777777" w:rsidR="00AB035C" w:rsidRDefault="006E2DF2">
            <w:pPr>
              <w:pStyle w:val="TableParagraph"/>
              <w:ind w:left="63"/>
              <w:rPr>
                <w:sz w:val="19"/>
              </w:rPr>
            </w:pPr>
            <w:r>
              <w:rPr>
                <w:color w:val="231F20"/>
                <w:sz w:val="19"/>
              </w:rPr>
              <w:t>10102-17-7</w:t>
            </w:r>
          </w:p>
        </w:tc>
        <w:tc>
          <w:tcPr>
            <w:tcW w:w="1531" w:type="dxa"/>
          </w:tcPr>
          <w:p w14:paraId="094A93A4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0D0EB7DF" w14:textId="77777777" w:rsidR="00AB035C" w:rsidRDefault="006E2DF2">
            <w:pPr>
              <w:pStyle w:val="TableParagraph"/>
              <w:jc w:val="center"/>
              <w:rPr>
                <w:sz w:val="19"/>
              </w:rPr>
            </w:pPr>
            <w:r>
              <w:rPr>
                <w:color w:val="231F20"/>
                <w:w w:val="101"/>
                <w:sz w:val="19"/>
              </w:rPr>
              <w:t>3</w:t>
            </w:r>
          </w:p>
        </w:tc>
        <w:tc>
          <w:tcPr>
            <w:tcW w:w="1358" w:type="dxa"/>
            <w:shd w:val="clear" w:color="auto" w:fill="DCE5F0"/>
          </w:tcPr>
          <w:p w14:paraId="08B0AFD2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7D55BB8A" w14:textId="77777777" w:rsidR="00AB035C" w:rsidRDefault="006E2DF2">
            <w:pPr>
              <w:pStyle w:val="TableParagraph"/>
              <w:ind w:right="62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95 Kč</w:t>
            </w:r>
          </w:p>
        </w:tc>
        <w:tc>
          <w:tcPr>
            <w:tcW w:w="1755" w:type="dxa"/>
          </w:tcPr>
          <w:p w14:paraId="5D089C6F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2E663F8B" w14:textId="77777777" w:rsidR="00AB035C" w:rsidRDefault="006E2DF2">
            <w:pPr>
              <w:pStyle w:val="TableParagraph"/>
              <w:ind w:right="60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285,00 Kč</w:t>
            </w:r>
          </w:p>
        </w:tc>
        <w:tc>
          <w:tcPr>
            <w:tcW w:w="1349" w:type="dxa"/>
            <w:shd w:val="clear" w:color="auto" w:fill="DCE5F0"/>
          </w:tcPr>
          <w:p w14:paraId="23A07C95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5ED825BC" w14:textId="77777777" w:rsidR="00AB035C" w:rsidRDefault="006E2DF2">
            <w:pPr>
              <w:pStyle w:val="TableParagraph"/>
              <w:ind w:left="65"/>
              <w:rPr>
                <w:sz w:val="19"/>
              </w:rPr>
            </w:pPr>
            <w:r>
              <w:rPr>
                <w:color w:val="231F20"/>
                <w:sz w:val="19"/>
              </w:rPr>
              <w:t>1000 g</w:t>
            </w:r>
          </w:p>
        </w:tc>
      </w:tr>
      <w:tr w:rsidR="00AB035C" w14:paraId="4EA5FCDC" w14:textId="77777777">
        <w:trPr>
          <w:trHeight w:hRule="exact" w:val="681"/>
        </w:trPr>
        <w:tc>
          <w:tcPr>
            <w:tcW w:w="462" w:type="dxa"/>
          </w:tcPr>
          <w:p w14:paraId="3A2A7A1D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0A9B86B3" w14:textId="77777777" w:rsidR="00AB035C" w:rsidRDefault="006E2DF2">
            <w:pPr>
              <w:pStyle w:val="TableParagraph"/>
              <w:ind w:left="47" w:right="47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93</w:t>
            </w:r>
          </w:p>
        </w:tc>
        <w:tc>
          <w:tcPr>
            <w:tcW w:w="2147" w:type="dxa"/>
          </w:tcPr>
          <w:p w14:paraId="0B8B448B" w14:textId="77777777" w:rsidR="00AB035C" w:rsidRDefault="006E2DF2">
            <w:pPr>
              <w:pStyle w:val="TableParagraph"/>
              <w:spacing w:before="3" w:line="247" w:lineRule="auto"/>
              <w:ind w:left="62" w:right="174"/>
              <w:rPr>
                <w:sz w:val="19"/>
              </w:rPr>
            </w:pPr>
            <w:r>
              <w:rPr>
                <w:color w:val="231F20"/>
                <w:sz w:val="19"/>
              </w:rPr>
              <w:t>Tetraboritan sodný dekahydrát p.a., 1000 g</w:t>
            </w:r>
          </w:p>
        </w:tc>
        <w:tc>
          <w:tcPr>
            <w:tcW w:w="1195" w:type="dxa"/>
          </w:tcPr>
          <w:p w14:paraId="78D12EDB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0BFF87C4" w14:textId="77777777" w:rsidR="00AB035C" w:rsidRDefault="006E2DF2">
            <w:pPr>
              <w:pStyle w:val="TableParagraph"/>
              <w:ind w:left="63"/>
              <w:rPr>
                <w:sz w:val="19"/>
              </w:rPr>
            </w:pPr>
            <w:r>
              <w:rPr>
                <w:color w:val="231F20"/>
                <w:sz w:val="19"/>
              </w:rPr>
              <w:t>1303-96-4</w:t>
            </w:r>
          </w:p>
        </w:tc>
        <w:tc>
          <w:tcPr>
            <w:tcW w:w="1531" w:type="dxa"/>
          </w:tcPr>
          <w:p w14:paraId="65081596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0230FBDB" w14:textId="77777777" w:rsidR="00AB035C" w:rsidRDefault="006E2DF2">
            <w:pPr>
              <w:pStyle w:val="TableParagraph"/>
              <w:ind w:left="64" w:right="64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10</w:t>
            </w:r>
          </w:p>
        </w:tc>
        <w:tc>
          <w:tcPr>
            <w:tcW w:w="1358" w:type="dxa"/>
            <w:shd w:val="clear" w:color="auto" w:fill="DCE5F0"/>
          </w:tcPr>
          <w:p w14:paraId="2C3AA44D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60BDEA1A" w14:textId="77777777" w:rsidR="00AB035C" w:rsidRDefault="006E2DF2">
            <w:pPr>
              <w:pStyle w:val="TableParagraph"/>
              <w:ind w:right="60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356 Kč</w:t>
            </w:r>
          </w:p>
        </w:tc>
        <w:tc>
          <w:tcPr>
            <w:tcW w:w="1755" w:type="dxa"/>
          </w:tcPr>
          <w:p w14:paraId="70CAC6E7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2E3D757E" w14:textId="77777777" w:rsidR="00AB035C" w:rsidRDefault="006E2DF2">
            <w:pPr>
              <w:pStyle w:val="TableParagraph"/>
              <w:ind w:right="64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3 560,00 Kč</w:t>
            </w:r>
          </w:p>
        </w:tc>
        <w:tc>
          <w:tcPr>
            <w:tcW w:w="1349" w:type="dxa"/>
            <w:shd w:val="clear" w:color="auto" w:fill="DCE5F0"/>
          </w:tcPr>
          <w:p w14:paraId="06D13A12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23AD691B" w14:textId="77777777" w:rsidR="00AB035C" w:rsidRDefault="006E2DF2">
            <w:pPr>
              <w:pStyle w:val="TableParagraph"/>
              <w:ind w:left="65"/>
              <w:rPr>
                <w:sz w:val="19"/>
              </w:rPr>
            </w:pPr>
            <w:r>
              <w:rPr>
                <w:color w:val="231F20"/>
                <w:sz w:val="19"/>
              </w:rPr>
              <w:t>1000 g</w:t>
            </w:r>
          </w:p>
        </w:tc>
      </w:tr>
      <w:tr w:rsidR="00AB035C" w14:paraId="0D86BDB5" w14:textId="77777777">
        <w:trPr>
          <w:trHeight w:hRule="exact" w:val="681"/>
        </w:trPr>
        <w:tc>
          <w:tcPr>
            <w:tcW w:w="462" w:type="dxa"/>
          </w:tcPr>
          <w:p w14:paraId="50E26BC6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194D5B55" w14:textId="77777777" w:rsidR="00AB035C" w:rsidRDefault="006E2DF2">
            <w:pPr>
              <w:pStyle w:val="TableParagraph"/>
              <w:ind w:left="47" w:right="47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94</w:t>
            </w:r>
          </w:p>
        </w:tc>
        <w:tc>
          <w:tcPr>
            <w:tcW w:w="2147" w:type="dxa"/>
          </w:tcPr>
          <w:p w14:paraId="47B57B88" w14:textId="77777777" w:rsidR="00AB035C" w:rsidRDefault="006E2DF2">
            <w:pPr>
              <w:pStyle w:val="TableParagraph"/>
              <w:spacing w:before="3" w:line="244" w:lineRule="auto"/>
              <w:ind w:left="62"/>
              <w:rPr>
                <w:sz w:val="19"/>
              </w:rPr>
            </w:pPr>
            <w:r>
              <w:rPr>
                <w:color w:val="231F20"/>
                <w:sz w:val="19"/>
              </w:rPr>
              <w:t xml:space="preserve">Tetrahydrofuran stabilizovaný p.a., </w:t>
            </w:r>
            <w:proofErr w:type="gramStart"/>
            <w:r>
              <w:rPr>
                <w:color w:val="231F20"/>
                <w:sz w:val="19"/>
              </w:rPr>
              <w:t>99,5%</w:t>
            </w:r>
            <w:proofErr w:type="gramEnd"/>
            <w:r>
              <w:rPr>
                <w:color w:val="231F20"/>
                <w:sz w:val="19"/>
              </w:rPr>
              <w:t>, 1000 ml</w:t>
            </w:r>
          </w:p>
        </w:tc>
        <w:tc>
          <w:tcPr>
            <w:tcW w:w="1195" w:type="dxa"/>
          </w:tcPr>
          <w:p w14:paraId="1850FE54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7639A1E5" w14:textId="77777777" w:rsidR="00AB035C" w:rsidRDefault="006E2DF2">
            <w:pPr>
              <w:pStyle w:val="TableParagraph"/>
              <w:ind w:left="63"/>
              <w:rPr>
                <w:sz w:val="19"/>
              </w:rPr>
            </w:pPr>
            <w:r>
              <w:rPr>
                <w:color w:val="231F20"/>
                <w:sz w:val="19"/>
              </w:rPr>
              <w:t>109-99-9</w:t>
            </w:r>
          </w:p>
        </w:tc>
        <w:tc>
          <w:tcPr>
            <w:tcW w:w="1531" w:type="dxa"/>
          </w:tcPr>
          <w:p w14:paraId="1C04D60A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0093FD40" w14:textId="77777777" w:rsidR="00AB035C" w:rsidRDefault="006E2DF2">
            <w:pPr>
              <w:pStyle w:val="TableParagraph"/>
              <w:ind w:left="64" w:right="64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130</w:t>
            </w:r>
          </w:p>
        </w:tc>
        <w:tc>
          <w:tcPr>
            <w:tcW w:w="1358" w:type="dxa"/>
            <w:shd w:val="clear" w:color="auto" w:fill="DCE5F0"/>
          </w:tcPr>
          <w:p w14:paraId="48673BE5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3B718A26" w14:textId="77777777" w:rsidR="00AB035C" w:rsidRDefault="006E2DF2">
            <w:pPr>
              <w:pStyle w:val="TableParagraph"/>
              <w:ind w:right="60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122 Kč</w:t>
            </w:r>
          </w:p>
        </w:tc>
        <w:tc>
          <w:tcPr>
            <w:tcW w:w="1755" w:type="dxa"/>
          </w:tcPr>
          <w:p w14:paraId="0DCD9D76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241E808D" w14:textId="77777777" w:rsidR="00AB035C" w:rsidRDefault="006E2DF2">
            <w:pPr>
              <w:pStyle w:val="TableParagraph"/>
              <w:ind w:right="63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15 860,00 Kč</w:t>
            </w:r>
          </w:p>
        </w:tc>
        <w:tc>
          <w:tcPr>
            <w:tcW w:w="1349" w:type="dxa"/>
            <w:shd w:val="clear" w:color="auto" w:fill="DCE5F0"/>
          </w:tcPr>
          <w:p w14:paraId="41365C0B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5D75DC06" w14:textId="77777777" w:rsidR="00AB035C" w:rsidRDefault="006E2DF2">
            <w:pPr>
              <w:pStyle w:val="TableParagraph"/>
              <w:ind w:left="65"/>
              <w:rPr>
                <w:sz w:val="19"/>
              </w:rPr>
            </w:pPr>
            <w:r>
              <w:rPr>
                <w:color w:val="231F20"/>
                <w:sz w:val="19"/>
              </w:rPr>
              <w:t>1000 ml</w:t>
            </w:r>
          </w:p>
        </w:tc>
      </w:tr>
    </w:tbl>
    <w:p w14:paraId="05286EF9" w14:textId="77777777" w:rsidR="00AB035C" w:rsidRDefault="00AB035C">
      <w:pPr>
        <w:rPr>
          <w:sz w:val="19"/>
        </w:rPr>
        <w:sectPr w:rsidR="00AB035C">
          <w:pgSz w:w="11910" w:h="16840"/>
          <w:pgMar w:top="1600" w:right="620" w:bottom="1960" w:left="1260" w:header="0" w:footer="1769" w:gutter="0"/>
          <w:cols w:space="708"/>
        </w:sectPr>
      </w:pPr>
    </w:p>
    <w:p w14:paraId="7B35EBFE" w14:textId="77777777" w:rsidR="00AB035C" w:rsidRDefault="00AB035C">
      <w:pPr>
        <w:pStyle w:val="Zkladntext"/>
        <w:spacing w:before="3"/>
        <w:rPr>
          <w:rFonts w:ascii="Times New Roman"/>
          <w:sz w:val="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62"/>
        <w:gridCol w:w="2147"/>
        <w:gridCol w:w="1195"/>
        <w:gridCol w:w="1531"/>
        <w:gridCol w:w="1358"/>
        <w:gridCol w:w="1755"/>
        <w:gridCol w:w="1349"/>
      </w:tblGrid>
      <w:tr w:rsidR="00AB035C" w14:paraId="71C50B25" w14:textId="77777777">
        <w:trPr>
          <w:trHeight w:hRule="exact" w:val="674"/>
        </w:trPr>
        <w:tc>
          <w:tcPr>
            <w:tcW w:w="462" w:type="dxa"/>
            <w:tcBorders>
              <w:top w:val="nil"/>
            </w:tcBorders>
          </w:tcPr>
          <w:p w14:paraId="5EAB6F8D" w14:textId="77777777" w:rsidR="00AB035C" w:rsidRDefault="00AB035C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14:paraId="71E34CDC" w14:textId="77777777" w:rsidR="00AB035C" w:rsidRDefault="006E2DF2">
            <w:pPr>
              <w:pStyle w:val="TableParagraph"/>
              <w:spacing w:before="1"/>
              <w:ind w:left="47" w:right="47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95</w:t>
            </w:r>
          </w:p>
        </w:tc>
        <w:tc>
          <w:tcPr>
            <w:tcW w:w="2147" w:type="dxa"/>
            <w:tcBorders>
              <w:top w:val="nil"/>
            </w:tcBorders>
          </w:tcPr>
          <w:p w14:paraId="38088F8E" w14:textId="77777777" w:rsidR="00AB035C" w:rsidRDefault="006E2DF2">
            <w:pPr>
              <w:pStyle w:val="TableParagraph"/>
              <w:spacing w:before="3" w:line="242" w:lineRule="auto"/>
              <w:ind w:left="62"/>
              <w:rPr>
                <w:sz w:val="19"/>
              </w:rPr>
            </w:pPr>
            <w:r>
              <w:rPr>
                <w:color w:val="231F20"/>
                <w:sz w:val="19"/>
              </w:rPr>
              <w:t xml:space="preserve">Thiosíran disodný pentahydrát p.a., </w:t>
            </w:r>
            <w:proofErr w:type="gramStart"/>
            <w:r>
              <w:rPr>
                <w:color w:val="231F20"/>
                <w:sz w:val="19"/>
              </w:rPr>
              <w:t>99%</w:t>
            </w:r>
            <w:proofErr w:type="gramEnd"/>
            <w:r>
              <w:rPr>
                <w:color w:val="231F20"/>
                <w:sz w:val="19"/>
              </w:rPr>
              <w:t>,</w:t>
            </w:r>
          </w:p>
          <w:p w14:paraId="3B780956" w14:textId="77777777" w:rsidR="00AB035C" w:rsidRDefault="006E2DF2">
            <w:pPr>
              <w:pStyle w:val="TableParagraph"/>
              <w:spacing w:before="2"/>
              <w:ind w:left="62"/>
              <w:rPr>
                <w:sz w:val="19"/>
              </w:rPr>
            </w:pPr>
            <w:r>
              <w:rPr>
                <w:color w:val="231F20"/>
                <w:sz w:val="19"/>
              </w:rPr>
              <w:t>1000 g</w:t>
            </w:r>
          </w:p>
        </w:tc>
        <w:tc>
          <w:tcPr>
            <w:tcW w:w="1195" w:type="dxa"/>
            <w:tcBorders>
              <w:top w:val="nil"/>
            </w:tcBorders>
          </w:tcPr>
          <w:p w14:paraId="070AFE6A" w14:textId="77777777" w:rsidR="00AB035C" w:rsidRDefault="00AB035C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14:paraId="4BCED7A3" w14:textId="77777777" w:rsidR="00AB035C" w:rsidRDefault="006E2DF2">
            <w:pPr>
              <w:pStyle w:val="TableParagraph"/>
              <w:spacing w:before="1"/>
              <w:ind w:left="63"/>
              <w:rPr>
                <w:sz w:val="19"/>
              </w:rPr>
            </w:pPr>
            <w:r>
              <w:rPr>
                <w:color w:val="231F20"/>
                <w:sz w:val="19"/>
              </w:rPr>
              <w:t>10102-17-7</w:t>
            </w:r>
          </w:p>
        </w:tc>
        <w:tc>
          <w:tcPr>
            <w:tcW w:w="1531" w:type="dxa"/>
            <w:tcBorders>
              <w:top w:val="nil"/>
            </w:tcBorders>
          </w:tcPr>
          <w:p w14:paraId="59336BB8" w14:textId="77777777" w:rsidR="00AB035C" w:rsidRDefault="00AB035C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14:paraId="24B85414" w14:textId="77777777" w:rsidR="00AB035C" w:rsidRDefault="006E2DF2">
            <w:pPr>
              <w:pStyle w:val="TableParagraph"/>
              <w:spacing w:before="1"/>
              <w:ind w:left="64" w:right="64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10</w:t>
            </w:r>
          </w:p>
        </w:tc>
        <w:tc>
          <w:tcPr>
            <w:tcW w:w="1358" w:type="dxa"/>
            <w:tcBorders>
              <w:top w:val="nil"/>
            </w:tcBorders>
            <w:shd w:val="clear" w:color="auto" w:fill="DCE5F0"/>
          </w:tcPr>
          <w:p w14:paraId="4E7E3BC3" w14:textId="77777777" w:rsidR="00AB035C" w:rsidRDefault="00AB035C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14:paraId="5BC78007" w14:textId="77777777" w:rsidR="00AB035C" w:rsidRDefault="006E2DF2">
            <w:pPr>
              <w:pStyle w:val="TableParagraph"/>
              <w:spacing w:before="1"/>
              <w:ind w:right="60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182 Kč</w:t>
            </w:r>
          </w:p>
        </w:tc>
        <w:tc>
          <w:tcPr>
            <w:tcW w:w="1755" w:type="dxa"/>
            <w:tcBorders>
              <w:top w:val="nil"/>
            </w:tcBorders>
          </w:tcPr>
          <w:p w14:paraId="0F8784BB" w14:textId="77777777" w:rsidR="00AB035C" w:rsidRDefault="00AB035C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14:paraId="5CFBBAE5" w14:textId="77777777" w:rsidR="00AB035C" w:rsidRDefault="006E2DF2">
            <w:pPr>
              <w:pStyle w:val="TableParagraph"/>
              <w:spacing w:before="1"/>
              <w:ind w:right="64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1 820,00 Kč</w:t>
            </w:r>
          </w:p>
        </w:tc>
        <w:tc>
          <w:tcPr>
            <w:tcW w:w="1349" w:type="dxa"/>
            <w:tcBorders>
              <w:top w:val="nil"/>
            </w:tcBorders>
            <w:shd w:val="clear" w:color="auto" w:fill="DCE5F0"/>
          </w:tcPr>
          <w:p w14:paraId="403DCF8A" w14:textId="77777777" w:rsidR="00AB035C" w:rsidRDefault="00AB035C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14:paraId="1E4FADA3" w14:textId="77777777" w:rsidR="00AB035C" w:rsidRDefault="006E2DF2">
            <w:pPr>
              <w:pStyle w:val="TableParagraph"/>
              <w:spacing w:before="1"/>
              <w:ind w:left="65"/>
              <w:rPr>
                <w:sz w:val="19"/>
              </w:rPr>
            </w:pPr>
            <w:r>
              <w:rPr>
                <w:color w:val="231F20"/>
                <w:sz w:val="19"/>
              </w:rPr>
              <w:t>1000 g</w:t>
            </w:r>
          </w:p>
        </w:tc>
      </w:tr>
      <w:tr w:rsidR="00AB035C" w14:paraId="23320F0F" w14:textId="77777777">
        <w:trPr>
          <w:trHeight w:hRule="exact" w:val="906"/>
        </w:trPr>
        <w:tc>
          <w:tcPr>
            <w:tcW w:w="462" w:type="dxa"/>
          </w:tcPr>
          <w:p w14:paraId="2F498ED7" w14:textId="77777777" w:rsidR="00AB035C" w:rsidRDefault="00AB035C"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 w14:paraId="33F9A672" w14:textId="77777777" w:rsidR="00AB035C" w:rsidRDefault="006E2DF2">
            <w:pPr>
              <w:pStyle w:val="TableParagraph"/>
              <w:ind w:left="47" w:right="47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96</w:t>
            </w:r>
          </w:p>
        </w:tc>
        <w:tc>
          <w:tcPr>
            <w:tcW w:w="2147" w:type="dxa"/>
          </w:tcPr>
          <w:p w14:paraId="0B73432D" w14:textId="77777777" w:rsidR="00AB035C" w:rsidRDefault="006E2DF2">
            <w:pPr>
              <w:pStyle w:val="TableParagraph"/>
              <w:spacing w:before="4" w:line="247" w:lineRule="auto"/>
              <w:ind w:left="62"/>
              <w:rPr>
                <w:sz w:val="19"/>
              </w:rPr>
            </w:pPr>
            <w:r>
              <w:rPr>
                <w:color w:val="231F20"/>
                <w:sz w:val="19"/>
              </w:rPr>
              <w:t>Toluen čistý kanystr 10 litrů, (možno i 2 x 5 litrů</w:t>
            </w:r>
          </w:p>
          <w:p w14:paraId="5FE4CE11" w14:textId="77777777" w:rsidR="00AB035C" w:rsidRDefault="006E2DF2">
            <w:pPr>
              <w:pStyle w:val="TableParagraph"/>
              <w:spacing w:line="247" w:lineRule="auto"/>
              <w:ind w:left="62" w:right="174"/>
              <w:rPr>
                <w:sz w:val="19"/>
              </w:rPr>
            </w:pPr>
            <w:r>
              <w:rPr>
                <w:color w:val="231F20"/>
                <w:sz w:val="19"/>
              </w:rPr>
              <w:t>- uvést cenu za 10 litrů)</w:t>
            </w:r>
          </w:p>
        </w:tc>
        <w:tc>
          <w:tcPr>
            <w:tcW w:w="1195" w:type="dxa"/>
          </w:tcPr>
          <w:p w14:paraId="67C24F45" w14:textId="77777777" w:rsidR="00AB035C" w:rsidRDefault="00AB035C"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 w14:paraId="2467F5E4" w14:textId="77777777" w:rsidR="00AB035C" w:rsidRDefault="006E2DF2">
            <w:pPr>
              <w:pStyle w:val="TableParagraph"/>
              <w:ind w:left="63"/>
              <w:rPr>
                <w:sz w:val="19"/>
              </w:rPr>
            </w:pPr>
            <w:r>
              <w:rPr>
                <w:color w:val="231F20"/>
                <w:sz w:val="19"/>
              </w:rPr>
              <w:t>108-88-3</w:t>
            </w:r>
          </w:p>
        </w:tc>
        <w:tc>
          <w:tcPr>
            <w:tcW w:w="1531" w:type="dxa"/>
          </w:tcPr>
          <w:p w14:paraId="4350EDEA" w14:textId="77777777" w:rsidR="00AB035C" w:rsidRDefault="00AB035C"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 w14:paraId="12C40BCB" w14:textId="77777777" w:rsidR="00AB035C" w:rsidRDefault="006E2DF2">
            <w:pPr>
              <w:pStyle w:val="TableParagraph"/>
              <w:ind w:left="64" w:right="64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70</w:t>
            </w:r>
          </w:p>
        </w:tc>
        <w:tc>
          <w:tcPr>
            <w:tcW w:w="1358" w:type="dxa"/>
            <w:shd w:val="clear" w:color="auto" w:fill="DCE5F0"/>
          </w:tcPr>
          <w:p w14:paraId="06051FCD" w14:textId="77777777" w:rsidR="00AB035C" w:rsidRDefault="00AB035C"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 w14:paraId="0DA19FAB" w14:textId="77777777" w:rsidR="00AB035C" w:rsidRDefault="006E2DF2">
            <w:pPr>
              <w:pStyle w:val="TableParagraph"/>
              <w:ind w:right="60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690 Kč</w:t>
            </w:r>
          </w:p>
        </w:tc>
        <w:tc>
          <w:tcPr>
            <w:tcW w:w="1755" w:type="dxa"/>
          </w:tcPr>
          <w:p w14:paraId="0C770C56" w14:textId="77777777" w:rsidR="00AB035C" w:rsidRDefault="00AB035C"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 w14:paraId="4E20EEF9" w14:textId="77777777" w:rsidR="00AB035C" w:rsidRDefault="006E2DF2">
            <w:pPr>
              <w:pStyle w:val="TableParagraph"/>
              <w:ind w:right="63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48 300,00 Kč</w:t>
            </w:r>
          </w:p>
        </w:tc>
        <w:tc>
          <w:tcPr>
            <w:tcW w:w="1349" w:type="dxa"/>
            <w:shd w:val="clear" w:color="auto" w:fill="DCE5F0"/>
          </w:tcPr>
          <w:p w14:paraId="607C94FB" w14:textId="77777777" w:rsidR="00AB035C" w:rsidRDefault="00AB035C"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 w14:paraId="266C48D0" w14:textId="77777777" w:rsidR="00AB035C" w:rsidRDefault="006E2DF2">
            <w:pPr>
              <w:pStyle w:val="TableParagraph"/>
              <w:ind w:left="65"/>
              <w:rPr>
                <w:sz w:val="19"/>
              </w:rPr>
            </w:pPr>
            <w:r>
              <w:rPr>
                <w:color w:val="231F20"/>
                <w:sz w:val="19"/>
              </w:rPr>
              <w:t>10 litrů</w:t>
            </w:r>
          </w:p>
        </w:tc>
      </w:tr>
      <w:tr w:rsidR="00AB035C" w14:paraId="25EC6E56" w14:textId="77777777">
        <w:trPr>
          <w:trHeight w:hRule="exact" w:val="562"/>
        </w:trPr>
        <w:tc>
          <w:tcPr>
            <w:tcW w:w="462" w:type="dxa"/>
          </w:tcPr>
          <w:p w14:paraId="52786E77" w14:textId="77777777" w:rsidR="00AB035C" w:rsidRDefault="006E2DF2">
            <w:pPr>
              <w:pStyle w:val="TableParagraph"/>
              <w:spacing w:before="169"/>
              <w:ind w:left="47" w:right="47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97</w:t>
            </w:r>
          </w:p>
        </w:tc>
        <w:tc>
          <w:tcPr>
            <w:tcW w:w="2147" w:type="dxa"/>
          </w:tcPr>
          <w:p w14:paraId="7132B806" w14:textId="77777777" w:rsidR="00AB035C" w:rsidRDefault="006E2DF2">
            <w:pPr>
              <w:pStyle w:val="TableParagraph"/>
              <w:spacing w:before="57"/>
              <w:ind w:left="62"/>
              <w:rPr>
                <w:sz w:val="19"/>
              </w:rPr>
            </w:pPr>
            <w:r>
              <w:rPr>
                <w:color w:val="231F20"/>
                <w:sz w:val="19"/>
              </w:rPr>
              <w:t xml:space="preserve">Toluen p.a., </w:t>
            </w:r>
            <w:proofErr w:type="gramStart"/>
            <w:r>
              <w:rPr>
                <w:color w:val="231F20"/>
                <w:sz w:val="19"/>
              </w:rPr>
              <w:t>99%</w:t>
            </w:r>
            <w:proofErr w:type="gramEnd"/>
            <w:r>
              <w:rPr>
                <w:color w:val="231F20"/>
                <w:sz w:val="19"/>
              </w:rPr>
              <w:t>,</w:t>
            </w:r>
          </w:p>
          <w:p w14:paraId="41CAB47E" w14:textId="77777777" w:rsidR="00AB035C" w:rsidRDefault="006E2DF2">
            <w:pPr>
              <w:pStyle w:val="TableParagraph"/>
              <w:spacing w:before="5"/>
              <w:ind w:left="62"/>
              <w:rPr>
                <w:sz w:val="19"/>
              </w:rPr>
            </w:pPr>
            <w:r>
              <w:rPr>
                <w:color w:val="231F20"/>
                <w:sz w:val="19"/>
              </w:rPr>
              <w:t>1000 ml</w:t>
            </w:r>
          </w:p>
        </w:tc>
        <w:tc>
          <w:tcPr>
            <w:tcW w:w="1195" w:type="dxa"/>
          </w:tcPr>
          <w:p w14:paraId="187B186C" w14:textId="77777777" w:rsidR="00AB035C" w:rsidRDefault="006E2DF2">
            <w:pPr>
              <w:pStyle w:val="TableParagraph"/>
              <w:spacing w:before="169"/>
              <w:ind w:left="63"/>
              <w:rPr>
                <w:sz w:val="19"/>
              </w:rPr>
            </w:pPr>
            <w:r>
              <w:rPr>
                <w:color w:val="231F20"/>
                <w:sz w:val="19"/>
              </w:rPr>
              <w:t>108-88-3</w:t>
            </w:r>
          </w:p>
        </w:tc>
        <w:tc>
          <w:tcPr>
            <w:tcW w:w="1531" w:type="dxa"/>
          </w:tcPr>
          <w:p w14:paraId="4564A81F" w14:textId="77777777" w:rsidR="00AB035C" w:rsidRDefault="006E2DF2">
            <w:pPr>
              <w:pStyle w:val="TableParagraph"/>
              <w:spacing w:before="169"/>
              <w:ind w:left="64" w:right="64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310</w:t>
            </w:r>
          </w:p>
        </w:tc>
        <w:tc>
          <w:tcPr>
            <w:tcW w:w="1358" w:type="dxa"/>
            <w:shd w:val="clear" w:color="auto" w:fill="DCE5F0"/>
          </w:tcPr>
          <w:p w14:paraId="419292A4" w14:textId="77777777" w:rsidR="00AB035C" w:rsidRDefault="006E2DF2">
            <w:pPr>
              <w:pStyle w:val="TableParagraph"/>
              <w:spacing w:before="169"/>
              <w:ind w:right="62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83 Kč</w:t>
            </w:r>
          </w:p>
        </w:tc>
        <w:tc>
          <w:tcPr>
            <w:tcW w:w="1755" w:type="dxa"/>
          </w:tcPr>
          <w:p w14:paraId="2F106E34" w14:textId="77777777" w:rsidR="00AB035C" w:rsidRDefault="006E2DF2">
            <w:pPr>
              <w:pStyle w:val="TableParagraph"/>
              <w:spacing w:before="169"/>
              <w:ind w:right="63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25 730,00 Kč</w:t>
            </w:r>
          </w:p>
        </w:tc>
        <w:tc>
          <w:tcPr>
            <w:tcW w:w="1349" w:type="dxa"/>
            <w:shd w:val="clear" w:color="auto" w:fill="DCE5F0"/>
          </w:tcPr>
          <w:p w14:paraId="24608574" w14:textId="77777777" w:rsidR="00AB035C" w:rsidRDefault="006E2DF2">
            <w:pPr>
              <w:pStyle w:val="TableParagraph"/>
              <w:spacing w:before="169"/>
              <w:ind w:left="65"/>
              <w:rPr>
                <w:sz w:val="19"/>
              </w:rPr>
            </w:pPr>
            <w:r>
              <w:rPr>
                <w:color w:val="231F20"/>
                <w:sz w:val="19"/>
              </w:rPr>
              <w:t>1000 ml</w:t>
            </w:r>
          </w:p>
        </w:tc>
      </w:tr>
      <w:tr w:rsidR="00AB035C" w14:paraId="0A3384CC" w14:textId="77777777">
        <w:trPr>
          <w:trHeight w:hRule="exact" w:val="565"/>
        </w:trPr>
        <w:tc>
          <w:tcPr>
            <w:tcW w:w="462" w:type="dxa"/>
          </w:tcPr>
          <w:p w14:paraId="7A519FBF" w14:textId="77777777" w:rsidR="00AB035C" w:rsidRDefault="006E2DF2">
            <w:pPr>
              <w:pStyle w:val="TableParagraph"/>
              <w:spacing w:before="169"/>
              <w:ind w:left="47" w:right="47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98</w:t>
            </w:r>
          </w:p>
        </w:tc>
        <w:tc>
          <w:tcPr>
            <w:tcW w:w="2147" w:type="dxa"/>
          </w:tcPr>
          <w:p w14:paraId="286A5FAB" w14:textId="77777777" w:rsidR="00AB035C" w:rsidRDefault="006E2DF2">
            <w:pPr>
              <w:pStyle w:val="TableParagraph"/>
              <w:spacing w:before="57"/>
              <w:ind w:left="62"/>
              <w:rPr>
                <w:sz w:val="19"/>
              </w:rPr>
            </w:pPr>
            <w:r>
              <w:rPr>
                <w:color w:val="231F20"/>
                <w:sz w:val="19"/>
              </w:rPr>
              <w:t>Uhličitan amonný p.a.</w:t>
            </w:r>
          </w:p>
          <w:p w14:paraId="13E4F193" w14:textId="77777777" w:rsidR="00AB035C" w:rsidRDefault="006E2DF2">
            <w:pPr>
              <w:pStyle w:val="TableParagraph"/>
              <w:spacing w:before="5"/>
              <w:ind w:left="62"/>
              <w:rPr>
                <w:sz w:val="19"/>
              </w:rPr>
            </w:pPr>
            <w:r>
              <w:rPr>
                <w:color w:val="231F20"/>
                <w:sz w:val="19"/>
              </w:rPr>
              <w:t>1000 g</w:t>
            </w:r>
          </w:p>
        </w:tc>
        <w:tc>
          <w:tcPr>
            <w:tcW w:w="1195" w:type="dxa"/>
          </w:tcPr>
          <w:p w14:paraId="51144EB2" w14:textId="77777777" w:rsidR="00AB035C" w:rsidRDefault="006E2DF2">
            <w:pPr>
              <w:pStyle w:val="TableParagraph"/>
              <w:spacing w:before="169"/>
              <w:ind w:left="63"/>
              <w:rPr>
                <w:sz w:val="19"/>
              </w:rPr>
            </w:pPr>
            <w:r>
              <w:rPr>
                <w:color w:val="231F20"/>
                <w:sz w:val="19"/>
              </w:rPr>
              <w:t>506-87-6</w:t>
            </w:r>
          </w:p>
        </w:tc>
        <w:tc>
          <w:tcPr>
            <w:tcW w:w="1531" w:type="dxa"/>
          </w:tcPr>
          <w:p w14:paraId="131BE8A5" w14:textId="77777777" w:rsidR="00AB035C" w:rsidRDefault="006E2DF2">
            <w:pPr>
              <w:pStyle w:val="TableParagraph"/>
              <w:spacing w:before="169"/>
              <w:jc w:val="center"/>
              <w:rPr>
                <w:sz w:val="19"/>
              </w:rPr>
            </w:pPr>
            <w:r>
              <w:rPr>
                <w:color w:val="231F20"/>
                <w:w w:val="101"/>
                <w:sz w:val="19"/>
              </w:rPr>
              <w:t>2</w:t>
            </w:r>
          </w:p>
        </w:tc>
        <w:tc>
          <w:tcPr>
            <w:tcW w:w="1358" w:type="dxa"/>
            <w:shd w:val="clear" w:color="auto" w:fill="DCE5F0"/>
          </w:tcPr>
          <w:p w14:paraId="30B8BD96" w14:textId="77777777" w:rsidR="00AB035C" w:rsidRDefault="006E2DF2">
            <w:pPr>
              <w:pStyle w:val="TableParagraph"/>
              <w:spacing w:before="169"/>
              <w:ind w:right="60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493 Kč</w:t>
            </w:r>
          </w:p>
        </w:tc>
        <w:tc>
          <w:tcPr>
            <w:tcW w:w="1755" w:type="dxa"/>
          </w:tcPr>
          <w:p w14:paraId="3A4DED72" w14:textId="77777777" w:rsidR="00AB035C" w:rsidRDefault="006E2DF2">
            <w:pPr>
              <w:pStyle w:val="TableParagraph"/>
              <w:spacing w:before="169"/>
              <w:ind w:right="60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986,00 Kč</w:t>
            </w:r>
          </w:p>
        </w:tc>
        <w:tc>
          <w:tcPr>
            <w:tcW w:w="1349" w:type="dxa"/>
            <w:shd w:val="clear" w:color="auto" w:fill="DCE5F0"/>
          </w:tcPr>
          <w:p w14:paraId="5A9B12F7" w14:textId="77777777" w:rsidR="00AB035C" w:rsidRDefault="006E2DF2">
            <w:pPr>
              <w:pStyle w:val="TableParagraph"/>
              <w:spacing w:before="169"/>
              <w:ind w:left="65"/>
              <w:rPr>
                <w:sz w:val="19"/>
              </w:rPr>
            </w:pPr>
            <w:r>
              <w:rPr>
                <w:color w:val="231F20"/>
                <w:sz w:val="19"/>
              </w:rPr>
              <w:t>1000 g</w:t>
            </w:r>
          </w:p>
        </w:tc>
      </w:tr>
      <w:tr w:rsidR="00AB035C" w14:paraId="2BAEE297" w14:textId="77777777">
        <w:trPr>
          <w:trHeight w:hRule="exact" w:val="681"/>
        </w:trPr>
        <w:tc>
          <w:tcPr>
            <w:tcW w:w="462" w:type="dxa"/>
          </w:tcPr>
          <w:p w14:paraId="757A2B45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6ADAF9DD" w14:textId="77777777" w:rsidR="00AB035C" w:rsidRDefault="006E2DF2">
            <w:pPr>
              <w:pStyle w:val="TableParagraph"/>
              <w:ind w:left="47" w:right="47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99</w:t>
            </w:r>
          </w:p>
        </w:tc>
        <w:tc>
          <w:tcPr>
            <w:tcW w:w="2147" w:type="dxa"/>
          </w:tcPr>
          <w:p w14:paraId="6DB0809A" w14:textId="77777777" w:rsidR="00AB035C" w:rsidRDefault="006E2DF2">
            <w:pPr>
              <w:pStyle w:val="TableParagraph"/>
              <w:spacing w:before="4" w:line="247" w:lineRule="auto"/>
              <w:ind w:left="62"/>
              <w:rPr>
                <w:sz w:val="19"/>
              </w:rPr>
            </w:pPr>
            <w:r>
              <w:rPr>
                <w:color w:val="231F20"/>
                <w:sz w:val="19"/>
              </w:rPr>
              <w:t xml:space="preserve">Uhličitan draselný bezvodý p.a., </w:t>
            </w:r>
            <w:proofErr w:type="gramStart"/>
            <w:r>
              <w:rPr>
                <w:color w:val="231F20"/>
                <w:sz w:val="19"/>
              </w:rPr>
              <w:t>99%</w:t>
            </w:r>
            <w:proofErr w:type="gramEnd"/>
            <w:r>
              <w:rPr>
                <w:color w:val="231F20"/>
                <w:sz w:val="19"/>
              </w:rPr>
              <w:t>,</w:t>
            </w:r>
          </w:p>
          <w:p w14:paraId="274294C0" w14:textId="77777777" w:rsidR="00AB035C" w:rsidRDefault="006E2DF2">
            <w:pPr>
              <w:pStyle w:val="TableParagraph"/>
              <w:spacing w:line="218" w:lineRule="exact"/>
              <w:ind w:left="62"/>
              <w:rPr>
                <w:sz w:val="19"/>
              </w:rPr>
            </w:pPr>
            <w:r>
              <w:rPr>
                <w:color w:val="231F20"/>
                <w:sz w:val="19"/>
              </w:rPr>
              <w:t>1000 g</w:t>
            </w:r>
          </w:p>
        </w:tc>
        <w:tc>
          <w:tcPr>
            <w:tcW w:w="1195" w:type="dxa"/>
          </w:tcPr>
          <w:p w14:paraId="40514684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090B1BB6" w14:textId="77777777" w:rsidR="00AB035C" w:rsidRDefault="006E2DF2">
            <w:pPr>
              <w:pStyle w:val="TableParagraph"/>
              <w:ind w:left="63"/>
              <w:rPr>
                <w:sz w:val="19"/>
              </w:rPr>
            </w:pPr>
            <w:r>
              <w:rPr>
                <w:color w:val="231F20"/>
                <w:sz w:val="19"/>
              </w:rPr>
              <w:t>584-08-7</w:t>
            </w:r>
          </w:p>
        </w:tc>
        <w:tc>
          <w:tcPr>
            <w:tcW w:w="1531" w:type="dxa"/>
          </w:tcPr>
          <w:p w14:paraId="0A32BBDC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575D96E0" w14:textId="77777777" w:rsidR="00AB035C" w:rsidRDefault="006E2DF2">
            <w:pPr>
              <w:pStyle w:val="TableParagraph"/>
              <w:ind w:left="64" w:right="64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15</w:t>
            </w:r>
          </w:p>
        </w:tc>
        <w:tc>
          <w:tcPr>
            <w:tcW w:w="1358" w:type="dxa"/>
            <w:shd w:val="clear" w:color="auto" w:fill="DCE5F0"/>
          </w:tcPr>
          <w:p w14:paraId="3C71F2CE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7A7CA418" w14:textId="77777777" w:rsidR="00AB035C" w:rsidRDefault="006E2DF2">
            <w:pPr>
              <w:pStyle w:val="TableParagraph"/>
              <w:ind w:right="60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224 Kč</w:t>
            </w:r>
          </w:p>
        </w:tc>
        <w:tc>
          <w:tcPr>
            <w:tcW w:w="1755" w:type="dxa"/>
          </w:tcPr>
          <w:p w14:paraId="1AB03611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7516DBB3" w14:textId="77777777" w:rsidR="00AB035C" w:rsidRDefault="006E2DF2">
            <w:pPr>
              <w:pStyle w:val="TableParagraph"/>
              <w:ind w:right="64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3 360,00 Kč</w:t>
            </w:r>
          </w:p>
        </w:tc>
        <w:tc>
          <w:tcPr>
            <w:tcW w:w="1349" w:type="dxa"/>
            <w:shd w:val="clear" w:color="auto" w:fill="DCE5F0"/>
          </w:tcPr>
          <w:p w14:paraId="08F764B5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15DF1ED7" w14:textId="77777777" w:rsidR="00AB035C" w:rsidRDefault="006E2DF2">
            <w:pPr>
              <w:pStyle w:val="TableParagraph"/>
              <w:ind w:left="65"/>
              <w:rPr>
                <w:sz w:val="19"/>
              </w:rPr>
            </w:pPr>
            <w:r>
              <w:rPr>
                <w:color w:val="231F20"/>
                <w:sz w:val="19"/>
              </w:rPr>
              <w:t>1000 g</w:t>
            </w:r>
          </w:p>
        </w:tc>
      </w:tr>
      <w:tr w:rsidR="00AB035C" w14:paraId="7E3FA698" w14:textId="77777777">
        <w:trPr>
          <w:trHeight w:hRule="exact" w:val="679"/>
        </w:trPr>
        <w:tc>
          <w:tcPr>
            <w:tcW w:w="462" w:type="dxa"/>
          </w:tcPr>
          <w:p w14:paraId="6F379571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426D010B" w14:textId="77777777" w:rsidR="00AB035C" w:rsidRDefault="006E2DF2">
            <w:pPr>
              <w:pStyle w:val="TableParagraph"/>
              <w:ind w:left="47" w:right="47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100</w:t>
            </w:r>
          </w:p>
        </w:tc>
        <w:tc>
          <w:tcPr>
            <w:tcW w:w="2147" w:type="dxa"/>
          </w:tcPr>
          <w:p w14:paraId="6ACDD989" w14:textId="77777777" w:rsidR="00AB035C" w:rsidRDefault="006E2DF2">
            <w:pPr>
              <w:pStyle w:val="TableParagraph"/>
              <w:spacing w:before="3" w:line="247" w:lineRule="auto"/>
              <w:ind w:left="62" w:right="174"/>
              <w:rPr>
                <w:sz w:val="19"/>
              </w:rPr>
            </w:pPr>
            <w:r>
              <w:rPr>
                <w:color w:val="231F20"/>
                <w:sz w:val="19"/>
              </w:rPr>
              <w:t xml:space="preserve">Uhličitan sodný bezvodý p.a., </w:t>
            </w:r>
            <w:proofErr w:type="gramStart"/>
            <w:r>
              <w:rPr>
                <w:color w:val="231F20"/>
                <w:sz w:val="19"/>
              </w:rPr>
              <w:t>99%</w:t>
            </w:r>
            <w:proofErr w:type="gramEnd"/>
            <w:r>
              <w:rPr>
                <w:color w:val="231F20"/>
                <w:sz w:val="19"/>
              </w:rPr>
              <w:t>,</w:t>
            </w:r>
          </w:p>
          <w:p w14:paraId="761F551A" w14:textId="77777777" w:rsidR="00AB035C" w:rsidRDefault="006E2DF2">
            <w:pPr>
              <w:pStyle w:val="TableParagraph"/>
              <w:spacing w:line="215" w:lineRule="exact"/>
              <w:ind w:left="62"/>
              <w:rPr>
                <w:sz w:val="19"/>
              </w:rPr>
            </w:pPr>
            <w:r>
              <w:rPr>
                <w:color w:val="231F20"/>
                <w:sz w:val="19"/>
              </w:rPr>
              <w:t>1000 g</w:t>
            </w:r>
          </w:p>
        </w:tc>
        <w:tc>
          <w:tcPr>
            <w:tcW w:w="1195" w:type="dxa"/>
          </w:tcPr>
          <w:p w14:paraId="2B10BBDC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3C03B2AD" w14:textId="77777777" w:rsidR="00AB035C" w:rsidRDefault="006E2DF2">
            <w:pPr>
              <w:pStyle w:val="TableParagraph"/>
              <w:ind w:left="63"/>
              <w:rPr>
                <w:sz w:val="19"/>
              </w:rPr>
            </w:pPr>
            <w:r>
              <w:rPr>
                <w:color w:val="231F20"/>
                <w:sz w:val="19"/>
              </w:rPr>
              <w:t>497-19-8</w:t>
            </w:r>
          </w:p>
        </w:tc>
        <w:tc>
          <w:tcPr>
            <w:tcW w:w="1531" w:type="dxa"/>
          </w:tcPr>
          <w:p w14:paraId="74EA62D2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5EDE1988" w14:textId="77777777" w:rsidR="00AB035C" w:rsidRDefault="006E2DF2">
            <w:pPr>
              <w:pStyle w:val="TableParagraph"/>
              <w:ind w:left="64" w:right="64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30</w:t>
            </w:r>
          </w:p>
        </w:tc>
        <w:tc>
          <w:tcPr>
            <w:tcW w:w="1358" w:type="dxa"/>
            <w:shd w:val="clear" w:color="auto" w:fill="DCE5F0"/>
          </w:tcPr>
          <w:p w14:paraId="0986715E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05B7D967" w14:textId="77777777" w:rsidR="00AB035C" w:rsidRDefault="006E2DF2">
            <w:pPr>
              <w:pStyle w:val="TableParagraph"/>
              <w:ind w:right="60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195 Kč</w:t>
            </w:r>
          </w:p>
        </w:tc>
        <w:tc>
          <w:tcPr>
            <w:tcW w:w="1755" w:type="dxa"/>
          </w:tcPr>
          <w:p w14:paraId="791BE502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3E2D7E74" w14:textId="77777777" w:rsidR="00AB035C" w:rsidRDefault="006E2DF2">
            <w:pPr>
              <w:pStyle w:val="TableParagraph"/>
              <w:ind w:right="64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5 850,00 Kč</w:t>
            </w:r>
          </w:p>
        </w:tc>
        <w:tc>
          <w:tcPr>
            <w:tcW w:w="1349" w:type="dxa"/>
            <w:shd w:val="clear" w:color="auto" w:fill="DCE5F0"/>
          </w:tcPr>
          <w:p w14:paraId="72590460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5C09C7B7" w14:textId="77777777" w:rsidR="00AB035C" w:rsidRDefault="006E2DF2">
            <w:pPr>
              <w:pStyle w:val="TableParagraph"/>
              <w:ind w:left="65"/>
              <w:rPr>
                <w:sz w:val="19"/>
              </w:rPr>
            </w:pPr>
            <w:r>
              <w:rPr>
                <w:color w:val="231F20"/>
                <w:sz w:val="19"/>
              </w:rPr>
              <w:t>1000 g</w:t>
            </w:r>
          </w:p>
        </w:tc>
      </w:tr>
      <w:tr w:rsidR="00AB035C" w14:paraId="233447C0" w14:textId="77777777">
        <w:trPr>
          <w:trHeight w:hRule="exact" w:val="682"/>
        </w:trPr>
        <w:tc>
          <w:tcPr>
            <w:tcW w:w="462" w:type="dxa"/>
          </w:tcPr>
          <w:p w14:paraId="6AE723BB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4052A95B" w14:textId="77777777" w:rsidR="00AB035C" w:rsidRDefault="006E2DF2">
            <w:pPr>
              <w:pStyle w:val="TableParagraph"/>
              <w:spacing w:before="1"/>
              <w:ind w:left="47" w:right="47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101</w:t>
            </w:r>
          </w:p>
        </w:tc>
        <w:tc>
          <w:tcPr>
            <w:tcW w:w="2147" w:type="dxa"/>
          </w:tcPr>
          <w:p w14:paraId="3E37DB9B" w14:textId="77777777" w:rsidR="00AB035C" w:rsidRDefault="006E2DF2">
            <w:pPr>
              <w:pStyle w:val="TableParagraph"/>
              <w:spacing w:before="4" w:line="247" w:lineRule="auto"/>
              <w:ind w:left="62"/>
              <w:rPr>
                <w:sz w:val="19"/>
              </w:rPr>
            </w:pPr>
            <w:r>
              <w:rPr>
                <w:color w:val="231F20"/>
                <w:sz w:val="19"/>
              </w:rPr>
              <w:t xml:space="preserve">Uhličitan sodný dekahydrát p.a., </w:t>
            </w:r>
            <w:proofErr w:type="gramStart"/>
            <w:r>
              <w:rPr>
                <w:color w:val="231F20"/>
                <w:sz w:val="19"/>
              </w:rPr>
              <w:t>99%</w:t>
            </w:r>
            <w:proofErr w:type="gramEnd"/>
            <w:r>
              <w:rPr>
                <w:color w:val="231F20"/>
                <w:sz w:val="19"/>
              </w:rPr>
              <w:t>,</w:t>
            </w:r>
          </w:p>
          <w:p w14:paraId="7FF09116" w14:textId="77777777" w:rsidR="00AB035C" w:rsidRDefault="006E2DF2">
            <w:pPr>
              <w:pStyle w:val="TableParagraph"/>
              <w:spacing w:line="218" w:lineRule="exact"/>
              <w:ind w:left="62"/>
              <w:rPr>
                <w:sz w:val="19"/>
              </w:rPr>
            </w:pPr>
            <w:r>
              <w:rPr>
                <w:color w:val="231F20"/>
                <w:sz w:val="19"/>
              </w:rPr>
              <w:t>1000 g</w:t>
            </w:r>
          </w:p>
        </w:tc>
        <w:tc>
          <w:tcPr>
            <w:tcW w:w="1195" w:type="dxa"/>
          </w:tcPr>
          <w:p w14:paraId="4AFAF9A5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19480423" w14:textId="77777777" w:rsidR="00AB035C" w:rsidRDefault="006E2DF2">
            <w:pPr>
              <w:pStyle w:val="TableParagraph"/>
              <w:spacing w:before="1"/>
              <w:ind w:left="63"/>
              <w:rPr>
                <w:sz w:val="19"/>
              </w:rPr>
            </w:pPr>
            <w:r>
              <w:rPr>
                <w:color w:val="231F20"/>
                <w:sz w:val="19"/>
              </w:rPr>
              <w:t>6132-02-1</w:t>
            </w:r>
          </w:p>
        </w:tc>
        <w:tc>
          <w:tcPr>
            <w:tcW w:w="1531" w:type="dxa"/>
          </w:tcPr>
          <w:p w14:paraId="7AD37A58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1E0974B0" w14:textId="77777777" w:rsidR="00AB035C" w:rsidRDefault="006E2DF2">
            <w:pPr>
              <w:pStyle w:val="TableParagraph"/>
              <w:spacing w:before="1"/>
              <w:ind w:left="64" w:right="64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10</w:t>
            </w:r>
          </w:p>
        </w:tc>
        <w:tc>
          <w:tcPr>
            <w:tcW w:w="1358" w:type="dxa"/>
            <w:shd w:val="clear" w:color="auto" w:fill="DCE5F0"/>
          </w:tcPr>
          <w:p w14:paraId="6BCE3B02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61BAA8F8" w14:textId="77777777" w:rsidR="00AB035C" w:rsidRDefault="006E2DF2">
            <w:pPr>
              <w:pStyle w:val="TableParagraph"/>
              <w:spacing w:before="1"/>
              <w:ind w:right="60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205 Kč</w:t>
            </w:r>
          </w:p>
        </w:tc>
        <w:tc>
          <w:tcPr>
            <w:tcW w:w="1755" w:type="dxa"/>
          </w:tcPr>
          <w:p w14:paraId="50F12C00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4F31EA25" w14:textId="77777777" w:rsidR="00AB035C" w:rsidRDefault="006E2DF2">
            <w:pPr>
              <w:pStyle w:val="TableParagraph"/>
              <w:spacing w:before="1"/>
              <w:ind w:right="64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2 050,00 Kč</w:t>
            </w:r>
          </w:p>
        </w:tc>
        <w:tc>
          <w:tcPr>
            <w:tcW w:w="1349" w:type="dxa"/>
            <w:shd w:val="clear" w:color="auto" w:fill="DCE5F0"/>
          </w:tcPr>
          <w:p w14:paraId="48F067BB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49C8460D" w14:textId="77777777" w:rsidR="00AB035C" w:rsidRDefault="006E2DF2">
            <w:pPr>
              <w:pStyle w:val="TableParagraph"/>
              <w:spacing w:before="1"/>
              <w:ind w:left="65"/>
              <w:rPr>
                <w:sz w:val="19"/>
              </w:rPr>
            </w:pPr>
            <w:r>
              <w:rPr>
                <w:color w:val="231F20"/>
                <w:sz w:val="19"/>
              </w:rPr>
              <w:t>1000 g</w:t>
            </w:r>
          </w:p>
        </w:tc>
      </w:tr>
      <w:tr w:rsidR="00AB035C" w14:paraId="76F76A8C" w14:textId="77777777">
        <w:trPr>
          <w:trHeight w:hRule="exact" w:val="565"/>
        </w:trPr>
        <w:tc>
          <w:tcPr>
            <w:tcW w:w="462" w:type="dxa"/>
          </w:tcPr>
          <w:p w14:paraId="27B1613A" w14:textId="77777777" w:rsidR="00AB035C" w:rsidRDefault="006E2DF2">
            <w:pPr>
              <w:pStyle w:val="TableParagraph"/>
              <w:spacing w:before="169"/>
              <w:ind w:left="47" w:right="47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102</w:t>
            </w:r>
          </w:p>
        </w:tc>
        <w:tc>
          <w:tcPr>
            <w:tcW w:w="2147" w:type="dxa"/>
          </w:tcPr>
          <w:p w14:paraId="5AEBA4B1" w14:textId="77777777" w:rsidR="00AB035C" w:rsidRDefault="006E2DF2">
            <w:pPr>
              <w:pStyle w:val="TableParagraph"/>
              <w:spacing w:before="57"/>
              <w:ind w:left="62"/>
              <w:rPr>
                <w:sz w:val="19"/>
              </w:rPr>
            </w:pPr>
            <w:r>
              <w:rPr>
                <w:color w:val="231F20"/>
                <w:sz w:val="19"/>
              </w:rPr>
              <w:t>Uhličitan vápenatý</w:t>
            </w:r>
          </w:p>
          <w:p w14:paraId="1D1A041A" w14:textId="77777777" w:rsidR="00AB035C" w:rsidRDefault="006E2DF2">
            <w:pPr>
              <w:pStyle w:val="TableParagraph"/>
              <w:spacing w:before="5"/>
              <w:ind w:left="62"/>
              <w:rPr>
                <w:sz w:val="19"/>
              </w:rPr>
            </w:pPr>
            <w:r>
              <w:rPr>
                <w:color w:val="231F20"/>
                <w:sz w:val="19"/>
              </w:rPr>
              <w:t xml:space="preserve">p.a., </w:t>
            </w:r>
            <w:proofErr w:type="gramStart"/>
            <w:r>
              <w:rPr>
                <w:color w:val="231F20"/>
                <w:sz w:val="19"/>
              </w:rPr>
              <w:t>99%</w:t>
            </w:r>
            <w:proofErr w:type="gramEnd"/>
            <w:r>
              <w:rPr>
                <w:color w:val="231F20"/>
                <w:sz w:val="19"/>
              </w:rPr>
              <w:t>, 1000 g</w:t>
            </w:r>
          </w:p>
        </w:tc>
        <w:tc>
          <w:tcPr>
            <w:tcW w:w="1195" w:type="dxa"/>
          </w:tcPr>
          <w:p w14:paraId="0A1C1F35" w14:textId="77777777" w:rsidR="00AB035C" w:rsidRDefault="006E2DF2">
            <w:pPr>
              <w:pStyle w:val="TableParagraph"/>
              <w:spacing w:before="169"/>
              <w:ind w:left="63"/>
              <w:rPr>
                <w:sz w:val="19"/>
              </w:rPr>
            </w:pPr>
            <w:r>
              <w:rPr>
                <w:color w:val="231F20"/>
                <w:sz w:val="19"/>
              </w:rPr>
              <w:t>471-34-1</w:t>
            </w:r>
          </w:p>
        </w:tc>
        <w:tc>
          <w:tcPr>
            <w:tcW w:w="1531" w:type="dxa"/>
          </w:tcPr>
          <w:p w14:paraId="73E5EBD9" w14:textId="77777777" w:rsidR="00AB035C" w:rsidRDefault="006E2DF2">
            <w:pPr>
              <w:pStyle w:val="TableParagraph"/>
              <w:spacing w:before="169"/>
              <w:ind w:left="64" w:right="64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10</w:t>
            </w:r>
          </w:p>
        </w:tc>
        <w:tc>
          <w:tcPr>
            <w:tcW w:w="1358" w:type="dxa"/>
            <w:shd w:val="clear" w:color="auto" w:fill="DCE5F0"/>
          </w:tcPr>
          <w:p w14:paraId="5695DB7E" w14:textId="77777777" w:rsidR="00AB035C" w:rsidRDefault="006E2DF2">
            <w:pPr>
              <w:pStyle w:val="TableParagraph"/>
              <w:spacing w:before="169"/>
              <w:ind w:right="62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70 Kč</w:t>
            </w:r>
          </w:p>
        </w:tc>
        <w:tc>
          <w:tcPr>
            <w:tcW w:w="1755" w:type="dxa"/>
          </w:tcPr>
          <w:p w14:paraId="4E124DC2" w14:textId="77777777" w:rsidR="00AB035C" w:rsidRDefault="006E2DF2">
            <w:pPr>
              <w:pStyle w:val="TableParagraph"/>
              <w:spacing w:before="169"/>
              <w:ind w:right="60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700,00 Kč</w:t>
            </w:r>
          </w:p>
        </w:tc>
        <w:tc>
          <w:tcPr>
            <w:tcW w:w="1349" w:type="dxa"/>
            <w:shd w:val="clear" w:color="auto" w:fill="DCE5F0"/>
          </w:tcPr>
          <w:p w14:paraId="2F3DF547" w14:textId="77777777" w:rsidR="00AB035C" w:rsidRDefault="006E2DF2">
            <w:pPr>
              <w:pStyle w:val="TableParagraph"/>
              <w:spacing w:before="169"/>
              <w:ind w:left="65"/>
              <w:rPr>
                <w:sz w:val="19"/>
              </w:rPr>
            </w:pPr>
            <w:r>
              <w:rPr>
                <w:color w:val="231F20"/>
                <w:sz w:val="19"/>
              </w:rPr>
              <w:t>1000 g</w:t>
            </w:r>
          </w:p>
        </w:tc>
      </w:tr>
      <w:tr w:rsidR="00AB035C" w14:paraId="2C42B00F" w14:textId="77777777">
        <w:trPr>
          <w:trHeight w:hRule="exact" w:val="679"/>
        </w:trPr>
        <w:tc>
          <w:tcPr>
            <w:tcW w:w="462" w:type="dxa"/>
          </w:tcPr>
          <w:p w14:paraId="0CBF8130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29CBB986" w14:textId="77777777" w:rsidR="00AB035C" w:rsidRDefault="006E2DF2">
            <w:pPr>
              <w:pStyle w:val="TableParagraph"/>
              <w:ind w:left="47" w:right="47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103</w:t>
            </w:r>
          </w:p>
        </w:tc>
        <w:tc>
          <w:tcPr>
            <w:tcW w:w="2147" w:type="dxa"/>
          </w:tcPr>
          <w:p w14:paraId="07990E2B" w14:textId="77777777" w:rsidR="00AB035C" w:rsidRDefault="006E2DF2">
            <w:pPr>
              <w:pStyle w:val="TableParagraph"/>
              <w:spacing w:before="3" w:line="247" w:lineRule="auto"/>
              <w:ind w:left="62"/>
              <w:rPr>
                <w:sz w:val="19"/>
              </w:rPr>
            </w:pPr>
            <w:r>
              <w:rPr>
                <w:color w:val="231F20"/>
                <w:sz w:val="19"/>
              </w:rPr>
              <w:t xml:space="preserve">Xylen (směs C8H10 isomerů) p.a., </w:t>
            </w:r>
            <w:proofErr w:type="gramStart"/>
            <w:r>
              <w:rPr>
                <w:color w:val="231F20"/>
                <w:sz w:val="19"/>
              </w:rPr>
              <w:t>99%</w:t>
            </w:r>
            <w:proofErr w:type="gramEnd"/>
            <w:r>
              <w:rPr>
                <w:color w:val="231F20"/>
                <w:sz w:val="19"/>
              </w:rPr>
              <w:t>,</w:t>
            </w:r>
          </w:p>
          <w:p w14:paraId="15C13BD9" w14:textId="77777777" w:rsidR="00AB035C" w:rsidRDefault="006E2DF2">
            <w:pPr>
              <w:pStyle w:val="TableParagraph"/>
              <w:spacing w:line="215" w:lineRule="exact"/>
              <w:ind w:left="62"/>
              <w:rPr>
                <w:sz w:val="19"/>
              </w:rPr>
            </w:pPr>
            <w:r>
              <w:rPr>
                <w:color w:val="231F20"/>
                <w:sz w:val="19"/>
              </w:rPr>
              <w:t>1000 ml</w:t>
            </w:r>
          </w:p>
        </w:tc>
        <w:tc>
          <w:tcPr>
            <w:tcW w:w="1195" w:type="dxa"/>
          </w:tcPr>
          <w:p w14:paraId="3121BE76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76948B68" w14:textId="77777777" w:rsidR="00AB035C" w:rsidRDefault="006E2DF2">
            <w:pPr>
              <w:pStyle w:val="TableParagraph"/>
              <w:ind w:left="63"/>
              <w:rPr>
                <w:sz w:val="19"/>
              </w:rPr>
            </w:pPr>
            <w:r>
              <w:rPr>
                <w:color w:val="231F20"/>
                <w:sz w:val="19"/>
              </w:rPr>
              <w:t>1330-20-7</w:t>
            </w:r>
          </w:p>
        </w:tc>
        <w:tc>
          <w:tcPr>
            <w:tcW w:w="1531" w:type="dxa"/>
          </w:tcPr>
          <w:p w14:paraId="3BB50D1E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2BC506F3" w14:textId="77777777" w:rsidR="00AB035C" w:rsidRDefault="006E2DF2">
            <w:pPr>
              <w:pStyle w:val="TableParagraph"/>
              <w:ind w:left="64" w:right="64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20</w:t>
            </w:r>
          </w:p>
        </w:tc>
        <w:tc>
          <w:tcPr>
            <w:tcW w:w="1358" w:type="dxa"/>
            <w:shd w:val="clear" w:color="auto" w:fill="DCE5F0"/>
          </w:tcPr>
          <w:p w14:paraId="40A863F5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170F7304" w14:textId="77777777" w:rsidR="00AB035C" w:rsidRDefault="006E2DF2">
            <w:pPr>
              <w:pStyle w:val="TableParagraph"/>
              <w:ind w:right="62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80 Kč</w:t>
            </w:r>
          </w:p>
        </w:tc>
        <w:tc>
          <w:tcPr>
            <w:tcW w:w="1755" w:type="dxa"/>
          </w:tcPr>
          <w:p w14:paraId="46BC1F18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3A01AFDD" w14:textId="77777777" w:rsidR="00AB035C" w:rsidRDefault="006E2DF2">
            <w:pPr>
              <w:pStyle w:val="TableParagraph"/>
              <w:ind w:right="64"/>
              <w:jc w:val="right"/>
              <w:rPr>
                <w:sz w:val="19"/>
              </w:rPr>
            </w:pPr>
            <w:r>
              <w:rPr>
                <w:color w:val="231F20"/>
                <w:sz w:val="19"/>
              </w:rPr>
              <w:t>1 600,00 Kč</w:t>
            </w:r>
          </w:p>
        </w:tc>
        <w:tc>
          <w:tcPr>
            <w:tcW w:w="1349" w:type="dxa"/>
            <w:shd w:val="clear" w:color="auto" w:fill="DCE5F0"/>
          </w:tcPr>
          <w:p w14:paraId="6DC48A73" w14:textId="77777777" w:rsidR="00AB035C" w:rsidRDefault="00AB035C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28003D76" w14:textId="77777777" w:rsidR="00AB035C" w:rsidRDefault="006E2DF2">
            <w:pPr>
              <w:pStyle w:val="TableParagraph"/>
              <w:ind w:left="65"/>
              <w:rPr>
                <w:sz w:val="19"/>
              </w:rPr>
            </w:pPr>
            <w:r>
              <w:rPr>
                <w:color w:val="231F20"/>
                <w:sz w:val="19"/>
              </w:rPr>
              <w:t>1000 ml</w:t>
            </w:r>
          </w:p>
        </w:tc>
      </w:tr>
      <w:tr w:rsidR="00AB035C" w14:paraId="0F94B481" w14:textId="77777777">
        <w:trPr>
          <w:trHeight w:hRule="exact" w:val="565"/>
        </w:trPr>
        <w:tc>
          <w:tcPr>
            <w:tcW w:w="6693" w:type="dxa"/>
            <w:gridSpan w:val="5"/>
          </w:tcPr>
          <w:p w14:paraId="15690146" w14:textId="77777777" w:rsidR="00AB035C" w:rsidRDefault="006E2DF2">
            <w:pPr>
              <w:pStyle w:val="TableParagraph"/>
              <w:spacing w:before="57" w:line="247" w:lineRule="auto"/>
              <w:ind w:left="3008" w:hanging="2815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Nabídková cena v Kč bez DPH za celkový počet všech položek za 12 měsíců</w:t>
            </w:r>
          </w:p>
        </w:tc>
        <w:tc>
          <w:tcPr>
            <w:tcW w:w="1755" w:type="dxa"/>
          </w:tcPr>
          <w:p w14:paraId="78629B64" w14:textId="77777777" w:rsidR="00AB035C" w:rsidRDefault="006E2DF2">
            <w:pPr>
              <w:pStyle w:val="TableParagraph"/>
              <w:spacing w:before="169"/>
              <w:ind w:right="62"/>
              <w:jc w:val="right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2 592 466,00 Kč</w:t>
            </w:r>
          </w:p>
        </w:tc>
        <w:tc>
          <w:tcPr>
            <w:tcW w:w="1349" w:type="dxa"/>
            <w:vMerge w:val="restart"/>
            <w:tcBorders>
              <w:right w:val="nil"/>
            </w:tcBorders>
          </w:tcPr>
          <w:p w14:paraId="79F037AC" w14:textId="77777777" w:rsidR="00AB035C" w:rsidRDefault="00AB035C"/>
        </w:tc>
      </w:tr>
      <w:tr w:rsidR="00AB035C" w14:paraId="1E435CC8" w14:textId="77777777">
        <w:trPr>
          <w:trHeight w:hRule="exact" w:val="565"/>
        </w:trPr>
        <w:tc>
          <w:tcPr>
            <w:tcW w:w="6693" w:type="dxa"/>
            <w:gridSpan w:val="5"/>
          </w:tcPr>
          <w:p w14:paraId="56DD6572" w14:textId="77777777" w:rsidR="00AB035C" w:rsidRDefault="006E2DF2">
            <w:pPr>
              <w:pStyle w:val="TableParagraph"/>
              <w:spacing w:before="13" w:line="242" w:lineRule="auto"/>
              <w:ind w:left="1792" w:hanging="1550"/>
              <w:rPr>
                <w:b/>
                <w:sz w:val="23"/>
              </w:rPr>
            </w:pPr>
            <w:r>
              <w:rPr>
                <w:b/>
                <w:color w:val="231F20"/>
                <w:sz w:val="23"/>
              </w:rPr>
              <w:t>Celková nabídková cena v Kč bez DPH za celkový počet všech položek za 18 měsíců</w:t>
            </w:r>
          </w:p>
        </w:tc>
        <w:tc>
          <w:tcPr>
            <w:tcW w:w="1755" w:type="dxa"/>
          </w:tcPr>
          <w:p w14:paraId="0689A32E" w14:textId="77777777" w:rsidR="00AB035C" w:rsidRDefault="006E2DF2">
            <w:pPr>
              <w:pStyle w:val="TableParagraph"/>
              <w:spacing w:before="13"/>
              <w:ind w:right="60"/>
              <w:jc w:val="right"/>
              <w:rPr>
                <w:b/>
                <w:sz w:val="23"/>
              </w:rPr>
            </w:pPr>
            <w:r>
              <w:rPr>
                <w:b/>
                <w:color w:val="231F20"/>
                <w:sz w:val="23"/>
              </w:rPr>
              <w:t>3 888 699,00</w:t>
            </w:r>
          </w:p>
          <w:p w14:paraId="6945CA3D" w14:textId="77777777" w:rsidR="00AB035C" w:rsidRDefault="006E2DF2">
            <w:pPr>
              <w:pStyle w:val="TableParagraph"/>
              <w:spacing w:before="4"/>
              <w:ind w:right="60"/>
              <w:jc w:val="right"/>
              <w:rPr>
                <w:b/>
                <w:sz w:val="23"/>
              </w:rPr>
            </w:pPr>
            <w:r>
              <w:rPr>
                <w:b/>
                <w:color w:val="231F20"/>
                <w:sz w:val="23"/>
              </w:rPr>
              <w:t>Kč</w:t>
            </w:r>
          </w:p>
        </w:tc>
        <w:tc>
          <w:tcPr>
            <w:tcW w:w="1349" w:type="dxa"/>
            <w:vMerge/>
            <w:tcBorders>
              <w:bottom w:val="nil"/>
              <w:right w:val="nil"/>
            </w:tcBorders>
          </w:tcPr>
          <w:p w14:paraId="356C7EA5" w14:textId="77777777" w:rsidR="00AB035C" w:rsidRDefault="00AB035C"/>
        </w:tc>
      </w:tr>
    </w:tbl>
    <w:p w14:paraId="194B1A28" w14:textId="77777777" w:rsidR="006E2DF2" w:rsidRDefault="006E2DF2"/>
    <w:sectPr w:rsidR="006E2DF2">
      <w:pgSz w:w="11910" w:h="16840"/>
      <w:pgMar w:top="1600" w:right="620" w:bottom="1960" w:left="1260" w:header="0" w:footer="176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CB036" w14:textId="77777777" w:rsidR="00730C3D" w:rsidRDefault="00730C3D">
      <w:r>
        <w:separator/>
      </w:r>
    </w:p>
  </w:endnote>
  <w:endnote w:type="continuationSeparator" w:id="0">
    <w:p w14:paraId="3573A322" w14:textId="77777777" w:rsidR="00730C3D" w:rsidRDefault="00730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4646D" w14:textId="77777777" w:rsidR="00AB035C" w:rsidRDefault="00730C3D">
    <w:pPr>
      <w:pStyle w:val="Zkladntext"/>
      <w:spacing w:line="14" w:lineRule="auto"/>
      <w:rPr>
        <w:sz w:val="14"/>
      </w:rPr>
    </w:pPr>
    <w:r>
      <w:pict w14:anchorId="3899AD4A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1.25pt;margin-top:739.55pt;width:13.85pt;height:11.7pt;z-index:-251658752;mso-position-horizontal-relative:page;mso-position-vertical-relative:page" filled="f" stroked="f">
          <v:textbox inset="0,0,0,0">
            <w:txbxContent>
              <w:p w14:paraId="7A99B8DC" w14:textId="77777777" w:rsidR="00AB035C" w:rsidRDefault="006E2DF2">
                <w:pPr>
                  <w:spacing w:line="216" w:lineRule="exact"/>
                  <w:ind w:left="40"/>
                  <w:rPr>
                    <w:sz w:val="19"/>
                  </w:rPr>
                </w:pPr>
                <w:r>
                  <w:fldChar w:fldCharType="begin"/>
                </w:r>
                <w:r>
                  <w:rPr>
                    <w:color w:val="231F20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8A2A5" w14:textId="77777777" w:rsidR="00730C3D" w:rsidRDefault="00730C3D">
      <w:r>
        <w:separator/>
      </w:r>
    </w:p>
  </w:footnote>
  <w:footnote w:type="continuationSeparator" w:id="0">
    <w:p w14:paraId="788B57E3" w14:textId="77777777" w:rsidR="00730C3D" w:rsidRDefault="00730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B4B32"/>
    <w:multiLevelType w:val="multilevel"/>
    <w:tmpl w:val="817295BC"/>
    <w:lvl w:ilvl="0">
      <w:start w:val="1"/>
      <w:numFmt w:val="decimal"/>
      <w:lvlText w:val="%1."/>
      <w:lvlJc w:val="left"/>
      <w:pPr>
        <w:ind w:left="1489" w:hanging="1102"/>
        <w:jc w:val="right"/>
      </w:pPr>
      <w:rPr>
        <w:rFonts w:ascii="Calibri" w:eastAsia="Calibri" w:hAnsi="Calibri" w:cs="Calibri" w:hint="default"/>
        <w:b/>
        <w:bCs/>
        <w:color w:val="231F20"/>
        <w:w w:val="101"/>
        <w:sz w:val="23"/>
        <w:szCs w:val="23"/>
      </w:rPr>
    </w:lvl>
    <w:lvl w:ilvl="1">
      <w:start w:val="1"/>
      <w:numFmt w:val="decimal"/>
      <w:lvlText w:val="%1.%2."/>
      <w:lvlJc w:val="left"/>
      <w:pPr>
        <w:ind w:left="805" w:hanging="689"/>
        <w:jc w:val="left"/>
      </w:pPr>
      <w:rPr>
        <w:rFonts w:hint="default"/>
        <w:w w:val="102"/>
      </w:rPr>
    </w:lvl>
    <w:lvl w:ilvl="2">
      <w:start w:val="1"/>
      <w:numFmt w:val="lowerRoman"/>
      <w:lvlText w:val="(%3)"/>
      <w:lvlJc w:val="left"/>
      <w:pPr>
        <w:ind w:left="889" w:hanging="689"/>
        <w:jc w:val="left"/>
      </w:pPr>
      <w:rPr>
        <w:rFonts w:ascii="Calibri" w:eastAsia="Calibri" w:hAnsi="Calibri" w:cs="Calibri" w:hint="default"/>
        <w:color w:val="231F20"/>
        <w:w w:val="102"/>
        <w:sz w:val="21"/>
        <w:szCs w:val="21"/>
      </w:rPr>
    </w:lvl>
    <w:lvl w:ilvl="3">
      <w:numFmt w:val="bullet"/>
      <w:lvlText w:val="•"/>
      <w:lvlJc w:val="left"/>
      <w:pPr>
        <w:ind w:left="1480" w:hanging="689"/>
      </w:pPr>
      <w:rPr>
        <w:rFonts w:hint="default"/>
      </w:rPr>
    </w:lvl>
    <w:lvl w:ilvl="4">
      <w:numFmt w:val="bullet"/>
      <w:lvlText w:val="•"/>
      <w:lvlJc w:val="left"/>
      <w:pPr>
        <w:ind w:left="2489" w:hanging="689"/>
      </w:pPr>
      <w:rPr>
        <w:rFonts w:hint="default"/>
      </w:rPr>
    </w:lvl>
    <w:lvl w:ilvl="5">
      <w:numFmt w:val="bullet"/>
      <w:lvlText w:val="•"/>
      <w:lvlJc w:val="left"/>
      <w:pPr>
        <w:ind w:left="3498" w:hanging="689"/>
      </w:pPr>
      <w:rPr>
        <w:rFonts w:hint="default"/>
      </w:rPr>
    </w:lvl>
    <w:lvl w:ilvl="6">
      <w:numFmt w:val="bullet"/>
      <w:lvlText w:val="•"/>
      <w:lvlJc w:val="left"/>
      <w:pPr>
        <w:ind w:left="4507" w:hanging="689"/>
      </w:pPr>
      <w:rPr>
        <w:rFonts w:hint="default"/>
      </w:rPr>
    </w:lvl>
    <w:lvl w:ilvl="7">
      <w:numFmt w:val="bullet"/>
      <w:lvlText w:val="•"/>
      <w:lvlJc w:val="left"/>
      <w:pPr>
        <w:ind w:left="5516" w:hanging="689"/>
      </w:pPr>
      <w:rPr>
        <w:rFonts w:hint="default"/>
      </w:rPr>
    </w:lvl>
    <w:lvl w:ilvl="8">
      <w:numFmt w:val="bullet"/>
      <w:lvlText w:val="•"/>
      <w:lvlJc w:val="left"/>
      <w:pPr>
        <w:ind w:left="6526" w:hanging="68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35C"/>
    <w:rsid w:val="002220A0"/>
    <w:rsid w:val="002B5078"/>
    <w:rsid w:val="00340113"/>
    <w:rsid w:val="003619E9"/>
    <w:rsid w:val="003D2A93"/>
    <w:rsid w:val="0040300E"/>
    <w:rsid w:val="0040644C"/>
    <w:rsid w:val="00466BF5"/>
    <w:rsid w:val="004A1A95"/>
    <w:rsid w:val="00543660"/>
    <w:rsid w:val="00545AD9"/>
    <w:rsid w:val="005471AA"/>
    <w:rsid w:val="00565AF4"/>
    <w:rsid w:val="005E4697"/>
    <w:rsid w:val="006E2DF2"/>
    <w:rsid w:val="00730C3D"/>
    <w:rsid w:val="00807D7B"/>
    <w:rsid w:val="0083625C"/>
    <w:rsid w:val="00877BD8"/>
    <w:rsid w:val="00877D6F"/>
    <w:rsid w:val="008B17E3"/>
    <w:rsid w:val="00910BBE"/>
    <w:rsid w:val="00924322"/>
    <w:rsid w:val="00954647"/>
    <w:rsid w:val="009E4F40"/>
    <w:rsid w:val="00A21E06"/>
    <w:rsid w:val="00A67016"/>
    <w:rsid w:val="00A82364"/>
    <w:rsid w:val="00AB035C"/>
    <w:rsid w:val="00AE30B2"/>
    <w:rsid w:val="00BD73AC"/>
    <w:rsid w:val="00CE1DCA"/>
    <w:rsid w:val="00DD30C6"/>
    <w:rsid w:val="00DF000C"/>
    <w:rsid w:val="00E35641"/>
    <w:rsid w:val="00E47727"/>
    <w:rsid w:val="00E829FE"/>
    <w:rsid w:val="00EB6562"/>
    <w:rsid w:val="00F12A22"/>
    <w:rsid w:val="00F14E0D"/>
    <w:rsid w:val="00FA5DEE"/>
    <w:rsid w:val="00FC1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E976D79"/>
  <w15:docId w15:val="{20FACE2E-59C2-4E6B-BF84-A10889E84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ind w:left="805" w:hanging="688"/>
      <w:outlineLvl w:val="0"/>
    </w:pPr>
    <w:rPr>
      <w:b/>
      <w:bCs/>
      <w:sz w:val="23"/>
      <w:szCs w:val="23"/>
    </w:rPr>
  </w:style>
  <w:style w:type="paragraph" w:styleId="Nadpis2">
    <w:name w:val="heading 2"/>
    <w:basedOn w:val="Normln"/>
    <w:uiPriority w:val="9"/>
    <w:unhideWhenUsed/>
    <w:qFormat/>
    <w:pPr>
      <w:spacing w:before="42"/>
      <w:ind w:left="385"/>
      <w:outlineLvl w:val="1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Odstavecseseznamem">
    <w:name w:val="List Paragraph"/>
    <w:basedOn w:val="Normln"/>
    <w:uiPriority w:val="1"/>
    <w:qFormat/>
    <w:pPr>
      <w:ind w:left="805" w:hanging="688"/>
      <w:jc w:val="both"/>
    </w:pPr>
  </w:style>
  <w:style w:type="paragraph" w:customStyle="1" w:styleId="TableParagraph">
    <w:name w:val="Table Paragraph"/>
    <w:basedOn w:val="Normln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16</Pages>
  <Words>4433</Words>
  <Characters>26159</Characters>
  <Application>Microsoft Office Word</Application>
  <DocSecurity>0</DocSecurity>
  <Lines>217</Lines>
  <Paragraphs>61</Paragraphs>
  <ScaleCrop>false</ScaleCrop>
  <Company>VSCHT Praha</Company>
  <LinksUpToDate>false</LinksUpToDate>
  <CharactersWithSpaces>30531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Ing. Petr Švec – Penta_smlouva rámcová_chemikálie_2562969002_original.pdf</dc:title>
  <dc:creator>maurerom</dc:creator>
  <cp:lastModifiedBy>Maurerova Marketa</cp:lastModifiedBy>
  <cp:revision>40</cp:revision>
  <dcterms:created xsi:type="dcterms:W3CDTF">2025-03-27T13:25:00Z</dcterms:created>
  <dcterms:modified xsi:type="dcterms:W3CDTF">2025-03-27T12:46:00Z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Creator">
    <vt:lpwstr>Microsoft® Word 2024</vt:lpwstr>
  </property>
  <property fmtid="{D5CDD505-2E9C-101B-9397-08002B2CF9AE}" pid="4" name="LastSaved">
    <vt:filetime>2025-03-27T00:00:00Z</vt:filetime>
  </property>
</Properties>
</file>