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A47C" w14:textId="77777777" w:rsidR="00710D2C" w:rsidRDefault="00A32515">
      <w:pPr>
        <w:jc w:val="right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i/>
          <w:iCs/>
        </w:rPr>
        <w:t>KS č. 25004</w:t>
      </w:r>
    </w:p>
    <w:p w14:paraId="64DD122B" w14:textId="77777777" w:rsidR="00710D2C" w:rsidRDefault="00710D2C">
      <w:pPr>
        <w:spacing w:line="200" w:lineRule="exact"/>
        <w:rPr>
          <w:sz w:val="24"/>
          <w:szCs w:val="24"/>
        </w:rPr>
      </w:pPr>
    </w:p>
    <w:p w14:paraId="100EF5C2" w14:textId="77777777" w:rsidR="00710D2C" w:rsidRDefault="00710D2C">
      <w:pPr>
        <w:spacing w:line="256" w:lineRule="exact"/>
        <w:rPr>
          <w:sz w:val="24"/>
          <w:szCs w:val="24"/>
        </w:rPr>
      </w:pPr>
    </w:p>
    <w:p w14:paraId="28F6C9CD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Rámcová kupní smlouva na dodávku zboží</w:t>
      </w:r>
    </w:p>
    <w:p w14:paraId="1EA88B67" w14:textId="77777777" w:rsidR="00710D2C" w:rsidRDefault="00710D2C">
      <w:pPr>
        <w:spacing w:line="1" w:lineRule="exact"/>
        <w:rPr>
          <w:sz w:val="24"/>
          <w:szCs w:val="24"/>
        </w:rPr>
      </w:pPr>
    </w:p>
    <w:p w14:paraId="42F89E4C" w14:textId="77777777" w:rsidR="00710D2C" w:rsidRDefault="00A32515">
      <w:pPr>
        <w:numPr>
          <w:ilvl w:val="0"/>
          <w:numId w:val="1"/>
        </w:numPr>
        <w:tabs>
          <w:tab w:val="left" w:pos="4264"/>
        </w:tabs>
        <w:ind w:left="4264" w:hanging="349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25004</w:t>
      </w:r>
    </w:p>
    <w:p w14:paraId="56DDA612" w14:textId="77777777" w:rsidR="00710D2C" w:rsidRDefault="00710D2C">
      <w:pPr>
        <w:spacing w:line="274" w:lineRule="exact"/>
        <w:rPr>
          <w:sz w:val="24"/>
          <w:szCs w:val="24"/>
        </w:rPr>
      </w:pPr>
    </w:p>
    <w:p w14:paraId="1038DFED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(uzavřená s vítězným uchazečem výběrového řízení</w:t>
      </w:r>
    </w:p>
    <w:p w14:paraId="70F34356" w14:textId="77777777" w:rsidR="00710D2C" w:rsidRDefault="00A32515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č.: T004/25V/00005460 : Směnné prádlo pro zaměstnance)</w:t>
      </w:r>
    </w:p>
    <w:p w14:paraId="3F6B3BF2" w14:textId="77777777" w:rsidR="00710D2C" w:rsidRDefault="00710D2C">
      <w:pPr>
        <w:spacing w:line="245" w:lineRule="exact"/>
        <w:rPr>
          <w:sz w:val="24"/>
          <w:szCs w:val="24"/>
        </w:rPr>
      </w:pPr>
    </w:p>
    <w:p w14:paraId="0FE77694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I.</w:t>
      </w:r>
    </w:p>
    <w:p w14:paraId="3DBCC011" w14:textId="77777777" w:rsidR="00710D2C" w:rsidRDefault="00A32515">
      <w:pPr>
        <w:spacing w:line="238" w:lineRule="auto"/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Smluvní strany</w:t>
      </w:r>
    </w:p>
    <w:p w14:paraId="0D211DC7" w14:textId="77777777" w:rsidR="00710D2C" w:rsidRDefault="00710D2C">
      <w:pPr>
        <w:spacing w:line="2" w:lineRule="exact"/>
        <w:rPr>
          <w:sz w:val="24"/>
          <w:szCs w:val="24"/>
        </w:rPr>
      </w:pPr>
    </w:p>
    <w:p w14:paraId="4A80075A" w14:textId="77777777" w:rsidR="00710D2C" w:rsidRDefault="00A32515">
      <w:pPr>
        <w:ind w:left="4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Thomayerova nemocnice</w:t>
      </w:r>
    </w:p>
    <w:p w14:paraId="2CA6DA0B" w14:textId="77777777" w:rsidR="00710D2C" w:rsidRDefault="00A32515">
      <w:pPr>
        <w:spacing w:line="238" w:lineRule="auto"/>
        <w:ind w:left="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se sídlem: Vídeňská 800, 140 59 Praha 4 – Krč</w:t>
      </w:r>
    </w:p>
    <w:p w14:paraId="1807A360" w14:textId="77777777" w:rsidR="00710D2C" w:rsidRDefault="00710D2C">
      <w:pPr>
        <w:spacing w:line="2" w:lineRule="exact"/>
        <w:rPr>
          <w:sz w:val="24"/>
          <w:szCs w:val="24"/>
        </w:rPr>
      </w:pPr>
    </w:p>
    <w:p w14:paraId="7813695F" w14:textId="77777777" w:rsidR="00710D2C" w:rsidRDefault="00A32515">
      <w:pPr>
        <w:ind w:left="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jednající: doc. MUDr. Zdeněk Beneš, CSc., ředitel</w:t>
      </w:r>
    </w:p>
    <w:p w14:paraId="1BBE5700" w14:textId="77777777" w:rsidR="00710D2C" w:rsidRDefault="00710D2C">
      <w:pPr>
        <w:spacing w:line="1" w:lineRule="exact"/>
        <w:rPr>
          <w:sz w:val="24"/>
          <w:szCs w:val="24"/>
        </w:rPr>
      </w:pPr>
    </w:p>
    <w:p w14:paraId="701C6DA5" w14:textId="77777777" w:rsidR="00710D2C" w:rsidRDefault="00A32515">
      <w:pPr>
        <w:ind w:left="4" w:right="232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státní příspěvková organizace zřízená Ministerstvem zdravotnictví ČR zapsaná v obchodním rejstříku u Městského soudu v Praze, oddíl Pr, vl. 1043 IČ:00064190</w:t>
      </w:r>
    </w:p>
    <w:p w14:paraId="0DA73A32" w14:textId="77777777" w:rsidR="00710D2C" w:rsidRDefault="00A32515">
      <w:pPr>
        <w:spacing w:line="238" w:lineRule="auto"/>
        <w:ind w:left="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DIČ: CZ00064190</w:t>
      </w:r>
    </w:p>
    <w:p w14:paraId="63704F54" w14:textId="77777777" w:rsidR="00710D2C" w:rsidRDefault="00710D2C">
      <w:pPr>
        <w:spacing w:line="2" w:lineRule="exact"/>
        <w:rPr>
          <w:sz w:val="24"/>
          <w:szCs w:val="24"/>
        </w:rPr>
      </w:pPr>
    </w:p>
    <w:p w14:paraId="292E4396" w14:textId="3BF09430" w:rsidR="00710D2C" w:rsidRDefault="00A32515" w:rsidP="000F03D7">
      <w:pPr>
        <w:ind w:left="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Bankovní spojení: </w:t>
      </w:r>
      <w:r w:rsidR="000F03D7">
        <w:rPr>
          <w:rFonts w:ascii="Tahoma" w:eastAsia="Tahoma" w:hAnsi="Tahoma" w:cs="Tahoma"/>
          <w:sz w:val="20"/>
          <w:szCs w:val="20"/>
        </w:rPr>
        <w:t>XXX</w:t>
      </w:r>
    </w:p>
    <w:p w14:paraId="6EE38D6F" w14:textId="77777777" w:rsidR="00710D2C" w:rsidRDefault="00710D2C">
      <w:pPr>
        <w:spacing w:line="2" w:lineRule="exact"/>
        <w:rPr>
          <w:sz w:val="24"/>
          <w:szCs w:val="24"/>
        </w:rPr>
      </w:pPr>
    </w:p>
    <w:p w14:paraId="2AB5C127" w14:textId="77777777" w:rsidR="00710D2C" w:rsidRDefault="00A32515">
      <w:pPr>
        <w:ind w:left="6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(dále jen Kupující)</w:t>
      </w:r>
    </w:p>
    <w:p w14:paraId="19BFC951" w14:textId="77777777" w:rsidR="00710D2C" w:rsidRDefault="00710D2C">
      <w:pPr>
        <w:spacing w:line="241" w:lineRule="exact"/>
        <w:rPr>
          <w:sz w:val="24"/>
          <w:szCs w:val="24"/>
        </w:rPr>
      </w:pPr>
    </w:p>
    <w:p w14:paraId="6D9ADB3A" w14:textId="77777777" w:rsidR="00710D2C" w:rsidRDefault="00A32515">
      <w:pPr>
        <w:ind w:left="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</w:t>
      </w:r>
    </w:p>
    <w:p w14:paraId="68D91FC0" w14:textId="77777777" w:rsidR="00710D2C" w:rsidRDefault="00710D2C">
      <w:pPr>
        <w:spacing w:line="241" w:lineRule="exact"/>
        <w:rPr>
          <w:sz w:val="24"/>
          <w:szCs w:val="24"/>
        </w:rPr>
      </w:pPr>
    </w:p>
    <w:p w14:paraId="6CA4074D" w14:textId="77777777" w:rsidR="00710D2C" w:rsidRDefault="00A32515">
      <w:pPr>
        <w:ind w:left="4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Richter Medical s.r.o.</w:t>
      </w:r>
    </w:p>
    <w:p w14:paraId="6BB90D28" w14:textId="77777777" w:rsidR="00710D2C" w:rsidRDefault="00710D2C">
      <w:pPr>
        <w:spacing w:line="1" w:lineRule="exact"/>
        <w:rPr>
          <w:sz w:val="24"/>
          <w:szCs w:val="24"/>
        </w:rPr>
      </w:pPr>
    </w:p>
    <w:p w14:paraId="353A9EDC" w14:textId="77777777" w:rsidR="00710D2C" w:rsidRDefault="00A32515">
      <w:pPr>
        <w:ind w:left="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se sídlem: Lešetínská 673/64</w:t>
      </w:r>
    </w:p>
    <w:p w14:paraId="24ED23FB" w14:textId="77777777" w:rsidR="00710D2C" w:rsidRDefault="00A32515">
      <w:pPr>
        <w:spacing w:line="238" w:lineRule="auto"/>
        <w:ind w:left="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IČ: 29456860</w:t>
      </w:r>
    </w:p>
    <w:p w14:paraId="388A27A8" w14:textId="77777777" w:rsidR="00710D2C" w:rsidRDefault="00710D2C">
      <w:pPr>
        <w:spacing w:line="2" w:lineRule="exact"/>
        <w:rPr>
          <w:sz w:val="24"/>
          <w:szCs w:val="24"/>
        </w:rPr>
      </w:pPr>
    </w:p>
    <w:p w14:paraId="272018D9" w14:textId="77777777" w:rsidR="00710D2C" w:rsidRDefault="00A32515">
      <w:pPr>
        <w:ind w:left="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DIČ: CZ29456860</w:t>
      </w:r>
    </w:p>
    <w:p w14:paraId="1565F4E2" w14:textId="77777777" w:rsidR="00710D2C" w:rsidRDefault="00710D2C">
      <w:pPr>
        <w:spacing w:line="1" w:lineRule="exact"/>
        <w:rPr>
          <w:sz w:val="24"/>
          <w:szCs w:val="24"/>
        </w:rPr>
      </w:pPr>
    </w:p>
    <w:p w14:paraId="0370307C" w14:textId="77777777" w:rsidR="00710D2C" w:rsidRDefault="00A32515">
      <w:pPr>
        <w:ind w:left="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Bankovní spojení: Česká Spořitelna</w:t>
      </w:r>
    </w:p>
    <w:p w14:paraId="0200C93C" w14:textId="7A6FC192" w:rsidR="00710D2C" w:rsidRDefault="00A32515">
      <w:pPr>
        <w:spacing w:line="239" w:lineRule="auto"/>
        <w:ind w:left="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číslo účtu: </w:t>
      </w:r>
      <w:r w:rsidR="000F03D7">
        <w:rPr>
          <w:rFonts w:ascii="Tahoma" w:eastAsia="Tahoma" w:hAnsi="Tahoma" w:cs="Tahoma"/>
          <w:sz w:val="20"/>
          <w:szCs w:val="20"/>
        </w:rPr>
        <w:t>XXX</w:t>
      </w:r>
    </w:p>
    <w:p w14:paraId="7334C182" w14:textId="77777777" w:rsidR="00710D2C" w:rsidRDefault="00710D2C">
      <w:pPr>
        <w:spacing w:line="3" w:lineRule="exact"/>
        <w:rPr>
          <w:sz w:val="24"/>
          <w:szCs w:val="24"/>
        </w:rPr>
      </w:pPr>
    </w:p>
    <w:p w14:paraId="49F099B4" w14:textId="77777777" w:rsidR="00710D2C" w:rsidRDefault="00A32515">
      <w:pPr>
        <w:spacing w:line="238" w:lineRule="auto"/>
        <w:ind w:left="4" w:right="418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Firma je zapsána u MS v Ostravě, oddíl C, vložka 54850 zastoupena: Alešem Richterem</w:t>
      </w:r>
    </w:p>
    <w:p w14:paraId="2E457A83" w14:textId="77777777" w:rsidR="00710D2C" w:rsidRDefault="00710D2C">
      <w:pPr>
        <w:spacing w:line="1" w:lineRule="exact"/>
        <w:rPr>
          <w:sz w:val="24"/>
          <w:szCs w:val="24"/>
        </w:rPr>
      </w:pPr>
    </w:p>
    <w:p w14:paraId="3A79D18D" w14:textId="77777777" w:rsidR="00710D2C" w:rsidRDefault="00A32515">
      <w:pPr>
        <w:ind w:left="6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(dále jen Prodávající)</w:t>
      </w:r>
    </w:p>
    <w:p w14:paraId="6E68DF84" w14:textId="77777777" w:rsidR="00710D2C" w:rsidRDefault="00710D2C">
      <w:pPr>
        <w:spacing w:line="241" w:lineRule="exact"/>
        <w:rPr>
          <w:sz w:val="24"/>
          <w:szCs w:val="24"/>
        </w:rPr>
      </w:pPr>
    </w:p>
    <w:p w14:paraId="4853CE3A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II.</w:t>
      </w:r>
    </w:p>
    <w:p w14:paraId="521B69E6" w14:textId="77777777" w:rsidR="00710D2C" w:rsidRDefault="00710D2C">
      <w:pPr>
        <w:spacing w:line="1" w:lineRule="exact"/>
        <w:rPr>
          <w:sz w:val="24"/>
          <w:szCs w:val="24"/>
        </w:rPr>
      </w:pPr>
    </w:p>
    <w:p w14:paraId="00BA8CCD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Předmět smlouvy</w:t>
      </w:r>
    </w:p>
    <w:p w14:paraId="0FB84BB3" w14:textId="77777777" w:rsidR="00710D2C" w:rsidRDefault="00710D2C">
      <w:pPr>
        <w:spacing w:line="243" w:lineRule="exact"/>
        <w:rPr>
          <w:sz w:val="24"/>
          <w:szCs w:val="24"/>
        </w:rPr>
      </w:pPr>
    </w:p>
    <w:p w14:paraId="2C3CC07C" w14:textId="77777777" w:rsidR="00710D2C" w:rsidRDefault="00A32515">
      <w:pPr>
        <w:numPr>
          <w:ilvl w:val="0"/>
          <w:numId w:val="2"/>
        </w:numPr>
        <w:tabs>
          <w:tab w:val="left" w:pos="250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Smluvní strany se touto smlouvou zavazují dodržovat ve vzájemném obchodním styku dále uvedené obchodní podmínky, které </w:t>
      </w:r>
      <w:r>
        <w:rPr>
          <w:rFonts w:ascii="Tahoma" w:eastAsia="Tahoma" w:hAnsi="Tahoma" w:cs="Tahoma"/>
          <w:sz w:val="20"/>
          <w:szCs w:val="20"/>
        </w:rPr>
        <w:t>prohlašují za společné a odsouhlasené pro všechny budoucí obchodně-závazkové vztahy, nebude-li výslovně písemně ujednáno něco jiného.</w:t>
      </w:r>
    </w:p>
    <w:p w14:paraId="31B12BB4" w14:textId="77777777" w:rsidR="00710D2C" w:rsidRDefault="00710D2C">
      <w:pPr>
        <w:spacing w:line="243" w:lineRule="exact"/>
        <w:rPr>
          <w:rFonts w:ascii="Tahoma" w:eastAsia="Tahoma" w:hAnsi="Tahoma" w:cs="Tahoma"/>
          <w:sz w:val="20"/>
          <w:szCs w:val="20"/>
        </w:rPr>
      </w:pPr>
    </w:p>
    <w:p w14:paraId="74E661A1" w14:textId="77777777" w:rsidR="00710D2C" w:rsidRDefault="00A32515">
      <w:pPr>
        <w:numPr>
          <w:ilvl w:val="0"/>
          <w:numId w:val="2"/>
        </w:numPr>
        <w:tabs>
          <w:tab w:val="left" w:pos="260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Předmětem plnění této smlouvy jsou dodávky zboží s nímž obchoduje prodávající - Směnné prádlo pro zaměstnance dle ČSN P ENV 14237 „Textilie ve zdravotnictví“ - specifikovaného dle Přílohy č.1 a přílohy č.2 Této smlouvy.</w:t>
      </w:r>
    </w:p>
    <w:p w14:paraId="453C5FC0" w14:textId="77777777" w:rsidR="00710D2C" w:rsidRDefault="00710D2C">
      <w:pPr>
        <w:spacing w:line="246" w:lineRule="exact"/>
        <w:rPr>
          <w:rFonts w:ascii="Tahoma" w:eastAsia="Tahoma" w:hAnsi="Tahoma" w:cs="Tahoma"/>
          <w:sz w:val="20"/>
          <w:szCs w:val="20"/>
        </w:rPr>
      </w:pPr>
    </w:p>
    <w:p w14:paraId="38322D88" w14:textId="77777777" w:rsidR="00710D2C" w:rsidRDefault="00A32515">
      <w:pPr>
        <w:numPr>
          <w:ilvl w:val="0"/>
          <w:numId w:val="2"/>
        </w:numPr>
        <w:tabs>
          <w:tab w:val="left" w:pos="263"/>
        </w:tabs>
        <w:spacing w:line="238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Prodávající se zavazuje podle této smlouvy dodávat Kupujícímu zboží specifikované v této smlouvě a převést na Kupujícího vlastnické právo ke zboží.</w:t>
      </w:r>
    </w:p>
    <w:p w14:paraId="780979A5" w14:textId="77777777" w:rsidR="00710D2C" w:rsidRDefault="00710D2C">
      <w:pPr>
        <w:spacing w:line="243" w:lineRule="exact"/>
        <w:rPr>
          <w:rFonts w:ascii="Tahoma" w:eastAsia="Tahoma" w:hAnsi="Tahoma" w:cs="Tahoma"/>
          <w:sz w:val="20"/>
          <w:szCs w:val="20"/>
        </w:rPr>
      </w:pPr>
    </w:p>
    <w:p w14:paraId="1E8C9479" w14:textId="77777777" w:rsidR="00710D2C" w:rsidRDefault="00A32515">
      <w:pPr>
        <w:numPr>
          <w:ilvl w:val="0"/>
          <w:numId w:val="2"/>
        </w:numPr>
        <w:tabs>
          <w:tab w:val="left" w:pos="258"/>
        </w:tabs>
        <w:spacing w:line="239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Kupující se zavazuje zboží uvedené podle této smlouvy od Prodávajícího za podmínek této smlouvy odebírat a zaplatit mu dohodnutou kupní cenu.</w:t>
      </w:r>
    </w:p>
    <w:p w14:paraId="12289E3B" w14:textId="77777777" w:rsidR="00710D2C" w:rsidRDefault="00710D2C">
      <w:pPr>
        <w:spacing w:line="366" w:lineRule="exact"/>
        <w:rPr>
          <w:rFonts w:ascii="Tahoma" w:eastAsia="Tahoma" w:hAnsi="Tahoma" w:cs="Tahoma"/>
          <w:sz w:val="20"/>
          <w:szCs w:val="20"/>
        </w:rPr>
      </w:pPr>
    </w:p>
    <w:p w14:paraId="3B4B00B8" w14:textId="77777777" w:rsidR="00710D2C" w:rsidRDefault="00A32515">
      <w:pPr>
        <w:numPr>
          <w:ilvl w:val="0"/>
          <w:numId w:val="2"/>
        </w:numPr>
        <w:tabs>
          <w:tab w:val="left" w:pos="265"/>
        </w:tabs>
        <w:spacing w:line="277" w:lineRule="auto"/>
        <w:ind w:left="4" w:right="20" w:hanging="4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Prodávající se zavazuje, že kupujícím odebrané zboží bude poskytnuto v režimu náhradního plnění dle ustanovení § 81 odst. 2 písm. b) zák. č. 435/2004 Sb., o zaměstnanosti (dále jen „náhradní plnění). Prodávající je povinen při evidenci náhradního plnění postupovat v souladu se zákonem č. 435/2004 Sb.</w:t>
      </w:r>
    </w:p>
    <w:p w14:paraId="47677107" w14:textId="77777777" w:rsidR="00710D2C" w:rsidRDefault="00A32515">
      <w:pPr>
        <w:spacing w:line="263" w:lineRule="auto"/>
        <w:ind w:left="4" w:right="2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Porušení výše uvedených povinností bude považováno za podstatné porušení smluvní povinnosti s právem kupujícího odstoupit od smlouvy.</w:t>
      </w:r>
    </w:p>
    <w:p w14:paraId="6667FFBE" w14:textId="77777777" w:rsidR="00710D2C" w:rsidRDefault="00710D2C">
      <w:pPr>
        <w:spacing w:line="200" w:lineRule="exact"/>
        <w:rPr>
          <w:sz w:val="24"/>
          <w:szCs w:val="24"/>
        </w:rPr>
      </w:pPr>
    </w:p>
    <w:p w14:paraId="3ECB12EF" w14:textId="77777777" w:rsidR="00710D2C" w:rsidRDefault="00710D2C">
      <w:pPr>
        <w:spacing w:line="200" w:lineRule="exact"/>
        <w:rPr>
          <w:sz w:val="24"/>
          <w:szCs w:val="24"/>
        </w:rPr>
      </w:pPr>
    </w:p>
    <w:p w14:paraId="0FA23EC8" w14:textId="77777777" w:rsidR="00710D2C" w:rsidRDefault="00710D2C">
      <w:pPr>
        <w:spacing w:line="276" w:lineRule="exact"/>
        <w:rPr>
          <w:sz w:val="24"/>
          <w:szCs w:val="24"/>
        </w:rPr>
      </w:pPr>
    </w:p>
    <w:p w14:paraId="5E4F3DF8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14:paraId="21093F98" w14:textId="77777777" w:rsidR="00710D2C" w:rsidRDefault="00710D2C">
      <w:pPr>
        <w:sectPr w:rsidR="00710D2C">
          <w:pgSz w:w="11900" w:h="16838"/>
          <w:pgMar w:top="705" w:right="1406" w:bottom="420" w:left="1416" w:header="0" w:footer="0" w:gutter="0"/>
          <w:cols w:space="708" w:equalWidth="0">
            <w:col w:w="9084"/>
          </w:cols>
        </w:sectPr>
      </w:pPr>
    </w:p>
    <w:p w14:paraId="7AD95E4A" w14:textId="77777777" w:rsidR="00710D2C" w:rsidRDefault="00A32515">
      <w:pPr>
        <w:jc w:val="right"/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i/>
          <w:iCs/>
        </w:rPr>
        <w:lastRenderedPageBreak/>
        <w:t>KS č. 25004</w:t>
      </w:r>
    </w:p>
    <w:p w14:paraId="0003464E" w14:textId="77777777" w:rsidR="00710D2C" w:rsidRDefault="00710D2C">
      <w:pPr>
        <w:spacing w:line="200" w:lineRule="exact"/>
        <w:rPr>
          <w:sz w:val="20"/>
          <w:szCs w:val="20"/>
        </w:rPr>
      </w:pPr>
    </w:p>
    <w:p w14:paraId="18ACD6E9" w14:textId="77777777" w:rsidR="00710D2C" w:rsidRDefault="00710D2C">
      <w:pPr>
        <w:spacing w:line="200" w:lineRule="exact"/>
        <w:rPr>
          <w:sz w:val="20"/>
          <w:szCs w:val="20"/>
        </w:rPr>
      </w:pPr>
    </w:p>
    <w:p w14:paraId="39BD6171" w14:textId="77777777" w:rsidR="00710D2C" w:rsidRDefault="00710D2C">
      <w:pPr>
        <w:spacing w:line="301" w:lineRule="exact"/>
        <w:rPr>
          <w:sz w:val="20"/>
          <w:szCs w:val="20"/>
        </w:rPr>
      </w:pPr>
    </w:p>
    <w:p w14:paraId="31500794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III.</w:t>
      </w:r>
    </w:p>
    <w:p w14:paraId="663F7A8D" w14:textId="77777777" w:rsidR="00710D2C" w:rsidRDefault="00A32515">
      <w:pPr>
        <w:spacing w:line="238" w:lineRule="auto"/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Uzavírání dílčích kupních smluv</w:t>
      </w:r>
    </w:p>
    <w:p w14:paraId="2C4D5F7F" w14:textId="77777777" w:rsidR="00710D2C" w:rsidRDefault="00710D2C">
      <w:pPr>
        <w:spacing w:line="200" w:lineRule="exact"/>
        <w:rPr>
          <w:sz w:val="20"/>
          <w:szCs w:val="20"/>
        </w:rPr>
      </w:pPr>
    </w:p>
    <w:p w14:paraId="2F5550AC" w14:textId="77777777" w:rsidR="00710D2C" w:rsidRDefault="00710D2C">
      <w:pPr>
        <w:spacing w:line="286" w:lineRule="exact"/>
        <w:rPr>
          <w:sz w:val="20"/>
          <w:szCs w:val="20"/>
        </w:rPr>
      </w:pPr>
    </w:p>
    <w:p w14:paraId="77049F89" w14:textId="031DFCAB" w:rsidR="00710D2C" w:rsidRDefault="00A32515">
      <w:pPr>
        <w:spacing w:line="239" w:lineRule="auto"/>
        <w:ind w:left="4"/>
        <w:jc w:val="both"/>
        <w:rPr>
          <w:rFonts w:ascii="Tahoma" w:eastAsia="Tahoma" w:hAnsi="Tahoma" w:cs="Tahoma"/>
          <w:color w:val="0000FF"/>
          <w:sz w:val="20"/>
          <w:szCs w:val="20"/>
          <w:u w:val="single"/>
        </w:rPr>
      </w:pPr>
      <w:r>
        <w:rPr>
          <w:rFonts w:ascii="Tahoma" w:eastAsia="Tahoma" w:hAnsi="Tahoma" w:cs="Tahoma"/>
          <w:sz w:val="20"/>
          <w:szCs w:val="20"/>
        </w:rPr>
        <w:t xml:space="preserve">1) Budoucí dílčí kupní smlouvy budou uzavírány na základě dílčích objednávek Kupujícího, které budou </w:t>
      </w:r>
      <w:r>
        <w:rPr>
          <w:rFonts w:ascii="Tahoma" w:eastAsia="Tahoma" w:hAnsi="Tahoma" w:cs="Tahoma"/>
          <w:sz w:val="20"/>
          <w:szCs w:val="20"/>
        </w:rPr>
        <w:t xml:space="preserve">předány Prodávajícímu v pracovní dny od 8:00 do 15:00 hod., a to formou e-mailu na </w:t>
      </w:r>
      <w:proofErr w:type="gramStart"/>
      <w:r>
        <w:rPr>
          <w:rFonts w:ascii="Tahoma" w:eastAsia="Tahoma" w:hAnsi="Tahoma" w:cs="Tahoma"/>
          <w:sz w:val="20"/>
          <w:szCs w:val="20"/>
        </w:rPr>
        <w:t>adresu :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</w:t>
      </w:r>
      <w:hyperlink r:id="rId8">
        <w:r>
          <w:rPr>
            <w:rFonts w:ascii="Tahoma" w:eastAsia="Tahoma" w:hAnsi="Tahoma" w:cs="Tahoma"/>
            <w:color w:val="000000"/>
            <w:sz w:val="20"/>
            <w:szCs w:val="20"/>
          </w:rPr>
          <w:t xml:space="preserve"> </w:t>
        </w:r>
      </w:hyperlink>
      <w:r>
        <w:rPr>
          <w:rFonts w:ascii="Tahoma" w:eastAsia="Tahoma" w:hAnsi="Tahoma" w:cs="Tahoma"/>
          <w:color w:val="000000"/>
          <w:sz w:val="20"/>
          <w:szCs w:val="20"/>
        </w:rPr>
        <w:t>Objednávka Kupujícího musí přesně specifikovat druh, množství a popř. balení zboží.</w:t>
      </w:r>
    </w:p>
    <w:p w14:paraId="07694ECC" w14:textId="77777777" w:rsidR="00710D2C" w:rsidRDefault="00710D2C">
      <w:pPr>
        <w:spacing w:line="246" w:lineRule="exact"/>
        <w:rPr>
          <w:sz w:val="20"/>
          <w:szCs w:val="20"/>
        </w:rPr>
      </w:pPr>
    </w:p>
    <w:p w14:paraId="6E009DAE" w14:textId="77777777" w:rsidR="00710D2C" w:rsidRDefault="00A32515">
      <w:pPr>
        <w:numPr>
          <w:ilvl w:val="0"/>
          <w:numId w:val="3"/>
        </w:numPr>
        <w:tabs>
          <w:tab w:val="left" w:pos="306"/>
        </w:tabs>
        <w:spacing w:line="238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 provedení objednávky jsou oprávněni zaměstnanci Kupujícího, kteří byli pověřeni vedoucím oddělení MTZ.</w:t>
      </w:r>
    </w:p>
    <w:p w14:paraId="28AE178B" w14:textId="77777777" w:rsidR="00710D2C" w:rsidRDefault="00710D2C">
      <w:pPr>
        <w:spacing w:line="246" w:lineRule="exact"/>
        <w:rPr>
          <w:rFonts w:ascii="Tahoma" w:eastAsia="Tahoma" w:hAnsi="Tahoma" w:cs="Tahoma"/>
          <w:sz w:val="20"/>
          <w:szCs w:val="20"/>
        </w:rPr>
      </w:pPr>
    </w:p>
    <w:p w14:paraId="39CA08BD" w14:textId="77777777" w:rsidR="00710D2C" w:rsidRDefault="00A32515">
      <w:pPr>
        <w:numPr>
          <w:ilvl w:val="0"/>
          <w:numId w:val="3"/>
        </w:numPr>
        <w:tabs>
          <w:tab w:val="left" w:pos="263"/>
        </w:tabs>
        <w:spacing w:line="238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Minimální finanční objem jednotlivého obchodu není stanoven, maximální objem všech dodávek za dobu platnosti této smlouvy je stanoven na 675 000,- Kč bez DPH.</w:t>
      </w:r>
    </w:p>
    <w:p w14:paraId="16BDFAF4" w14:textId="77777777" w:rsidR="00710D2C" w:rsidRDefault="00710D2C">
      <w:pPr>
        <w:spacing w:line="244" w:lineRule="exact"/>
        <w:rPr>
          <w:rFonts w:ascii="Tahoma" w:eastAsia="Tahoma" w:hAnsi="Tahoma" w:cs="Tahoma"/>
          <w:sz w:val="20"/>
          <w:szCs w:val="20"/>
        </w:rPr>
      </w:pPr>
    </w:p>
    <w:p w14:paraId="11511046" w14:textId="77777777" w:rsidR="00710D2C" w:rsidRDefault="00A32515">
      <w:pPr>
        <w:numPr>
          <w:ilvl w:val="0"/>
          <w:numId w:val="3"/>
        </w:numPr>
        <w:tabs>
          <w:tab w:val="left" w:pos="275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Prodávající, se zavazuje, že obratem potvrdí obdržení objednávky a že zboží dodá do 14 dnů po objednání. Připadne-li konec lhůty na sobotu, neděli popř. svátek, není Prodávající v prodlení, dodá-li zboží nejbližší pracovní den do 9,00 hod.</w:t>
      </w:r>
    </w:p>
    <w:p w14:paraId="6DEA18A8" w14:textId="77777777" w:rsidR="00710D2C" w:rsidRDefault="00710D2C">
      <w:pPr>
        <w:spacing w:line="244" w:lineRule="exact"/>
        <w:rPr>
          <w:sz w:val="20"/>
          <w:szCs w:val="20"/>
        </w:rPr>
      </w:pPr>
    </w:p>
    <w:p w14:paraId="48C0CCF5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IV.</w:t>
      </w:r>
    </w:p>
    <w:p w14:paraId="2783AA72" w14:textId="77777777" w:rsidR="00710D2C" w:rsidRDefault="00A32515">
      <w:pPr>
        <w:spacing w:line="238" w:lineRule="auto"/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Místo plnění</w:t>
      </w:r>
    </w:p>
    <w:p w14:paraId="012EB048" w14:textId="77777777" w:rsidR="00710D2C" w:rsidRDefault="00710D2C">
      <w:pPr>
        <w:spacing w:line="244" w:lineRule="exact"/>
        <w:rPr>
          <w:sz w:val="20"/>
          <w:szCs w:val="20"/>
        </w:rPr>
      </w:pPr>
    </w:p>
    <w:p w14:paraId="772D7DF7" w14:textId="77777777" w:rsidR="00710D2C" w:rsidRDefault="00A32515">
      <w:pPr>
        <w:spacing w:line="239" w:lineRule="auto"/>
        <w:ind w:left="4" w:right="2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Místem dodání zboží je Fakultní Thomayerova nemocnice, sklad MTZ, pavilón F, Vídeňská 800,140 59 Praha 4.</w:t>
      </w:r>
    </w:p>
    <w:p w14:paraId="27465555" w14:textId="77777777" w:rsidR="00710D2C" w:rsidRDefault="00710D2C">
      <w:pPr>
        <w:spacing w:line="242" w:lineRule="exact"/>
        <w:rPr>
          <w:sz w:val="20"/>
          <w:szCs w:val="20"/>
        </w:rPr>
      </w:pPr>
    </w:p>
    <w:p w14:paraId="504472C6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V.</w:t>
      </w:r>
    </w:p>
    <w:p w14:paraId="6CF3E80C" w14:textId="77777777" w:rsidR="00710D2C" w:rsidRDefault="00710D2C">
      <w:pPr>
        <w:spacing w:line="1" w:lineRule="exact"/>
        <w:rPr>
          <w:sz w:val="20"/>
          <w:szCs w:val="20"/>
        </w:rPr>
      </w:pPr>
    </w:p>
    <w:p w14:paraId="641A178F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Kupní cena</w:t>
      </w:r>
    </w:p>
    <w:p w14:paraId="5806A4E3" w14:textId="77777777" w:rsidR="00710D2C" w:rsidRDefault="00710D2C">
      <w:pPr>
        <w:spacing w:line="244" w:lineRule="exact"/>
        <w:rPr>
          <w:sz w:val="20"/>
          <w:szCs w:val="20"/>
        </w:rPr>
      </w:pPr>
    </w:p>
    <w:p w14:paraId="11F06D70" w14:textId="77777777" w:rsidR="00710D2C" w:rsidRDefault="00A32515">
      <w:pPr>
        <w:numPr>
          <w:ilvl w:val="0"/>
          <w:numId w:val="4"/>
        </w:numPr>
        <w:tabs>
          <w:tab w:val="left" w:pos="258"/>
        </w:tabs>
        <w:spacing w:line="239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 dobu platnosti této smlouvy se Prodávající zavazuje dodávat zboží podle dohodnuté ceny vzešlé z výběrového řízení (VYSOUTĚŽENÁ CENA), která je u jednotlivých položek zboží uvedena v</w:t>
      </w:r>
    </w:p>
    <w:p w14:paraId="4FA3146A" w14:textId="77777777" w:rsidR="00710D2C" w:rsidRDefault="00A32515">
      <w:pPr>
        <w:spacing w:line="238" w:lineRule="auto"/>
        <w:ind w:left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příloze č.: 1 této smlouvě.</w:t>
      </w:r>
    </w:p>
    <w:p w14:paraId="3E52FF39" w14:textId="77777777" w:rsidR="00710D2C" w:rsidRDefault="00710D2C">
      <w:pPr>
        <w:spacing w:line="282" w:lineRule="exact"/>
        <w:rPr>
          <w:rFonts w:ascii="Tahoma" w:eastAsia="Tahoma" w:hAnsi="Tahoma" w:cs="Tahoma"/>
          <w:sz w:val="20"/>
          <w:szCs w:val="20"/>
        </w:rPr>
      </w:pPr>
    </w:p>
    <w:p w14:paraId="111609F2" w14:textId="77777777" w:rsidR="00710D2C" w:rsidRDefault="00A32515">
      <w:pPr>
        <w:numPr>
          <w:ilvl w:val="0"/>
          <w:numId w:val="4"/>
        </w:numPr>
        <w:tabs>
          <w:tab w:val="left" w:pos="260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Cena podle bodu 1 je cena konečná a nejvýše přípustná a zahrnuje veškeré náklady Kupujícího na pořízení zboží jako např. přirážky distributorů, celní poplatky, dopravné, balné, apod. K této ceně bude připočteno DPH podle právních předpisů platných v době dodávky zboží.</w:t>
      </w:r>
    </w:p>
    <w:p w14:paraId="15885365" w14:textId="77777777" w:rsidR="00710D2C" w:rsidRDefault="00710D2C">
      <w:pPr>
        <w:spacing w:line="200" w:lineRule="exact"/>
        <w:rPr>
          <w:sz w:val="20"/>
          <w:szCs w:val="20"/>
        </w:rPr>
      </w:pPr>
    </w:p>
    <w:p w14:paraId="29F4124C" w14:textId="77777777" w:rsidR="00710D2C" w:rsidRDefault="00710D2C">
      <w:pPr>
        <w:spacing w:line="322" w:lineRule="exact"/>
        <w:rPr>
          <w:sz w:val="20"/>
          <w:szCs w:val="20"/>
        </w:rPr>
      </w:pPr>
    </w:p>
    <w:p w14:paraId="136EC7D3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VI.</w:t>
      </w:r>
    </w:p>
    <w:p w14:paraId="1BF4B7CE" w14:textId="77777777" w:rsidR="00710D2C" w:rsidRDefault="00710D2C">
      <w:pPr>
        <w:spacing w:line="1" w:lineRule="exact"/>
        <w:rPr>
          <w:sz w:val="20"/>
          <w:szCs w:val="20"/>
        </w:rPr>
      </w:pPr>
    </w:p>
    <w:p w14:paraId="163C1E9F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Platební podmínky</w:t>
      </w:r>
    </w:p>
    <w:p w14:paraId="1B6F89DD" w14:textId="77777777" w:rsidR="00710D2C" w:rsidRDefault="00710D2C">
      <w:pPr>
        <w:spacing w:line="244" w:lineRule="exact"/>
        <w:rPr>
          <w:sz w:val="20"/>
          <w:szCs w:val="20"/>
        </w:rPr>
      </w:pPr>
    </w:p>
    <w:p w14:paraId="21089D6F" w14:textId="77777777" w:rsidR="00710D2C" w:rsidRDefault="00A32515">
      <w:pPr>
        <w:numPr>
          <w:ilvl w:val="0"/>
          <w:numId w:val="5"/>
        </w:numPr>
        <w:tabs>
          <w:tab w:val="left" w:pos="260"/>
        </w:tabs>
        <w:spacing w:line="239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Jednotlivé dodávky zboží budou Kupujícímu fakturovány dílčími fakturami, pokud se smluvní strany nedohodnou jinak.</w:t>
      </w:r>
    </w:p>
    <w:p w14:paraId="628C5D00" w14:textId="77777777" w:rsidR="00710D2C" w:rsidRDefault="00710D2C">
      <w:pPr>
        <w:spacing w:line="241" w:lineRule="exact"/>
        <w:rPr>
          <w:rFonts w:ascii="Tahoma" w:eastAsia="Tahoma" w:hAnsi="Tahoma" w:cs="Tahoma"/>
          <w:sz w:val="20"/>
          <w:szCs w:val="20"/>
        </w:rPr>
      </w:pPr>
    </w:p>
    <w:p w14:paraId="3DD8B340" w14:textId="77777777" w:rsidR="00710D2C" w:rsidRDefault="00A32515">
      <w:pPr>
        <w:numPr>
          <w:ilvl w:val="0"/>
          <w:numId w:val="5"/>
        </w:numPr>
        <w:tabs>
          <w:tab w:val="left" w:pos="244"/>
        </w:tabs>
        <w:ind w:left="244" w:hanging="24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Prodávající má povinnost vystavit a doručit Kupujícímu fakturu ihned společně se zbožím.</w:t>
      </w:r>
    </w:p>
    <w:p w14:paraId="3D616775" w14:textId="77777777" w:rsidR="00710D2C" w:rsidRDefault="00710D2C">
      <w:pPr>
        <w:spacing w:line="243" w:lineRule="exact"/>
        <w:rPr>
          <w:rFonts w:ascii="Tahoma" w:eastAsia="Tahoma" w:hAnsi="Tahoma" w:cs="Tahoma"/>
          <w:sz w:val="20"/>
          <w:szCs w:val="20"/>
        </w:rPr>
      </w:pPr>
    </w:p>
    <w:p w14:paraId="5CCAB8BC" w14:textId="77777777" w:rsidR="00710D2C" w:rsidRDefault="00A32515">
      <w:pPr>
        <w:numPr>
          <w:ilvl w:val="0"/>
          <w:numId w:val="5"/>
        </w:numPr>
        <w:tabs>
          <w:tab w:val="left" w:pos="263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Vystavená faktura musí splňovat náležitosti daňového dokladu dle § 29 zákona č. 235/2004 Sb., o dani z přidané hodnoty ve znění pozdějších předpisů. Neobsahuje-li faktura zákonem stanovené náležitosti je oprávněn ji Kupující do 5 dnů Prodávajícímu vrátit k opravě a doplnění. K datu nového doručení faktury se posouvá i datum splatnosti faktury.</w:t>
      </w:r>
    </w:p>
    <w:p w14:paraId="681DFE34" w14:textId="77777777" w:rsidR="00710D2C" w:rsidRDefault="00710D2C">
      <w:pPr>
        <w:spacing w:line="243" w:lineRule="exact"/>
        <w:rPr>
          <w:rFonts w:ascii="Tahoma" w:eastAsia="Tahoma" w:hAnsi="Tahoma" w:cs="Tahoma"/>
          <w:sz w:val="20"/>
          <w:szCs w:val="20"/>
        </w:rPr>
      </w:pPr>
    </w:p>
    <w:p w14:paraId="61ADFF09" w14:textId="77777777" w:rsidR="00710D2C" w:rsidRDefault="00A32515">
      <w:pPr>
        <w:numPr>
          <w:ilvl w:val="0"/>
          <w:numId w:val="5"/>
        </w:numPr>
        <w:tabs>
          <w:tab w:val="left" w:pos="244"/>
        </w:tabs>
        <w:ind w:left="244" w:hanging="24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Každá faktura je splatná do 60 dnů od doručení faktury Kupujícímu.</w:t>
      </w:r>
    </w:p>
    <w:p w14:paraId="6B1DD68E" w14:textId="77777777" w:rsidR="00710D2C" w:rsidRDefault="00710D2C">
      <w:pPr>
        <w:spacing w:line="243" w:lineRule="exact"/>
        <w:rPr>
          <w:rFonts w:ascii="Tahoma" w:eastAsia="Tahoma" w:hAnsi="Tahoma" w:cs="Tahoma"/>
          <w:sz w:val="20"/>
          <w:szCs w:val="20"/>
        </w:rPr>
      </w:pPr>
    </w:p>
    <w:p w14:paraId="72BD0111" w14:textId="77777777" w:rsidR="00710D2C" w:rsidRDefault="00A32515">
      <w:pPr>
        <w:numPr>
          <w:ilvl w:val="0"/>
          <w:numId w:val="5"/>
        </w:numPr>
        <w:tabs>
          <w:tab w:val="left" w:pos="328"/>
        </w:tabs>
        <w:spacing w:line="239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57DED033" w14:textId="77777777" w:rsidR="00710D2C" w:rsidRDefault="00710D2C">
      <w:pPr>
        <w:spacing w:line="200" w:lineRule="exact"/>
        <w:rPr>
          <w:sz w:val="20"/>
          <w:szCs w:val="20"/>
        </w:rPr>
      </w:pPr>
    </w:p>
    <w:p w14:paraId="19E62B71" w14:textId="77777777" w:rsidR="00710D2C" w:rsidRDefault="00710D2C">
      <w:pPr>
        <w:spacing w:line="200" w:lineRule="exact"/>
        <w:rPr>
          <w:sz w:val="20"/>
          <w:szCs w:val="20"/>
        </w:rPr>
      </w:pPr>
    </w:p>
    <w:p w14:paraId="2E1D4BA5" w14:textId="77777777" w:rsidR="00710D2C" w:rsidRDefault="00710D2C">
      <w:pPr>
        <w:spacing w:line="200" w:lineRule="exact"/>
        <w:rPr>
          <w:sz w:val="20"/>
          <w:szCs w:val="20"/>
        </w:rPr>
      </w:pPr>
    </w:p>
    <w:p w14:paraId="34EBB842" w14:textId="77777777" w:rsidR="00710D2C" w:rsidRDefault="00710D2C">
      <w:pPr>
        <w:spacing w:line="206" w:lineRule="exact"/>
        <w:rPr>
          <w:sz w:val="20"/>
          <w:szCs w:val="20"/>
        </w:rPr>
      </w:pPr>
    </w:p>
    <w:p w14:paraId="5208821C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14:paraId="2B74469D" w14:textId="77777777" w:rsidR="00710D2C" w:rsidRDefault="00710D2C">
      <w:pPr>
        <w:sectPr w:rsidR="00710D2C">
          <w:pgSz w:w="11900" w:h="16838"/>
          <w:pgMar w:top="705" w:right="1406" w:bottom="420" w:left="1416" w:header="0" w:footer="0" w:gutter="0"/>
          <w:cols w:space="708" w:equalWidth="0">
            <w:col w:w="9084"/>
          </w:cols>
        </w:sectPr>
      </w:pPr>
    </w:p>
    <w:p w14:paraId="26C5B1BB" w14:textId="77777777" w:rsidR="00710D2C" w:rsidRDefault="00A32515">
      <w:pPr>
        <w:jc w:val="right"/>
        <w:rPr>
          <w:sz w:val="20"/>
          <w:szCs w:val="20"/>
        </w:rPr>
      </w:pPr>
      <w:bookmarkStart w:id="2" w:name="page3"/>
      <w:bookmarkEnd w:id="2"/>
      <w:r>
        <w:rPr>
          <w:rFonts w:eastAsia="Times New Roman"/>
          <w:i/>
          <w:iCs/>
        </w:rPr>
        <w:lastRenderedPageBreak/>
        <w:t>KS č. 25004</w:t>
      </w:r>
    </w:p>
    <w:p w14:paraId="09400B5C" w14:textId="77777777" w:rsidR="00710D2C" w:rsidRDefault="00710D2C">
      <w:pPr>
        <w:spacing w:line="200" w:lineRule="exact"/>
        <w:rPr>
          <w:sz w:val="20"/>
          <w:szCs w:val="20"/>
        </w:rPr>
      </w:pPr>
    </w:p>
    <w:p w14:paraId="79007347" w14:textId="77777777" w:rsidR="00710D2C" w:rsidRDefault="00710D2C">
      <w:pPr>
        <w:spacing w:line="261" w:lineRule="exact"/>
        <w:rPr>
          <w:sz w:val="20"/>
          <w:szCs w:val="20"/>
        </w:rPr>
      </w:pPr>
    </w:p>
    <w:p w14:paraId="2153671A" w14:textId="77777777" w:rsidR="00710D2C" w:rsidRDefault="00A32515">
      <w:pPr>
        <w:numPr>
          <w:ilvl w:val="0"/>
          <w:numId w:val="6"/>
        </w:numPr>
        <w:tabs>
          <w:tab w:val="left" w:pos="258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Pokud bude v okamžiku uskutečnění zdanitelného plnění u Prodávajícího zveřejněna informace, že je nespolehlivým plátcem dle § 106a odst. 6, z. č. 235/2004 Sb. o dani z přidané hodnoty v platném</w:t>
      </w:r>
    </w:p>
    <w:p w14:paraId="17A7111C" w14:textId="77777777" w:rsidR="00710D2C" w:rsidRDefault="00710D2C">
      <w:pPr>
        <w:spacing w:line="2" w:lineRule="exact"/>
        <w:rPr>
          <w:sz w:val="20"/>
          <w:szCs w:val="20"/>
        </w:rPr>
      </w:pPr>
    </w:p>
    <w:p w14:paraId="7F482FA4" w14:textId="77777777" w:rsidR="00710D2C" w:rsidRDefault="00A32515">
      <w:pPr>
        <w:spacing w:line="239" w:lineRule="auto"/>
        <w:ind w:left="4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znění, dodavatel </w:t>
      </w:r>
      <w:r>
        <w:rPr>
          <w:rFonts w:ascii="Tahoma" w:eastAsia="Tahoma" w:hAnsi="Tahoma" w:cs="Tahoma"/>
          <w:sz w:val="20"/>
          <w:szCs w:val="20"/>
        </w:rPr>
        <w:t>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0F58A9EE" w14:textId="77777777" w:rsidR="00710D2C" w:rsidRDefault="00710D2C">
      <w:pPr>
        <w:spacing w:line="246" w:lineRule="exact"/>
        <w:rPr>
          <w:sz w:val="20"/>
          <w:szCs w:val="20"/>
        </w:rPr>
      </w:pPr>
    </w:p>
    <w:p w14:paraId="577BD2F8" w14:textId="77777777" w:rsidR="00710D2C" w:rsidRDefault="00A32515">
      <w:pPr>
        <w:numPr>
          <w:ilvl w:val="0"/>
          <w:numId w:val="7"/>
        </w:numPr>
        <w:tabs>
          <w:tab w:val="left" w:pos="267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</w:t>
      </w:r>
      <w:r>
        <w:rPr>
          <w:rFonts w:ascii="Tahoma" w:eastAsia="Tahoma" w:hAnsi="Tahoma" w:cs="Tahoma"/>
          <w:sz w:val="20"/>
          <w:szCs w:val="20"/>
        </w:rPr>
        <w:t>odu úhrady na nezveřejněný účet vznikla.</w:t>
      </w:r>
    </w:p>
    <w:p w14:paraId="4459672F" w14:textId="77777777" w:rsidR="00710D2C" w:rsidRDefault="00710D2C">
      <w:pPr>
        <w:spacing w:line="246" w:lineRule="exact"/>
        <w:rPr>
          <w:sz w:val="20"/>
          <w:szCs w:val="20"/>
        </w:rPr>
      </w:pPr>
    </w:p>
    <w:p w14:paraId="34D84FEA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VII.</w:t>
      </w:r>
    </w:p>
    <w:p w14:paraId="697E95AD" w14:textId="77777777" w:rsidR="00710D2C" w:rsidRDefault="00710D2C">
      <w:pPr>
        <w:spacing w:line="1" w:lineRule="exact"/>
        <w:rPr>
          <w:sz w:val="20"/>
          <w:szCs w:val="20"/>
        </w:rPr>
      </w:pPr>
    </w:p>
    <w:p w14:paraId="38410D9A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Dodání, předání a převzetí zboží</w:t>
      </w:r>
    </w:p>
    <w:p w14:paraId="32B39B2C" w14:textId="77777777" w:rsidR="00710D2C" w:rsidRDefault="00710D2C">
      <w:pPr>
        <w:spacing w:line="243" w:lineRule="exact"/>
        <w:rPr>
          <w:sz w:val="20"/>
          <w:szCs w:val="20"/>
        </w:rPr>
      </w:pPr>
    </w:p>
    <w:p w14:paraId="2F54B2BD" w14:textId="77777777" w:rsidR="00710D2C" w:rsidRDefault="00A32515">
      <w:pPr>
        <w:numPr>
          <w:ilvl w:val="0"/>
          <w:numId w:val="8"/>
        </w:numPr>
        <w:tabs>
          <w:tab w:val="left" w:pos="268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Zboží bude dopraveno do místa plnění na vlastní </w:t>
      </w:r>
      <w:r>
        <w:rPr>
          <w:rFonts w:ascii="Tahoma" w:eastAsia="Tahoma" w:hAnsi="Tahoma" w:cs="Tahoma"/>
          <w:sz w:val="20"/>
          <w:szCs w:val="20"/>
        </w:rPr>
        <w:t>náklady a nebezpečí Prodávajícího a to takovým způsobem, aby nedošlo k jeho poškození, popř. znehodnocení, záměnám, či kontaminaci, a aby zboží nebylo při přepravě vystaveno nepříznivým vnějším vlivům.</w:t>
      </w:r>
    </w:p>
    <w:p w14:paraId="5F59C8A3" w14:textId="77777777" w:rsidR="00710D2C" w:rsidRDefault="00710D2C">
      <w:pPr>
        <w:spacing w:line="244" w:lineRule="exact"/>
        <w:rPr>
          <w:sz w:val="20"/>
          <w:szCs w:val="20"/>
        </w:rPr>
      </w:pPr>
    </w:p>
    <w:p w14:paraId="1272F61A" w14:textId="77777777" w:rsidR="00710D2C" w:rsidRDefault="00A32515">
      <w:pPr>
        <w:spacing w:line="239" w:lineRule="auto"/>
        <w:ind w:left="4" w:right="20"/>
        <w:rPr>
          <w:sz w:val="20"/>
          <w:szCs w:val="20"/>
        </w:rPr>
      </w:pPr>
      <w:r>
        <w:rPr>
          <w:rFonts w:ascii="Tahoma" w:eastAsia="Tahoma" w:hAnsi="Tahoma" w:cs="Tahoma"/>
          <w:i/>
          <w:iCs/>
          <w:sz w:val="20"/>
          <w:szCs w:val="20"/>
        </w:rPr>
        <w:t>Předání a převzetí zboží v místě dodání lze provést v pracovních dnech od 8,00 hod. do 11,30 hod. a od 12,00 hod. do 14,00 hod. v skladu MTZ (pav.F), nedohodnou-li se strany jinak.</w:t>
      </w:r>
    </w:p>
    <w:p w14:paraId="5F57F199" w14:textId="77777777" w:rsidR="00710D2C" w:rsidRDefault="00710D2C">
      <w:pPr>
        <w:spacing w:line="244" w:lineRule="exact"/>
        <w:rPr>
          <w:sz w:val="20"/>
          <w:szCs w:val="20"/>
        </w:rPr>
      </w:pPr>
    </w:p>
    <w:p w14:paraId="4BDC7697" w14:textId="77777777" w:rsidR="00710D2C" w:rsidRDefault="00A32515">
      <w:pPr>
        <w:numPr>
          <w:ilvl w:val="0"/>
          <w:numId w:val="9"/>
        </w:numPr>
        <w:tabs>
          <w:tab w:val="left" w:pos="244"/>
        </w:tabs>
        <w:spacing w:line="239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63BE49EF" w14:textId="77777777" w:rsidR="00710D2C" w:rsidRDefault="00710D2C">
      <w:pPr>
        <w:spacing w:line="244" w:lineRule="exact"/>
        <w:rPr>
          <w:rFonts w:ascii="Tahoma" w:eastAsia="Tahoma" w:hAnsi="Tahoma" w:cs="Tahoma"/>
          <w:sz w:val="20"/>
          <w:szCs w:val="20"/>
        </w:rPr>
      </w:pPr>
    </w:p>
    <w:p w14:paraId="16272FD1" w14:textId="77777777" w:rsidR="00710D2C" w:rsidRDefault="00A32515">
      <w:pPr>
        <w:numPr>
          <w:ilvl w:val="0"/>
          <w:numId w:val="9"/>
        </w:numPr>
        <w:tabs>
          <w:tab w:val="left" w:pos="265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Každá dodávka zboží bude vybavena fakturou či dodacím listem. Při převzetí dodávky zboží obdrží kupující fakturu či dodací list, který potvrdí. Prodávající je povinen vystavit a předat Kupujícímu kromě písemné podoby faktury či dodacího listu i její elektronickou podobu (e-mailem, na disketě, popř. ke stažení z www stránek Prodávajícího) ve formátu kompatibilním se SW kupujícího, nedohodnou-li se strany jinak.</w:t>
      </w:r>
    </w:p>
    <w:p w14:paraId="78621E2B" w14:textId="77777777" w:rsidR="00710D2C" w:rsidRDefault="00710D2C">
      <w:pPr>
        <w:spacing w:line="245" w:lineRule="exact"/>
        <w:rPr>
          <w:rFonts w:ascii="Tahoma" w:eastAsia="Tahoma" w:hAnsi="Tahoma" w:cs="Tahoma"/>
          <w:sz w:val="20"/>
          <w:szCs w:val="20"/>
        </w:rPr>
      </w:pPr>
    </w:p>
    <w:p w14:paraId="672C4F21" w14:textId="77777777" w:rsidR="00710D2C" w:rsidRDefault="00A32515">
      <w:pPr>
        <w:numPr>
          <w:ilvl w:val="0"/>
          <w:numId w:val="9"/>
        </w:numPr>
        <w:tabs>
          <w:tab w:val="left" w:pos="318"/>
        </w:tabs>
        <w:spacing w:line="239" w:lineRule="auto"/>
        <w:ind w:left="4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Dodávka se považuje za splněnou předáním a převzetím zboží a potvrzením dodacího listu oprávněnou osobou Kupujícího. Podpisem dodacího listu přechází na Kupujícího </w:t>
      </w:r>
      <w:r>
        <w:rPr>
          <w:rFonts w:ascii="Tahoma" w:eastAsia="Tahoma" w:hAnsi="Tahoma" w:cs="Tahoma"/>
          <w:b/>
          <w:bCs/>
          <w:sz w:val="20"/>
          <w:szCs w:val="20"/>
        </w:rPr>
        <w:t>vlastnické právo</w:t>
      </w:r>
      <w:r>
        <w:rPr>
          <w:rFonts w:ascii="Tahoma" w:eastAsia="Tahoma" w:hAnsi="Tahoma" w:cs="Tahoma"/>
          <w:sz w:val="20"/>
          <w:szCs w:val="20"/>
        </w:rPr>
        <w:t xml:space="preserve"> k dodanému zboží.</w:t>
      </w:r>
    </w:p>
    <w:p w14:paraId="29E49A67" w14:textId="77777777" w:rsidR="00710D2C" w:rsidRDefault="00710D2C">
      <w:pPr>
        <w:spacing w:line="243" w:lineRule="exact"/>
        <w:rPr>
          <w:rFonts w:ascii="Tahoma" w:eastAsia="Tahoma" w:hAnsi="Tahoma" w:cs="Tahoma"/>
          <w:sz w:val="20"/>
          <w:szCs w:val="20"/>
        </w:rPr>
      </w:pPr>
    </w:p>
    <w:p w14:paraId="42042D19" w14:textId="77777777" w:rsidR="00710D2C" w:rsidRDefault="00A32515">
      <w:pPr>
        <w:numPr>
          <w:ilvl w:val="0"/>
          <w:numId w:val="9"/>
        </w:numPr>
        <w:tabs>
          <w:tab w:val="left" w:pos="304"/>
        </w:tabs>
        <w:ind w:left="304" w:hanging="30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Kupující je oprávněn odmítnout převzetí zboží:</w:t>
      </w:r>
    </w:p>
    <w:p w14:paraId="3542DD18" w14:textId="77777777" w:rsidR="00710D2C" w:rsidRDefault="00710D2C">
      <w:pPr>
        <w:spacing w:line="243" w:lineRule="exact"/>
        <w:rPr>
          <w:rFonts w:ascii="Tahoma" w:eastAsia="Tahoma" w:hAnsi="Tahoma" w:cs="Tahoma"/>
          <w:sz w:val="20"/>
          <w:szCs w:val="20"/>
        </w:rPr>
      </w:pPr>
    </w:p>
    <w:p w14:paraId="6128A05B" w14:textId="77777777" w:rsidR="00710D2C" w:rsidRDefault="00A32515">
      <w:pPr>
        <w:numPr>
          <w:ilvl w:val="1"/>
          <w:numId w:val="9"/>
        </w:numPr>
        <w:tabs>
          <w:tab w:val="left" w:pos="965"/>
        </w:tabs>
        <w:spacing w:line="239" w:lineRule="auto"/>
        <w:ind w:left="704" w:right="20" w:firstLine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nepředá-li Prodávající, resp. jím pověřený přepravce v místě plnění K</w:t>
      </w:r>
      <w:r>
        <w:rPr>
          <w:rFonts w:ascii="Tahoma" w:eastAsia="Tahoma" w:hAnsi="Tahoma" w:cs="Tahoma"/>
          <w:sz w:val="20"/>
          <w:szCs w:val="20"/>
        </w:rPr>
        <w:t>upujícímu dodací list, který musí obsahovat: číslo objednávky, datum jejího uskutečnění, množství zboží s uvedením druhů zboží a ceny za množstevní jednotku, exspirační dobu a šarži;</w:t>
      </w:r>
    </w:p>
    <w:p w14:paraId="6E9CBD90" w14:textId="77777777" w:rsidR="00710D2C" w:rsidRDefault="00710D2C">
      <w:pPr>
        <w:spacing w:line="244" w:lineRule="exact"/>
        <w:rPr>
          <w:rFonts w:ascii="Tahoma" w:eastAsia="Tahoma" w:hAnsi="Tahoma" w:cs="Tahoma"/>
          <w:sz w:val="20"/>
          <w:szCs w:val="20"/>
        </w:rPr>
      </w:pPr>
    </w:p>
    <w:p w14:paraId="0E213CD8" w14:textId="77777777" w:rsidR="00710D2C" w:rsidRDefault="00A32515">
      <w:pPr>
        <w:numPr>
          <w:ilvl w:val="1"/>
          <w:numId w:val="9"/>
        </w:numPr>
        <w:tabs>
          <w:tab w:val="left" w:pos="994"/>
        </w:tabs>
        <w:spacing w:line="239" w:lineRule="auto"/>
        <w:ind w:left="704" w:right="20" w:firstLine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2C27E3F1" w14:textId="77777777" w:rsidR="00710D2C" w:rsidRDefault="00710D2C">
      <w:pPr>
        <w:spacing w:line="244" w:lineRule="exact"/>
        <w:rPr>
          <w:rFonts w:ascii="Tahoma" w:eastAsia="Tahoma" w:hAnsi="Tahoma" w:cs="Tahoma"/>
          <w:sz w:val="20"/>
          <w:szCs w:val="20"/>
        </w:rPr>
      </w:pPr>
    </w:p>
    <w:p w14:paraId="1160543E" w14:textId="77777777" w:rsidR="00710D2C" w:rsidRDefault="00A32515">
      <w:pPr>
        <w:numPr>
          <w:ilvl w:val="1"/>
          <w:numId w:val="9"/>
        </w:numPr>
        <w:tabs>
          <w:tab w:val="left" w:pos="948"/>
        </w:tabs>
        <w:spacing w:line="239" w:lineRule="auto"/>
        <w:ind w:left="704" w:right="20" w:firstLine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neodpovídá-li kvalita dodávky (teplota uchovávaných léčiv, jakost obalového souboru atp.) požadavkům pro transport léčiv dle Správné distribuční praxe.</w:t>
      </w:r>
    </w:p>
    <w:p w14:paraId="378C9123" w14:textId="77777777" w:rsidR="00710D2C" w:rsidRDefault="00710D2C">
      <w:pPr>
        <w:spacing w:line="244" w:lineRule="exact"/>
        <w:rPr>
          <w:sz w:val="20"/>
          <w:szCs w:val="20"/>
        </w:rPr>
      </w:pPr>
    </w:p>
    <w:p w14:paraId="26A8B18D" w14:textId="77777777" w:rsidR="00710D2C" w:rsidRDefault="00A32515">
      <w:pPr>
        <w:spacing w:line="239" w:lineRule="auto"/>
        <w:ind w:left="4" w:right="20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6) Jakost, úprava balení a značení dodávaného zboží musí odpovídat platným právním předpisům. Prodávající se zavazuje dodávat Kupujícímu výlučně takové zboží, které nemá závady v jakosti ani porušený obal.</w:t>
      </w:r>
    </w:p>
    <w:p w14:paraId="30B02CCA" w14:textId="77777777" w:rsidR="00710D2C" w:rsidRDefault="00710D2C">
      <w:pPr>
        <w:spacing w:line="241" w:lineRule="exact"/>
        <w:rPr>
          <w:sz w:val="20"/>
          <w:szCs w:val="20"/>
        </w:rPr>
      </w:pPr>
    </w:p>
    <w:p w14:paraId="71B30E8E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VIII.</w:t>
      </w:r>
    </w:p>
    <w:p w14:paraId="7D42613B" w14:textId="77777777" w:rsidR="00710D2C" w:rsidRDefault="00710D2C">
      <w:pPr>
        <w:spacing w:line="1" w:lineRule="exact"/>
        <w:rPr>
          <w:sz w:val="20"/>
          <w:szCs w:val="20"/>
        </w:rPr>
      </w:pPr>
    </w:p>
    <w:p w14:paraId="76991A2D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Sankce</w:t>
      </w:r>
    </w:p>
    <w:p w14:paraId="6A8E3964" w14:textId="77777777" w:rsidR="00710D2C" w:rsidRDefault="00710D2C">
      <w:pPr>
        <w:spacing w:line="200" w:lineRule="exact"/>
        <w:rPr>
          <w:sz w:val="20"/>
          <w:szCs w:val="20"/>
        </w:rPr>
      </w:pPr>
    </w:p>
    <w:p w14:paraId="6D3C93B5" w14:textId="77777777" w:rsidR="00710D2C" w:rsidRDefault="00710D2C">
      <w:pPr>
        <w:spacing w:line="200" w:lineRule="exact"/>
        <w:rPr>
          <w:sz w:val="20"/>
          <w:szCs w:val="20"/>
        </w:rPr>
      </w:pPr>
    </w:p>
    <w:p w14:paraId="47FB738D" w14:textId="77777777" w:rsidR="00710D2C" w:rsidRDefault="00710D2C">
      <w:pPr>
        <w:spacing w:line="200" w:lineRule="exact"/>
        <w:rPr>
          <w:sz w:val="20"/>
          <w:szCs w:val="20"/>
        </w:rPr>
      </w:pPr>
    </w:p>
    <w:p w14:paraId="148CB82D" w14:textId="77777777" w:rsidR="00710D2C" w:rsidRDefault="00710D2C">
      <w:pPr>
        <w:spacing w:line="282" w:lineRule="exact"/>
        <w:rPr>
          <w:sz w:val="20"/>
          <w:szCs w:val="20"/>
        </w:rPr>
      </w:pPr>
    </w:p>
    <w:p w14:paraId="7582428D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14:paraId="214021DF" w14:textId="77777777" w:rsidR="00710D2C" w:rsidRDefault="00710D2C">
      <w:pPr>
        <w:sectPr w:rsidR="00710D2C">
          <w:pgSz w:w="11900" w:h="16838"/>
          <w:pgMar w:top="705" w:right="1406" w:bottom="420" w:left="1416" w:header="0" w:footer="0" w:gutter="0"/>
          <w:cols w:space="708" w:equalWidth="0">
            <w:col w:w="9084"/>
          </w:cols>
        </w:sectPr>
      </w:pPr>
    </w:p>
    <w:p w14:paraId="34602B39" w14:textId="77777777" w:rsidR="00710D2C" w:rsidRDefault="00A32515">
      <w:pPr>
        <w:jc w:val="right"/>
        <w:rPr>
          <w:sz w:val="20"/>
          <w:szCs w:val="20"/>
        </w:rPr>
      </w:pPr>
      <w:bookmarkStart w:id="3" w:name="page4"/>
      <w:bookmarkEnd w:id="3"/>
      <w:r>
        <w:rPr>
          <w:rFonts w:eastAsia="Times New Roman"/>
          <w:i/>
          <w:iCs/>
        </w:rPr>
        <w:lastRenderedPageBreak/>
        <w:t>KS č. 25004</w:t>
      </w:r>
    </w:p>
    <w:p w14:paraId="686700EC" w14:textId="77777777" w:rsidR="00710D2C" w:rsidRDefault="00710D2C">
      <w:pPr>
        <w:spacing w:line="200" w:lineRule="exact"/>
        <w:rPr>
          <w:sz w:val="20"/>
          <w:szCs w:val="20"/>
        </w:rPr>
      </w:pPr>
    </w:p>
    <w:p w14:paraId="529B480F" w14:textId="77777777" w:rsidR="00710D2C" w:rsidRDefault="00710D2C">
      <w:pPr>
        <w:spacing w:line="261" w:lineRule="exact"/>
        <w:rPr>
          <w:sz w:val="20"/>
          <w:szCs w:val="20"/>
        </w:rPr>
      </w:pPr>
    </w:p>
    <w:p w14:paraId="2A2837A0" w14:textId="77777777" w:rsidR="00710D2C" w:rsidRDefault="00A32515">
      <w:pPr>
        <w:numPr>
          <w:ilvl w:val="0"/>
          <w:numId w:val="10"/>
        </w:numPr>
        <w:tabs>
          <w:tab w:val="left" w:pos="241"/>
        </w:tabs>
        <w:spacing w:line="239" w:lineRule="auto"/>
        <w:ind w:left="4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V případě prodlení Kupujícího se zaplacením</w:t>
      </w:r>
      <w:r>
        <w:rPr>
          <w:rFonts w:ascii="Tahoma" w:eastAsia="Tahoma" w:hAnsi="Tahoma" w:cs="Tahoma"/>
          <w:sz w:val="20"/>
          <w:szCs w:val="20"/>
        </w:rPr>
        <w:t xml:space="preserve"> faktury, je Prodávající oprávněn účtovat Kupujícímu úrok z prodlení ve výši 0,02% z dlužné částky za každý den prodlení s tím, že Prodávající souhlasí s lhůtou dalších 60 dní po lhůtě splatnosti bez penalizace.</w:t>
      </w:r>
    </w:p>
    <w:p w14:paraId="63EAB63C" w14:textId="77777777" w:rsidR="00710D2C" w:rsidRDefault="00710D2C">
      <w:pPr>
        <w:spacing w:line="243" w:lineRule="exact"/>
        <w:rPr>
          <w:rFonts w:ascii="Tahoma" w:eastAsia="Tahoma" w:hAnsi="Tahoma" w:cs="Tahoma"/>
          <w:sz w:val="20"/>
          <w:szCs w:val="20"/>
        </w:rPr>
      </w:pPr>
    </w:p>
    <w:p w14:paraId="3E5E1615" w14:textId="77777777" w:rsidR="00710D2C" w:rsidRDefault="00A32515">
      <w:pPr>
        <w:numPr>
          <w:ilvl w:val="0"/>
          <w:numId w:val="10"/>
        </w:numPr>
        <w:tabs>
          <w:tab w:val="left" w:pos="246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3A81E7E4" w14:textId="77777777" w:rsidR="00710D2C" w:rsidRDefault="00710D2C">
      <w:pPr>
        <w:spacing w:line="245" w:lineRule="exact"/>
        <w:rPr>
          <w:rFonts w:ascii="Tahoma" w:eastAsia="Tahoma" w:hAnsi="Tahoma" w:cs="Tahoma"/>
          <w:sz w:val="20"/>
          <w:szCs w:val="20"/>
        </w:rPr>
      </w:pPr>
    </w:p>
    <w:p w14:paraId="24A9DB83" w14:textId="77777777" w:rsidR="00710D2C" w:rsidRDefault="00A32515">
      <w:pPr>
        <w:numPr>
          <w:ilvl w:val="0"/>
          <w:numId w:val="10"/>
        </w:numPr>
        <w:tabs>
          <w:tab w:val="left" w:pos="239"/>
        </w:tabs>
        <w:spacing w:line="239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Bude-li opakovaně Prodávající nedodržovat termíny dodání a kvalitu dodávaného zboží, může Kupující po písemném upozornění od této smlouvy odstoupit.</w:t>
      </w:r>
    </w:p>
    <w:p w14:paraId="23570795" w14:textId="77777777" w:rsidR="00710D2C" w:rsidRDefault="00710D2C">
      <w:pPr>
        <w:spacing w:line="200" w:lineRule="exact"/>
        <w:rPr>
          <w:sz w:val="20"/>
          <w:szCs w:val="20"/>
        </w:rPr>
      </w:pPr>
    </w:p>
    <w:p w14:paraId="5CCAB48C" w14:textId="77777777" w:rsidR="00710D2C" w:rsidRDefault="00710D2C">
      <w:pPr>
        <w:spacing w:line="200" w:lineRule="exact"/>
        <w:rPr>
          <w:sz w:val="20"/>
          <w:szCs w:val="20"/>
        </w:rPr>
      </w:pPr>
    </w:p>
    <w:p w14:paraId="677D3B65" w14:textId="77777777" w:rsidR="00710D2C" w:rsidRDefault="00710D2C">
      <w:pPr>
        <w:spacing w:line="200" w:lineRule="exact"/>
        <w:rPr>
          <w:sz w:val="20"/>
          <w:szCs w:val="20"/>
        </w:rPr>
      </w:pPr>
    </w:p>
    <w:p w14:paraId="4A5C780B" w14:textId="77777777" w:rsidR="00710D2C" w:rsidRDefault="00710D2C">
      <w:pPr>
        <w:spacing w:line="200" w:lineRule="exact"/>
        <w:rPr>
          <w:sz w:val="20"/>
          <w:szCs w:val="20"/>
        </w:rPr>
      </w:pPr>
    </w:p>
    <w:p w14:paraId="58761C7B" w14:textId="77777777" w:rsidR="00710D2C" w:rsidRDefault="00710D2C">
      <w:pPr>
        <w:spacing w:line="200" w:lineRule="exact"/>
        <w:rPr>
          <w:sz w:val="20"/>
          <w:szCs w:val="20"/>
        </w:rPr>
      </w:pPr>
    </w:p>
    <w:p w14:paraId="462F7665" w14:textId="77777777" w:rsidR="00710D2C" w:rsidRDefault="00710D2C">
      <w:pPr>
        <w:spacing w:line="207" w:lineRule="exact"/>
        <w:rPr>
          <w:sz w:val="20"/>
          <w:szCs w:val="20"/>
        </w:rPr>
      </w:pPr>
    </w:p>
    <w:p w14:paraId="25DDE71F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IX.</w:t>
      </w:r>
    </w:p>
    <w:p w14:paraId="4CF84F5A" w14:textId="77777777" w:rsidR="00710D2C" w:rsidRDefault="00710D2C">
      <w:pPr>
        <w:spacing w:line="1" w:lineRule="exact"/>
        <w:rPr>
          <w:sz w:val="20"/>
          <w:szCs w:val="20"/>
        </w:rPr>
      </w:pPr>
    </w:p>
    <w:p w14:paraId="6D090749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Uplatnění nároků z odpovědnosti za vady zboží</w:t>
      </w:r>
    </w:p>
    <w:p w14:paraId="0E696253" w14:textId="77777777" w:rsidR="00710D2C" w:rsidRDefault="00710D2C">
      <w:pPr>
        <w:spacing w:line="243" w:lineRule="exact"/>
        <w:rPr>
          <w:sz w:val="20"/>
          <w:szCs w:val="20"/>
        </w:rPr>
      </w:pPr>
    </w:p>
    <w:p w14:paraId="7BEDC5B8" w14:textId="77777777" w:rsidR="00710D2C" w:rsidRDefault="00A32515">
      <w:pPr>
        <w:numPr>
          <w:ilvl w:val="0"/>
          <w:numId w:val="11"/>
        </w:numPr>
        <w:tabs>
          <w:tab w:val="left" w:pos="284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Na dodávané zboží je Prodávajícím poskytována záruka. Záruční doba činí </w:t>
      </w:r>
      <w:r>
        <w:rPr>
          <w:rFonts w:ascii="Tahoma" w:eastAsia="Tahoma" w:hAnsi="Tahoma" w:cs="Tahoma"/>
          <w:b/>
          <w:bCs/>
          <w:sz w:val="20"/>
          <w:szCs w:val="20"/>
        </w:rPr>
        <w:t>24 měsíců</w:t>
      </w:r>
      <w:r>
        <w:rPr>
          <w:rFonts w:ascii="Tahoma" w:eastAsia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6BC70D31" w14:textId="77777777" w:rsidR="00710D2C" w:rsidRDefault="00710D2C">
      <w:pPr>
        <w:spacing w:line="243" w:lineRule="exact"/>
        <w:rPr>
          <w:rFonts w:ascii="Tahoma" w:eastAsia="Tahoma" w:hAnsi="Tahoma" w:cs="Tahoma"/>
          <w:sz w:val="20"/>
          <w:szCs w:val="20"/>
        </w:rPr>
      </w:pPr>
    </w:p>
    <w:p w14:paraId="4E51F9A0" w14:textId="77777777" w:rsidR="00710D2C" w:rsidRDefault="00A32515">
      <w:pPr>
        <w:numPr>
          <w:ilvl w:val="0"/>
          <w:numId w:val="11"/>
        </w:numPr>
        <w:tabs>
          <w:tab w:val="left" w:pos="294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Zjistí-li Kupující po převzetí zboží, že je obal zboží porušen nebo že množství dodaného zboží neodpovídá dodacímu listu, uplatní Kupující nápravu vady u Prodávajícího, a to ve lhůtě do dvou pracovních dnů ode dne převzetí zboží.</w:t>
      </w:r>
    </w:p>
    <w:p w14:paraId="39E24D76" w14:textId="77777777" w:rsidR="00710D2C" w:rsidRDefault="00710D2C">
      <w:pPr>
        <w:spacing w:line="246" w:lineRule="exact"/>
        <w:rPr>
          <w:sz w:val="20"/>
          <w:szCs w:val="20"/>
        </w:rPr>
      </w:pPr>
    </w:p>
    <w:p w14:paraId="39C275A5" w14:textId="77777777" w:rsidR="00710D2C" w:rsidRDefault="00A32515">
      <w:pPr>
        <w:spacing w:line="238" w:lineRule="auto"/>
        <w:ind w:left="4" w:right="20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3) Skryté vady, kterými se rozumí vady vzniklé rozbitím, prázdná balení v originálních baleních či kartónech atd., je Kupující oprávněn reklamovat u Prodávajícího do jednoho měsíce od převzetí zboží.</w:t>
      </w:r>
    </w:p>
    <w:p w14:paraId="7428033F" w14:textId="77777777" w:rsidR="00710D2C" w:rsidRDefault="00710D2C">
      <w:pPr>
        <w:spacing w:line="246" w:lineRule="exact"/>
        <w:rPr>
          <w:sz w:val="20"/>
          <w:szCs w:val="20"/>
        </w:rPr>
      </w:pPr>
    </w:p>
    <w:p w14:paraId="3E116C97" w14:textId="77777777" w:rsidR="00710D2C" w:rsidRDefault="00A32515">
      <w:pPr>
        <w:spacing w:line="239" w:lineRule="auto"/>
        <w:ind w:left="4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4) Vady jakosti, projevující se tím, že zboží neodpovídá smluvené kvalitě a projeví se v době použitelnosti, je Kupující oprávněn uplatnit písemně u Prodávajícího nejpozději poslední den doby použitelnosti.</w:t>
      </w:r>
    </w:p>
    <w:p w14:paraId="3D7FBB7E" w14:textId="77777777" w:rsidR="00710D2C" w:rsidRDefault="00710D2C">
      <w:pPr>
        <w:spacing w:line="244" w:lineRule="exact"/>
        <w:rPr>
          <w:sz w:val="20"/>
          <w:szCs w:val="20"/>
        </w:rPr>
      </w:pPr>
    </w:p>
    <w:p w14:paraId="6848940F" w14:textId="77777777" w:rsidR="00710D2C" w:rsidRDefault="00A32515">
      <w:pPr>
        <w:spacing w:line="239" w:lineRule="auto"/>
        <w:ind w:left="4" w:right="20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5) Prodávající je povinen vyřídit reklamaci podle bodu 2 až 4 do 30 dnů od jejího doručení a to bezplatným dodáním nového zboží. Pokud by Prodávající v uvedené lhůtě reklamaci nevyřídil, je Kupující oprávněn účtovat Prodávajícímu smluvní pokutu ve výši 5 % ceny reklamovaného zboží za každý, byť započatý den prodlení. Smluvní pokuta je splatná do 30 dnů na účet kupujícího uvedený v záhlaví této smlouvy.</w:t>
      </w:r>
    </w:p>
    <w:p w14:paraId="4364E1A2" w14:textId="77777777" w:rsidR="00710D2C" w:rsidRDefault="00710D2C">
      <w:pPr>
        <w:spacing w:line="243" w:lineRule="exact"/>
        <w:rPr>
          <w:sz w:val="20"/>
          <w:szCs w:val="20"/>
        </w:rPr>
      </w:pPr>
    </w:p>
    <w:p w14:paraId="1030EA0F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X.</w:t>
      </w:r>
    </w:p>
    <w:p w14:paraId="3F8FEBA2" w14:textId="77777777" w:rsidR="00710D2C" w:rsidRDefault="00710D2C">
      <w:pPr>
        <w:spacing w:line="2" w:lineRule="exact"/>
        <w:rPr>
          <w:sz w:val="20"/>
          <w:szCs w:val="20"/>
        </w:rPr>
      </w:pPr>
    </w:p>
    <w:p w14:paraId="0F4F89CF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Zvláštní ujednání</w:t>
      </w:r>
    </w:p>
    <w:p w14:paraId="79668983" w14:textId="77777777" w:rsidR="00710D2C" w:rsidRDefault="00710D2C">
      <w:pPr>
        <w:spacing w:line="243" w:lineRule="exact"/>
        <w:rPr>
          <w:sz w:val="20"/>
          <w:szCs w:val="20"/>
        </w:rPr>
      </w:pPr>
    </w:p>
    <w:p w14:paraId="6DB65315" w14:textId="77777777" w:rsidR="00710D2C" w:rsidRDefault="00A32515">
      <w:pPr>
        <w:numPr>
          <w:ilvl w:val="0"/>
          <w:numId w:val="12"/>
        </w:numPr>
        <w:tabs>
          <w:tab w:val="left" w:pos="244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Není-li Prodávající schopen dostát závazku dodávat předmět smlouvy v nabídnuté ceně a ve lhůtě dle čl. VI. této smlouvy, je povinen na </w:t>
      </w:r>
      <w:r>
        <w:rPr>
          <w:rFonts w:ascii="Tahoma" w:eastAsia="Tahoma" w:hAnsi="Tahoma" w:cs="Tahoma"/>
          <w:sz w:val="20"/>
          <w:szCs w:val="20"/>
        </w:rPr>
        <w:t>tuto skutečnost upozornit předem Kupujícího. Prodávající může po vzájemné dohodě nabídnout Kupujícímu adekvátní náhradu zboží s tím, že cena bude shodná s nabídkovou cenou. Není-li Prodávající schopen zajistit předmět smlouvy ani jeho adekvátní náhradu, má Kupující právo zajistit si po dohodě s Prodávajícím dodávku předmětného zboží či jeho adekvátní náhrady jinými dodavatelskými firmami. Cena od jiného dodavatele musí odpovídat ceně obvyklé. Prodávající má povinnost následně Kupujícímu zaplatit rozdíl vzni</w:t>
      </w:r>
      <w:r>
        <w:rPr>
          <w:rFonts w:ascii="Tahoma" w:eastAsia="Tahoma" w:hAnsi="Tahoma" w:cs="Tahoma"/>
          <w:sz w:val="20"/>
          <w:szCs w:val="20"/>
        </w:rPr>
        <w:t>klý mezi cenou nabídkovou a cenou nákupní.</w:t>
      </w:r>
    </w:p>
    <w:p w14:paraId="069E4D6F" w14:textId="77777777" w:rsidR="00710D2C" w:rsidRDefault="00710D2C">
      <w:pPr>
        <w:spacing w:line="248" w:lineRule="exact"/>
        <w:rPr>
          <w:rFonts w:ascii="Tahoma" w:eastAsia="Tahoma" w:hAnsi="Tahoma" w:cs="Tahoma"/>
          <w:sz w:val="20"/>
          <w:szCs w:val="20"/>
        </w:rPr>
      </w:pPr>
    </w:p>
    <w:p w14:paraId="020D5818" w14:textId="77777777" w:rsidR="00710D2C" w:rsidRDefault="00A32515">
      <w:pPr>
        <w:numPr>
          <w:ilvl w:val="0"/>
          <w:numId w:val="12"/>
        </w:numPr>
        <w:tabs>
          <w:tab w:val="left" w:pos="258"/>
        </w:tabs>
        <w:spacing w:line="239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Kupující si vyhrazuje právo v odůvodněných případech neobjednat a neodebrat celé množství zboží uvedeného v čl. II, bodu 2 této smlouvy.</w:t>
      </w:r>
    </w:p>
    <w:p w14:paraId="54F9501B" w14:textId="77777777" w:rsidR="00710D2C" w:rsidRDefault="00710D2C">
      <w:pPr>
        <w:spacing w:line="244" w:lineRule="exact"/>
        <w:rPr>
          <w:rFonts w:ascii="Tahoma" w:eastAsia="Tahoma" w:hAnsi="Tahoma" w:cs="Tahoma"/>
          <w:sz w:val="20"/>
          <w:szCs w:val="20"/>
        </w:rPr>
      </w:pPr>
    </w:p>
    <w:p w14:paraId="7B830F46" w14:textId="77777777" w:rsidR="00710D2C" w:rsidRDefault="00A32515">
      <w:pPr>
        <w:numPr>
          <w:ilvl w:val="0"/>
          <w:numId w:val="12"/>
        </w:numPr>
        <w:tabs>
          <w:tab w:val="left" w:pos="265"/>
        </w:tabs>
        <w:spacing w:line="239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6DEDDDBF" w14:textId="77777777" w:rsidR="00710D2C" w:rsidRDefault="00710D2C">
      <w:pPr>
        <w:spacing w:line="400" w:lineRule="exact"/>
        <w:rPr>
          <w:sz w:val="20"/>
          <w:szCs w:val="20"/>
        </w:rPr>
      </w:pPr>
    </w:p>
    <w:p w14:paraId="5960E930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14:paraId="75DEB991" w14:textId="77777777" w:rsidR="00710D2C" w:rsidRDefault="00710D2C">
      <w:pPr>
        <w:sectPr w:rsidR="00710D2C">
          <w:pgSz w:w="11900" w:h="16838"/>
          <w:pgMar w:top="705" w:right="1406" w:bottom="420" w:left="1416" w:header="0" w:footer="0" w:gutter="0"/>
          <w:cols w:space="708" w:equalWidth="0">
            <w:col w:w="9084"/>
          </w:cols>
        </w:sectPr>
      </w:pPr>
    </w:p>
    <w:p w14:paraId="7C81D56D" w14:textId="77777777" w:rsidR="00710D2C" w:rsidRDefault="00A32515">
      <w:pPr>
        <w:jc w:val="right"/>
        <w:rPr>
          <w:sz w:val="20"/>
          <w:szCs w:val="20"/>
        </w:rPr>
      </w:pPr>
      <w:bookmarkStart w:id="4" w:name="page5"/>
      <w:bookmarkEnd w:id="4"/>
      <w:r>
        <w:rPr>
          <w:rFonts w:eastAsia="Times New Roman"/>
          <w:i/>
          <w:iCs/>
        </w:rPr>
        <w:lastRenderedPageBreak/>
        <w:t>KS č. 25004</w:t>
      </w:r>
    </w:p>
    <w:p w14:paraId="1BE5AA37" w14:textId="77777777" w:rsidR="00710D2C" w:rsidRDefault="00710D2C">
      <w:pPr>
        <w:spacing w:line="200" w:lineRule="exact"/>
        <w:rPr>
          <w:sz w:val="20"/>
          <w:szCs w:val="20"/>
        </w:rPr>
      </w:pPr>
    </w:p>
    <w:p w14:paraId="54BFBDF2" w14:textId="77777777" w:rsidR="00710D2C" w:rsidRDefault="00710D2C">
      <w:pPr>
        <w:spacing w:line="259" w:lineRule="exact"/>
        <w:rPr>
          <w:sz w:val="20"/>
          <w:szCs w:val="20"/>
        </w:rPr>
      </w:pPr>
    </w:p>
    <w:p w14:paraId="5AE6CF12" w14:textId="77777777" w:rsidR="00710D2C" w:rsidRDefault="00A32515">
      <w:pPr>
        <w:ind w:left="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4) Smluvní strany prohlašují, že souhlasí se zveřejněním údajů vyplývajících z této smlouvy.</w:t>
      </w:r>
    </w:p>
    <w:p w14:paraId="63A2BD6E" w14:textId="77777777" w:rsidR="00710D2C" w:rsidRDefault="00710D2C">
      <w:pPr>
        <w:spacing w:line="243" w:lineRule="exact"/>
        <w:rPr>
          <w:sz w:val="20"/>
          <w:szCs w:val="20"/>
        </w:rPr>
      </w:pPr>
    </w:p>
    <w:p w14:paraId="754A0145" w14:textId="77777777" w:rsidR="00710D2C" w:rsidRDefault="00A32515">
      <w:pPr>
        <w:numPr>
          <w:ilvl w:val="0"/>
          <w:numId w:val="13"/>
        </w:numPr>
        <w:tabs>
          <w:tab w:val="left" w:pos="270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 xml:space="preserve">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331FABE1" w14:textId="77777777" w:rsidR="00710D2C" w:rsidRDefault="00710D2C">
      <w:pPr>
        <w:spacing w:line="200" w:lineRule="exact"/>
        <w:rPr>
          <w:sz w:val="20"/>
          <w:szCs w:val="20"/>
        </w:rPr>
      </w:pPr>
    </w:p>
    <w:p w14:paraId="61119B4C" w14:textId="77777777" w:rsidR="00710D2C" w:rsidRDefault="00710D2C">
      <w:pPr>
        <w:spacing w:line="200" w:lineRule="exact"/>
        <w:rPr>
          <w:sz w:val="20"/>
          <w:szCs w:val="20"/>
        </w:rPr>
      </w:pPr>
    </w:p>
    <w:p w14:paraId="7B7F942A" w14:textId="77777777" w:rsidR="00710D2C" w:rsidRDefault="00710D2C">
      <w:pPr>
        <w:spacing w:line="326" w:lineRule="exact"/>
        <w:rPr>
          <w:sz w:val="20"/>
          <w:szCs w:val="20"/>
        </w:rPr>
      </w:pPr>
    </w:p>
    <w:p w14:paraId="6863FC20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XI.</w:t>
      </w:r>
    </w:p>
    <w:p w14:paraId="5ECC54FA" w14:textId="77777777" w:rsidR="00710D2C" w:rsidRDefault="00A32515">
      <w:pPr>
        <w:spacing w:line="238" w:lineRule="auto"/>
        <w:ind w:right="16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Závěrečná ustanovení</w:t>
      </w:r>
    </w:p>
    <w:p w14:paraId="5FE4F69A" w14:textId="77777777" w:rsidR="00710D2C" w:rsidRDefault="00710D2C">
      <w:pPr>
        <w:spacing w:line="244" w:lineRule="exact"/>
        <w:rPr>
          <w:sz w:val="20"/>
          <w:szCs w:val="20"/>
        </w:rPr>
      </w:pPr>
    </w:p>
    <w:p w14:paraId="6DD54E7B" w14:textId="77777777" w:rsidR="00710D2C" w:rsidRDefault="00A32515">
      <w:pPr>
        <w:ind w:left="4" w:right="20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1)Smluvní strany berou na vědomí, že Smlouvy, u kterých je výše hodnoty jejího předmětu nad 50 000,-Kč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</w:t>
      </w:r>
      <w:r>
        <w:rPr>
          <w:rFonts w:ascii="Tahoma" w:eastAsia="Tahoma" w:hAnsi="Tahoma" w:cs="Tahoma"/>
          <w:sz w:val="20"/>
          <w:szCs w:val="20"/>
        </w:rPr>
        <w:t xml:space="preserve"> zákona č. 340/2015 Sb., zákon o registru smluv, se smluvní strany zavazují, že informace označené jako obchodní tajemství zůstanou utajeny. Zveřejnění smlouvy do registru smluv provede kupující. Potvrzení o uveřejnění smlouvy v Registru smluv bude prodávajícímu doručeno do datové schránky automaticky správcem registru smluv. a prodávajícímu odešle informaci zveřejnění této smlouvy na e-mailovou adresu: info@richtermedical.cz</w:t>
      </w:r>
    </w:p>
    <w:p w14:paraId="2B30AB0A" w14:textId="77777777" w:rsidR="00710D2C" w:rsidRDefault="00710D2C">
      <w:pPr>
        <w:spacing w:line="243" w:lineRule="exact"/>
        <w:rPr>
          <w:sz w:val="20"/>
          <w:szCs w:val="20"/>
        </w:rPr>
      </w:pPr>
    </w:p>
    <w:p w14:paraId="051E56E8" w14:textId="77777777" w:rsidR="00710D2C" w:rsidRDefault="00A32515">
      <w:pPr>
        <w:numPr>
          <w:ilvl w:val="0"/>
          <w:numId w:val="14"/>
        </w:numPr>
        <w:tabs>
          <w:tab w:val="left" w:pos="258"/>
        </w:tabs>
        <w:spacing w:line="239" w:lineRule="auto"/>
        <w:ind w:left="4" w:right="20" w:hanging="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Prodávající nesmí bez předchozího výslovného písemného souhlasu kupujícího postoupit či převést třetí straně tuto smlouvu nebo jakoukoli její část nebo jakékoli právo, závazek nebo zájem z této smlouvy vyplývající.</w:t>
      </w:r>
    </w:p>
    <w:p w14:paraId="77F8C590" w14:textId="77777777" w:rsidR="00710D2C" w:rsidRDefault="00710D2C">
      <w:pPr>
        <w:spacing w:line="243" w:lineRule="exact"/>
        <w:rPr>
          <w:rFonts w:ascii="Tahoma" w:eastAsia="Tahoma" w:hAnsi="Tahoma" w:cs="Tahoma"/>
          <w:sz w:val="20"/>
          <w:szCs w:val="20"/>
        </w:rPr>
      </w:pPr>
    </w:p>
    <w:p w14:paraId="1DC029DD" w14:textId="77777777" w:rsidR="00710D2C" w:rsidRDefault="00A32515">
      <w:pPr>
        <w:numPr>
          <w:ilvl w:val="0"/>
          <w:numId w:val="14"/>
        </w:numPr>
        <w:tabs>
          <w:tab w:val="left" w:pos="246"/>
        </w:tabs>
        <w:spacing w:line="239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Není-li v této smlouvě uvedeno jinak, řídí se práva a povinnosti smluvních stran ustanoveními § 2079 a násl. zákona č. </w:t>
      </w:r>
      <w:r>
        <w:rPr>
          <w:rFonts w:ascii="Tahoma" w:eastAsia="Tahoma" w:hAnsi="Tahoma" w:cs="Tahoma"/>
          <w:sz w:val="20"/>
          <w:szCs w:val="20"/>
        </w:rPr>
        <w:t>89/2012 Sb., občanský zákoník.</w:t>
      </w:r>
    </w:p>
    <w:p w14:paraId="7012C332" w14:textId="77777777" w:rsidR="00710D2C" w:rsidRDefault="00710D2C">
      <w:pPr>
        <w:spacing w:line="244" w:lineRule="exact"/>
        <w:rPr>
          <w:rFonts w:ascii="Tahoma" w:eastAsia="Tahoma" w:hAnsi="Tahoma" w:cs="Tahoma"/>
          <w:sz w:val="20"/>
          <w:szCs w:val="20"/>
        </w:rPr>
      </w:pPr>
    </w:p>
    <w:p w14:paraId="1AD7530C" w14:textId="77777777" w:rsidR="00710D2C" w:rsidRDefault="00A32515">
      <w:pPr>
        <w:numPr>
          <w:ilvl w:val="0"/>
          <w:numId w:val="14"/>
        </w:numPr>
        <w:tabs>
          <w:tab w:val="left" w:pos="265"/>
        </w:tabs>
        <w:spacing w:line="239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Smlouva je uzavřena na dobu </w:t>
      </w:r>
      <w:r>
        <w:rPr>
          <w:rFonts w:ascii="Tahoma" w:eastAsia="Tahoma" w:hAnsi="Tahoma" w:cs="Tahoma"/>
          <w:b/>
          <w:bCs/>
          <w:sz w:val="20"/>
          <w:szCs w:val="20"/>
        </w:rPr>
        <w:t>24 měsíců</w:t>
      </w:r>
      <w:r>
        <w:rPr>
          <w:rFonts w:ascii="Tahoma" w:eastAsia="Tahoma" w:hAnsi="Tahoma" w:cs="Tahoma"/>
          <w:sz w:val="20"/>
          <w:szCs w:val="20"/>
        </w:rPr>
        <w:t xml:space="preserve"> nebo do vyčerpání finančního limitu za odebrané zboží, podle toho, který okamžik nastane dříve.</w:t>
      </w:r>
    </w:p>
    <w:p w14:paraId="5199ACD4" w14:textId="77777777" w:rsidR="00710D2C" w:rsidRDefault="00710D2C">
      <w:pPr>
        <w:spacing w:line="244" w:lineRule="exact"/>
        <w:rPr>
          <w:rFonts w:ascii="Tahoma" w:eastAsia="Tahoma" w:hAnsi="Tahoma" w:cs="Tahoma"/>
          <w:sz w:val="20"/>
          <w:szCs w:val="20"/>
        </w:rPr>
      </w:pPr>
    </w:p>
    <w:p w14:paraId="0F882712" w14:textId="77777777" w:rsidR="00710D2C" w:rsidRDefault="00A32515">
      <w:pPr>
        <w:numPr>
          <w:ilvl w:val="0"/>
          <w:numId w:val="14"/>
        </w:numPr>
        <w:tabs>
          <w:tab w:val="left" w:pos="241"/>
        </w:tabs>
        <w:spacing w:line="238" w:lineRule="auto"/>
        <w:ind w:left="4" w:right="20" w:hanging="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Smlouvu lze ukončit dohodou nebo výpovědí kterékoliv strany s jednoměsíční výpovědní lhůtou, která počíná běžet následujícím dnem po doručení písemné výpovědi druhé smluvní strany.</w:t>
      </w:r>
    </w:p>
    <w:p w14:paraId="754FA026" w14:textId="77777777" w:rsidR="00710D2C" w:rsidRDefault="00710D2C">
      <w:pPr>
        <w:spacing w:line="244" w:lineRule="exact"/>
        <w:rPr>
          <w:sz w:val="20"/>
          <w:szCs w:val="20"/>
        </w:rPr>
      </w:pPr>
    </w:p>
    <w:p w14:paraId="0ABFBE01" w14:textId="77777777" w:rsidR="00710D2C" w:rsidRDefault="00A32515">
      <w:pPr>
        <w:ind w:left="4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6) Smlouva byla vypracována ve dvou vyhotoveních, po jedné pro každou smluvní stranu.</w:t>
      </w:r>
    </w:p>
    <w:p w14:paraId="78E8EAED" w14:textId="77777777" w:rsidR="00710D2C" w:rsidRDefault="00710D2C">
      <w:pPr>
        <w:spacing w:line="241" w:lineRule="exact"/>
        <w:rPr>
          <w:sz w:val="20"/>
          <w:szCs w:val="20"/>
        </w:rPr>
      </w:pPr>
    </w:p>
    <w:p w14:paraId="1A8979A4" w14:textId="77777777" w:rsidR="00710D2C" w:rsidRDefault="00A32515">
      <w:pPr>
        <w:numPr>
          <w:ilvl w:val="0"/>
          <w:numId w:val="15"/>
        </w:numPr>
        <w:tabs>
          <w:tab w:val="left" w:pos="244"/>
        </w:tabs>
        <w:ind w:left="244" w:hanging="24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Veškeré změny smlouvy lze provést pouze písemným dodatkem ve stejném </w:t>
      </w:r>
      <w:r>
        <w:rPr>
          <w:rFonts w:ascii="Tahoma" w:eastAsia="Tahoma" w:hAnsi="Tahoma" w:cs="Tahoma"/>
          <w:sz w:val="20"/>
          <w:szCs w:val="20"/>
        </w:rPr>
        <w:t>počtu stejnopisů.</w:t>
      </w:r>
    </w:p>
    <w:p w14:paraId="270C3FA7" w14:textId="77777777" w:rsidR="00710D2C" w:rsidRDefault="00710D2C">
      <w:pPr>
        <w:spacing w:line="243" w:lineRule="exact"/>
        <w:rPr>
          <w:sz w:val="20"/>
          <w:szCs w:val="20"/>
        </w:rPr>
      </w:pPr>
    </w:p>
    <w:p w14:paraId="1BF2B08D" w14:textId="77777777" w:rsidR="00710D2C" w:rsidRDefault="00A32515">
      <w:pPr>
        <w:spacing w:line="239" w:lineRule="auto"/>
        <w:ind w:left="4" w:right="20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8)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486BE49E" w14:textId="77777777" w:rsidR="00710D2C" w:rsidRDefault="00710D2C">
      <w:pPr>
        <w:spacing w:line="242" w:lineRule="exact"/>
        <w:rPr>
          <w:sz w:val="20"/>
          <w:szCs w:val="20"/>
        </w:rPr>
      </w:pPr>
    </w:p>
    <w:p w14:paraId="4BC6BE53" w14:textId="77777777" w:rsidR="00710D2C" w:rsidRDefault="00A325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240A22F" wp14:editId="049A8C44">
                <wp:simplePos x="0" y="0"/>
                <wp:positionH relativeFrom="column">
                  <wp:posOffset>0</wp:posOffset>
                </wp:positionH>
                <wp:positionV relativeFrom="paragraph">
                  <wp:posOffset>-312420</wp:posOffset>
                </wp:positionV>
                <wp:extent cx="193802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8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6AD82" id="Shape 1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4.6pt" to="152.6pt,-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3803C01B" wp14:editId="02EDAD83">
            <wp:simplePos x="0" y="0"/>
            <wp:positionH relativeFrom="column">
              <wp:posOffset>554355</wp:posOffset>
            </wp:positionH>
            <wp:positionV relativeFrom="paragraph">
              <wp:posOffset>-683895</wp:posOffset>
            </wp:positionV>
            <wp:extent cx="339090" cy="336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3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80590F" w14:textId="77777777" w:rsidR="00710D2C" w:rsidRDefault="00710D2C">
      <w:pPr>
        <w:spacing w:line="200" w:lineRule="exact"/>
        <w:rPr>
          <w:sz w:val="20"/>
          <w:szCs w:val="20"/>
        </w:rPr>
      </w:pPr>
    </w:p>
    <w:p w14:paraId="30E5654C" w14:textId="77777777" w:rsidR="00710D2C" w:rsidRDefault="00710D2C">
      <w:pPr>
        <w:spacing w:line="200" w:lineRule="exact"/>
        <w:rPr>
          <w:sz w:val="20"/>
          <w:szCs w:val="20"/>
        </w:rPr>
      </w:pPr>
    </w:p>
    <w:p w14:paraId="6B6BEE12" w14:textId="77777777" w:rsidR="00710D2C" w:rsidRDefault="00710D2C">
      <w:pPr>
        <w:spacing w:line="200" w:lineRule="exact"/>
        <w:rPr>
          <w:sz w:val="20"/>
          <w:szCs w:val="20"/>
        </w:rPr>
      </w:pPr>
    </w:p>
    <w:p w14:paraId="26992419" w14:textId="77777777" w:rsidR="00710D2C" w:rsidRDefault="00710D2C">
      <w:pPr>
        <w:spacing w:line="200" w:lineRule="exact"/>
        <w:rPr>
          <w:sz w:val="20"/>
          <w:szCs w:val="20"/>
        </w:rPr>
      </w:pPr>
    </w:p>
    <w:p w14:paraId="5C0A9AC9" w14:textId="77777777" w:rsidR="00710D2C" w:rsidRPr="00A32515" w:rsidRDefault="00710D2C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1DE10AB5" w14:textId="31DA8AFE" w:rsidR="00710D2C" w:rsidRPr="00A32515" w:rsidRDefault="00A32515">
      <w:pPr>
        <w:spacing w:line="200" w:lineRule="exact"/>
        <w:rPr>
          <w:rFonts w:ascii="Tahoma" w:hAnsi="Tahoma" w:cs="Tahoma"/>
          <w:sz w:val="20"/>
          <w:szCs w:val="20"/>
        </w:rPr>
      </w:pPr>
      <w:r w:rsidRPr="00A32515">
        <w:rPr>
          <w:rFonts w:ascii="Tahoma" w:hAnsi="Tahoma" w:cs="Tahoma"/>
          <w:sz w:val="20"/>
          <w:szCs w:val="20"/>
        </w:rPr>
        <w:t>V Praze dne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 Praze dne: 24.3.2025</w:t>
      </w:r>
    </w:p>
    <w:p w14:paraId="3C623BD1" w14:textId="77777777" w:rsidR="00A32515" w:rsidRPr="00A32515" w:rsidRDefault="00A32515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7CF95ADA" w14:textId="240EA3CA" w:rsidR="00A32515" w:rsidRPr="00A32515" w:rsidRDefault="00A32515">
      <w:pPr>
        <w:spacing w:line="200" w:lineRule="exact"/>
        <w:rPr>
          <w:rFonts w:ascii="Tahoma" w:hAnsi="Tahoma" w:cs="Tahoma"/>
          <w:sz w:val="20"/>
          <w:szCs w:val="20"/>
        </w:rPr>
      </w:pPr>
      <w:r w:rsidRPr="00A32515">
        <w:rPr>
          <w:rFonts w:ascii="Tahoma" w:hAnsi="Tahoma" w:cs="Tahoma"/>
          <w:sz w:val="20"/>
          <w:szCs w:val="20"/>
        </w:rPr>
        <w:t>Za prodávajícího: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za kupujícího:</w:t>
      </w:r>
    </w:p>
    <w:p w14:paraId="5D6474A1" w14:textId="77777777" w:rsidR="00710D2C" w:rsidRPr="00A32515" w:rsidRDefault="00710D2C">
      <w:pPr>
        <w:spacing w:line="200" w:lineRule="exact"/>
        <w:rPr>
          <w:rFonts w:ascii="Tahoma" w:hAnsi="Tahoma" w:cs="Tahoma"/>
          <w:sz w:val="20"/>
          <w:szCs w:val="20"/>
        </w:rPr>
      </w:pPr>
    </w:p>
    <w:p w14:paraId="0012D814" w14:textId="77777777" w:rsidR="00710D2C" w:rsidRDefault="00710D2C">
      <w:pPr>
        <w:spacing w:line="200" w:lineRule="exact"/>
        <w:rPr>
          <w:sz w:val="20"/>
          <w:szCs w:val="20"/>
        </w:rPr>
      </w:pPr>
    </w:p>
    <w:p w14:paraId="6DF81C34" w14:textId="77777777" w:rsidR="00710D2C" w:rsidRDefault="00710D2C">
      <w:pPr>
        <w:spacing w:line="200" w:lineRule="exact"/>
        <w:rPr>
          <w:sz w:val="20"/>
          <w:szCs w:val="20"/>
        </w:rPr>
      </w:pPr>
    </w:p>
    <w:p w14:paraId="625EE5C9" w14:textId="77777777" w:rsidR="00710D2C" w:rsidRDefault="00710D2C">
      <w:pPr>
        <w:spacing w:line="311" w:lineRule="exact"/>
        <w:rPr>
          <w:sz w:val="20"/>
          <w:szCs w:val="20"/>
        </w:rPr>
      </w:pPr>
    </w:p>
    <w:p w14:paraId="6DA2310D" w14:textId="77777777" w:rsidR="00710D2C" w:rsidRDefault="00A32515">
      <w:pPr>
        <w:ind w:right="1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sectPr w:rsidR="00710D2C">
      <w:pgSz w:w="11900" w:h="16838"/>
      <w:pgMar w:top="705" w:right="1406" w:bottom="420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31B"/>
    <w:multiLevelType w:val="hybridMultilevel"/>
    <w:tmpl w:val="7EBEDCEA"/>
    <w:lvl w:ilvl="0" w:tplc="B3A07A46">
      <w:start w:val="6"/>
      <w:numFmt w:val="decimal"/>
      <w:lvlText w:val="%1)"/>
      <w:lvlJc w:val="left"/>
    </w:lvl>
    <w:lvl w:ilvl="1" w:tplc="5A781A30">
      <w:numFmt w:val="decimal"/>
      <w:lvlText w:val=""/>
      <w:lvlJc w:val="left"/>
    </w:lvl>
    <w:lvl w:ilvl="2" w:tplc="FF32B332">
      <w:numFmt w:val="decimal"/>
      <w:lvlText w:val=""/>
      <w:lvlJc w:val="left"/>
    </w:lvl>
    <w:lvl w:ilvl="3" w:tplc="115EBD78">
      <w:numFmt w:val="decimal"/>
      <w:lvlText w:val=""/>
      <w:lvlJc w:val="left"/>
    </w:lvl>
    <w:lvl w:ilvl="4" w:tplc="44DADED6">
      <w:numFmt w:val="decimal"/>
      <w:lvlText w:val=""/>
      <w:lvlJc w:val="left"/>
    </w:lvl>
    <w:lvl w:ilvl="5" w:tplc="5806786A">
      <w:numFmt w:val="decimal"/>
      <w:lvlText w:val=""/>
      <w:lvlJc w:val="left"/>
    </w:lvl>
    <w:lvl w:ilvl="6" w:tplc="18CE01A2">
      <w:numFmt w:val="decimal"/>
      <w:lvlText w:val=""/>
      <w:lvlJc w:val="left"/>
    </w:lvl>
    <w:lvl w:ilvl="7" w:tplc="230E2356">
      <w:numFmt w:val="decimal"/>
      <w:lvlText w:val=""/>
      <w:lvlJc w:val="left"/>
    </w:lvl>
    <w:lvl w:ilvl="8" w:tplc="05947010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BDD066EC"/>
    <w:lvl w:ilvl="0" w:tplc="DCB0F5E4">
      <w:start w:val="5"/>
      <w:numFmt w:val="decimal"/>
      <w:lvlText w:val="%1)"/>
      <w:lvlJc w:val="left"/>
    </w:lvl>
    <w:lvl w:ilvl="1" w:tplc="BEAC4EB6">
      <w:numFmt w:val="decimal"/>
      <w:lvlText w:val=""/>
      <w:lvlJc w:val="left"/>
    </w:lvl>
    <w:lvl w:ilvl="2" w:tplc="EDDA51F8">
      <w:numFmt w:val="decimal"/>
      <w:lvlText w:val=""/>
      <w:lvlJc w:val="left"/>
    </w:lvl>
    <w:lvl w:ilvl="3" w:tplc="009CB0A2">
      <w:numFmt w:val="decimal"/>
      <w:lvlText w:val=""/>
      <w:lvlJc w:val="left"/>
    </w:lvl>
    <w:lvl w:ilvl="4" w:tplc="A6F0E5D6">
      <w:numFmt w:val="decimal"/>
      <w:lvlText w:val=""/>
      <w:lvlJc w:val="left"/>
    </w:lvl>
    <w:lvl w:ilvl="5" w:tplc="D3BEBB4C">
      <w:numFmt w:val="decimal"/>
      <w:lvlText w:val=""/>
      <w:lvlJc w:val="left"/>
    </w:lvl>
    <w:lvl w:ilvl="6" w:tplc="F2B46D0A">
      <w:numFmt w:val="decimal"/>
      <w:lvlText w:val=""/>
      <w:lvlJc w:val="left"/>
    </w:lvl>
    <w:lvl w:ilvl="7" w:tplc="B0ECC5D6">
      <w:numFmt w:val="decimal"/>
      <w:lvlText w:val=""/>
      <w:lvlJc w:val="left"/>
    </w:lvl>
    <w:lvl w:ilvl="8" w:tplc="5134C036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3C38B878"/>
    <w:lvl w:ilvl="0" w:tplc="4C38846C">
      <w:start w:val="1"/>
      <w:numFmt w:val="decimal"/>
      <w:lvlText w:val="%1)"/>
      <w:lvlJc w:val="left"/>
    </w:lvl>
    <w:lvl w:ilvl="1" w:tplc="B9E2A1F0">
      <w:numFmt w:val="decimal"/>
      <w:lvlText w:val=""/>
      <w:lvlJc w:val="left"/>
    </w:lvl>
    <w:lvl w:ilvl="2" w:tplc="E5185126">
      <w:numFmt w:val="decimal"/>
      <w:lvlText w:val=""/>
      <w:lvlJc w:val="left"/>
    </w:lvl>
    <w:lvl w:ilvl="3" w:tplc="9F0E488C">
      <w:numFmt w:val="decimal"/>
      <w:lvlText w:val=""/>
      <w:lvlJc w:val="left"/>
    </w:lvl>
    <w:lvl w:ilvl="4" w:tplc="7CE4DC7A">
      <w:numFmt w:val="decimal"/>
      <w:lvlText w:val=""/>
      <w:lvlJc w:val="left"/>
    </w:lvl>
    <w:lvl w:ilvl="5" w:tplc="DD92B750">
      <w:numFmt w:val="decimal"/>
      <w:lvlText w:val=""/>
      <w:lvlJc w:val="left"/>
    </w:lvl>
    <w:lvl w:ilvl="6" w:tplc="0AC6A0BA">
      <w:numFmt w:val="decimal"/>
      <w:lvlText w:val=""/>
      <w:lvlJc w:val="left"/>
    </w:lvl>
    <w:lvl w:ilvl="7" w:tplc="83D4D712">
      <w:numFmt w:val="decimal"/>
      <w:lvlText w:val=""/>
      <w:lvlJc w:val="left"/>
    </w:lvl>
    <w:lvl w:ilvl="8" w:tplc="4CDE4CE6">
      <w:numFmt w:val="decimal"/>
      <w:lvlText w:val=""/>
      <w:lvlJc w:val="left"/>
    </w:lvl>
  </w:abstractNum>
  <w:abstractNum w:abstractNumId="3" w15:restartNumberingAfterBreak="0">
    <w:nsid w:val="1190CDE7"/>
    <w:multiLevelType w:val="hybridMultilevel"/>
    <w:tmpl w:val="D780CB6E"/>
    <w:lvl w:ilvl="0" w:tplc="EDFC7A98">
      <w:start w:val="1"/>
      <w:numFmt w:val="decimal"/>
      <w:lvlText w:val="%1)"/>
      <w:lvlJc w:val="left"/>
    </w:lvl>
    <w:lvl w:ilvl="1" w:tplc="B79A26CE">
      <w:numFmt w:val="decimal"/>
      <w:lvlText w:val=""/>
      <w:lvlJc w:val="left"/>
    </w:lvl>
    <w:lvl w:ilvl="2" w:tplc="FC1C7DC2">
      <w:numFmt w:val="decimal"/>
      <w:lvlText w:val=""/>
      <w:lvlJc w:val="left"/>
    </w:lvl>
    <w:lvl w:ilvl="3" w:tplc="E09C5F6E">
      <w:numFmt w:val="decimal"/>
      <w:lvlText w:val=""/>
      <w:lvlJc w:val="left"/>
    </w:lvl>
    <w:lvl w:ilvl="4" w:tplc="6FE28C2C">
      <w:numFmt w:val="decimal"/>
      <w:lvlText w:val=""/>
      <w:lvlJc w:val="left"/>
    </w:lvl>
    <w:lvl w:ilvl="5" w:tplc="0AF0DABC">
      <w:numFmt w:val="decimal"/>
      <w:lvlText w:val=""/>
      <w:lvlJc w:val="left"/>
    </w:lvl>
    <w:lvl w:ilvl="6" w:tplc="02FA86EC">
      <w:numFmt w:val="decimal"/>
      <w:lvlText w:val=""/>
      <w:lvlJc w:val="left"/>
    </w:lvl>
    <w:lvl w:ilvl="7" w:tplc="9A7ADF0A">
      <w:numFmt w:val="decimal"/>
      <w:lvlText w:val=""/>
      <w:lvlJc w:val="left"/>
    </w:lvl>
    <w:lvl w:ilvl="8" w:tplc="1110E64E">
      <w:numFmt w:val="decimal"/>
      <w:lvlText w:val=""/>
      <w:lvlJc w:val="left"/>
    </w:lvl>
  </w:abstractNum>
  <w:abstractNum w:abstractNumId="4" w15:restartNumberingAfterBreak="0">
    <w:nsid w:val="12200854"/>
    <w:multiLevelType w:val="hybridMultilevel"/>
    <w:tmpl w:val="08BA0862"/>
    <w:lvl w:ilvl="0" w:tplc="0A584438">
      <w:start w:val="1"/>
      <w:numFmt w:val="decimal"/>
      <w:lvlText w:val="%1)"/>
      <w:lvlJc w:val="left"/>
    </w:lvl>
    <w:lvl w:ilvl="1" w:tplc="A19C5B0C">
      <w:numFmt w:val="decimal"/>
      <w:lvlText w:val=""/>
      <w:lvlJc w:val="left"/>
    </w:lvl>
    <w:lvl w:ilvl="2" w:tplc="3AD6975A">
      <w:numFmt w:val="decimal"/>
      <w:lvlText w:val=""/>
      <w:lvlJc w:val="left"/>
    </w:lvl>
    <w:lvl w:ilvl="3" w:tplc="CF9C3C8E">
      <w:numFmt w:val="decimal"/>
      <w:lvlText w:val=""/>
      <w:lvlJc w:val="left"/>
    </w:lvl>
    <w:lvl w:ilvl="4" w:tplc="6FC0B338">
      <w:numFmt w:val="decimal"/>
      <w:lvlText w:val=""/>
      <w:lvlJc w:val="left"/>
    </w:lvl>
    <w:lvl w:ilvl="5" w:tplc="05A00A9E">
      <w:numFmt w:val="decimal"/>
      <w:lvlText w:val=""/>
      <w:lvlJc w:val="left"/>
    </w:lvl>
    <w:lvl w:ilvl="6" w:tplc="BC3E21C8">
      <w:numFmt w:val="decimal"/>
      <w:lvlText w:val=""/>
      <w:lvlJc w:val="left"/>
    </w:lvl>
    <w:lvl w:ilvl="7" w:tplc="3E021B8A">
      <w:numFmt w:val="decimal"/>
      <w:lvlText w:val=""/>
      <w:lvlJc w:val="left"/>
    </w:lvl>
    <w:lvl w:ilvl="8" w:tplc="BE1CE9BA">
      <w:numFmt w:val="decimal"/>
      <w:lvlText w:val=""/>
      <w:lvlJc w:val="left"/>
    </w:lvl>
  </w:abstractNum>
  <w:abstractNum w:abstractNumId="5" w15:restartNumberingAfterBreak="0">
    <w:nsid w:val="140E0F76"/>
    <w:multiLevelType w:val="hybridMultilevel"/>
    <w:tmpl w:val="BFE40DF8"/>
    <w:lvl w:ilvl="0" w:tplc="6838A1EC">
      <w:start w:val="1"/>
      <w:numFmt w:val="decimal"/>
      <w:lvlText w:val="%1)"/>
      <w:lvlJc w:val="left"/>
    </w:lvl>
    <w:lvl w:ilvl="1" w:tplc="8CE6DECE">
      <w:numFmt w:val="decimal"/>
      <w:lvlText w:val=""/>
      <w:lvlJc w:val="left"/>
    </w:lvl>
    <w:lvl w:ilvl="2" w:tplc="2F4AB618">
      <w:numFmt w:val="decimal"/>
      <w:lvlText w:val=""/>
      <w:lvlJc w:val="left"/>
    </w:lvl>
    <w:lvl w:ilvl="3" w:tplc="2A6265A8">
      <w:numFmt w:val="decimal"/>
      <w:lvlText w:val=""/>
      <w:lvlJc w:val="left"/>
    </w:lvl>
    <w:lvl w:ilvl="4" w:tplc="3A926AC0">
      <w:numFmt w:val="decimal"/>
      <w:lvlText w:val=""/>
      <w:lvlJc w:val="left"/>
    </w:lvl>
    <w:lvl w:ilvl="5" w:tplc="D360C88A">
      <w:numFmt w:val="decimal"/>
      <w:lvlText w:val=""/>
      <w:lvlJc w:val="left"/>
    </w:lvl>
    <w:lvl w:ilvl="6" w:tplc="0E44CC8C">
      <w:numFmt w:val="decimal"/>
      <w:lvlText w:val=""/>
      <w:lvlJc w:val="left"/>
    </w:lvl>
    <w:lvl w:ilvl="7" w:tplc="D1842FDA">
      <w:numFmt w:val="decimal"/>
      <w:lvlText w:val=""/>
      <w:lvlJc w:val="left"/>
    </w:lvl>
    <w:lvl w:ilvl="8" w:tplc="05C4818C">
      <w:numFmt w:val="decimal"/>
      <w:lvlText w:val=""/>
      <w:lvlJc w:val="left"/>
    </w:lvl>
  </w:abstractNum>
  <w:abstractNum w:abstractNumId="6" w15:restartNumberingAfterBreak="0">
    <w:nsid w:val="1BEFD79F"/>
    <w:multiLevelType w:val="hybridMultilevel"/>
    <w:tmpl w:val="7F38F722"/>
    <w:lvl w:ilvl="0" w:tplc="90463012">
      <w:start w:val="7"/>
      <w:numFmt w:val="decimal"/>
      <w:lvlText w:val="%1)"/>
      <w:lvlJc w:val="left"/>
    </w:lvl>
    <w:lvl w:ilvl="1" w:tplc="7DD28108">
      <w:numFmt w:val="decimal"/>
      <w:lvlText w:val=""/>
      <w:lvlJc w:val="left"/>
    </w:lvl>
    <w:lvl w:ilvl="2" w:tplc="AD8A39E8">
      <w:numFmt w:val="decimal"/>
      <w:lvlText w:val=""/>
      <w:lvlJc w:val="left"/>
    </w:lvl>
    <w:lvl w:ilvl="3" w:tplc="EC3C7ACC">
      <w:numFmt w:val="decimal"/>
      <w:lvlText w:val=""/>
      <w:lvlJc w:val="left"/>
    </w:lvl>
    <w:lvl w:ilvl="4" w:tplc="80AEF65C">
      <w:numFmt w:val="decimal"/>
      <w:lvlText w:val=""/>
      <w:lvlJc w:val="left"/>
    </w:lvl>
    <w:lvl w:ilvl="5" w:tplc="DF8A5850">
      <w:numFmt w:val="decimal"/>
      <w:lvlText w:val=""/>
      <w:lvlJc w:val="left"/>
    </w:lvl>
    <w:lvl w:ilvl="6" w:tplc="7C1E1FCE">
      <w:numFmt w:val="decimal"/>
      <w:lvlText w:val=""/>
      <w:lvlJc w:val="left"/>
    </w:lvl>
    <w:lvl w:ilvl="7" w:tplc="8EEA2D80">
      <w:numFmt w:val="decimal"/>
      <w:lvlText w:val=""/>
      <w:lvlJc w:val="left"/>
    </w:lvl>
    <w:lvl w:ilvl="8" w:tplc="F53EE114">
      <w:numFmt w:val="decimal"/>
      <w:lvlText w:val=""/>
      <w:lvlJc w:val="left"/>
    </w:lvl>
  </w:abstractNum>
  <w:abstractNum w:abstractNumId="7" w15:restartNumberingAfterBreak="0">
    <w:nsid w:val="1F16E9E8"/>
    <w:multiLevelType w:val="hybridMultilevel"/>
    <w:tmpl w:val="BEE87494"/>
    <w:lvl w:ilvl="0" w:tplc="BE266D82">
      <w:start w:val="7"/>
      <w:numFmt w:val="decimal"/>
      <w:lvlText w:val="%1)"/>
      <w:lvlJc w:val="left"/>
    </w:lvl>
    <w:lvl w:ilvl="1" w:tplc="A2B2F1F6">
      <w:numFmt w:val="decimal"/>
      <w:lvlText w:val=""/>
      <w:lvlJc w:val="left"/>
    </w:lvl>
    <w:lvl w:ilvl="2" w:tplc="F1A4A238">
      <w:numFmt w:val="decimal"/>
      <w:lvlText w:val=""/>
      <w:lvlJc w:val="left"/>
    </w:lvl>
    <w:lvl w:ilvl="3" w:tplc="BD26F6D8">
      <w:numFmt w:val="decimal"/>
      <w:lvlText w:val=""/>
      <w:lvlJc w:val="left"/>
    </w:lvl>
    <w:lvl w:ilvl="4" w:tplc="758AB24E">
      <w:numFmt w:val="decimal"/>
      <w:lvlText w:val=""/>
      <w:lvlJc w:val="left"/>
    </w:lvl>
    <w:lvl w:ilvl="5" w:tplc="06E02F60">
      <w:numFmt w:val="decimal"/>
      <w:lvlText w:val=""/>
      <w:lvlJc w:val="left"/>
    </w:lvl>
    <w:lvl w:ilvl="6" w:tplc="D9B822DA">
      <w:numFmt w:val="decimal"/>
      <w:lvlText w:val=""/>
      <w:lvlJc w:val="left"/>
    </w:lvl>
    <w:lvl w:ilvl="7" w:tplc="8B7E0454">
      <w:numFmt w:val="decimal"/>
      <w:lvlText w:val=""/>
      <w:lvlJc w:val="left"/>
    </w:lvl>
    <w:lvl w:ilvl="8" w:tplc="6B7A9D0A">
      <w:numFmt w:val="decimal"/>
      <w:lvlText w:val=""/>
      <w:lvlJc w:val="left"/>
    </w:lvl>
  </w:abstractNum>
  <w:abstractNum w:abstractNumId="8" w15:restartNumberingAfterBreak="0">
    <w:nsid w:val="3352255A"/>
    <w:multiLevelType w:val="hybridMultilevel"/>
    <w:tmpl w:val="E500E3E0"/>
    <w:lvl w:ilvl="0" w:tplc="8646C194">
      <w:start w:val="1"/>
      <w:numFmt w:val="decimal"/>
      <w:lvlText w:val="%1)"/>
      <w:lvlJc w:val="left"/>
    </w:lvl>
    <w:lvl w:ilvl="1" w:tplc="F8321C34">
      <w:numFmt w:val="decimal"/>
      <w:lvlText w:val=""/>
      <w:lvlJc w:val="left"/>
    </w:lvl>
    <w:lvl w:ilvl="2" w:tplc="8064E0AE">
      <w:numFmt w:val="decimal"/>
      <w:lvlText w:val=""/>
      <w:lvlJc w:val="left"/>
    </w:lvl>
    <w:lvl w:ilvl="3" w:tplc="0EC29CFC">
      <w:numFmt w:val="decimal"/>
      <w:lvlText w:val=""/>
      <w:lvlJc w:val="left"/>
    </w:lvl>
    <w:lvl w:ilvl="4" w:tplc="D848D618">
      <w:numFmt w:val="decimal"/>
      <w:lvlText w:val=""/>
      <w:lvlJc w:val="left"/>
    </w:lvl>
    <w:lvl w:ilvl="5" w:tplc="D5CA65F2">
      <w:numFmt w:val="decimal"/>
      <w:lvlText w:val=""/>
      <w:lvlJc w:val="left"/>
    </w:lvl>
    <w:lvl w:ilvl="6" w:tplc="75C8ECA2">
      <w:numFmt w:val="decimal"/>
      <w:lvlText w:val=""/>
      <w:lvlJc w:val="left"/>
    </w:lvl>
    <w:lvl w:ilvl="7" w:tplc="BCC20CD0">
      <w:numFmt w:val="decimal"/>
      <w:lvlText w:val=""/>
      <w:lvlJc w:val="left"/>
    </w:lvl>
    <w:lvl w:ilvl="8" w:tplc="EEDE38B6">
      <w:numFmt w:val="decimal"/>
      <w:lvlText w:val=""/>
      <w:lvlJc w:val="left"/>
    </w:lvl>
  </w:abstractNum>
  <w:abstractNum w:abstractNumId="9" w15:restartNumberingAfterBreak="0">
    <w:nsid w:val="4DB127F8"/>
    <w:multiLevelType w:val="hybridMultilevel"/>
    <w:tmpl w:val="C610D532"/>
    <w:lvl w:ilvl="0" w:tplc="935E19AE">
      <w:start w:val="1"/>
      <w:numFmt w:val="decimal"/>
      <w:lvlText w:val="%1)"/>
      <w:lvlJc w:val="left"/>
    </w:lvl>
    <w:lvl w:ilvl="1" w:tplc="A2D44BCA">
      <w:numFmt w:val="decimal"/>
      <w:lvlText w:val=""/>
      <w:lvlJc w:val="left"/>
    </w:lvl>
    <w:lvl w:ilvl="2" w:tplc="E7B0F258">
      <w:numFmt w:val="decimal"/>
      <w:lvlText w:val=""/>
      <w:lvlJc w:val="left"/>
    </w:lvl>
    <w:lvl w:ilvl="3" w:tplc="DC7411C8">
      <w:numFmt w:val="decimal"/>
      <w:lvlText w:val=""/>
      <w:lvlJc w:val="left"/>
    </w:lvl>
    <w:lvl w:ilvl="4" w:tplc="A9F251DC">
      <w:numFmt w:val="decimal"/>
      <w:lvlText w:val=""/>
      <w:lvlJc w:val="left"/>
    </w:lvl>
    <w:lvl w:ilvl="5" w:tplc="FC4E0598">
      <w:numFmt w:val="decimal"/>
      <w:lvlText w:val=""/>
      <w:lvlJc w:val="left"/>
    </w:lvl>
    <w:lvl w:ilvl="6" w:tplc="17E047B6">
      <w:numFmt w:val="decimal"/>
      <w:lvlText w:val=""/>
      <w:lvlJc w:val="left"/>
    </w:lvl>
    <w:lvl w:ilvl="7" w:tplc="962EE246">
      <w:numFmt w:val="decimal"/>
      <w:lvlText w:val=""/>
      <w:lvlJc w:val="left"/>
    </w:lvl>
    <w:lvl w:ilvl="8" w:tplc="5AC8211A">
      <w:numFmt w:val="decimal"/>
      <w:lvlText w:val=""/>
      <w:lvlJc w:val="left"/>
    </w:lvl>
  </w:abstractNum>
  <w:abstractNum w:abstractNumId="10" w15:restartNumberingAfterBreak="0">
    <w:nsid w:val="515F007C"/>
    <w:multiLevelType w:val="hybridMultilevel"/>
    <w:tmpl w:val="E67A8AAA"/>
    <w:lvl w:ilvl="0" w:tplc="400A4E08">
      <w:start w:val="1"/>
      <w:numFmt w:val="decimal"/>
      <w:lvlText w:val="%1)"/>
      <w:lvlJc w:val="left"/>
    </w:lvl>
    <w:lvl w:ilvl="1" w:tplc="DECE46D2">
      <w:numFmt w:val="decimal"/>
      <w:lvlText w:val=""/>
      <w:lvlJc w:val="left"/>
    </w:lvl>
    <w:lvl w:ilvl="2" w:tplc="6298E126">
      <w:numFmt w:val="decimal"/>
      <w:lvlText w:val=""/>
      <w:lvlJc w:val="left"/>
    </w:lvl>
    <w:lvl w:ilvl="3" w:tplc="FDBE119E">
      <w:numFmt w:val="decimal"/>
      <w:lvlText w:val=""/>
      <w:lvlJc w:val="left"/>
    </w:lvl>
    <w:lvl w:ilvl="4" w:tplc="2A6240D8">
      <w:numFmt w:val="decimal"/>
      <w:lvlText w:val=""/>
      <w:lvlJc w:val="left"/>
    </w:lvl>
    <w:lvl w:ilvl="5" w:tplc="00AAE8DA">
      <w:numFmt w:val="decimal"/>
      <w:lvlText w:val=""/>
      <w:lvlJc w:val="left"/>
    </w:lvl>
    <w:lvl w:ilvl="6" w:tplc="8E08657E">
      <w:numFmt w:val="decimal"/>
      <w:lvlText w:val=""/>
      <w:lvlJc w:val="left"/>
    </w:lvl>
    <w:lvl w:ilvl="7" w:tplc="F9388F76">
      <w:numFmt w:val="decimal"/>
      <w:lvlText w:val=""/>
      <w:lvlJc w:val="left"/>
    </w:lvl>
    <w:lvl w:ilvl="8" w:tplc="09C2CD8A">
      <w:numFmt w:val="decimal"/>
      <w:lvlText w:val=""/>
      <w:lvlJc w:val="left"/>
    </w:lvl>
  </w:abstractNum>
  <w:abstractNum w:abstractNumId="11" w15:restartNumberingAfterBreak="0">
    <w:nsid w:val="5BD062C2"/>
    <w:multiLevelType w:val="hybridMultilevel"/>
    <w:tmpl w:val="0E72761C"/>
    <w:lvl w:ilvl="0" w:tplc="91CA8D64">
      <w:start w:val="2"/>
      <w:numFmt w:val="decimal"/>
      <w:lvlText w:val="%1)"/>
      <w:lvlJc w:val="left"/>
    </w:lvl>
    <w:lvl w:ilvl="1" w:tplc="C18248C2">
      <w:numFmt w:val="decimal"/>
      <w:lvlText w:val=""/>
      <w:lvlJc w:val="left"/>
    </w:lvl>
    <w:lvl w:ilvl="2" w:tplc="B13237DC">
      <w:numFmt w:val="decimal"/>
      <w:lvlText w:val=""/>
      <w:lvlJc w:val="left"/>
    </w:lvl>
    <w:lvl w:ilvl="3" w:tplc="49D032FE">
      <w:numFmt w:val="decimal"/>
      <w:lvlText w:val=""/>
      <w:lvlJc w:val="left"/>
    </w:lvl>
    <w:lvl w:ilvl="4" w:tplc="8E8E66E6">
      <w:numFmt w:val="decimal"/>
      <w:lvlText w:val=""/>
      <w:lvlJc w:val="left"/>
    </w:lvl>
    <w:lvl w:ilvl="5" w:tplc="DFCAD2C8">
      <w:numFmt w:val="decimal"/>
      <w:lvlText w:val=""/>
      <w:lvlJc w:val="left"/>
    </w:lvl>
    <w:lvl w:ilvl="6" w:tplc="C4904E7A">
      <w:numFmt w:val="decimal"/>
      <w:lvlText w:val=""/>
      <w:lvlJc w:val="left"/>
    </w:lvl>
    <w:lvl w:ilvl="7" w:tplc="1F8A77A2">
      <w:numFmt w:val="decimal"/>
      <w:lvlText w:val=""/>
      <w:lvlJc w:val="left"/>
    </w:lvl>
    <w:lvl w:ilvl="8" w:tplc="E6B08188">
      <w:numFmt w:val="decimal"/>
      <w:lvlText w:val=""/>
      <w:lvlJc w:val="left"/>
    </w:lvl>
  </w:abstractNum>
  <w:abstractNum w:abstractNumId="12" w15:restartNumberingAfterBreak="0">
    <w:nsid w:val="66EF438D"/>
    <w:multiLevelType w:val="hybridMultilevel"/>
    <w:tmpl w:val="3C9ED284"/>
    <w:lvl w:ilvl="0" w:tplc="9D845604">
      <w:start w:val="2"/>
      <w:numFmt w:val="decimal"/>
      <w:lvlText w:val="%1)"/>
      <w:lvlJc w:val="left"/>
    </w:lvl>
    <w:lvl w:ilvl="1" w:tplc="5E020274">
      <w:start w:val="1"/>
      <w:numFmt w:val="lowerLetter"/>
      <w:lvlText w:val="%2)"/>
      <w:lvlJc w:val="left"/>
    </w:lvl>
    <w:lvl w:ilvl="2" w:tplc="98F6A3F8">
      <w:numFmt w:val="decimal"/>
      <w:lvlText w:val=""/>
      <w:lvlJc w:val="left"/>
    </w:lvl>
    <w:lvl w:ilvl="3" w:tplc="F9F27DCC">
      <w:numFmt w:val="decimal"/>
      <w:lvlText w:val=""/>
      <w:lvlJc w:val="left"/>
    </w:lvl>
    <w:lvl w:ilvl="4" w:tplc="7020DA96">
      <w:numFmt w:val="decimal"/>
      <w:lvlText w:val=""/>
      <w:lvlJc w:val="left"/>
    </w:lvl>
    <w:lvl w:ilvl="5" w:tplc="691A7A94">
      <w:numFmt w:val="decimal"/>
      <w:lvlText w:val=""/>
      <w:lvlJc w:val="left"/>
    </w:lvl>
    <w:lvl w:ilvl="6" w:tplc="09F8E0DA">
      <w:numFmt w:val="decimal"/>
      <w:lvlText w:val=""/>
      <w:lvlJc w:val="left"/>
    </w:lvl>
    <w:lvl w:ilvl="7" w:tplc="A580AE78">
      <w:numFmt w:val="decimal"/>
      <w:lvlText w:val=""/>
      <w:lvlJc w:val="left"/>
    </w:lvl>
    <w:lvl w:ilvl="8" w:tplc="BDDE951A">
      <w:numFmt w:val="decimal"/>
      <w:lvlText w:val=""/>
      <w:lvlJc w:val="left"/>
    </w:lvl>
  </w:abstractNum>
  <w:abstractNum w:abstractNumId="13" w15:restartNumberingAfterBreak="0">
    <w:nsid w:val="7545E146"/>
    <w:multiLevelType w:val="hybridMultilevel"/>
    <w:tmpl w:val="E02A3C8E"/>
    <w:lvl w:ilvl="0" w:tplc="5D701484">
      <w:start w:val="1"/>
      <w:numFmt w:val="bullet"/>
      <w:lvlText w:val="č."/>
      <w:lvlJc w:val="left"/>
    </w:lvl>
    <w:lvl w:ilvl="1" w:tplc="94306FD4">
      <w:numFmt w:val="decimal"/>
      <w:lvlText w:val=""/>
      <w:lvlJc w:val="left"/>
    </w:lvl>
    <w:lvl w:ilvl="2" w:tplc="9610625A">
      <w:numFmt w:val="decimal"/>
      <w:lvlText w:val=""/>
      <w:lvlJc w:val="left"/>
    </w:lvl>
    <w:lvl w:ilvl="3" w:tplc="AFF0396C">
      <w:numFmt w:val="decimal"/>
      <w:lvlText w:val=""/>
      <w:lvlJc w:val="left"/>
    </w:lvl>
    <w:lvl w:ilvl="4" w:tplc="546E8C42">
      <w:numFmt w:val="decimal"/>
      <w:lvlText w:val=""/>
      <w:lvlJc w:val="left"/>
    </w:lvl>
    <w:lvl w:ilvl="5" w:tplc="29AE61C4">
      <w:numFmt w:val="decimal"/>
      <w:lvlText w:val=""/>
      <w:lvlJc w:val="left"/>
    </w:lvl>
    <w:lvl w:ilvl="6" w:tplc="F9246CEE">
      <w:numFmt w:val="decimal"/>
      <w:lvlText w:val=""/>
      <w:lvlJc w:val="left"/>
    </w:lvl>
    <w:lvl w:ilvl="7" w:tplc="4ADEB74C">
      <w:numFmt w:val="decimal"/>
      <w:lvlText w:val=""/>
      <w:lvlJc w:val="left"/>
    </w:lvl>
    <w:lvl w:ilvl="8" w:tplc="693A366E">
      <w:numFmt w:val="decimal"/>
      <w:lvlText w:val=""/>
      <w:lvlJc w:val="left"/>
    </w:lvl>
  </w:abstractNum>
  <w:abstractNum w:abstractNumId="14" w15:restartNumberingAfterBreak="0">
    <w:nsid w:val="7FDCC233"/>
    <w:multiLevelType w:val="hybridMultilevel"/>
    <w:tmpl w:val="C662329E"/>
    <w:lvl w:ilvl="0" w:tplc="58F8BBC4">
      <w:start w:val="2"/>
      <w:numFmt w:val="decimal"/>
      <w:lvlText w:val="%1)"/>
      <w:lvlJc w:val="left"/>
    </w:lvl>
    <w:lvl w:ilvl="1" w:tplc="EE68C1AA">
      <w:numFmt w:val="decimal"/>
      <w:lvlText w:val=""/>
      <w:lvlJc w:val="left"/>
    </w:lvl>
    <w:lvl w:ilvl="2" w:tplc="0FACA7A4">
      <w:numFmt w:val="decimal"/>
      <w:lvlText w:val=""/>
      <w:lvlJc w:val="left"/>
    </w:lvl>
    <w:lvl w:ilvl="3" w:tplc="CC1E5798">
      <w:numFmt w:val="decimal"/>
      <w:lvlText w:val=""/>
      <w:lvlJc w:val="left"/>
    </w:lvl>
    <w:lvl w:ilvl="4" w:tplc="BE542D90">
      <w:numFmt w:val="decimal"/>
      <w:lvlText w:val=""/>
      <w:lvlJc w:val="left"/>
    </w:lvl>
    <w:lvl w:ilvl="5" w:tplc="516C16B8">
      <w:numFmt w:val="decimal"/>
      <w:lvlText w:val=""/>
      <w:lvlJc w:val="left"/>
    </w:lvl>
    <w:lvl w:ilvl="6" w:tplc="E88CF34E">
      <w:numFmt w:val="decimal"/>
      <w:lvlText w:val=""/>
      <w:lvlJc w:val="left"/>
    </w:lvl>
    <w:lvl w:ilvl="7" w:tplc="BBB82744">
      <w:numFmt w:val="decimal"/>
      <w:lvlText w:val=""/>
      <w:lvlJc w:val="left"/>
    </w:lvl>
    <w:lvl w:ilvl="8" w:tplc="A77489B4">
      <w:numFmt w:val="decimal"/>
      <w:lvlText w:val=""/>
      <w:lvlJc w:val="left"/>
    </w:lvl>
  </w:abstractNum>
  <w:num w:numId="1" w16cid:durableId="1580292892">
    <w:abstractNumId w:val="13"/>
  </w:num>
  <w:num w:numId="2" w16cid:durableId="2071221068">
    <w:abstractNumId w:val="10"/>
  </w:num>
  <w:num w:numId="3" w16cid:durableId="531070841">
    <w:abstractNumId w:val="11"/>
  </w:num>
  <w:num w:numId="4" w16cid:durableId="855266554">
    <w:abstractNumId w:val="4"/>
  </w:num>
  <w:num w:numId="5" w16cid:durableId="1549293680">
    <w:abstractNumId w:val="9"/>
  </w:num>
  <w:num w:numId="6" w16cid:durableId="423380830">
    <w:abstractNumId w:val="0"/>
  </w:num>
  <w:num w:numId="7" w16cid:durableId="927692109">
    <w:abstractNumId w:val="7"/>
  </w:num>
  <w:num w:numId="8" w16cid:durableId="1991207136">
    <w:abstractNumId w:val="3"/>
  </w:num>
  <w:num w:numId="9" w16cid:durableId="1723167896">
    <w:abstractNumId w:val="12"/>
  </w:num>
  <w:num w:numId="10" w16cid:durableId="1253970429">
    <w:abstractNumId w:val="5"/>
  </w:num>
  <w:num w:numId="11" w16cid:durableId="2070372679">
    <w:abstractNumId w:val="8"/>
  </w:num>
  <w:num w:numId="12" w16cid:durableId="1989631055">
    <w:abstractNumId w:val="2"/>
  </w:num>
  <w:num w:numId="13" w16cid:durableId="867570018">
    <w:abstractNumId w:val="1"/>
  </w:num>
  <w:num w:numId="14" w16cid:durableId="2044012036">
    <w:abstractNumId w:val="14"/>
  </w:num>
  <w:num w:numId="15" w16cid:durableId="2078897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2C"/>
    <w:rsid w:val="000F03D7"/>
    <w:rsid w:val="00710D2C"/>
    <w:rsid w:val="00A32515"/>
    <w:rsid w:val="00C8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327A"/>
  <w15:docId w15:val="{0B46ACCE-E222-40D9-8144-7B4715F4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chtermedical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B10D6-B651-48A3-B2F8-D74A0040C1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DE9331-D5F9-44FA-ABFC-18F68083D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7CE39-9E3D-48D2-91C3-AA0DA510B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1897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Mašterová Hana</cp:lastModifiedBy>
  <cp:revision>2</cp:revision>
  <dcterms:created xsi:type="dcterms:W3CDTF">2025-03-27T09:46:00Z</dcterms:created>
  <dcterms:modified xsi:type="dcterms:W3CDTF">2025-03-27T09:46:00Z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2025-03-27T09:43:51Z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a3ba4179-de21-490c-be98-d74b52b7f0e4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