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8A" w:rsidRPr="000B3A3F" w:rsidRDefault="00BE5C4F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b/>
          <w:snapToGrid w:val="0"/>
          <w:sz w:val="22"/>
          <w:szCs w:val="22"/>
        </w:rPr>
      </w:pPr>
      <w:r w:rsidRPr="002509CA">
        <w:rPr>
          <w:snapToGrid w:val="0"/>
          <w:sz w:val="22"/>
        </w:rPr>
        <w:tab/>
      </w:r>
      <w:r w:rsidR="009810D0">
        <w:rPr>
          <w:b/>
          <w:snapToGrid w:val="0"/>
          <w:sz w:val="22"/>
          <w:szCs w:val="22"/>
        </w:rPr>
        <w:t>Dodatek č.</w:t>
      </w:r>
      <w:r w:rsidR="001B03CF">
        <w:rPr>
          <w:b/>
          <w:snapToGrid w:val="0"/>
          <w:sz w:val="22"/>
          <w:szCs w:val="22"/>
        </w:rPr>
        <w:t xml:space="preserve"> 2</w:t>
      </w:r>
      <w:r w:rsidR="00C1208A" w:rsidRPr="000B3A3F">
        <w:rPr>
          <w:b/>
          <w:snapToGrid w:val="0"/>
          <w:sz w:val="22"/>
          <w:szCs w:val="22"/>
        </w:rPr>
        <w:t xml:space="preserve"> (dále jen „Dodatek“)</w:t>
      </w:r>
    </w:p>
    <w:p w:rsidR="00C1208A" w:rsidRPr="000B3A3F" w:rsidRDefault="00C1208A" w:rsidP="007F47BB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Lines="100"/>
        <w:jc w:val="both"/>
        <w:rPr>
          <w:snapToGrid w:val="0"/>
          <w:sz w:val="22"/>
          <w:szCs w:val="22"/>
        </w:rPr>
      </w:pPr>
      <w:r w:rsidRPr="000B3A3F">
        <w:rPr>
          <w:b/>
          <w:snapToGrid w:val="0"/>
          <w:sz w:val="22"/>
          <w:szCs w:val="22"/>
        </w:rPr>
        <w:t xml:space="preserve">ke </w:t>
      </w:r>
      <w:r w:rsidR="00156232" w:rsidRPr="000B3A3F">
        <w:rPr>
          <w:b/>
          <w:snapToGrid w:val="0"/>
          <w:sz w:val="22"/>
          <w:szCs w:val="22"/>
        </w:rPr>
        <w:t xml:space="preserve">Smlouvě </w:t>
      </w:r>
      <w:r w:rsidR="007F5966" w:rsidRPr="000B3A3F">
        <w:rPr>
          <w:b/>
          <w:snapToGrid w:val="0"/>
          <w:sz w:val="22"/>
          <w:szCs w:val="22"/>
        </w:rPr>
        <w:t xml:space="preserve">o </w:t>
      </w:r>
      <w:r w:rsidR="003C192D">
        <w:rPr>
          <w:b/>
          <w:snapToGrid w:val="0"/>
          <w:sz w:val="22"/>
          <w:szCs w:val="22"/>
        </w:rPr>
        <w:t>dodávkách tepelné energie č. 120585_2</w:t>
      </w:r>
      <w:r w:rsidRPr="000B3A3F">
        <w:rPr>
          <w:b/>
          <w:snapToGrid w:val="0"/>
          <w:sz w:val="22"/>
          <w:szCs w:val="22"/>
        </w:rPr>
        <w:t xml:space="preserve"> (dále jen „Smlouva“) ze dne </w:t>
      </w:r>
      <w:r w:rsidR="007F5966" w:rsidRPr="000B3A3F">
        <w:rPr>
          <w:b/>
          <w:snapToGrid w:val="0"/>
          <w:sz w:val="22"/>
          <w:szCs w:val="22"/>
        </w:rPr>
        <w:t xml:space="preserve">30. </w:t>
      </w:r>
      <w:r w:rsidR="003C192D">
        <w:rPr>
          <w:b/>
          <w:snapToGrid w:val="0"/>
          <w:sz w:val="22"/>
          <w:szCs w:val="22"/>
        </w:rPr>
        <w:t>12</w:t>
      </w:r>
      <w:r w:rsidR="007F5966" w:rsidRPr="000B3A3F">
        <w:rPr>
          <w:b/>
          <w:snapToGrid w:val="0"/>
          <w:sz w:val="22"/>
          <w:szCs w:val="22"/>
        </w:rPr>
        <w:t>.</w:t>
      </w:r>
      <w:r w:rsidRPr="000B3A3F">
        <w:rPr>
          <w:b/>
          <w:snapToGrid w:val="0"/>
          <w:sz w:val="22"/>
          <w:szCs w:val="22"/>
        </w:rPr>
        <w:t xml:space="preserve"> 2015, uzavřené mezi následujícími Smluvními stranami:</w:t>
      </w:r>
    </w:p>
    <w:p w:rsidR="00C1208A" w:rsidRPr="0056487B" w:rsidRDefault="00C1208A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jc w:val="both"/>
        <w:rPr>
          <w:snapToGrid w:val="0"/>
          <w:sz w:val="21"/>
          <w:szCs w:val="21"/>
        </w:rPr>
      </w:pPr>
      <w:r w:rsidRPr="0056487B">
        <w:rPr>
          <w:b/>
          <w:sz w:val="21"/>
          <w:szCs w:val="21"/>
        </w:rPr>
        <w:t>Alpiq Generation (CZ) s.r.o.</w:t>
      </w:r>
      <w:r w:rsidRPr="0056487B">
        <w:rPr>
          <w:sz w:val="21"/>
          <w:szCs w:val="21"/>
        </w:rPr>
        <w:t>, se sídlem Kladno, Dubská 257, PSČ 272 03, z</w:t>
      </w:r>
      <w:r w:rsidRPr="0056487B">
        <w:rPr>
          <w:snapToGrid w:val="0"/>
          <w:sz w:val="21"/>
          <w:szCs w:val="21"/>
        </w:rPr>
        <w:t>apsaná v obchodním rejstříku vedeném Městským soudem v Praze, v oddílu C, vložce 90495, pod IČ 26735865, zastoupená Ing. Milanem Prajzlerem a Ing</w:t>
      </w:r>
      <w:r w:rsidR="006809F6" w:rsidRPr="0056487B">
        <w:rPr>
          <w:snapToGrid w:val="0"/>
          <w:sz w:val="21"/>
          <w:szCs w:val="21"/>
        </w:rPr>
        <w:t>.</w:t>
      </w:r>
      <w:r w:rsidRPr="0056487B">
        <w:rPr>
          <w:snapToGrid w:val="0"/>
          <w:sz w:val="21"/>
          <w:szCs w:val="21"/>
        </w:rPr>
        <w:t xml:space="preserve"> </w:t>
      </w:r>
      <w:r w:rsidR="0085428A" w:rsidRPr="0056487B">
        <w:rPr>
          <w:snapToGrid w:val="0"/>
          <w:sz w:val="21"/>
          <w:szCs w:val="21"/>
        </w:rPr>
        <w:t>Viktorem Kalinou</w:t>
      </w:r>
      <w:r w:rsidRPr="0056487B">
        <w:rPr>
          <w:snapToGrid w:val="0"/>
          <w:sz w:val="21"/>
          <w:szCs w:val="21"/>
        </w:rPr>
        <w:t>, jednateli</w:t>
      </w:r>
      <w:r w:rsidRPr="0056487B">
        <w:rPr>
          <w:sz w:val="21"/>
          <w:szCs w:val="21"/>
        </w:rPr>
        <w:t xml:space="preserve"> </w:t>
      </w:r>
      <w:r w:rsidRPr="0056487B">
        <w:rPr>
          <w:snapToGrid w:val="0"/>
          <w:sz w:val="21"/>
          <w:szCs w:val="21"/>
        </w:rPr>
        <w:t>(dále jen "</w:t>
      </w:r>
      <w:r w:rsidRPr="0056487B">
        <w:rPr>
          <w:b/>
          <w:snapToGrid w:val="0"/>
          <w:sz w:val="21"/>
          <w:szCs w:val="21"/>
        </w:rPr>
        <w:t>Dodavatel</w:t>
      </w:r>
      <w:r w:rsidRPr="0056487B">
        <w:rPr>
          <w:snapToGrid w:val="0"/>
          <w:sz w:val="21"/>
          <w:szCs w:val="21"/>
        </w:rPr>
        <w:t>")</w:t>
      </w:r>
    </w:p>
    <w:p w:rsidR="00C1208A" w:rsidRPr="0056487B" w:rsidRDefault="00C1208A" w:rsidP="00C1208A">
      <w:pPr>
        <w:spacing w:before="120" w:after="120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a</w:t>
      </w:r>
    </w:p>
    <w:p w:rsidR="00AB6AE9" w:rsidRPr="003C192D" w:rsidRDefault="003C192D" w:rsidP="00AB6AE9">
      <w:pPr>
        <w:jc w:val="both"/>
        <w:rPr>
          <w:snapToGrid w:val="0"/>
          <w:sz w:val="21"/>
          <w:szCs w:val="21"/>
        </w:rPr>
      </w:pPr>
      <w:r w:rsidRPr="003C192D">
        <w:rPr>
          <w:rStyle w:val="Siln"/>
          <w:sz w:val="21"/>
          <w:szCs w:val="21"/>
        </w:rPr>
        <w:t>Teplo Zlín, a.s.</w:t>
      </w:r>
      <w:r w:rsidRPr="003C192D">
        <w:rPr>
          <w:sz w:val="21"/>
          <w:szCs w:val="21"/>
        </w:rPr>
        <w:t xml:space="preserve">, se sídlem Zlín, </w:t>
      </w:r>
      <w:r w:rsidRPr="003C192D">
        <w:rPr>
          <w:bCs/>
          <w:sz w:val="21"/>
          <w:szCs w:val="21"/>
        </w:rPr>
        <w:t>Družstevní 4651, PSČ 760 05</w:t>
      </w:r>
      <w:r w:rsidRPr="003C192D">
        <w:rPr>
          <w:sz w:val="21"/>
          <w:szCs w:val="21"/>
        </w:rPr>
        <w:t>, zapsaná</w:t>
      </w:r>
      <w:r w:rsidRPr="003C192D">
        <w:rPr>
          <w:snapToGrid w:val="0"/>
          <w:sz w:val="21"/>
          <w:szCs w:val="21"/>
        </w:rPr>
        <w:t xml:space="preserve"> v obchodním rejstříku vedeném </w:t>
      </w:r>
      <w:r w:rsidRPr="003C192D">
        <w:rPr>
          <w:sz w:val="21"/>
          <w:szCs w:val="21"/>
        </w:rPr>
        <w:t>Krajským soudem v Brně</w:t>
      </w:r>
      <w:r w:rsidRPr="003C192D">
        <w:rPr>
          <w:snapToGrid w:val="0"/>
          <w:sz w:val="21"/>
          <w:szCs w:val="21"/>
        </w:rPr>
        <w:t xml:space="preserve">, v oddílu B, vložce 2201, pod IČ </w:t>
      </w:r>
      <w:r w:rsidRPr="003C192D">
        <w:rPr>
          <w:rStyle w:val="nowrap"/>
          <w:sz w:val="21"/>
          <w:szCs w:val="21"/>
        </w:rPr>
        <w:t>25321226</w:t>
      </w:r>
      <w:r w:rsidRPr="003C192D">
        <w:rPr>
          <w:snapToGrid w:val="0"/>
          <w:sz w:val="21"/>
          <w:szCs w:val="21"/>
        </w:rPr>
        <w:t xml:space="preserve">, zastoupená Ing. </w:t>
      </w:r>
      <w:r w:rsidR="00730519">
        <w:rPr>
          <w:snapToGrid w:val="0"/>
          <w:sz w:val="21"/>
          <w:szCs w:val="21"/>
        </w:rPr>
        <w:t>Pavlem Mačákem</w:t>
      </w:r>
      <w:r w:rsidRPr="003C192D">
        <w:rPr>
          <w:snapToGrid w:val="0"/>
          <w:sz w:val="21"/>
          <w:szCs w:val="21"/>
        </w:rPr>
        <w:t xml:space="preserve">, </w:t>
      </w:r>
      <w:r w:rsidR="00730519">
        <w:rPr>
          <w:snapToGrid w:val="0"/>
          <w:sz w:val="21"/>
          <w:szCs w:val="21"/>
        </w:rPr>
        <w:t>ředitelem společnosti</w:t>
      </w:r>
      <w:r w:rsidR="00D230B9">
        <w:rPr>
          <w:snapToGrid w:val="0"/>
          <w:sz w:val="21"/>
          <w:szCs w:val="21"/>
        </w:rPr>
        <w:t>, na základě pověření</w:t>
      </w:r>
      <w:r w:rsidRPr="003C192D">
        <w:rPr>
          <w:snapToGrid w:val="0"/>
          <w:sz w:val="21"/>
          <w:szCs w:val="21"/>
        </w:rPr>
        <w:t xml:space="preserve"> </w:t>
      </w:r>
      <w:r w:rsidR="00E90239" w:rsidRPr="003C192D">
        <w:rPr>
          <w:snapToGrid w:val="0"/>
          <w:sz w:val="21"/>
          <w:szCs w:val="21"/>
        </w:rPr>
        <w:t>(dá</w:t>
      </w:r>
      <w:r w:rsidR="00AB6AE9" w:rsidRPr="003C192D">
        <w:rPr>
          <w:snapToGrid w:val="0"/>
          <w:sz w:val="21"/>
          <w:szCs w:val="21"/>
        </w:rPr>
        <w:t xml:space="preserve">le jen </w:t>
      </w:r>
      <w:r w:rsidR="00AB6AE9" w:rsidRPr="003C192D">
        <w:rPr>
          <w:sz w:val="21"/>
          <w:szCs w:val="21"/>
        </w:rPr>
        <w:t>"</w:t>
      </w:r>
      <w:r w:rsidR="00AB6AE9" w:rsidRPr="003C192D">
        <w:rPr>
          <w:b/>
          <w:sz w:val="21"/>
          <w:szCs w:val="21"/>
        </w:rPr>
        <w:t>Odběratel</w:t>
      </w:r>
      <w:r w:rsidR="00AB6AE9" w:rsidRPr="003C192D">
        <w:rPr>
          <w:sz w:val="21"/>
          <w:szCs w:val="21"/>
        </w:rPr>
        <w:t>")</w:t>
      </w:r>
    </w:p>
    <w:p w:rsidR="00156232" w:rsidRPr="0056487B" w:rsidRDefault="00156232" w:rsidP="00156232">
      <w:pPr>
        <w:jc w:val="both"/>
        <w:rPr>
          <w:sz w:val="21"/>
          <w:szCs w:val="21"/>
        </w:rPr>
      </w:pPr>
    </w:p>
    <w:p w:rsidR="00C1208A" w:rsidRPr="0056487B" w:rsidRDefault="00C1208A" w:rsidP="00156232">
      <w:pPr>
        <w:jc w:val="both"/>
        <w:rPr>
          <w:sz w:val="21"/>
          <w:szCs w:val="21"/>
        </w:rPr>
      </w:pPr>
      <w:r w:rsidRPr="0056487B">
        <w:rPr>
          <w:snapToGrid w:val="0"/>
          <w:sz w:val="21"/>
          <w:szCs w:val="21"/>
        </w:rPr>
        <w:t>(společně dále jen „Smluvní strany“)</w:t>
      </w:r>
    </w:p>
    <w:p w:rsidR="00156232" w:rsidRPr="0056487B" w:rsidRDefault="00156232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120"/>
        <w:jc w:val="both"/>
        <w:rPr>
          <w:b/>
          <w:snapToGrid w:val="0"/>
          <w:sz w:val="21"/>
          <w:szCs w:val="21"/>
        </w:rPr>
      </w:pPr>
    </w:p>
    <w:p w:rsidR="00C1208A" w:rsidRPr="0056487B" w:rsidRDefault="00C1208A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120"/>
        <w:jc w:val="both"/>
        <w:rPr>
          <w:snapToGrid w:val="0"/>
          <w:sz w:val="21"/>
          <w:szCs w:val="21"/>
        </w:rPr>
      </w:pPr>
      <w:r w:rsidRPr="0056487B">
        <w:rPr>
          <w:b/>
          <w:snapToGrid w:val="0"/>
          <w:sz w:val="21"/>
          <w:szCs w:val="21"/>
        </w:rPr>
        <w:t>Vzhledem k tomu, že</w:t>
      </w:r>
    </w:p>
    <w:p w:rsidR="00C1208A" w:rsidRPr="0056487B" w:rsidRDefault="00C1208A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1077" w:hanging="1077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(A)</w:t>
      </w:r>
      <w:r w:rsidRPr="0056487B">
        <w:rPr>
          <w:snapToGrid w:val="0"/>
          <w:sz w:val="21"/>
          <w:szCs w:val="21"/>
        </w:rPr>
        <w:tab/>
        <w:t xml:space="preserve">Dodavatel a Odběratel dne </w:t>
      </w:r>
      <w:r w:rsidR="003C192D">
        <w:rPr>
          <w:snapToGrid w:val="0"/>
          <w:sz w:val="21"/>
          <w:szCs w:val="21"/>
        </w:rPr>
        <w:t>30. 12</w:t>
      </w:r>
      <w:r w:rsidR="007F5966" w:rsidRPr="0056487B">
        <w:rPr>
          <w:snapToGrid w:val="0"/>
          <w:sz w:val="21"/>
          <w:szCs w:val="21"/>
        </w:rPr>
        <w:t>.</w:t>
      </w:r>
      <w:r w:rsidRPr="0056487B">
        <w:rPr>
          <w:snapToGrid w:val="0"/>
          <w:sz w:val="21"/>
          <w:szCs w:val="21"/>
        </w:rPr>
        <w:t xml:space="preserve"> 2015 uzavřeli Smlouvu o </w:t>
      </w:r>
      <w:r w:rsidR="003C192D">
        <w:rPr>
          <w:snapToGrid w:val="0"/>
          <w:sz w:val="21"/>
          <w:szCs w:val="21"/>
        </w:rPr>
        <w:t>dodávkách tepelné energie č. 120585_2</w:t>
      </w:r>
      <w:r w:rsidRPr="0056487B">
        <w:rPr>
          <w:snapToGrid w:val="0"/>
          <w:sz w:val="21"/>
          <w:szCs w:val="21"/>
        </w:rPr>
        <w:t>;</w:t>
      </w:r>
    </w:p>
    <w:p w:rsidR="00C1208A" w:rsidRPr="0056487B" w:rsidRDefault="00C1208A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ind w:left="1076" w:hanging="1076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(B)</w:t>
      </w:r>
      <w:r w:rsidRPr="0056487B">
        <w:rPr>
          <w:snapToGrid w:val="0"/>
          <w:sz w:val="21"/>
          <w:szCs w:val="21"/>
        </w:rPr>
        <w:tab/>
        <w:t>Dodavatel a Odběratel si přejí změnit některá ustanovení Smlouvy</w:t>
      </w:r>
    </w:p>
    <w:p w:rsidR="00C1208A" w:rsidRPr="0056487B" w:rsidRDefault="00C1208A" w:rsidP="00C1208A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 w:after="120"/>
        <w:jc w:val="both"/>
        <w:rPr>
          <w:snapToGrid w:val="0"/>
          <w:sz w:val="21"/>
          <w:szCs w:val="21"/>
        </w:rPr>
      </w:pPr>
      <w:r w:rsidRPr="0056487B">
        <w:rPr>
          <w:b/>
          <w:snapToGrid w:val="0"/>
          <w:sz w:val="21"/>
          <w:szCs w:val="21"/>
        </w:rPr>
        <w:t>se Smluvní strany dohodly takto:</w:t>
      </w:r>
    </w:p>
    <w:p w:rsidR="00C1208A" w:rsidRPr="0056487B" w:rsidRDefault="00C1208A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jc w:val="center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Článek 1</w:t>
      </w:r>
    </w:p>
    <w:p w:rsidR="00C1208A" w:rsidRDefault="00C1208A" w:rsidP="00C1208A">
      <w:pPr>
        <w:widowControl w:val="0"/>
        <w:numPr>
          <w:ilvl w:val="1"/>
          <w:numId w:val="5"/>
        </w:numPr>
        <w:tabs>
          <w:tab w:val="left" w:pos="1134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 xml:space="preserve">Smluvní strany se dohodly, že znění stávající Přílohy č. 1 (Odběrná místa) ke Smlouvě se ruší </w:t>
      </w:r>
      <w:r w:rsidR="004F326B" w:rsidRPr="0056487B">
        <w:rPr>
          <w:snapToGrid w:val="0"/>
          <w:sz w:val="21"/>
          <w:szCs w:val="21"/>
        </w:rPr>
        <w:br/>
      </w:r>
      <w:r w:rsidRPr="0056487B">
        <w:rPr>
          <w:snapToGrid w:val="0"/>
          <w:sz w:val="21"/>
          <w:szCs w:val="21"/>
        </w:rPr>
        <w:t>a nahrazuje se zněním, které</w:t>
      </w:r>
      <w:r w:rsidR="00C07590" w:rsidRPr="0056487B">
        <w:rPr>
          <w:snapToGrid w:val="0"/>
          <w:sz w:val="21"/>
          <w:szCs w:val="21"/>
        </w:rPr>
        <w:t xml:space="preserve"> tvoří nedílnou součást tohoto D</w:t>
      </w:r>
      <w:r w:rsidRPr="0056487B">
        <w:rPr>
          <w:snapToGrid w:val="0"/>
          <w:sz w:val="21"/>
          <w:szCs w:val="21"/>
        </w:rPr>
        <w:t>odatku.</w:t>
      </w:r>
    </w:p>
    <w:p w:rsidR="00C27EF6" w:rsidRPr="0056487B" w:rsidRDefault="00C27EF6" w:rsidP="00C1208A">
      <w:pPr>
        <w:widowControl w:val="0"/>
        <w:numPr>
          <w:ilvl w:val="1"/>
          <w:numId w:val="5"/>
        </w:numPr>
        <w:tabs>
          <w:tab w:val="left" w:pos="1134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Smluvní strany se dohodly, že znění stávající Přílohy č. 3 (Přihláška k odběru) ke Smlouvě se rozšiřuje o  Přihlášku k odběru, která tvoří nedílnou součást tohoto Dodatku.</w:t>
      </w:r>
    </w:p>
    <w:p w:rsidR="00C1208A" w:rsidRPr="000B3A3F" w:rsidRDefault="00C1208A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spacing w:before="120" w:after="60"/>
        <w:jc w:val="center"/>
        <w:rPr>
          <w:snapToGrid w:val="0"/>
          <w:sz w:val="22"/>
          <w:szCs w:val="22"/>
        </w:rPr>
      </w:pPr>
      <w:r w:rsidRPr="000B3A3F">
        <w:rPr>
          <w:snapToGrid w:val="0"/>
          <w:sz w:val="22"/>
          <w:szCs w:val="22"/>
        </w:rPr>
        <w:t>Článek 2</w:t>
      </w:r>
    </w:p>
    <w:p w:rsidR="0056487B" w:rsidRPr="0056487B" w:rsidRDefault="0056487B" w:rsidP="0084350E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2.1.</w:t>
      </w:r>
      <w:r w:rsidRPr="0056487B">
        <w:rPr>
          <w:snapToGrid w:val="0"/>
          <w:sz w:val="21"/>
          <w:szCs w:val="21"/>
        </w:rPr>
        <w:tab/>
      </w:r>
      <w:bookmarkStart w:id="0" w:name="_Ref310244655"/>
      <w:r w:rsidR="0084350E" w:rsidRPr="0084350E">
        <w:rPr>
          <w:snapToGrid w:val="0"/>
          <w:sz w:val="21"/>
          <w:szCs w:val="21"/>
        </w:rPr>
        <w:t>Tento D</w:t>
      </w:r>
      <w:r w:rsidR="007A414B">
        <w:rPr>
          <w:snapToGrid w:val="0"/>
          <w:sz w:val="21"/>
          <w:szCs w:val="21"/>
        </w:rPr>
        <w:t>odatek je platný podpisem obou S</w:t>
      </w:r>
      <w:r w:rsidR="0084350E" w:rsidRPr="0084350E">
        <w:rPr>
          <w:snapToGrid w:val="0"/>
          <w:sz w:val="21"/>
          <w:szCs w:val="21"/>
        </w:rPr>
        <w:t xml:space="preserve">mluvních stran, přičemž rozhodné je datum pozdějšího podpisu a účinnosti nabývá dne </w:t>
      </w:r>
      <w:r w:rsidR="00C177E1">
        <w:rPr>
          <w:b/>
          <w:snapToGrid w:val="0"/>
          <w:sz w:val="21"/>
          <w:szCs w:val="21"/>
        </w:rPr>
        <w:t xml:space="preserve">1. </w:t>
      </w:r>
      <w:r w:rsidR="001B03CF">
        <w:rPr>
          <w:b/>
          <w:snapToGrid w:val="0"/>
          <w:sz w:val="21"/>
          <w:szCs w:val="21"/>
        </w:rPr>
        <w:t>7. 2017</w:t>
      </w:r>
      <w:r w:rsidR="0084350E" w:rsidRPr="0084350E">
        <w:rPr>
          <w:b/>
          <w:snapToGrid w:val="0"/>
          <w:sz w:val="21"/>
          <w:szCs w:val="21"/>
        </w:rPr>
        <w:t>.</w:t>
      </w:r>
    </w:p>
    <w:bookmarkEnd w:id="0"/>
    <w:p w:rsidR="0056487B" w:rsidRPr="0056487B" w:rsidRDefault="0056487B" w:rsidP="0056487B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r w:rsidRPr="0056487B">
        <w:rPr>
          <w:snapToGrid w:val="0"/>
          <w:sz w:val="21"/>
          <w:szCs w:val="21"/>
        </w:rPr>
        <w:t>2</w:t>
      </w:r>
      <w:r w:rsidR="0084350E">
        <w:rPr>
          <w:snapToGrid w:val="0"/>
          <w:sz w:val="21"/>
          <w:szCs w:val="21"/>
        </w:rPr>
        <w:t>.2</w:t>
      </w:r>
      <w:r w:rsidRPr="0056487B">
        <w:rPr>
          <w:snapToGrid w:val="0"/>
          <w:sz w:val="21"/>
          <w:szCs w:val="21"/>
        </w:rPr>
        <w:t>.</w:t>
      </w:r>
      <w:r w:rsidRPr="0056487B">
        <w:rPr>
          <w:snapToGrid w:val="0"/>
          <w:sz w:val="21"/>
          <w:szCs w:val="21"/>
        </w:rPr>
        <w:tab/>
        <w:t>Tento Dodatek je vyhotoven a podepsán ve dvou shodných vyhotoveních, přičemž každá Smluvní strana obdrží po jednom vyhotovení.</w:t>
      </w:r>
    </w:p>
    <w:p w:rsidR="0056487B" w:rsidRPr="0056487B" w:rsidRDefault="0084350E" w:rsidP="0056487B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2.3</w:t>
      </w:r>
      <w:r w:rsidR="0056487B" w:rsidRPr="0056487B">
        <w:rPr>
          <w:snapToGrid w:val="0"/>
          <w:sz w:val="21"/>
          <w:szCs w:val="21"/>
        </w:rPr>
        <w:t>.</w:t>
      </w:r>
      <w:r w:rsidR="0056487B" w:rsidRPr="0056487B">
        <w:rPr>
          <w:snapToGrid w:val="0"/>
          <w:sz w:val="21"/>
          <w:szCs w:val="21"/>
        </w:rPr>
        <w:tab/>
        <w:t>Tento Dodatek se řídí právním řádem České republiky a je v souladu s ním vykládán.</w:t>
      </w:r>
    </w:p>
    <w:p w:rsidR="0056487B" w:rsidRPr="0056487B" w:rsidRDefault="0084350E" w:rsidP="0056487B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2.4</w:t>
      </w:r>
      <w:r w:rsidR="0056487B" w:rsidRPr="0056487B">
        <w:rPr>
          <w:snapToGrid w:val="0"/>
          <w:sz w:val="21"/>
          <w:szCs w:val="21"/>
        </w:rPr>
        <w:t>.</w:t>
      </w:r>
      <w:r w:rsidR="0056487B" w:rsidRPr="0056487B">
        <w:rPr>
          <w:snapToGrid w:val="0"/>
          <w:sz w:val="21"/>
          <w:szCs w:val="21"/>
        </w:rPr>
        <w:tab/>
        <w:t>Všechna ostatní ujednání Smlouvy zůstávají tímto Dodatkem nedotčena.</w:t>
      </w:r>
    </w:p>
    <w:p w:rsidR="0056487B" w:rsidRPr="0056487B" w:rsidRDefault="0084350E" w:rsidP="0056487B">
      <w:pPr>
        <w:widowControl w:val="0"/>
        <w:tabs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2.5</w:t>
      </w:r>
      <w:r w:rsidR="0056487B" w:rsidRPr="0056487B">
        <w:rPr>
          <w:snapToGrid w:val="0"/>
          <w:sz w:val="21"/>
          <w:szCs w:val="21"/>
        </w:rPr>
        <w:t>.</w:t>
      </w:r>
      <w:r w:rsidR="0056487B" w:rsidRPr="0056487B">
        <w:rPr>
          <w:snapToGrid w:val="0"/>
          <w:sz w:val="21"/>
          <w:szCs w:val="21"/>
        </w:rPr>
        <w:tab/>
      </w:r>
      <w:r w:rsidR="001A4DFF" w:rsidRPr="0056487B">
        <w:rPr>
          <w:snapToGrid w:val="0"/>
          <w:sz w:val="21"/>
          <w:szCs w:val="21"/>
        </w:rPr>
        <w:t>Tento Dodatek obsahuje jednu nečíslovanou přílohu, která sestává z Přílohy č. 1</w:t>
      </w:r>
      <w:r w:rsidR="001A4DFF">
        <w:rPr>
          <w:snapToGrid w:val="0"/>
          <w:sz w:val="21"/>
          <w:szCs w:val="21"/>
        </w:rPr>
        <w:t xml:space="preserve"> (Odběrná místa</w:t>
      </w:r>
      <w:r w:rsidR="001A4DFF" w:rsidRPr="0056487B">
        <w:rPr>
          <w:snapToGrid w:val="0"/>
          <w:sz w:val="21"/>
          <w:szCs w:val="21"/>
        </w:rPr>
        <w:t>) dle odstavce 1.1. Dodatku a Přílohy č. 3 (Přihláška k odběru) dle odstavce 1.2. Dodatku</w:t>
      </w:r>
    </w:p>
    <w:p w:rsidR="00C1208A" w:rsidRPr="000B3A3F" w:rsidRDefault="00C1208A" w:rsidP="00C7680B">
      <w:pPr>
        <w:widowControl w:val="0"/>
        <w:tabs>
          <w:tab w:val="left" w:pos="0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spacing w:after="60"/>
        <w:ind w:left="709" w:hanging="709"/>
        <w:jc w:val="both"/>
        <w:rPr>
          <w:snapToGrid w:val="0"/>
          <w:sz w:val="22"/>
          <w:szCs w:val="22"/>
        </w:rPr>
      </w:pPr>
    </w:p>
    <w:p w:rsidR="000F71BE" w:rsidRPr="000B3A3F" w:rsidRDefault="00B11CC6" w:rsidP="007F47BB">
      <w:pPr>
        <w:widowControl w:val="0"/>
        <w:tabs>
          <w:tab w:val="left" w:pos="0"/>
          <w:tab w:val="left" w:pos="1076"/>
        </w:tabs>
        <w:spacing w:beforeLines="100" w:afterLines="10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V Kladně dne  </w:t>
      </w:r>
      <w:r w:rsidR="001B03CF">
        <w:rPr>
          <w:snapToGrid w:val="0"/>
          <w:sz w:val="22"/>
          <w:szCs w:val="22"/>
        </w:rPr>
        <w:t>___________ 2017</w:t>
      </w:r>
      <w:r w:rsidR="000F71BE" w:rsidRPr="000B3A3F">
        <w:rPr>
          <w:snapToGrid w:val="0"/>
          <w:sz w:val="22"/>
          <w:szCs w:val="22"/>
        </w:rPr>
        <w:t xml:space="preserve">                            </w:t>
      </w:r>
      <w:r w:rsidR="00184E1F">
        <w:rPr>
          <w:snapToGrid w:val="0"/>
          <w:sz w:val="22"/>
          <w:szCs w:val="22"/>
        </w:rPr>
        <w:t xml:space="preserve">  </w:t>
      </w:r>
      <w:r>
        <w:rPr>
          <w:sz w:val="22"/>
          <w:szCs w:val="22"/>
        </w:rPr>
        <w:t xml:space="preserve">V ________  </w:t>
      </w:r>
      <w:r w:rsidR="0085428A">
        <w:rPr>
          <w:sz w:val="22"/>
          <w:szCs w:val="22"/>
        </w:rPr>
        <w:t xml:space="preserve">dne </w:t>
      </w:r>
      <w:r w:rsidR="0058771B">
        <w:rPr>
          <w:sz w:val="22"/>
          <w:szCs w:val="22"/>
          <w:u w:val="single"/>
        </w:rPr>
        <w:t xml:space="preserve">                     </w:t>
      </w:r>
      <w:r w:rsidR="001B03CF">
        <w:rPr>
          <w:sz w:val="22"/>
          <w:szCs w:val="22"/>
        </w:rPr>
        <w:t>2017</w:t>
      </w:r>
    </w:p>
    <w:tbl>
      <w:tblPr>
        <w:tblW w:w="0" w:type="auto"/>
        <w:tblLayout w:type="fixed"/>
        <w:tblLook w:val="0000"/>
      </w:tblPr>
      <w:tblGrid>
        <w:gridCol w:w="3227"/>
        <w:gridCol w:w="1843"/>
        <w:gridCol w:w="3827"/>
      </w:tblGrid>
      <w:tr w:rsidR="007F5966" w:rsidRPr="000B3A3F" w:rsidTr="00045C66">
        <w:tc>
          <w:tcPr>
            <w:tcW w:w="3227" w:type="dxa"/>
          </w:tcPr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0B3A3F">
              <w:rPr>
                <w:b/>
                <w:snapToGrid w:val="0"/>
                <w:sz w:val="22"/>
                <w:szCs w:val="22"/>
              </w:rPr>
              <w:t>Alpiq Generation (CZ) s.r.o</w:t>
            </w:r>
            <w:r w:rsidR="00B70FD9">
              <w:rPr>
                <w:b/>
                <w:snapToGrid w:val="0"/>
                <w:sz w:val="22"/>
                <w:szCs w:val="22"/>
              </w:rPr>
              <w:t>.</w:t>
            </w:r>
            <w:r w:rsidRPr="000B3A3F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0B3A3F">
              <w:rPr>
                <w:b/>
                <w:snapToGrid w:val="0"/>
                <w:sz w:val="22"/>
                <w:szCs w:val="22"/>
              </w:rPr>
              <w:t xml:space="preserve">       </w:t>
            </w: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7F5966" w:rsidRPr="000B3A3F" w:rsidRDefault="003C192D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Teplo Zlín, a.s.</w:t>
            </w: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</w:tc>
      </w:tr>
      <w:tr w:rsidR="007F5966" w:rsidRPr="000B3A3F" w:rsidTr="00045C66">
        <w:tc>
          <w:tcPr>
            <w:tcW w:w="3227" w:type="dxa"/>
            <w:tcBorders>
              <w:top w:val="single" w:sz="4" w:space="0" w:color="auto"/>
            </w:tcBorders>
          </w:tcPr>
          <w:p w:rsidR="007F5966" w:rsidRPr="000B3A3F" w:rsidRDefault="007F5966" w:rsidP="00045C66">
            <w:pPr>
              <w:jc w:val="center"/>
              <w:rPr>
                <w:snapToGrid w:val="0"/>
                <w:sz w:val="22"/>
                <w:szCs w:val="22"/>
              </w:rPr>
            </w:pPr>
            <w:r w:rsidRPr="000B3A3F">
              <w:rPr>
                <w:snapToGrid w:val="0"/>
                <w:sz w:val="22"/>
                <w:szCs w:val="22"/>
              </w:rPr>
              <w:t>Ing. Milan Prajzler</w:t>
            </w:r>
          </w:p>
          <w:p w:rsidR="007F5966" w:rsidRPr="000B3A3F" w:rsidRDefault="007F5966" w:rsidP="00045C66">
            <w:pPr>
              <w:jc w:val="center"/>
              <w:rPr>
                <w:snapToGrid w:val="0"/>
                <w:sz w:val="22"/>
                <w:szCs w:val="22"/>
              </w:rPr>
            </w:pPr>
            <w:r w:rsidRPr="000B3A3F">
              <w:rPr>
                <w:snapToGrid w:val="0"/>
                <w:sz w:val="22"/>
                <w:szCs w:val="22"/>
              </w:rPr>
              <w:t>jednatel</w:t>
            </w:r>
          </w:p>
        </w:tc>
        <w:tc>
          <w:tcPr>
            <w:tcW w:w="1843" w:type="dxa"/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F5966" w:rsidRPr="000B3A3F" w:rsidRDefault="007F5966" w:rsidP="00045C66">
            <w:pPr>
              <w:jc w:val="center"/>
              <w:rPr>
                <w:sz w:val="22"/>
                <w:szCs w:val="22"/>
              </w:rPr>
            </w:pPr>
            <w:r w:rsidRPr="000B3A3F">
              <w:rPr>
                <w:sz w:val="22"/>
                <w:szCs w:val="22"/>
              </w:rPr>
              <w:t xml:space="preserve">Ing. </w:t>
            </w:r>
            <w:r w:rsidR="00730519">
              <w:rPr>
                <w:sz w:val="22"/>
                <w:szCs w:val="22"/>
              </w:rPr>
              <w:t>Pavel Mačák</w:t>
            </w:r>
          </w:p>
          <w:p w:rsidR="007F5966" w:rsidRPr="000B3A3F" w:rsidRDefault="00730519" w:rsidP="00045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společnosti</w:t>
            </w:r>
          </w:p>
        </w:tc>
      </w:tr>
      <w:tr w:rsidR="007F5966" w:rsidRPr="000B3A3F" w:rsidTr="003C192D">
        <w:trPr>
          <w:trHeight w:val="858"/>
        </w:trPr>
        <w:tc>
          <w:tcPr>
            <w:tcW w:w="3227" w:type="dxa"/>
            <w:tcBorders>
              <w:bottom w:val="single" w:sz="4" w:space="0" w:color="auto"/>
            </w:tcBorders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7F5966" w:rsidRPr="000B3A3F" w:rsidRDefault="007F5966" w:rsidP="00045C66">
            <w:pPr>
              <w:jc w:val="both"/>
              <w:rPr>
                <w:sz w:val="22"/>
                <w:szCs w:val="22"/>
              </w:rPr>
            </w:pPr>
          </w:p>
        </w:tc>
      </w:tr>
      <w:tr w:rsidR="007F5966" w:rsidRPr="000B3A3F" w:rsidTr="003C192D">
        <w:tc>
          <w:tcPr>
            <w:tcW w:w="3227" w:type="dxa"/>
            <w:tcBorders>
              <w:top w:val="single" w:sz="4" w:space="0" w:color="auto"/>
            </w:tcBorders>
          </w:tcPr>
          <w:p w:rsidR="007F5966" w:rsidRPr="000B3A3F" w:rsidRDefault="007F5966" w:rsidP="00045C66">
            <w:pPr>
              <w:jc w:val="center"/>
              <w:rPr>
                <w:snapToGrid w:val="0"/>
                <w:sz w:val="22"/>
                <w:szCs w:val="22"/>
              </w:rPr>
            </w:pPr>
            <w:r w:rsidRPr="000B3A3F">
              <w:rPr>
                <w:snapToGrid w:val="0"/>
                <w:sz w:val="22"/>
                <w:szCs w:val="22"/>
              </w:rPr>
              <w:t xml:space="preserve">Ing. </w:t>
            </w:r>
            <w:r w:rsidR="0085428A">
              <w:rPr>
                <w:snapToGrid w:val="0"/>
                <w:sz w:val="22"/>
                <w:szCs w:val="22"/>
              </w:rPr>
              <w:t>Viktor Kalina</w:t>
            </w:r>
          </w:p>
          <w:p w:rsidR="007F5966" w:rsidRPr="000B3A3F" w:rsidRDefault="007F5966" w:rsidP="00045C66">
            <w:pPr>
              <w:jc w:val="center"/>
              <w:rPr>
                <w:snapToGrid w:val="0"/>
                <w:sz w:val="22"/>
                <w:szCs w:val="22"/>
              </w:rPr>
            </w:pPr>
            <w:r w:rsidRPr="000B3A3F">
              <w:rPr>
                <w:snapToGrid w:val="0"/>
                <w:sz w:val="22"/>
                <w:szCs w:val="22"/>
              </w:rPr>
              <w:t>jednatel</w:t>
            </w:r>
          </w:p>
        </w:tc>
        <w:tc>
          <w:tcPr>
            <w:tcW w:w="1843" w:type="dxa"/>
          </w:tcPr>
          <w:p w:rsidR="007F5966" w:rsidRPr="000B3A3F" w:rsidRDefault="007F5966" w:rsidP="00045C66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7F5966" w:rsidRPr="000B3A3F" w:rsidRDefault="007F5966" w:rsidP="00045C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5966" w:rsidRPr="002509CA" w:rsidRDefault="007F5966" w:rsidP="00C1208A">
      <w:pPr>
        <w:widowControl w:val="0"/>
        <w:tabs>
          <w:tab w:val="center" w:pos="4535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</w:rPr>
        <w:sectPr w:rsidR="007F5966" w:rsidRPr="002509CA">
          <w:footerReference w:type="default" r:id="rId8"/>
          <w:endnotePr>
            <w:numFmt w:val="decimal"/>
          </w:endnotePr>
          <w:type w:val="continuous"/>
          <w:pgSz w:w="11905" w:h="16837"/>
          <w:pgMar w:top="1077" w:right="1077" w:bottom="1077" w:left="1134" w:header="1440" w:footer="284" w:gutter="0"/>
          <w:cols w:space="708"/>
          <w:noEndnote/>
        </w:sectPr>
      </w:pPr>
    </w:p>
    <w:p w:rsidR="00EB3969" w:rsidRDefault="006E2DBF" w:rsidP="00EB3969">
      <w:pPr>
        <w:spacing w:after="120"/>
        <w:jc w:val="center"/>
        <w:rPr>
          <w:b/>
          <w:sz w:val="22"/>
          <w:szCs w:val="22"/>
        </w:rPr>
      </w:pPr>
      <w:r w:rsidRPr="00242A26">
        <w:rPr>
          <w:b/>
          <w:sz w:val="22"/>
          <w:szCs w:val="22"/>
        </w:rPr>
        <w:lastRenderedPageBreak/>
        <w:t>PŘÍLOHA č. 1</w:t>
      </w:r>
    </w:p>
    <w:p w:rsidR="00026770" w:rsidRPr="00242A26" w:rsidRDefault="006E2DBF" w:rsidP="00B06235">
      <w:pPr>
        <w:spacing w:after="120"/>
        <w:jc w:val="center"/>
        <w:rPr>
          <w:b/>
          <w:sz w:val="22"/>
          <w:szCs w:val="22"/>
        </w:rPr>
      </w:pPr>
      <w:r w:rsidRPr="00242A26">
        <w:rPr>
          <w:b/>
          <w:sz w:val="22"/>
          <w:szCs w:val="22"/>
        </w:rPr>
        <w:t>Odběrná místa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1"/>
        <w:gridCol w:w="869"/>
        <w:gridCol w:w="2409"/>
        <w:gridCol w:w="1701"/>
        <w:gridCol w:w="3402"/>
        <w:gridCol w:w="2459"/>
        <w:gridCol w:w="1564"/>
        <w:gridCol w:w="829"/>
        <w:gridCol w:w="829"/>
      </w:tblGrid>
      <w:tr w:rsidR="00215ECB" w:rsidRPr="003C192D" w:rsidTr="00215ECB">
        <w:trPr>
          <w:trHeight w:val="433"/>
          <w:tblHeader/>
          <w:jc w:val="center"/>
        </w:trPr>
        <w:tc>
          <w:tcPr>
            <w:tcW w:w="761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Poř. č.</w:t>
            </w:r>
          </w:p>
        </w:tc>
        <w:tc>
          <w:tcPr>
            <w:tcW w:w="869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Kód OM</w:t>
            </w:r>
          </w:p>
        </w:tc>
        <w:tc>
          <w:tcPr>
            <w:tcW w:w="2409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Jméno OM</w:t>
            </w:r>
          </w:p>
        </w:tc>
        <w:tc>
          <w:tcPr>
            <w:tcW w:w="1701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Teplonosné médium</w:t>
            </w:r>
          </w:p>
        </w:tc>
        <w:tc>
          <w:tcPr>
            <w:tcW w:w="3402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Místo předání</w:t>
            </w:r>
          </w:p>
        </w:tc>
        <w:tc>
          <w:tcPr>
            <w:tcW w:w="2459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Místo měření</w:t>
            </w:r>
          </w:p>
        </w:tc>
        <w:tc>
          <w:tcPr>
            <w:tcW w:w="1564" w:type="dxa"/>
            <w:vMerge w:val="restart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% nevrácené teplonosné látky</w:t>
            </w:r>
          </w:p>
        </w:tc>
        <w:tc>
          <w:tcPr>
            <w:tcW w:w="1658" w:type="dxa"/>
            <w:gridSpan w:val="2"/>
            <w:shd w:val="clear" w:color="auto" w:fill="BFBFBF"/>
            <w:vAlign w:val="center"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Tlak (kPa)</w:t>
            </w:r>
          </w:p>
        </w:tc>
      </w:tr>
      <w:tr w:rsidR="00215ECB" w:rsidRPr="003C192D" w:rsidTr="00215ECB">
        <w:trPr>
          <w:trHeight w:val="195"/>
          <w:tblHeader/>
          <w:jc w:val="center"/>
        </w:trPr>
        <w:tc>
          <w:tcPr>
            <w:tcW w:w="761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9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4" w:type="dxa"/>
            <w:vMerge/>
            <w:shd w:val="clear" w:color="auto" w:fill="BFBFBF"/>
            <w:noWrap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shd w:val="clear" w:color="auto" w:fill="BFBFBF"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min</w:t>
            </w:r>
          </w:p>
        </w:tc>
        <w:tc>
          <w:tcPr>
            <w:tcW w:w="829" w:type="dxa"/>
            <w:shd w:val="clear" w:color="auto" w:fill="BFBFBF"/>
            <w:vAlign w:val="center"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max</w:t>
            </w:r>
          </w:p>
        </w:tc>
      </w:tr>
      <w:tr w:rsidR="00215ECB" w:rsidRPr="003C192D" w:rsidTr="00215ECB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0007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Na Výsluní 5518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 w:rsidRPr="00240E84"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192D" w:rsidRPr="00036171" w:rsidRDefault="00036171" w:rsidP="00036171">
            <w:pPr>
              <w:jc w:val="center"/>
            </w:pPr>
            <w:r w:rsidRPr="00036171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3C192D" w:rsidRPr="00215ECB" w:rsidRDefault="00215ECB" w:rsidP="00215ECB">
            <w:pPr>
              <w:jc w:val="center"/>
            </w:pPr>
            <w:r w:rsidRPr="00215ECB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3C192D" w:rsidRPr="003C192D" w:rsidRDefault="003C192D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3C192D" w:rsidRPr="003C192D" w:rsidRDefault="003C192D" w:rsidP="00045C66">
            <w:pPr>
              <w:jc w:val="center"/>
            </w:pPr>
            <w:r w:rsidRPr="003C192D">
              <w:t>1200</w:t>
            </w:r>
          </w:p>
        </w:tc>
      </w:tr>
      <w:tr w:rsidR="00215ECB" w:rsidRPr="003C192D" w:rsidTr="00045C66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215ECB" w:rsidRPr="003C192D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215ECB" w:rsidRPr="003C192D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0022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215ECB" w:rsidRPr="003C192D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Benešovo nábřeží 1739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15ECB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15ECB" w:rsidRPr="00036171" w:rsidRDefault="00036171" w:rsidP="00036171">
            <w:pPr>
              <w:jc w:val="center"/>
            </w:pPr>
            <w:r w:rsidRPr="00036171">
              <w:t>Hlavní uzavírací armatury přípojky v odbočovací šachtě u místa napojení na hlavní distribuční řád</w:t>
            </w:r>
          </w:p>
        </w:tc>
        <w:tc>
          <w:tcPr>
            <w:tcW w:w="2459" w:type="dxa"/>
            <w:shd w:val="clear" w:color="auto" w:fill="auto"/>
            <w:hideMark/>
          </w:tcPr>
          <w:p w:rsidR="00215ECB" w:rsidRDefault="00215ECB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215ECB" w:rsidRPr="003C192D" w:rsidRDefault="00215ECB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215ECB" w:rsidRPr="003C192D" w:rsidRDefault="00215ECB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215ECB" w:rsidRPr="003C192D" w:rsidRDefault="00215ECB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Havl. nábř.</w:t>
            </w:r>
            <w:r w:rsidR="00036171" w:rsidRPr="003C192D">
              <w:rPr>
                <w:color w:val="000000"/>
              </w:rPr>
              <w:t xml:space="preserve"> 3114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3B8D" w:rsidRDefault="00113B8D" w:rsidP="00113B8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036171" w:rsidRPr="003C192D" w:rsidRDefault="00113B8D" w:rsidP="00113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</w:t>
            </w:r>
            <w:r>
              <w:t>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Havl. nábř.</w:t>
            </w:r>
            <w:r w:rsidR="00036171" w:rsidRPr="003C192D">
              <w:rPr>
                <w:color w:val="000000"/>
              </w:rPr>
              <w:t xml:space="preserve"> 2567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3B8D" w:rsidRDefault="00113B8D" w:rsidP="00113B8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036171" w:rsidRPr="003C192D" w:rsidRDefault="00113B8D" w:rsidP="00113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0061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0061-K1-Teplo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240E84" w:rsidRPr="003C192D" w:rsidRDefault="00240E84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Na Požáře 178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3B8D" w:rsidRDefault="00113B8D" w:rsidP="00113B8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036171" w:rsidRPr="003C192D" w:rsidRDefault="00113B8D" w:rsidP="00113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Santražiny 4224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3B8D" w:rsidRDefault="00113B8D" w:rsidP="00113B8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036171" w:rsidRPr="003C192D" w:rsidRDefault="00113B8D" w:rsidP="00113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Sokolská 563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436875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Gahurova 5289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215ECB">
              <w:rPr>
                <w:color w:val="000000"/>
              </w:rPr>
              <w:t>Měřící úsečka tepla ve vratném potrubí, Likusák Bud.255 Autoefekt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0100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0100-</w:t>
            </w:r>
            <w:r w:rsidR="00036171" w:rsidRPr="003C192D">
              <w:rPr>
                <w:color w:val="000000"/>
              </w:rPr>
              <w:t>Zarámí 428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113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E06641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3764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E06641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3697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E06641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13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0109-</w:t>
            </w:r>
            <w:r w:rsidR="00036171" w:rsidRPr="003C192D">
              <w:rPr>
                <w:color w:val="000000"/>
              </w:rPr>
              <w:t>Lorencova 3346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E06641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0110-</w:t>
            </w:r>
            <w:r w:rsidR="00036171" w:rsidRPr="003C192D">
              <w:rPr>
                <w:color w:val="000000"/>
              </w:rPr>
              <w:t>Lorencova 3345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1287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1593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1592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Ševcovská 4064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0116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0116-</w:t>
            </w:r>
            <w:r w:rsidR="00036171" w:rsidRPr="003C192D">
              <w:rPr>
                <w:color w:val="000000"/>
              </w:rPr>
              <w:t>bří Jaroňků 5219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0117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0117-</w:t>
            </w:r>
            <w:r w:rsidR="00036171" w:rsidRPr="003C192D">
              <w:rPr>
                <w:color w:val="000000"/>
              </w:rPr>
              <w:t>Ševcovská 3943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Kvítková 4122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Santražiny 1624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3828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3933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3745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26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3945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27587D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</w:t>
            </w:r>
            <w:r w:rsidR="0027587D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</w:t>
            </w:r>
            <w:r w:rsidR="00045C66"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3716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Podvesná 3775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Podvesná 1376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Zarámí 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0128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0128-</w:t>
            </w:r>
            <w:r w:rsidR="00036171" w:rsidRPr="003C192D">
              <w:rPr>
                <w:color w:val="000000"/>
              </w:rPr>
              <w:t>Vodní 4206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Dlouhá 4216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0130-</w:t>
            </w:r>
            <w:r w:rsidR="00036171" w:rsidRPr="003C192D">
              <w:rPr>
                <w:color w:val="000000"/>
              </w:rPr>
              <w:t>Potoky 4318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Fügn.nábř.3940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tř.2.května 1377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0134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0134-Padělky </w:t>
            </w:r>
            <w:r w:rsidR="00036171" w:rsidRPr="003C192D">
              <w:rPr>
                <w:color w:val="000000"/>
              </w:rPr>
              <w:t>3981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U Splavu 3841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0137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0137-</w:t>
            </w:r>
            <w:r w:rsidR="00036171" w:rsidRPr="003C192D">
              <w:rPr>
                <w:color w:val="000000"/>
              </w:rPr>
              <w:t>Sokolská 3823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39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0138</w:t>
            </w:r>
            <w:r w:rsidR="00045C66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0138-</w:t>
            </w:r>
            <w:r w:rsidR="00036171" w:rsidRPr="003C192D">
              <w:rPr>
                <w:color w:val="000000"/>
              </w:rPr>
              <w:t>Sokolská 3822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0139-</w:t>
            </w:r>
            <w:r w:rsidR="00036171" w:rsidRPr="003C192D">
              <w:rPr>
                <w:color w:val="000000"/>
              </w:rPr>
              <w:t>Sokolská 3912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Zálešná I.  4057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Zálešná II.  4146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0143</w:t>
            </w:r>
            <w:r w:rsidR="00980148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0143-Sokolská 426-Průtok-Teplo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0144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0144-Januštice 1367-Teplo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0145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0145-</w:t>
            </w:r>
            <w:r w:rsidR="00036171" w:rsidRPr="003C192D">
              <w:rPr>
                <w:color w:val="000000"/>
              </w:rPr>
              <w:t>Družstevní</w:t>
            </w:r>
            <w:r>
              <w:rPr>
                <w:color w:val="000000"/>
              </w:rPr>
              <w:t xml:space="preserve"> VA-Průtok-Teplo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0146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0146-Okružní 4511 VB-Průtok-Teplo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0147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0147-Družstevní 4509</w:t>
            </w:r>
            <w:r w:rsidR="00036171" w:rsidRPr="003C192D">
              <w:rPr>
                <w:color w:val="000000"/>
              </w:rPr>
              <w:t xml:space="preserve"> VF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0148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0148-VC </w:t>
            </w:r>
            <w:r w:rsidR="00036171" w:rsidRPr="003C192D">
              <w:rPr>
                <w:color w:val="000000"/>
              </w:rPr>
              <w:t xml:space="preserve">Jílová </w:t>
            </w:r>
            <w:r>
              <w:rPr>
                <w:color w:val="000000"/>
              </w:rPr>
              <w:t>4533-Průtok-Teplo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0149-Okružní 4742 VE-Průtok-Teplo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45C66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0150-VD Luční 4536-Teplo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0151-Kúty 1962-Průtok-Teplo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52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1040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1285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3907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Díly IV. 951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441279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tř. T. Bati 3905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441279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0161-</w:t>
            </w:r>
            <w:r w:rsidR="00036171" w:rsidRPr="003C192D">
              <w:rPr>
                <w:color w:val="000000"/>
              </w:rPr>
              <w:t>Věžové domy 876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Díly IV. 3920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0163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441279" w:rsidP="00441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0163-VS-</w:t>
            </w:r>
            <w:r w:rsidR="00036171" w:rsidRPr="003C192D">
              <w:rPr>
                <w:color w:val="000000"/>
              </w:rPr>
              <w:t xml:space="preserve">Obeciny 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0164</w:t>
            </w:r>
            <w:r w:rsidR="00980148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0164-Dřevnická 5650-Teplo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4048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577AAA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FB339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215ECB" w:rsidRPr="003C192D" w:rsidTr="00215ECB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65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3C192D" w:rsidRPr="003C192D" w:rsidRDefault="003C192D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 4072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C192D" w:rsidRPr="00036171" w:rsidRDefault="00036171" w:rsidP="00036171">
            <w:pPr>
              <w:jc w:val="center"/>
            </w:pPr>
            <w:r w:rsidRPr="00036171">
              <w:t>Hlavní uzavírací armatury přípojky na vstupu do VS – před domem č.p 4072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3C192D" w:rsidRPr="00215ECB" w:rsidRDefault="00215ECB" w:rsidP="00215ECB">
            <w:pPr>
              <w:jc w:val="center"/>
            </w:pPr>
            <w:r w:rsidRPr="00215ECB">
              <w:t>Výměníková stanice před domem-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3C192D" w:rsidRPr="003C192D" w:rsidRDefault="003C192D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3C192D" w:rsidRPr="003C192D" w:rsidRDefault="003C192D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Družstevní 4651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tř.Osvobod.1370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Sadová 3950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Sadová 3896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0177</w:t>
            </w:r>
            <w:r w:rsidR="00A71028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0177-</w:t>
            </w:r>
            <w:r w:rsidR="00036171" w:rsidRPr="003C192D">
              <w:rPr>
                <w:color w:val="000000"/>
              </w:rPr>
              <w:t>tř.T.Bati 3889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3890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3929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3703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0182</w:t>
            </w:r>
            <w:r w:rsidR="00A71028">
              <w:rPr>
                <w:color w:val="000000"/>
              </w:rPr>
              <w:t>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0182-</w:t>
            </w:r>
            <w:r w:rsidR="00036171" w:rsidRPr="003C192D">
              <w:rPr>
                <w:color w:val="000000"/>
              </w:rPr>
              <w:t>Hluboká 4144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3865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3819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 xml:space="preserve">. </w:t>
            </w:r>
            <w:r w:rsidRPr="003C192D">
              <w:rPr>
                <w:color w:val="000000"/>
              </w:rPr>
              <w:t xml:space="preserve"> 3866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78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0187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A71028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 w:rsidR="00A71028"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3798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3068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113B8D" w:rsidRPr="003C192D" w:rsidRDefault="00113B8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0191-VS 1-</w:t>
            </w:r>
            <w:r w:rsidR="00036171" w:rsidRPr="003C192D">
              <w:rPr>
                <w:color w:val="000000"/>
              </w:rPr>
              <w:t>Středová 4786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0192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0192-VS 2-Křiby 4702-Průtok-Teplo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Křiby 4719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0194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A71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0194-VS 5 Budovatelská-Teplo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0195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A71028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VS 4 </w:t>
            </w:r>
            <w:r w:rsidR="00036171" w:rsidRPr="003C192D">
              <w:rPr>
                <w:color w:val="000000"/>
              </w:rPr>
              <w:t>Křiby 4904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0197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0197-VS 3 Křiby 4720-Teplo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0198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Bartoš.čtvrt 4142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0199-</w:t>
            </w:r>
            <w:r w:rsidR="00036171" w:rsidRPr="003C192D">
              <w:rPr>
                <w:color w:val="000000"/>
              </w:rPr>
              <w:t>Díly IV.  3691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0229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0229-VS 6 </w:t>
            </w:r>
            <w:r w:rsidR="00036171" w:rsidRPr="003C192D">
              <w:rPr>
                <w:color w:val="000000"/>
              </w:rPr>
              <w:t xml:space="preserve">Na Honech </w:t>
            </w:r>
            <w:r>
              <w:rPr>
                <w:color w:val="000000"/>
              </w:rPr>
              <w:t>4903-Průtok-Teplo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0230-VS 7 </w:t>
            </w:r>
            <w:r w:rsidR="00036171" w:rsidRPr="003C192D">
              <w:rPr>
                <w:color w:val="000000"/>
              </w:rPr>
              <w:t xml:space="preserve">Na Honech </w:t>
            </w:r>
            <w:r>
              <w:rPr>
                <w:color w:val="000000"/>
              </w:rPr>
              <w:t>4917-Teplo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Bartoš. čtvrť 5413 - SH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91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0233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0233-VS 8 Podlesí 4938-Teplo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0234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0234-VS 17-</w:t>
            </w:r>
            <w:r w:rsidR="00036171" w:rsidRPr="003C192D">
              <w:rPr>
                <w:color w:val="000000"/>
              </w:rPr>
              <w:t>Podlesí II 5611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0235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0235-VS 9 </w:t>
            </w:r>
            <w:r w:rsidR="00036171" w:rsidRPr="003C192D">
              <w:rPr>
                <w:color w:val="000000"/>
              </w:rPr>
              <w:t xml:space="preserve">Podlesí </w:t>
            </w:r>
            <w:r>
              <w:rPr>
                <w:color w:val="000000"/>
              </w:rPr>
              <w:t>4951-Teplo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0236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0236-VS 10 Podlesí </w:t>
            </w:r>
            <w:r w:rsidR="00036171" w:rsidRPr="003C192D">
              <w:rPr>
                <w:color w:val="000000"/>
              </w:rPr>
              <w:t>5318</w:t>
            </w:r>
            <w:r>
              <w:rPr>
                <w:color w:val="000000"/>
              </w:rPr>
              <w:t>-Carioca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0238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0238-VS 11 Podlesí </w:t>
            </w:r>
            <w:r w:rsidR="00036171" w:rsidRPr="003C192D">
              <w:rPr>
                <w:color w:val="000000"/>
              </w:rPr>
              <w:t>5411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0247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0247-Křiby</w:t>
            </w:r>
            <w:r w:rsidR="00036171" w:rsidRPr="003C192D">
              <w:rPr>
                <w:color w:val="000000"/>
              </w:rPr>
              <w:t xml:space="preserve"> 4721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0258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0258-</w:t>
            </w:r>
            <w:r w:rsidR="00036171" w:rsidRPr="003C192D">
              <w:rPr>
                <w:color w:val="000000"/>
              </w:rPr>
              <w:t>Věžové domy 861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0259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0259-</w:t>
            </w:r>
            <w:r w:rsidR="00036171" w:rsidRPr="003C192D">
              <w:rPr>
                <w:color w:val="000000"/>
              </w:rPr>
              <w:t>Věžové domy 863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0260-</w:t>
            </w:r>
            <w:r w:rsidR="00036171" w:rsidRPr="003C192D">
              <w:rPr>
                <w:color w:val="000000"/>
              </w:rPr>
              <w:t>Věžové domy 874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0261-</w:t>
            </w:r>
            <w:r w:rsidR="00036171" w:rsidRPr="003C192D">
              <w:rPr>
                <w:color w:val="000000"/>
              </w:rPr>
              <w:t>Věžové domy 879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0262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980148" w:rsidP="00045C66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Okružní 5550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102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0263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0263-VS 15 Hony I 5537-Teplo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0264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0264-Hony I</w:t>
            </w:r>
            <w:r w:rsidR="00036171" w:rsidRPr="003C192D">
              <w:rPr>
                <w:color w:val="000000"/>
              </w:rPr>
              <w:t xml:space="preserve"> 5538</w:t>
            </w:r>
            <w:r>
              <w:rPr>
                <w:color w:val="000000"/>
              </w:rPr>
              <w:t>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104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0266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0266-</w:t>
            </w:r>
            <w:r w:rsidR="00036171" w:rsidRPr="003C192D">
              <w:rPr>
                <w:color w:val="000000"/>
              </w:rPr>
              <w:t>Plesn</w:t>
            </w:r>
            <w:r w:rsidR="00113B8D">
              <w:rPr>
                <w:color w:val="000000"/>
              </w:rPr>
              <w:t>í</w:t>
            </w:r>
            <w:r w:rsidR="00036171" w:rsidRPr="003C192D">
              <w:rPr>
                <w:color w:val="000000"/>
              </w:rPr>
              <w:t xml:space="preserve">kova </w:t>
            </w:r>
            <w:r>
              <w:rPr>
                <w:color w:val="000000"/>
              </w:rPr>
              <w:t>5572-Teplo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105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VS 16 Hony </w:t>
            </w:r>
            <w:r w:rsidR="00036171" w:rsidRPr="003C192D">
              <w:rPr>
                <w:color w:val="000000"/>
              </w:rPr>
              <w:t>I 5541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106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0270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VS 13 Hony</w:t>
            </w:r>
            <w:r w:rsidR="00036171" w:rsidRPr="003C192D">
              <w:rPr>
                <w:color w:val="000000"/>
              </w:rPr>
              <w:t xml:space="preserve"> I 5539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0271 m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0271 VS 12 Hony</w:t>
            </w:r>
            <w:r w:rsidR="00036171" w:rsidRPr="003C192D">
              <w:rPr>
                <w:color w:val="000000"/>
              </w:rPr>
              <w:t xml:space="preserve"> I 5540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0273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JS </w:t>
            </w:r>
            <w:r w:rsidR="00036171" w:rsidRPr="003C192D">
              <w:rPr>
                <w:color w:val="000000"/>
              </w:rPr>
              <w:t xml:space="preserve">Zelinova </w:t>
            </w:r>
            <w:r>
              <w:rPr>
                <w:color w:val="000000"/>
              </w:rPr>
              <w:t>B6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3757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nízkotlak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1020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1200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Středová 5668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036171" w:rsidRPr="003C192D" w:rsidTr="00036171">
        <w:trPr>
          <w:trHeight w:val="425"/>
          <w:jc w:val="center"/>
        </w:trPr>
        <w:tc>
          <w:tcPr>
            <w:tcW w:w="761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111</w:t>
            </w:r>
          </w:p>
        </w:tc>
        <w:tc>
          <w:tcPr>
            <w:tcW w:w="869" w:type="dxa"/>
            <w:shd w:val="clear" w:color="000000" w:fill="FFFFFF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036171" w:rsidRPr="003C192D" w:rsidRDefault="002137FD" w:rsidP="00213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Js - </w:t>
            </w:r>
            <w:r w:rsidR="00036171" w:rsidRPr="003C192D">
              <w:rPr>
                <w:color w:val="000000"/>
              </w:rPr>
              <w:t xml:space="preserve">Zelinova </w:t>
            </w:r>
            <w:r>
              <w:rPr>
                <w:color w:val="000000"/>
              </w:rPr>
              <w:t>B11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36171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horká voda</w:t>
            </w:r>
          </w:p>
          <w:p w:rsidR="00A96A81" w:rsidRPr="003C192D" w:rsidRDefault="00A96A81" w:rsidP="00045C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vysokotlak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36171" w:rsidRDefault="00036171" w:rsidP="00036171">
            <w:pPr>
              <w:jc w:val="center"/>
            </w:pPr>
            <w:r w:rsidRPr="009371C3">
              <w:t>Hlavní uzavírací armatury přípojky na vstupu do objektu – pata budovy</w:t>
            </w:r>
          </w:p>
        </w:tc>
        <w:tc>
          <w:tcPr>
            <w:tcW w:w="2459" w:type="dxa"/>
            <w:shd w:val="clear" w:color="auto" w:fill="auto"/>
            <w:hideMark/>
          </w:tcPr>
          <w:p w:rsidR="00036171" w:rsidRDefault="00036171" w:rsidP="00215ECB">
            <w:pPr>
              <w:jc w:val="center"/>
            </w:pPr>
            <w:r w:rsidRPr="00CC7312">
              <w:t>Výměníková stanice - měřící úsečka tepla ve vratném potrubí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036171" w:rsidRPr="003C192D" w:rsidRDefault="00036171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800</w:t>
            </w:r>
          </w:p>
        </w:tc>
        <w:tc>
          <w:tcPr>
            <w:tcW w:w="829" w:type="dxa"/>
            <w:vAlign w:val="center"/>
          </w:tcPr>
          <w:p w:rsidR="00036171" w:rsidRPr="003C192D" w:rsidRDefault="00036171" w:rsidP="00045C66">
            <w:pPr>
              <w:jc w:val="center"/>
            </w:pPr>
            <w:r w:rsidRPr="003C192D">
              <w:t>1800</w:t>
            </w:r>
          </w:p>
        </w:tc>
      </w:tr>
      <w:tr w:rsidR="006C5753" w:rsidRPr="003C192D" w:rsidTr="00215ECB">
        <w:trPr>
          <w:trHeight w:val="42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Zarámí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horká voda nízkotlak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Odbočná šachta předizolované přípojky v chodníku před budovou č.p.86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t>Výměníková stanice - měřící úsečka tepla ve vratném potrubí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53" w:rsidRDefault="006C5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3" w:rsidRDefault="006C5753">
            <w:pPr>
              <w:jc w:val="center"/>
            </w:pPr>
            <w:r>
              <w:t>1020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53" w:rsidRDefault="006C5753">
            <w:pPr>
              <w:jc w:val="center"/>
            </w:pPr>
            <w:r>
              <w:t>1200</w:t>
            </w:r>
          </w:p>
        </w:tc>
      </w:tr>
      <w:tr w:rsidR="001B03CF" w:rsidRPr="003C192D" w:rsidTr="00215ECB">
        <w:trPr>
          <w:trHeight w:val="42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3CF" w:rsidRPr="00730519" w:rsidRDefault="001B03CF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113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3CF" w:rsidRPr="00730519" w:rsidRDefault="001B03CF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0024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3CF" w:rsidRPr="00730519" w:rsidRDefault="001B03CF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Kvítková 4338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3CF" w:rsidRPr="00730519" w:rsidRDefault="001B03CF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horká voda nízkotlak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CF" w:rsidRPr="00730519" w:rsidRDefault="001B03CF" w:rsidP="001B03CF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Hlavní uzavírací armatury přípojky na vstupu do objektu – pata budovy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CF" w:rsidRPr="00730519" w:rsidRDefault="001B03CF" w:rsidP="001B03CF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Výměníková stanice - měřící úsečka tepla ve vratném potrubí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3CF" w:rsidRPr="00730519" w:rsidRDefault="001B03CF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CF" w:rsidRPr="00730519" w:rsidRDefault="001B03CF">
            <w:pPr>
              <w:jc w:val="center"/>
            </w:pPr>
            <w:r w:rsidRPr="00730519">
              <w:t>1020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CF" w:rsidRPr="00730519" w:rsidRDefault="001B03CF">
            <w:pPr>
              <w:jc w:val="center"/>
            </w:pPr>
            <w:r w:rsidRPr="00730519">
              <w:t>1200</w:t>
            </w:r>
          </w:p>
        </w:tc>
      </w:tr>
    </w:tbl>
    <w:p w:rsidR="00242A26" w:rsidRDefault="00242A26" w:rsidP="00B60D89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jc w:val="center"/>
      </w:pP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  <w:r>
        <w:t>Výkon v KW</w:t>
      </w: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3"/>
        <w:gridCol w:w="1238"/>
        <w:gridCol w:w="5255"/>
        <w:gridCol w:w="1577"/>
        <w:gridCol w:w="1802"/>
        <w:gridCol w:w="1966"/>
        <w:gridCol w:w="1802"/>
      </w:tblGrid>
      <w:tr w:rsidR="003C192D" w:rsidRPr="003C192D" w:rsidTr="003C192D">
        <w:trPr>
          <w:trHeight w:val="300"/>
          <w:tblHeader/>
          <w:jc w:val="center"/>
        </w:trPr>
        <w:tc>
          <w:tcPr>
            <w:tcW w:w="1183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Poř.č.</w:t>
            </w:r>
          </w:p>
        </w:tc>
        <w:tc>
          <w:tcPr>
            <w:tcW w:w="1238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Kód OM</w:t>
            </w:r>
          </w:p>
        </w:tc>
        <w:tc>
          <w:tcPr>
            <w:tcW w:w="5255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Jméno OM</w:t>
            </w:r>
          </w:p>
        </w:tc>
        <w:tc>
          <w:tcPr>
            <w:tcW w:w="1577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Topení</w:t>
            </w:r>
          </w:p>
        </w:tc>
        <w:tc>
          <w:tcPr>
            <w:tcW w:w="1802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TUV</w:t>
            </w:r>
          </w:p>
        </w:tc>
        <w:tc>
          <w:tcPr>
            <w:tcW w:w="1966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Technologie</w:t>
            </w:r>
          </w:p>
        </w:tc>
        <w:tc>
          <w:tcPr>
            <w:tcW w:w="1802" w:type="dxa"/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Cs/>
                <w:color w:val="000000"/>
              </w:rPr>
            </w:pPr>
            <w:r w:rsidRPr="003C192D">
              <w:rPr>
                <w:bCs/>
                <w:color w:val="000000"/>
              </w:rPr>
              <w:t>Celkem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0007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Na Výsluní 5518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0022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Benešovo nábřeží 1739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Havl. nábř.</w:t>
            </w:r>
            <w:r w:rsidRPr="003C192D">
              <w:rPr>
                <w:color w:val="000000"/>
              </w:rPr>
              <w:t xml:space="preserve"> 3114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Havl. nábř.</w:t>
            </w:r>
            <w:r w:rsidRPr="003C192D">
              <w:rPr>
                <w:color w:val="000000"/>
              </w:rPr>
              <w:t xml:space="preserve"> 2567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0061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0061-K1-Teplo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Na Požáře 178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363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Santražiny 4224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0080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Sokolská 563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Gahurova 5289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0100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0100-</w:t>
            </w:r>
            <w:r w:rsidRPr="003C192D">
              <w:rPr>
                <w:color w:val="000000"/>
              </w:rPr>
              <w:t>Zarámí 428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965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3764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3697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0109-</w:t>
            </w:r>
            <w:r w:rsidRPr="003C192D">
              <w:rPr>
                <w:color w:val="000000"/>
              </w:rPr>
              <w:t>Lorencova 3346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0110-</w:t>
            </w:r>
            <w:r w:rsidRPr="003C192D">
              <w:rPr>
                <w:color w:val="000000"/>
              </w:rPr>
              <w:t>Lorencova 3345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778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1287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1593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1592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Ševcovská 4064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0116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0116-</w:t>
            </w:r>
            <w:r w:rsidRPr="003C192D">
              <w:rPr>
                <w:color w:val="000000"/>
              </w:rPr>
              <w:t>bří Jaroňků 5219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0117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0117-</w:t>
            </w:r>
            <w:r w:rsidRPr="003C192D">
              <w:rPr>
                <w:color w:val="000000"/>
              </w:rPr>
              <w:t>Ševcovská 3943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Kvítková 4122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Santražiny 1624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0120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3828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0121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3933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3745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3945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888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 xml:space="preserve">Benešovo </w:t>
            </w:r>
            <w:r>
              <w:rPr>
                <w:color w:val="000000"/>
              </w:rPr>
              <w:t>nábř.</w:t>
            </w:r>
            <w:r w:rsidRPr="003C192D">
              <w:rPr>
                <w:color w:val="000000"/>
              </w:rPr>
              <w:t xml:space="preserve"> 3716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Podvesná 3775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988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1726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Podvesná 1376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Zarámí 400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0128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0128-</w:t>
            </w:r>
            <w:r w:rsidRPr="003C192D">
              <w:rPr>
                <w:color w:val="000000"/>
              </w:rPr>
              <w:t>Vodní 4206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1705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Dlouhá 4216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1154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0130-</w:t>
            </w:r>
            <w:r w:rsidRPr="003C192D">
              <w:rPr>
                <w:color w:val="000000"/>
              </w:rPr>
              <w:t>Potoky 4318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1668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34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0131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Fügn.nábř.3940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tř.2.května 1377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0134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0134-Padělky </w:t>
            </w:r>
            <w:r w:rsidRPr="003C192D">
              <w:rPr>
                <w:color w:val="000000"/>
              </w:rPr>
              <w:t>3981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U Splavu 3841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0137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0137-</w:t>
            </w:r>
            <w:r w:rsidRPr="003C192D">
              <w:rPr>
                <w:color w:val="000000"/>
              </w:rPr>
              <w:t>Sokolská 3823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0138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0138-</w:t>
            </w:r>
            <w:r w:rsidRPr="003C192D">
              <w:rPr>
                <w:color w:val="000000"/>
              </w:rPr>
              <w:t>Sokolská 3822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0139-</w:t>
            </w:r>
            <w:r w:rsidRPr="003C192D">
              <w:rPr>
                <w:color w:val="000000"/>
              </w:rPr>
              <w:t>Sokolská 3912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1526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3776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0141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Zálešná I.  4057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672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2472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Zálešná II.  4146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1190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1630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0143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0143-Sokolská 426-Průtok-Teplo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0144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0144-Januštice 1367-Teplo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3280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1482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4762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0145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0145-</w:t>
            </w:r>
            <w:r w:rsidRPr="003C192D">
              <w:rPr>
                <w:color w:val="000000"/>
              </w:rPr>
              <w:t>Družstevní</w:t>
            </w:r>
            <w:r>
              <w:rPr>
                <w:color w:val="000000"/>
              </w:rPr>
              <w:t xml:space="preserve"> VA-Průtok-Teplo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4647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7361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0146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0146-Okružní 4511 VB-Průtok-Teplo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5952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3217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9169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0147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0147-Družstevní 4509</w:t>
            </w:r>
            <w:r w:rsidRPr="003C192D">
              <w:rPr>
                <w:color w:val="000000"/>
              </w:rPr>
              <w:t xml:space="preserve"> VF</w:t>
            </w:r>
            <w:r>
              <w:rPr>
                <w:color w:val="000000"/>
              </w:rPr>
              <w:t>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1714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2354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0148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0148-VC </w:t>
            </w:r>
            <w:r w:rsidRPr="003C192D">
              <w:rPr>
                <w:color w:val="000000"/>
              </w:rPr>
              <w:t xml:space="preserve">Jílová </w:t>
            </w:r>
            <w:r>
              <w:rPr>
                <w:color w:val="000000"/>
              </w:rPr>
              <w:t>4533-Průtok-Teplo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4506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2630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7136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0149-Okružní 4742 VE-Průtok-Teplo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6373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2232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8605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0150-VD Luční 4536-Teplo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5507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3244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8751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0151-Kúty 1962-Průtok-Teplo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3913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4913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1031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1040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1285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956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3907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1276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Díly IV. 951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tř. T. Bati 3905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0161-</w:t>
            </w:r>
            <w:r w:rsidRPr="003C192D">
              <w:rPr>
                <w:color w:val="000000"/>
              </w:rPr>
              <w:t>Věžové domy 876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Díly IV. 3920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0163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0163-VS-</w:t>
            </w:r>
            <w:r w:rsidRPr="003C192D">
              <w:rPr>
                <w:color w:val="000000"/>
              </w:rPr>
              <w:t xml:space="preserve">Obeciny 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6150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0164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0164-Dřevnická 5650-Teplo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3114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7224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4048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65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 4072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Družstevní 4651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tř.Osvobod.1370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Sadová 3950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Sadová 3896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0177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0177-</w:t>
            </w:r>
            <w:r w:rsidRPr="003C192D">
              <w:rPr>
                <w:color w:val="000000"/>
              </w:rPr>
              <w:t>tř.T.Bati 3889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3890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3929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0180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3703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0182</w:t>
            </w:r>
            <w:r>
              <w:rPr>
                <w:color w:val="000000"/>
              </w:rPr>
              <w:t>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0182-</w:t>
            </w:r>
            <w:r w:rsidRPr="003C192D">
              <w:rPr>
                <w:color w:val="000000"/>
              </w:rPr>
              <w:t>Hluboká 4144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3865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0184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3819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 xml:space="preserve">. </w:t>
            </w:r>
            <w:r w:rsidRPr="003C192D">
              <w:rPr>
                <w:color w:val="000000"/>
              </w:rPr>
              <w:t xml:space="preserve"> 3866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153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0187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Štefánik</w:t>
            </w:r>
            <w:r>
              <w:rPr>
                <w:color w:val="000000"/>
              </w:rPr>
              <w:t>.</w:t>
            </w:r>
            <w:r w:rsidRPr="003C192D">
              <w:rPr>
                <w:color w:val="000000"/>
              </w:rPr>
              <w:t xml:space="preserve"> 3798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3068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0191-VS 1-</w:t>
            </w:r>
            <w:r w:rsidRPr="003C192D">
              <w:rPr>
                <w:color w:val="000000"/>
              </w:rPr>
              <w:t>Středová 4786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0192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0192-VS 2-Křiby 4702-Průtok-Teplo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5006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3017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8023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Křiby 4719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0194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0194-VS 5 Budovatelská-Teplo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3654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1450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5104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0195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VS 4 </w:t>
            </w:r>
            <w:r w:rsidRPr="003C192D">
              <w:rPr>
                <w:color w:val="000000"/>
              </w:rPr>
              <w:t>Křiby 4904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0197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0197-VS 3 Křiby 4720-Teplo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0198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 xml:space="preserve">Bartoš.čtvrt 4142  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2120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0199-</w:t>
            </w:r>
            <w:r w:rsidRPr="003C192D">
              <w:rPr>
                <w:color w:val="000000"/>
              </w:rPr>
              <w:t>Díly IV.  3691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629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0229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0229-VS 6 </w:t>
            </w:r>
            <w:r w:rsidRPr="003C192D">
              <w:rPr>
                <w:color w:val="000000"/>
              </w:rPr>
              <w:t xml:space="preserve">Na Honech </w:t>
            </w:r>
            <w:r>
              <w:rPr>
                <w:color w:val="000000"/>
              </w:rPr>
              <w:t>4903-Průtok-Teplo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1438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1028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2466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0230-VS 7 </w:t>
            </w:r>
            <w:r w:rsidRPr="003C192D">
              <w:rPr>
                <w:color w:val="000000"/>
              </w:rPr>
              <w:t xml:space="preserve">Na Honech </w:t>
            </w:r>
            <w:r>
              <w:rPr>
                <w:color w:val="000000"/>
              </w:rPr>
              <w:t>4917-Teplo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Bartoš. čtvrť 5413 - SH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0233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0233-VS 8 Podlesí 4938-Teplo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1460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2314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0234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0234-VS 17-</w:t>
            </w:r>
            <w:r w:rsidRPr="003C192D">
              <w:rPr>
                <w:color w:val="000000"/>
              </w:rPr>
              <w:t>Podlesí II 5611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990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0235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0235-VS 9 </w:t>
            </w:r>
            <w:r w:rsidRPr="003C192D">
              <w:rPr>
                <w:color w:val="000000"/>
              </w:rPr>
              <w:t xml:space="preserve">Podlesí </w:t>
            </w:r>
            <w:r>
              <w:rPr>
                <w:color w:val="000000"/>
              </w:rPr>
              <w:t>4951-Teplo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2348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1484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3832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0236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0236-VS 10 Podlesí </w:t>
            </w:r>
            <w:r w:rsidRPr="003C192D">
              <w:rPr>
                <w:color w:val="000000"/>
              </w:rPr>
              <w:t>5318</w:t>
            </w:r>
            <w:r>
              <w:rPr>
                <w:color w:val="000000"/>
              </w:rPr>
              <w:t>-Carioca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0238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0238-VS 11 Podlesí </w:t>
            </w:r>
            <w:r w:rsidRPr="003C192D">
              <w:rPr>
                <w:color w:val="000000"/>
              </w:rPr>
              <w:t>5411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1744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96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0247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0247-Křiby</w:t>
            </w:r>
            <w:r w:rsidRPr="003C192D">
              <w:rPr>
                <w:color w:val="000000"/>
              </w:rPr>
              <w:t xml:space="preserve"> 4721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0258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0258-</w:t>
            </w:r>
            <w:r w:rsidRPr="003C192D">
              <w:rPr>
                <w:color w:val="000000"/>
              </w:rPr>
              <w:t>Věžové domy 861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0259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0259-</w:t>
            </w:r>
            <w:r w:rsidRPr="003C192D">
              <w:rPr>
                <w:color w:val="000000"/>
              </w:rPr>
              <w:t>Věžové domy 863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0260-</w:t>
            </w:r>
            <w:r w:rsidRPr="003C192D">
              <w:rPr>
                <w:color w:val="000000"/>
              </w:rPr>
              <w:t>Věžové domy 874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0261-</w:t>
            </w:r>
            <w:r w:rsidRPr="003C192D">
              <w:rPr>
                <w:color w:val="000000"/>
              </w:rPr>
              <w:t>Věžové domy 879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367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0262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980148">
              <w:rPr>
                <w:color w:val="000000"/>
              </w:rPr>
              <w:t>Okružní 5550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102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0263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0263-VS 15 Hony I 5537-Teplo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115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156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0264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0264-Hony I</w:t>
            </w:r>
            <w:r w:rsidRPr="003C192D">
              <w:rPr>
                <w:color w:val="000000"/>
              </w:rPr>
              <w:t xml:space="preserve"> 5538</w:t>
            </w:r>
            <w:r>
              <w:rPr>
                <w:color w:val="000000"/>
              </w:rPr>
              <w:t>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104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0266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0266-</w:t>
            </w:r>
            <w:r w:rsidRPr="003C192D">
              <w:rPr>
                <w:color w:val="000000"/>
              </w:rPr>
              <w:t>Plesn</w:t>
            </w:r>
            <w:r>
              <w:rPr>
                <w:color w:val="000000"/>
              </w:rPr>
              <w:t>í</w:t>
            </w:r>
            <w:r w:rsidRPr="003C192D">
              <w:rPr>
                <w:color w:val="000000"/>
              </w:rPr>
              <w:t xml:space="preserve">kova </w:t>
            </w:r>
            <w:r>
              <w:rPr>
                <w:color w:val="000000"/>
              </w:rPr>
              <w:t>5572-Teplo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1744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105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0269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VS 16 Hony </w:t>
            </w:r>
            <w:r w:rsidRPr="003C192D">
              <w:rPr>
                <w:color w:val="000000"/>
              </w:rPr>
              <w:t>I 5541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169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106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0270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VS 13 Hony</w:t>
            </w:r>
            <w:r w:rsidRPr="003C192D">
              <w:rPr>
                <w:color w:val="000000"/>
              </w:rPr>
              <w:t xml:space="preserve"> I 5539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0271 m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0271 VS 12 Hony</w:t>
            </w:r>
            <w:r w:rsidRPr="003C192D">
              <w:rPr>
                <w:color w:val="000000"/>
              </w:rPr>
              <w:t xml:space="preserve"> I 5540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0273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JS </w:t>
            </w:r>
            <w:r w:rsidRPr="003C192D">
              <w:rPr>
                <w:color w:val="000000"/>
              </w:rPr>
              <w:t xml:space="preserve">Zelinova </w:t>
            </w:r>
            <w:r>
              <w:rPr>
                <w:color w:val="000000"/>
              </w:rPr>
              <w:t>B6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tř.T.Bati 3757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161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561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0281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Středová 5668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195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111</w:t>
            </w:r>
          </w:p>
        </w:tc>
        <w:tc>
          <w:tcPr>
            <w:tcW w:w="1238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0286</w:t>
            </w:r>
          </w:p>
        </w:tc>
        <w:tc>
          <w:tcPr>
            <w:tcW w:w="5255" w:type="dxa"/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Js - </w:t>
            </w:r>
            <w:r w:rsidRPr="003C192D">
              <w:rPr>
                <w:color w:val="000000"/>
              </w:rPr>
              <w:t xml:space="preserve">Zelinova </w:t>
            </w:r>
            <w:r>
              <w:rPr>
                <w:color w:val="000000"/>
              </w:rPr>
              <w:t>B11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1200</w:t>
            </w:r>
          </w:p>
        </w:tc>
      </w:tr>
      <w:tr w:rsidR="00BE399A" w:rsidRPr="003C192D" w:rsidTr="003C192D">
        <w:trPr>
          <w:trHeight w:val="30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99A" w:rsidRPr="006C5753" w:rsidRDefault="006C5753" w:rsidP="00240E84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0289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99A" w:rsidRPr="006C5753" w:rsidRDefault="00BE399A" w:rsidP="00240E84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Zarámí 86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60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60</w:t>
            </w:r>
          </w:p>
        </w:tc>
      </w:tr>
      <w:tr w:rsidR="00CE2261" w:rsidRPr="003C192D" w:rsidTr="003C192D">
        <w:trPr>
          <w:trHeight w:val="30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730519" w:rsidRDefault="00CE2261" w:rsidP="00045C66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113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61" w:rsidRPr="00730519" w:rsidRDefault="00CE2261" w:rsidP="00240E84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0024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61" w:rsidRPr="00730519" w:rsidRDefault="00CE2261" w:rsidP="00240E84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Kvítková 4338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730519" w:rsidRDefault="00CE2261" w:rsidP="00045C66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657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61" w:rsidRPr="00730519" w:rsidRDefault="00CE2261" w:rsidP="00045C66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317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61" w:rsidRPr="00730519" w:rsidRDefault="00CE2261" w:rsidP="00045C66">
            <w:pPr>
              <w:jc w:val="center"/>
              <w:rPr>
                <w:color w:val="00000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730519" w:rsidRDefault="00CE2261" w:rsidP="00045C66">
            <w:pPr>
              <w:jc w:val="center"/>
              <w:rPr>
                <w:color w:val="000000"/>
              </w:rPr>
            </w:pPr>
            <w:r w:rsidRPr="00730519">
              <w:rPr>
                <w:color w:val="000000"/>
              </w:rPr>
              <w:t>974</w:t>
            </w:r>
          </w:p>
        </w:tc>
      </w:tr>
    </w:tbl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  <w:r>
        <w:t>Rozpis odběrů/měsíc (%)</w:t>
      </w:r>
    </w:p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</w:p>
    <w:tbl>
      <w:tblPr>
        <w:tblW w:w="5036" w:type="pct"/>
        <w:jc w:val="center"/>
        <w:tblCellMar>
          <w:left w:w="70" w:type="dxa"/>
          <w:right w:w="70" w:type="dxa"/>
        </w:tblCellMar>
        <w:tblLook w:val="04A0"/>
      </w:tblPr>
      <w:tblGrid>
        <w:gridCol w:w="1095"/>
        <w:gridCol w:w="941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4"/>
        <w:gridCol w:w="298"/>
        <w:gridCol w:w="1410"/>
      </w:tblGrid>
      <w:tr w:rsidR="003C192D" w:rsidRPr="003C192D" w:rsidTr="00BE399A">
        <w:trPr>
          <w:trHeight w:val="631"/>
          <w:tblHeader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Poř.č.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Kód OM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III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IV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V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VI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VII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VIII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IX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XI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XII</w:t>
            </w:r>
          </w:p>
        </w:tc>
        <w:tc>
          <w:tcPr>
            <w:tcW w:w="2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3C192D" w:rsidRPr="003C192D" w:rsidRDefault="003C192D" w:rsidP="00045C66">
            <w:pPr>
              <w:jc w:val="center"/>
              <w:rPr>
                <w:b/>
                <w:bCs/>
                <w:color w:val="000000"/>
              </w:rPr>
            </w:pPr>
            <w:r w:rsidRPr="003C192D">
              <w:rPr>
                <w:b/>
                <w:bCs/>
                <w:color w:val="000000"/>
              </w:rPr>
              <w:t>Celkem ( GJ )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0007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0022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1399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0047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0061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30625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0067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0089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0100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1872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0109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2083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2048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583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0116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1807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0117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1190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0119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1272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1146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2025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2235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1304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4292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2202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0128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5990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0129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3898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3421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0134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0137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390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39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0138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215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0139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6357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4771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5417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0143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3121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0144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10158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0145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15167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0146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18137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0147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5699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0148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15145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0149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26902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23197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12026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2875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2983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0159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696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0163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19879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0164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17444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570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1272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0167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266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1153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69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0177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484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461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0179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1914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518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0182</w:t>
            </w:r>
            <w:r>
              <w:rPr>
                <w:color w:val="000000"/>
              </w:rPr>
              <w:t>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1799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418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876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298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613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0189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15,2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17,2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8542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0192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20538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1054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0194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17054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0197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848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9199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0199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1759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0229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8114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14335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955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0233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6738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0234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2801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0235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11880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0236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7014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0238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3087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0247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895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0258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0259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1161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lastRenderedPageBreak/>
              <w:t>99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1141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1112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0263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635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0264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822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0266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2745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0269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0270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837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0271 m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875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3545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109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0276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1481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654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111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240E84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0286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14,0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9,0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8,0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12,0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16,5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9A" w:rsidRPr="003C192D" w:rsidRDefault="00BE399A" w:rsidP="00045C66">
            <w:pPr>
              <w:jc w:val="center"/>
              <w:rPr>
                <w:color w:val="000000"/>
              </w:rPr>
            </w:pPr>
            <w:r w:rsidRPr="003C192D">
              <w:rPr>
                <w:color w:val="000000"/>
              </w:rPr>
              <w:t>530</w:t>
            </w:r>
          </w:p>
        </w:tc>
      </w:tr>
      <w:tr w:rsidR="00BE399A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112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99A" w:rsidRPr="006C5753" w:rsidRDefault="006C5753" w:rsidP="00240E84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0289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99A" w:rsidRPr="006C5753" w:rsidRDefault="00BE399A" w:rsidP="00045C66">
            <w:pPr>
              <w:jc w:val="center"/>
              <w:rPr>
                <w:color w:val="000000"/>
              </w:rPr>
            </w:pPr>
            <w:r w:rsidRPr="006C5753">
              <w:rPr>
                <w:color w:val="000000"/>
              </w:rPr>
              <w:t>220</w:t>
            </w:r>
          </w:p>
        </w:tc>
      </w:tr>
      <w:tr w:rsidR="00CE2261" w:rsidRPr="003C192D" w:rsidTr="00BE399A">
        <w:trPr>
          <w:trHeight w:val="30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45145" w:rsidRDefault="00CE2261" w:rsidP="00045C66">
            <w:pPr>
              <w:jc w:val="center"/>
              <w:rPr>
                <w:color w:val="000000"/>
              </w:rPr>
            </w:pPr>
            <w:r w:rsidRPr="00545145">
              <w:rPr>
                <w:color w:val="000000"/>
              </w:rPr>
              <w:t>113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61" w:rsidRPr="00545145" w:rsidRDefault="00CE2261" w:rsidP="00240E84">
            <w:pPr>
              <w:jc w:val="center"/>
              <w:rPr>
                <w:color w:val="000000"/>
              </w:rPr>
            </w:pPr>
            <w:r w:rsidRPr="00545145">
              <w:rPr>
                <w:color w:val="000000"/>
              </w:rPr>
              <w:t>0024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61" w:rsidRPr="005A0BB3" w:rsidRDefault="00CE2261" w:rsidP="00730519">
            <w:pPr>
              <w:jc w:val="center"/>
              <w:rPr>
                <w:color w:val="000000"/>
              </w:rPr>
            </w:pPr>
            <w:r w:rsidRPr="005A0BB3">
              <w:rPr>
                <w:color w:val="000000"/>
              </w:rPr>
              <w:t>1 200</w:t>
            </w:r>
          </w:p>
        </w:tc>
      </w:tr>
    </w:tbl>
    <w:p w:rsidR="003C192D" w:rsidRDefault="003C192D" w:rsidP="003C192D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</w:pPr>
      <w:bookmarkStart w:id="1" w:name="_GoBack"/>
      <w:bookmarkEnd w:id="1"/>
    </w:p>
    <w:sectPr w:rsidR="003C192D" w:rsidSect="00242A26">
      <w:endnotePr>
        <w:numFmt w:val="decimal"/>
      </w:endnotePr>
      <w:pgSz w:w="16837" w:h="11905" w:orient="landscape"/>
      <w:pgMar w:top="1077" w:right="1077" w:bottom="851" w:left="1077" w:header="1440" w:footer="28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45" w:rsidRDefault="00032445">
      <w:r>
        <w:separator/>
      </w:r>
    </w:p>
  </w:endnote>
  <w:endnote w:type="continuationSeparator" w:id="0">
    <w:p w:rsidR="00032445" w:rsidRDefault="0003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19" w:rsidRDefault="00730519">
    <w:pPr>
      <w:widowControl w:val="0"/>
      <w:spacing w:line="240" w:lineRule="exact"/>
      <w:rPr>
        <w:rFonts w:ascii="CG Times" w:hAnsi="CG Times"/>
        <w:snapToGrid w:val="0"/>
        <w:sz w:val="24"/>
        <w:lang w:val="en-US"/>
      </w:rPr>
    </w:pPr>
  </w:p>
  <w:p w:rsidR="00730519" w:rsidRDefault="00730519">
    <w:pPr>
      <w:widowControl w:val="0"/>
      <w:ind w:left="-260" w:right="306"/>
      <w:rPr>
        <w:rFonts w:ascii="CG Times" w:hAnsi="CG Times"/>
        <w:snapToGrid w:val="0"/>
        <w:sz w:val="2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45" w:rsidRDefault="00032445">
      <w:r>
        <w:separator/>
      </w:r>
    </w:p>
  </w:footnote>
  <w:footnote w:type="continuationSeparator" w:id="0">
    <w:p w:rsidR="00032445" w:rsidRDefault="00032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B15A62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3782FE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797235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>
    <w:nsid w:val="10291814"/>
    <w:multiLevelType w:val="multilevel"/>
    <w:tmpl w:val="AA68D2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2127D7C"/>
    <w:multiLevelType w:val="hybridMultilevel"/>
    <w:tmpl w:val="9FEEDE26"/>
    <w:lvl w:ilvl="0" w:tplc="13C01C9A">
      <w:start w:val="1"/>
      <w:numFmt w:val="lowerLetter"/>
      <w:lvlText w:val="%1)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>
    <w:nsid w:val="1D7A7FF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2B82965"/>
    <w:multiLevelType w:val="singleLevel"/>
    <w:tmpl w:val="FC387B00"/>
    <w:lvl w:ilvl="0">
      <w:start w:val="1"/>
      <w:numFmt w:val="lowerLetter"/>
      <w:lvlText w:val="(%1)"/>
      <w:legacy w:legacy="1" w:legacySpace="0" w:legacyIndent="454"/>
      <w:lvlJc w:val="left"/>
      <w:pPr>
        <w:ind w:left="1163" w:hanging="454"/>
      </w:pPr>
    </w:lvl>
  </w:abstractNum>
  <w:abstractNum w:abstractNumId="7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8">
    <w:nsid w:val="302705BD"/>
    <w:multiLevelType w:val="multilevel"/>
    <w:tmpl w:val="1E482E9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44192B8E"/>
    <w:multiLevelType w:val="hybridMultilevel"/>
    <w:tmpl w:val="4CE0BA92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05B48"/>
    <w:multiLevelType w:val="hybridMultilevel"/>
    <w:tmpl w:val="31CA8BE0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77B0A72"/>
    <w:multiLevelType w:val="hybridMultilevel"/>
    <w:tmpl w:val="1772F742"/>
    <w:lvl w:ilvl="0" w:tplc="13C01C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A59070C"/>
    <w:multiLevelType w:val="singleLevel"/>
    <w:tmpl w:val="0DEC808E"/>
    <w:lvl w:ilvl="0">
      <w:start w:val="1"/>
      <w:numFmt w:val="upperLetter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3">
    <w:nsid w:val="4FC73E2E"/>
    <w:multiLevelType w:val="hybridMultilevel"/>
    <w:tmpl w:val="A5124D4E"/>
    <w:lvl w:ilvl="0" w:tplc="C826D060">
      <w:start w:val="1"/>
      <w:numFmt w:val="lowerRoman"/>
      <w:lvlText w:val="%1)"/>
      <w:lvlJc w:val="left"/>
      <w:pPr>
        <w:tabs>
          <w:tab w:val="num" w:pos="2466"/>
        </w:tabs>
        <w:ind w:left="2466" w:hanging="720"/>
      </w:pPr>
      <w:rPr>
        <w:rFonts w:cs="Times New Roman"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2826"/>
        </w:tabs>
        <w:ind w:left="28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46"/>
        </w:tabs>
        <w:ind w:left="354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06"/>
        </w:tabs>
        <w:ind w:left="570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46"/>
        </w:tabs>
        <w:ind w:left="714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66"/>
        </w:tabs>
        <w:ind w:left="7866" w:hanging="180"/>
      </w:pPr>
      <w:rPr>
        <w:rFonts w:cs="Times New Roman"/>
      </w:rPr>
    </w:lvl>
  </w:abstractNum>
  <w:abstractNum w:abstractNumId="14">
    <w:nsid w:val="526D5BF3"/>
    <w:multiLevelType w:val="multilevel"/>
    <w:tmpl w:val="3460A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71C1324"/>
    <w:multiLevelType w:val="hybridMultilevel"/>
    <w:tmpl w:val="C91E3496"/>
    <w:lvl w:ilvl="0" w:tplc="C246A00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51EA2"/>
    <w:multiLevelType w:val="hybridMultilevel"/>
    <w:tmpl w:val="5DB6ACC8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F7ADE"/>
    <w:multiLevelType w:val="hybridMultilevel"/>
    <w:tmpl w:val="D4DEF3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A76141"/>
    <w:multiLevelType w:val="hybridMultilevel"/>
    <w:tmpl w:val="7424EF36"/>
    <w:lvl w:ilvl="0" w:tplc="3B0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21344">
      <w:start w:val="1"/>
      <w:numFmt w:val="lowerLetter"/>
      <w:lvlText w:val="%3)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5A1B15"/>
    <w:multiLevelType w:val="hybridMultilevel"/>
    <w:tmpl w:val="D6A4F300"/>
    <w:lvl w:ilvl="0" w:tplc="13C01C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5DC674D"/>
    <w:multiLevelType w:val="hybridMultilevel"/>
    <w:tmpl w:val="907C62A2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9C9045E"/>
    <w:multiLevelType w:val="hybridMultilevel"/>
    <w:tmpl w:val="C2386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520B5"/>
    <w:multiLevelType w:val="hybridMultilevel"/>
    <w:tmpl w:val="FA8C7510"/>
    <w:lvl w:ilvl="0" w:tplc="13C01C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6D436392"/>
    <w:multiLevelType w:val="multilevel"/>
    <w:tmpl w:val="44D8757C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F8B003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56C7923"/>
    <w:multiLevelType w:val="multilevel"/>
    <w:tmpl w:val="1E482E9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6060C1E"/>
    <w:multiLevelType w:val="multilevel"/>
    <w:tmpl w:val="1E482E9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8664275"/>
    <w:multiLevelType w:val="hybridMultilevel"/>
    <w:tmpl w:val="680C1B28"/>
    <w:lvl w:ilvl="0" w:tplc="13C01C9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2"/>
  </w:num>
  <w:num w:numId="5">
    <w:abstractNumId w:val="14"/>
  </w:num>
  <w:num w:numId="6">
    <w:abstractNumId w:val="13"/>
  </w:num>
  <w:num w:numId="7">
    <w:abstractNumId w:val="15"/>
  </w:num>
  <w:num w:numId="8">
    <w:abstractNumId w:val="12"/>
  </w:num>
  <w:num w:numId="9">
    <w:abstractNumId w:val="24"/>
  </w:num>
  <w:num w:numId="10">
    <w:abstractNumId w:val="26"/>
  </w:num>
  <w:num w:numId="11">
    <w:abstractNumId w:val="7"/>
  </w:num>
  <w:num w:numId="12">
    <w:abstractNumId w:val="6"/>
  </w:num>
  <w:num w:numId="13">
    <w:abstractNumId w:val="8"/>
  </w:num>
  <w:num w:numId="14">
    <w:abstractNumId w:val="25"/>
  </w:num>
  <w:num w:numId="15">
    <w:abstractNumId w:val="0"/>
  </w:num>
  <w:num w:numId="16">
    <w:abstractNumId w:val="3"/>
  </w:num>
  <w:num w:numId="17">
    <w:abstractNumId w:val="18"/>
  </w:num>
  <w:num w:numId="18">
    <w:abstractNumId w:val="4"/>
  </w:num>
  <w:num w:numId="19">
    <w:abstractNumId w:val="9"/>
  </w:num>
  <w:num w:numId="20">
    <w:abstractNumId w:val="16"/>
  </w:num>
  <w:num w:numId="21">
    <w:abstractNumId w:val="19"/>
  </w:num>
  <w:num w:numId="22">
    <w:abstractNumId w:val="11"/>
  </w:num>
  <w:num w:numId="23">
    <w:abstractNumId w:val="22"/>
  </w:num>
  <w:num w:numId="24">
    <w:abstractNumId w:val="27"/>
  </w:num>
  <w:num w:numId="25">
    <w:abstractNumId w:val="20"/>
  </w:num>
  <w:num w:numId="26">
    <w:abstractNumId w:val="10"/>
  </w:num>
  <w:num w:numId="27">
    <w:abstractNumId w:val="21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C7D2B"/>
    <w:rsid w:val="00015236"/>
    <w:rsid w:val="00021BAF"/>
    <w:rsid w:val="00026770"/>
    <w:rsid w:val="0002682E"/>
    <w:rsid w:val="00032445"/>
    <w:rsid w:val="00036171"/>
    <w:rsid w:val="000404FF"/>
    <w:rsid w:val="0004375C"/>
    <w:rsid w:val="00045C66"/>
    <w:rsid w:val="00067535"/>
    <w:rsid w:val="000B3A3F"/>
    <w:rsid w:val="000C7651"/>
    <w:rsid w:val="000D0D4A"/>
    <w:rsid w:val="000D26CA"/>
    <w:rsid w:val="000F71BE"/>
    <w:rsid w:val="001118EB"/>
    <w:rsid w:val="00113B8D"/>
    <w:rsid w:val="00133148"/>
    <w:rsid w:val="00156232"/>
    <w:rsid w:val="00166406"/>
    <w:rsid w:val="00184E1F"/>
    <w:rsid w:val="001A4DFF"/>
    <w:rsid w:val="001A65AD"/>
    <w:rsid w:val="001A794E"/>
    <w:rsid w:val="001B03CF"/>
    <w:rsid w:val="001C4AE2"/>
    <w:rsid w:val="001C6D35"/>
    <w:rsid w:val="001D533C"/>
    <w:rsid w:val="001E222D"/>
    <w:rsid w:val="002030DC"/>
    <w:rsid w:val="002137FD"/>
    <w:rsid w:val="00215361"/>
    <w:rsid w:val="00215ECB"/>
    <w:rsid w:val="00217386"/>
    <w:rsid w:val="00217AA6"/>
    <w:rsid w:val="002348EC"/>
    <w:rsid w:val="00240E84"/>
    <w:rsid w:val="00242A26"/>
    <w:rsid w:val="002509CA"/>
    <w:rsid w:val="00266CF9"/>
    <w:rsid w:val="00272FAA"/>
    <w:rsid w:val="0027587D"/>
    <w:rsid w:val="002A1F22"/>
    <w:rsid w:val="002A2499"/>
    <w:rsid w:val="002C7E9E"/>
    <w:rsid w:val="002D4146"/>
    <w:rsid w:val="003166B4"/>
    <w:rsid w:val="00316781"/>
    <w:rsid w:val="003450C2"/>
    <w:rsid w:val="00346B58"/>
    <w:rsid w:val="00357898"/>
    <w:rsid w:val="00366094"/>
    <w:rsid w:val="00371E3C"/>
    <w:rsid w:val="00372BE6"/>
    <w:rsid w:val="00383A77"/>
    <w:rsid w:val="003A3DC1"/>
    <w:rsid w:val="003B16E8"/>
    <w:rsid w:val="003B7CB2"/>
    <w:rsid w:val="003C192D"/>
    <w:rsid w:val="00415834"/>
    <w:rsid w:val="00423D10"/>
    <w:rsid w:val="00427716"/>
    <w:rsid w:val="00441279"/>
    <w:rsid w:val="00461322"/>
    <w:rsid w:val="004622C3"/>
    <w:rsid w:val="00463265"/>
    <w:rsid w:val="0047306C"/>
    <w:rsid w:val="004A6E91"/>
    <w:rsid w:val="004C2615"/>
    <w:rsid w:val="004C487F"/>
    <w:rsid w:val="004C6CA8"/>
    <w:rsid w:val="004F326B"/>
    <w:rsid w:val="00503809"/>
    <w:rsid w:val="0050434A"/>
    <w:rsid w:val="00514A51"/>
    <w:rsid w:val="005225A9"/>
    <w:rsid w:val="00545145"/>
    <w:rsid w:val="00551182"/>
    <w:rsid w:val="00554A0D"/>
    <w:rsid w:val="00562238"/>
    <w:rsid w:val="0056487B"/>
    <w:rsid w:val="0056594C"/>
    <w:rsid w:val="00572B3E"/>
    <w:rsid w:val="005749FA"/>
    <w:rsid w:val="0058771B"/>
    <w:rsid w:val="005914CD"/>
    <w:rsid w:val="00596E0A"/>
    <w:rsid w:val="005A0BB3"/>
    <w:rsid w:val="005A2C98"/>
    <w:rsid w:val="005B675A"/>
    <w:rsid w:val="005D5BF8"/>
    <w:rsid w:val="005E2D90"/>
    <w:rsid w:val="005F7CA1"/>
    <w:rsid w:val="006433B7"/>
    <w:rsid w:val="006570FD"/>
    <w:rsid w:val="00662963"/>
    <w:rsid w:val="00665069"/>
    <w:rsid w:val="006809F6"/>
    <w:rsid w:val="0068381B"/>
    <w:rsid w:val="00686B16"/>
    <w:rsid w:val="00694846"/>
    <w:rsid w:val="00697D1F"/>
    <w:rsid w:val="006A1A2B"/>
    <w:rsid w:val="006C56B2"/>
    <w:rsid w:val="006C5753"/>
    <w:rsid w:val="006C7DE6"/>
    <w:rsid w:val="006D051B"/>
    <w:rsid w:val="006E2DBF"/>
    <w:rsid w:val="006E60F7"/>
    <w:rsid w:val="006E702E"/>
    <w:rsid w:val="007046A1"/>
    <w:rsid w:val="00720D02"/>
    <w:rsid w:val="00726D2E"/>
    <w:rsid w:val="00730519"/>
    <w:rsid w:val="00771EB8"/>
    <w:rsid w:val="00773779"/>
    <w:rsid w:val="00773EEF"/>
    <w:rsid w:val="00781FF0"/>
    <w:rsid w:val="00782623"/>
    <w:rsid w:val="00787474"/>
    <w:rsid w:val="00795987"/>
    <w:rsid w:val="007A414B"/>
    <w:rsid w:val="007A65C7"/>
    <w:rsid w:val="007B04B8"/>
    <w:rsid w:val="007C45A6"/>
    <w:rsid w:val="007D4DCB"/>
    <w:rsid w:val="007E003A"/>
    <w:rsid w:val="007E1079"/>
    <w:rsid w:val="007E203D"/>
    <w:rsid w:val="007E4131"/>
    <w:rsid w:val="007F47BB"/>
    <w:rsid w:val="007F5966"/>
    <w:rsid w:val="00801AB1"/>
    <w:rsid w:val="0084338A"/>
    <w:rsid w:val="0084350E"/>
    <w:rsid w:val="008451B7"/>
    <w:rsid w:val="00846BF2"/>
    <w:rsid w:val="0085428A"/>
    <w:rsid w:val="0085546A"/>
    <w:rsid w:val="0086797D"/>
    <w:rsid w:val="00867C6F"/>
    <w:rsid w:val="008705C9"/>
    <w:rsid w:val="008A6CB8"/>
    <w:rsid w:val="008B4941"/>
    <w:rsid w:val="008B530C"/>
    <w:rsid w:val="008D082F"/>
    <w:rsid w:val="008D5A88"/>
    <w:rsid w:val="008E21F4"/>
    <w:rsid w:val="008E494F"/>
    <w:rsid w:val="008E66F0"/>
    <w:rsid w:val="008F07C8"/>
    <w:rsid w:val="008F1AE6"/>
    <w:rsid w:val="00900C3D"/>
    <w:rsid w:val="00915C79"/>
    <w:rsid w:val="00915ED9"/>
    <w:rsid w:val="0093345D"/>
    <w:rsid w:val="009407CD"/>
    <w:rsid w:val="00946BC1"/>
    <w:rsid w:val="0097110A"/>
    <w:rsid w:val="0097235A"/>
    <w:rsid w:val="00980148"/>
    <w:rsid w:val="009810D0"/>
    <w:rsid w:val="009863DA"/>
    <w:rsid w:val="009A063F"/>
    <w:rsid w:val="009A2BE1"/>
    <w:rsid w:val="009A7BC4"/>
    <w:rsid w:val="009B7D58"/>
    <w:rsid w:val="009C71B9"/>
    <w:rsid w:val="009C7D2B"/>
    <w:rsid w:val="009E7D37"/>
    <w:rsid w:val="00A116D5"/>
    <w:rsid w:val="00A52F68"/>
    <w:rsid w:val="00A66FEA"/>
    <w:rsid w:val="00A71028"/>
    <w:rsid w:val="00A94992"/>
    <w:rsid w:val="00A96A81"/>
    <w:rsid w:val="00AB2DAB"/>
    <w:rsid w:val="00AB6AE9"/>
    <w:rsid w:val="00AC57D2"/>
    <w:rsid w:val="00AF634B"/>
    <w:rsid w:val="00B06235"/>
    <w:rsid w:val="00B07761"/>
    <w:rsid w:val="00B11CC6"/>
    <w:rsid w:val="00B13974"/>
    <w:rsid w:val="00B5456F"/>
    <w:rsid w:val="00B60D89"/>
    <w:rsid w:val="00B70FD9"/>
    <w:rsid w:val="00B9240F"/>
    <w:rsid w:val="00BE2FC9"/>
    <w:rsid w:val="00BE399A"/>
    <w:rsid w:val="00BE5C4F"/>
    <w:rsid w:val="00BF2C66"/>
    <w:rsid w:val="00BF70C0"/>
    <w:rsid w:val="00C03F1C"/>
    <w:rsid w:val="00C04038"/>
    <w:rsid w:val="00C07590"/>
    <w:rsid w:val="00C1208A"/>
    <w:rsid w:val="00C177E1"/>
    <w:rsid w:val="00C27EF6"/>
    <w:rsid w:val="00C3524B"/>
    <w:rsid w:val="00C53BB8"/>
    <w:rsid w:val="00C55998"/>
    <w:rsid w:val="00C570BF"/>
    <w:rsid w:val="00C70943"/>
    <w:rsid w:val="00C754BE"/>
    <w:rsid w:val="00C7680B"/>
    <w:rsid w:val="00CA4871"/>
    <w:rsid w:val="00CE2261"/>
    <w:rsid w:val="00CE2E57"/>
    <w:rsid w:val="00D04D97"/>
    <w:rsid w:val="00D10D16"/>
    <w:rsid w:val="00D13B0B"/>
    <w:rsid w:val="00D17A69"/>
    <w:rsid w:val="00D230B9"/>
    <w:rsid w:val="00D413FC"/>
    <w:rsid w:val="00D52E94"/>
    <w:rsid w:val="00D55284"/>
    <w:rsid w:val="00D6069F"/>
    <w:rsid w:val="00D62AC8"/>
    <w:rsid w:val="00D95D5F"/>
    <w:rsid w:val="00DB5729"/>
    <w:rsid w:val="00DC7A01"/>
    <w:rsid w:val="00DE469B"/>
    <w:rsid w:val="00DF3079"/>
    <w:rsid w:val="00E029B3"/>
    <w:rsid w:val="00E43628"/>
    <w:rsid w:val="00E44936"/>
    <w:rsid w:val="00E61E0C"/>
    <w:rsid w:val="00E74D95"/>
    <w:rsid w:val="00E90239"/>
    <w:rsid w:val="00E92B76"/>
    <w:rsid w:val="00EA15D0"/>
    <w:rsid w:val="00EA2499"/>
    <w:rsid w:val="00EA4B35"/>
    <w:rsid w:val="00EB3574"/>
    <w:rsid w:val="00EB3969"/>
    <w:rsid w:val="00EB4587"/>
    <w:rsid w:val="00EB52F4"/>
    <w:rsid w:val="00EC52C2"/>
    <w:rsid w:val="00EE792E"/>
    <w:rsid w:val="00F11DAD"/>
    <w:rsid w:val="00F12F9E"/>
    <w:rsid w:val="00F323F6"/>
    <w:rsid w:val="00F401B1"/>
    <w:rsid w:val="00F60135"/>
    <w:rsid w:val="00F8081C"/>
    <w:rsid w:val="00F8169F"/>
    <w:rsid w:val="00F93184"/>
    <w:rsid w:val="00FA7872"/>
    <w:rsid w:val="00FB1A39"/>
    <w:rsid w:val="00FB5AC0"/>
    <w:rsid w:val="00FB6ECA"/>
    <w:rsid w:val="00FF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57D2"/>
  </w:style>
  <w:style w:type="paragraph" w:styleId="Nadpis1">
    <w:name w:val="heading 1"/>
    <w:aliases w:val="Nadpis 1 Char"/>
    <w:basedOn w:val="Normln"/>
    <w:next w:val="Normln"/>
    <w:qFormat/>
    <w:rsid w:val="00AC57D2"/>
    <w:pPr>
      <w:keepNext/>
      <w:widowControl w:val="0"/>
      <w:tabs>
        <w:tab w:val="left" w:pos="0"/>
        <w:tab w:val="left" w:pos="142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  <w:outlineLvl w:val="0"/>
    </w:pPr>
    <w:rPr>
      <w:b/>
      <w:snapToGrid w:val="0"/>
      <w:sz w:val="24"/>
      <w:lang w:val="en-AU"/>
    </w:rPr>
  </w:style>
  <w:style w:type="paragraph" w:styleId="Nadpis2">
    <w:name w:val="heading 2"/>
    <w:basedOn w:val="Normln"/>
    <w:next w:val="Normln"/>
    <w:link w:val="Nadpis2Char"/>
    <w:qFormat/>
    <w:rsid w:val="00AC57D2"/>
    <w:pPr>
      <w:keepNext/>
      <w:ind w:left="34" w:right="-1242"/>
      <w:outlineLvl w:val="1"/>
    </w:pPr>
    <w:rPr>
      <w:sz w:val="24"/>
    </w:rPr>
  </w:style>
  <w:style w:type="paragraph" w:styleId="Nadpis3">
    <w:name w:val="heading 3"/>
    <w:basedOn w:val="Normln"/>
    <w:link w:val="Nadpis3Char"/>
    <w:qFormat/>
    <w:rsid w:val="003C192D"/>
    <w:pPr>
      <w:tabs>
        <w:tab w:val="num" w:pos="1701"/>
      </w:tabs>
      <w:spacing w:before="240" w:after="60"/>
      <w:ind w:left="1701" w:hanging="567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3C192D"/>
    <w:pPr>
      <w:tabs>
        <w:tab w:val="num" w:pos="2495"/>
      </w:tabs>
      <w:spacing w:before="240" w:after="60"/>
      <w:ind w:left="2495" w:hanging="794"/>
      <w:outlineLvl w:val="3"/>
    </w:pPr>
    <w:rPr>
      <w:sz w:val="22"/>
    </w:rPr>
  </w:style>
  <w:style w:type="paragraph" w:styleId="Nadpis5">
    <w:name w:val="heading 5"/>
    <w:basedOn w:val="Normln"/>
    <w:link w:val="Nadpis5Char"/>
    <w:qFormat/>
    <w:rsid w:val="003C192D"/>
    <w:pPr>
      <w:numPr>
        <w:numId w:val="1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C192D"/>
    <w:pPr>
      <w:spacing w:before="240" w:after="240"/>
      <w:ind w:left="1151" w:hanging="1151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3C192D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3C192D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3C192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AC57D2"/>
  </w:style>
  <w:style w:type="paragraph" w:styleId="Zkladntext">
    <w:name w:val="Body Text"/>
    <w:basedOn w:val="Normln"/>
    <w:rsid w:val="00AC57D2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napToGrid w:val="0"/>
      <w:sz w:val="22"/>
      <w:lang w:val="en-AU"/>
    </w:rPr>
  </w:style>
  <w:style w:type="paragraph" w:styleId="Zhlav">
    <w:name w:val="header"/>
    <w:basedOn w:val="Normln"/>
    <w:rsid w:val="00AC57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C57D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C7D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E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ne">
    <w:name w:val="platne"/>
    <w:basedOn w:val="Standardnpsmoodstavce"/>
    <w:rsid w:val="00F8081C"/>
  </w:style>
  <w:style w:type="paragraph" w:customStyle="1" w:styleId="podmnky">
    <w:name w:val="podmínky"/>
    <w:basedOn w:val="Normln"/>
    <w:rsid w:val="00156232"/>
    <w:pPr>
      <w:tabs>
        <w:tab w:val="left" w:pos="720"/>
        <w:tab w:val="decimal" w:leader="dot" w:pos="7513"/>
      </w:tabs>
      <w:spacing w:before="240" w:after="120"/>
      <w:jc w:val="both"/>
    </w:pPr>
    <w:rPr>
      <w:b/>
      <w:sz w:val="22"/>
    </w:rPr>
  </w:style>
  <w:style w:type="character" w:styleId="Siln">
    <w:name w:val="Strong"/>
    <w:basedOn w:val="Standardnpsmoodstavce"/>
    <w:uiPriority w:val="22"/>
    <w:qFormat/>
    <w:rsid w:val="003C192D"/>
    <w:rPr>
      <w:b/>
      <w:bCs/>
    </w:rPr>
  </w:style>
  <w:style w:type="character" w:customStyle="1" w:styleId="nowrap">
    <w:name w:val="nowrap"/>
    <w:basedOn w:val="Standardnpsmoodstavce"/>
    <w:rsid w:val="003C192D"/>
  </w:style>
  <w:style w:type="character" w:customStyle="1" w:styleId="Nadpis3Char">
    <w:name w:val="Nadpis 3 Char"/>
    <w:basedOn w:val="Standardnpsmoodstavce"/>
    <w:link w:val="Nadpis3"/>
    <w:rsid w:val="003C192D"/>
    <w:rPr>
      <w:sz w:val="22"/>
    </w:rPr>
  </w:style>
  <w:style w:type="character" w:customStyle="1" w:styleId="Nadpis4Char">
    <w:name w:val="Nadpis 4 Char"/>
    <w:basedOn w:val="Standardnpsmoodstavce"/>
    <w:link w:val="Nadpis4"/>
    <w:rsid w:val="003C192D"/>
    <w:rPr>
      <w:sz w:val="22"/>
    </w:rPr>
  </w:style>
  <w:style w:type="character" w:customStyle="1" w:styleId="Nadpis5Char">
    <w:name w:val="Nadpis 5 Char"/>
    <w:basedOn w:val="Standardnpsmoodstavce"/>
    <w:link w:val="Nadpis5"/>
    <w:rsid w:val="003C192D"/>
    <w:rPr>
      <w:sz w:val="22"/>
    </w:rPr>
  </w:style>
  <w:style w:type="character" w:customStyle="1" w:styleId="Nadpis6Char">
    <w:name w:val="Nadpis 6 Char"/>
    <w:basedOn w:val="Standardnpsmoodstavce"/>
    <w:link w:val="Nadpis6"/>
    <w:rsid w:val="003C192D"/>
    <w:rPr>
      <w:sz w:val="22"/>
    </w:rPr>
  </w:style>
  <w:style w:type="character" w:customStyle="1" w:styleId="Nadpis7Char">
    <w:name w:val="Nadpis 7 Char"/>
    <w:basedOn w:val="Standardnpsmoodstavce"/>
    <w:link w:val="Nadpis7"/>
    <w:rsid w:val="003C192D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3C192D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3C192D"/>
    <w:rPr>
      <w:rFonts w:ascii="Arial" w:hAnsi="Arial"/>
      <w:b/>
      <w:i/>
      <w:sz w:val="18"/>
    </w:rPr>
  </w:style>
  <w:style w:type="paragraph" w:customStyle="1" w:styleId="address">
    <w:name w:val="address"/>
    <w:basedOn w:val="Normln"/>
    <w:rsid w:val="003C192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5500"/>
    </w:pPr>
    <w:rPr>
      <w:b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C192D"/>
  </w:style>
  <w:style w:type="character" w:styleId="slostrnky">
    <w:name w:val="page number"/>
    <w:basedOn w:val="Standardnpsmoodstavce"/>
    <w:rsid w:val="003C192D"/>
  </w:style>
  <w:style w:type="paragraph" w:customStyle="1" w:styleId="H3">
    <w:name w:val="H3"/>
    <w:basedOn w:val="Normln"/>
    <w:next w:val="Normln"/>
    <w:rsid w:val="003C192D"/>
    <w:pPr>
      <w:keepNext/>
      <w:spacing w:before="100" w:after="100"/>
    </w:pPr>
    <w:rPr>
      <w:b/>
      <w:sz w:val="28"/>
    </w:rPr>
  </w:style>
  <w:style w:type="paragraph" w:styleId="Zkladntext2">
    <w:name w:val="Body Text 2"/>
    <w:basedOn w:val="Normln"/>
    <w:link w:val="Zkladntext2Char"/>
    <w:rsid w:val="003C192D"/>
    <w:pPr>
      <w:widowControl w:val="0"/>
      <w:tabs>
        <w:tab w:val="left" w:pos="0"/>
        <w:tab w:val="left" w:pos="1642"/>
        <w:tab w:val="left" w:pos="1985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709" w:hanging="709"/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3C192D"/>
    <w:rPr>
      <w:sz w:val="22"/>
    </w:rPr>
  </w:style>
  <w:style w:type="paragraph" w:styleId="Zkladntextodsazen2">
    <w:name w:val="Body Text Indent 2"/>
    <w:basedOn w:val="Normln"/>
    <w:link w:val="Zkladntextodsazen2Char"/>
    <w:rsid w:val="003C192D"/>
    <w:pPr>
      <w:widowControl w:val="0"/>
      <w:tabs>
        <w:tab w:val="left" w:pos="0"/>
        <w:tab w:val="left" w:pos="1076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276" w:hanging="566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3C192D"/>
    <w:rPr>
      <w:sz w:val="22"/>
    </w:rPr>
  </w:style>
  <w:style w:type="paragraph" w:styleId="Zkladntextodsazen">
    <w:name w:val="Body Text Indent"/>
    <w:basedOn w:val="Normln"/>
    <w:link w:val="ZkladntextodsazenChar"/>
    <w:rsid w:val="003C192D"/>
    <w:pPr>
      <w:ind w:left="709" w:hanging="709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C192D"/>
    <w:rPr>
      <w:sz w:val="22"/>
    </w:rPr>
  </w:style>
  <w:style w:type="paragraph" w:customStyle="1" w:styleId="odstavec">
    <w:name w:val="odstavec"/>
    <w:basedOn w:val="Normln"/>
    <w:rsid w:val="003C192D"/>
    <w:pPr>
      <w:spacing w:after="120"/>
      <w:jc w:val="both"/>
    </w:pPr>
    <w:rPr>
      <w:sz w:val="22"/>
    </w:rPr>
  </w:style>
  <w:style w:type="paragraph" w:customStyle="1" w:styleId="sloka">
    <w:name w:val="složka"/>
    <w:basedOn w:val="Normln"/>
    <w:rsid w:val="003C192D"/>
    <w:pPr>
      <w:tabs>
        <w:tab w:val="left" w:pos="720"/>
        <w:tab w:val="decimal" w:leader="dot" w:pos="7513"/>
      </w:tabs>
      <w:spacing w:before="240" w:after="240"/>
      <w:ind w:left="360" w:hanging="360"/>
      <w:jc w:val="both"/>
    </w:pPr>
    <w:rPr>
      <w:sz w:val="22"/>
    </w:rPr>
  </w:style>
  <w:style w:type="paragraph" w:customStyle="1" w:styleId="cena">
    <w:name w:val="cena"/>
    <w:basedOn w:val="cenajistiee"/>
    <w:rsid w:val="003C192D"/>
    <w:pPr>
      <w:spacing w:line="240" w:lineRule="auto"/>
      <w:ind w:firstLine="992"/>
    </w:pPr>
  </w:style>
  <w:style w:type="paragraph" w:customStyle="1" w:styleId="cenajistiee">
    <w:name w:val="cena jistiee"/>
    <w:basedOn w:val="Normln"/>
    <w:rsid w:val="003C192D"/>
    <w:pPr>
      <w:tabs>
        <w:tab w:val="decimal" w:leader="dot" w:pos="7513"/>
      </w:tabs>
      <w:spacing w:before="60" w:line="360" w:lineRule="auto"/>
      <w:ind w:firstLine="993"/>
      <w:jc w:val="both"/>
    </w:pPr>
    <w:rPr>
      <w:sz w:val="22"/>
    </w:rPr>
  </w:style>
  <w:style w:type="paragraph" w:customStyle="1" w:styleId="poznmka">
    <w:name w:val="poznámka"/>
    <w:basedOn w:val="Normln"/>
    <w:rsid w:val="003C192D"/>
    <w:pPr>
      <w:spacing w:before="60"/>
      <w:jc w:val="both"/>
    </w:pPr>
    <w:rPr>
      <w:i/>
    </w:rPr>
  </w:style>
  <w:style w:type="paragraph" w:customStyle="1" w:styleId="bodpodmnek">
    <w:name w:val="bod podmínek"/>
    <w:basedOn w:val="odstavec"/>
    <w:rsid w:val="003C192D"/>
    <w:pPr>
      <w:tabs>
        <w:tab w:val="left" w:pos="720"/>
      </w:tabs>
      <w:spacing w:after="60"/>
      <w:ind w:left="720" w:hanging="360"/>
    </w:pPr>
  </w:style>
  <w:style w:type="paragraph" w:customStyle="1" w:styleId="sazba">
    <w:name w:val="sazba"/>
    <w:basedOn w:val="Normln"/>
    <w:rsid w:val="003C192D"/>
    <w:pPr>
      <w:tabs>
        <w:tab w:val="left" w:pos="2268"/>
      </w:tabs>
      <w:spacing w:before="240" w:after="120"/>
      <w:ind w:left="2268" w:hanging="2268"/>
      <w:jc w:val="both"/>
    </w:pPr>
    <w:rPr>
      <w:rFonts w:ascii="Arial Black" w:hAnsi="Arial Black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3C192D"/>
    <w:pPr>
      <w:ind w:left="720" w:hanging="720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3C192D"/>
    <w:rPr>
      <w:sz w:val="22"/>
    </w:rPr>
  </w:style>
  <w:style w:type="paragraph" w:styleId="Textpoznpodarou">
    <w:name w:val="footnote text"/>
    <w:basedOn w:val="Normln"/>
    <w:link w:val="TextpoznpodarouChar"/>
    <w:rsid w:val="003C192D"/>
  </w:style>
  <w:style w:type="character" w:customStyle="1" w:styleId="TextpoznpodarouChar">
    <w:name w:val="Text pozn. pod čarou Char"/>
    <w:basedOn w:val="Standardnpsmoodstavce"/>
    <w:link w:val="Textpoznpodarou"/>
    <w:rsid w:val="003C192D"/>
  </w:style>
  <w:style w:type="character" w:styleId="Odkaznakoment">
    <w:name w:val="annotation reference"/>
    <w:rsid w:val="003C19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192D"/>
  </w:style>
  <w:style w:type="character" w:customStyle="1" w:styleId="TextkomenteChar">
    <w:name w:val="Text komentáře Char"/>
    <w:basedOn w:val="Standardnpsmoodstavce"/>
    <w:link w:val="Textkomente"/>
    <w:rsid w:val="003C192D"/>
  </w:style>
  <w:style w:type="paragraph" w:styleId="Pedmtkomente">
    <w:name w:val="annotation subject"/>
    <w:basedOn w:val="Textkomente"/>
    <w:next w:val="Textkomente"/>
    <w:link w:val="PedmtkomenteChar"/>
    <w:rsid w:val="003C1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192D"/>
    <w:rPr>
      <w:b/>
      <w:bCs/>
    </w:rPr>
  </w:style>
  <w:style w:type="paragraph" w:styleId="Obsah1">
    <w:name w:val="toc 1"/>
    <w:basedOn w:val="Normln"/>
    <w:next w:val="Normln"/>
    <w:autoRedefine/>
    <w:uiPriority w:val="39"/>
    <w:qFormat/>
    <w:rsid w:val="003C192D"/>
    <w:rPr>
      <w:sz w:val="24"/>
    </w:rPr>
  </w:style>
  <w:style w:type="paragraph" w:styleId="Obsah2">
    <w:name w:val="toc 2"/>
    <w:basedOn w:val="Normln"/>
    <w:next w:val="Normln"/>
    <w:autoRedefine/>
    <w:uiPriority w:val="39"/>
    <w:qFormat/>
    <w:rsid w:val="003C192D"/>
    <w:pPr>
      <w:ind w:left="240"/>
    </w:pPr>
    <w:rPr>
      <w:sz w:val="24"/>
    </w:rPr>
  </w:style>
  <w:style w:type="character" w:styleId="Hypertextovodkaz">
    <w:name w:val="Hyperlink"/>
    <w:uiPriority w:val="99"/>
    <w:rsid w:val="003C19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192D"/>
    <w:pPr>
      <w:ind w:left="720"/>
      <w:contextualSpacing/>
    </w:pPr>
    <w:rPr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192D"/>
    <w:pPr>
      <w:keepLines/>
      <w:widowControl/>
      <w:tabs>
        <w:tab w:val="clear" w:pos="0"/>
        <w:tab w:val="clear" w:pos="142"/>
        <w:tab w:val="clear" w:pos="1076"/>
        <w:tab w:val="clear" w:pos="1642"/>
        <w:tab w:val="clear" w:pos="2208"/>
        <w:tab w:val="clear" w:pos="2776"/>
        <w:tab w:val="clear" w:pos="3342"/>
        <w:tab w:val="clear" w:pos="3910"/>
        <w:tab w:val="clear" w:pos="5044"/>
        <w:tab w:val="clear" w:pos="5610"/>
        <w:tab w:val="clear" w:pos="6176"/>
        <w:tab w:val="clear" w:pos="6744"/>
        <w:tab w:val="clear" w:pos="7310"/>
        <w:tab w:val="clear" w:pos="7878"/>
        <w:tab w:val="clear" w:pos="8444"/>
        <w:tab w:val="clear" w:pos="9012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val="cs-CZ"/>
    </w:rPr>
  </w:style>
  <w:style w:type="paragraph" w:styleId="Obsah3">
    <w:name w:val="toc 3"/>
    <w:basedOn w:val="Normln"/>
    <w:next w:val="Normln"/>
    <w:autoRedefine/>
    <w:uiPriority w:val="39"/>
    <w:rsid w:val="003C192D"/>
    <w:pPr>
      <w:spacing w:after="100"/>
      <w:ind w:left="440"/>
    </w:pPr>
    <w:rPr>
      <w:sz w:val="22"/>
    </w:rPr>
  </w:style>
  <w:style w:type="paragraph" w:styleId="Revize">
    <w:name w:val="Revision"/>
    <w:hidden/>
    <w:uiPriority w:val="99"/>
    <w:semiHidden/>
    <w:rsid w:val="003C192D"/>
    <w:rPr>
      <w:sz w:val="22"/>
    </w:rPr>
  </w:style>
  <w:style w:type="character" w:customStyle="1" w:styleId="Nadpis2Char">
    <w:name w:val="Nadpis 2 Char"/>
    <w:link w:val="Nadpis2"/>
    <w:locked/>
    <w:rsid w:val="003C192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aliases w:val="Nadpis 1 Char"/>
    <w:basedOn w:val="Normln"/>
    <w:next w:val="Normln"/>
    <w:qFormat/>
    <w:pPr>
      <w:keepNext/>
      <w:widowControl w:val="0"/>
      <w:tabs>
        <w:tab w:val="left" w:pos="0"/>
        <w:tab w:val="left" w:pos="142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  <w:outlineLvl w:val="0"/>
    </w:pPr>
    <w:rPr>
      <w:b/>
      <w:snapToGrid w:val="0"/>
      <w:sz w:val="24"/>
      <w:lang w:val="en-AU"/>
    </w:rPr>
  </w:style>
  <w:style w:type="paragraph" w:styleId="Nadpis2">
    <w:name w:val="heading 2"/>
    <w:basedOn w:val="Normln"/>
    <w:next w:val="Normln"/>
    <w:link w:val="Nadpis2Char"/>
    <w:qFormat/>
    <w:pPr>
      <w:keepNext/>
      <w:ind w:left="34" w:right="-1242"/>
      <w:outlineLvl w:val="1"/>
    </w:pPr>
    <w:rPr>
      <w:sz w:val="24"/>
    </w:rPr>
  </w:style>
  <w:style w:type="paragraph" w:styleId="Nadpis3">
    <w:name w:val="heading 3"/>
    <w:basedOn w:val="Normln"/>
    <w:link w:val="Nadpis3Char"/>
    <w:qFormat/>
    <w:rsid w:val="003C192D"/>
    <w:pPr>
      <w:tabs>
        <w:tab w:val="num" w:pos="1701"/>
      </w:tabs>
      <w:spacing w:before="240" w:after="60"/>
      <w:ind w:left="1701" w:hanging="567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3C192D"/>
    <w:pPr>
      <w:tabs>
        <w:tab w:val="num" w:pos="2495"/>
      </w:tabs>
      <w:spacing w:before="240" w:after="60"/>
      <w:ind w:left="2495" w:hanging="794"/>
      <w:outlineLvl w:val="3"/>
    </w:pPr>
    <w:rPr>
      <w:sz w:val="22"/>
    </w:rPr>
  </w:style>
  <w:style w:type="paragraph" w:styleId="Nadpis5">
    <w:name w:val="heading 5"/>
    <w:basedOn w:val="Normln"/>
    <w:link w:val="Nadpis5Char"/>
    <w:qFormat/>
    <w:rsid w:val="003C192D"/>
    <w:pPr>
      <w:numPr>
        <w:numId w:val="1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C192D"/>
    <w:pPr>
      <w:spacing w:before="240" w:after="240"/>
      <w:ind w:left="1151" w:hanging="1151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3C192D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3C192D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3C192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napToGrid w:val="0"/>
      <w:sz w:val="22"/>
      <w:lang w:val="en-AU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C7D2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E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F8081C"/>
  </w:style>
  <w:style w:type="paragraph" w:customStyle="1" w:styleId="podmnky">
    <w:name w:val="podmínky"/>
    <w:basedOn w:val="Normln"/>
    <w:rsid w:val="00156232"/>
    <w:pPr>
      <w:tabs>
        <w:tab w:val="left" w:pos="720"/>
        <w:tab w:val="decimal" w:leader="dot" w:pos="7513"/>
      </w:tabs>
      <w:spacing w:before="240" w:after="120"/>
      <w:jc w:val="both"/>
    </w:pPr>
    <w:rPr>
      <w:b/>
      <w:sz w:val="22"/>
    </w:rPr>
  </w:style>
  <w:style w:type="character" w:styleId="Siln">
    <w:name w:val="Strong"/>
    <w:basedOn w:val="Standardnpsmoodstavce"/>
    <w:uiPriority w:val="22"/>
    <w:qFormat/>
    <w:rsid w:val="003C192D"/>
    <w:rPr>
      <w:b/>
      <w:bCs/>
    </w:rPr>
  </w:style>
  <w:style w:type="character" w:customStyle="1" w:styleId="nowrap">
    <w:name w:val="nowrap"/>
    <w:basedOn w:val="Standardnpsmoodstavce"/>
    <w:rsid w:val="003C192D"/>
  </w:style>
  <w:style w:type="character" w:customStyle="1" w:styleId="Nadpis3Char">
    <w:name w:val="Nadpis 3 Char"/>
    <w:basedOn w:val="Standardnpsmoodstavce"/>
    <w:link w:val="Nadpis3"/>
    <w:rsid w:val="003C192D"/>
    <w:rPr>
      <w:sz w:val="22"/>
    </w:rPr>
  </w:style>
  <w:style w:type="character" w:customStyle="1" w:styleId="Nadpis4Char">
    <w:name w:val="Nadpis 4 Char"/>
    <w:basedOn w:val="Standardnpsmoodstavce"/>
    <w:link w:val="Nadpis4"/>
    <w:rsid w:val="003C192D"/>
    <w:rPr>
      <w:sz w:val="22"/>
    </w:rPr>
  </w:style>
  <w:style w:type="character" w:customStyle="1" w:styleId="Nadpis5Char">
    <w:name w:val="Nadpis 5 Char"/>
    <w:basedOn w:val="Standardnpsmoodstavce"/>
    <w:link w:val="Nadpis5"/>
    <w:rsid w:val="003C192D"/>
    <w:rPr>
      <w:sz w:val="22"/>
    </w:rPr>
  </w:style>
  <w:style w:type="character" w:customStyle="1" w:styleId="Nadpis6Char">
    <w:name w:val="Nadpis 6 Char"/>
    <w:basedOn w:val="Standardnpsmoodstavce"/>
    <w:link w:val="Nadpis6"/>
    <w:rsid w:val="003C192D"/>
    <w:rPr>
      <w:sz w:val="22"/>
    </w:rPr>
  </w:style>
  <w:style w:type="character" w:customStyle="1" w:styleId="Nadpis7Char">
    <w:name w:val="Nadpis 7 Char"/>
    <w:basedOn w:val="Standardnpsmoodstavce"/>
    <w:link w:val="Nadpis7"/>
    <w:rsid w:val="003C192D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3C192D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3C192D"/>
    <w:rPr>
      <w:rFonts w:ascii="Arial" w:hAnsi="Arial"/>
      <w:b/>
      <w:i/>
      <w:sz w:val="18"/>
    </w:rPr>
  </w:style>
  <w:style w:type="paragraph" w:customStyle="1" w:styleId="address">
    <w:name w:val="address"/>
    <w:basedOn w:val="Normln"/>
    <w:rsid w:val="003C192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5500"/>
    </w:pPr>
    <w:rPr>
      <w:b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3C192D"/>
  </w:style>
  <w:style w:type="character" w:styleId="slostrnky">
    <w:name w:val="page number"/>
    <w:basedOn w:val="Standardnpsmoodstavce"/>
    <w:rsid w:val="003C192D"/>
  </w:style>
  <w:style w:type="paragraph" w:customStyle="1" w:styleId="H3">
    <w:name w:val="H3"/>
    <w:basedOn w:val="Normln"/>
    <w:next w:val="Normln"/>
    <w:rsid w:val="003C192D"/>
    <w:pPr>
      <w:keepNext/>
      <w:spacing w:before="100" w:after="100"/>
    </w:pPr>
    <w:rPr>
      <w:b/>
      <w:sz w:val="28"/>
    </w:rPr>
  </w:style>
  <w:style w:type="paragraph" w:styleId="Zkladntext2">
    <w:name w:val="Body Text 2"/>
    <w:basedOn w:val="Normln"/>
    <w:link w:val="Zkladntext2Char"/>
    <w:rsid w:val="003C192D"/>
    <w:pPr>
      <w:widowControl w:val="0"/>
      <w:tabs>
        <w:tab w:val="left" w:pos="0"/>
        <w:tab w:val="left" w:pos="1642"/>
        <w:tab w:val="left" w:pos="1985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709" w:hanging="709"/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3C192D"/>
    <w:rPr>
      <w:sz w:val="22"/>
    </w:rPr>
  </w:style>
  <w:style w:type="paragraph" w:styleId="Zkladntextodsazen2">
    <w:name w:val="Body Text Indent 2"/>
    <w:basedOn w:val="Normln"/>
    <w:link w:val="Zkladntextodsazen2Char"/>
    <w:rsid w:val="003C192D"/>
    <w:pPr>
      <w:widowControl w:val="0"/>
      <w:tabs>
        <w:tab w:val="left" w:pos="0"/>
        <w:tab w:val="left" w:pos="1076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276" w:hanging="566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3C192D"/>
    <w:rPr>
      <w:sz w:val="22"/>
    </w:rPr>
  </w:style>
  <w:style w:type="paragraph" w:styleId="Zkladntextodsazen">
    <w:name w:val="Body Text Indent"/>
    <w:basedOn w:val="Normln"/>
    <w:link w:val="ZkladntextodsazenChar"/>
    <w:rsid w:val="003C192D"/>
    <w:pPr>
      <w:ind w:left="709" w:hanging="709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C192D"/>
    <w:rPr>
      <w:sz w:val="22"/>
    </w:rPr>
  </w:style>
  <w:style w:type="paragraph" w:customStyle="1" w:styleId="odstavec">
    <w:name w:val="odstavec"/>
    <w:basedOn w:val="Normln"/>
    <w:rsid w:val="003C192D"/>
    <w:pPr>
      <w:spacing w:after="120"/>
      <w:jc w:val="both"/>
    </w:pPr>
    <w:rPr>
      <w:sz w:val="22"/>
    </w:rPr>
  </w:style>
  <w:style w:type="paragraph" w:customStyle="1" w:styleId="sloka">
    <w:name w:val="složka"/>
    <w:basedOn w:val="Normln"/>
    <w:rsid w:val="003C192D"/>
    <w:pPr>
      <w:tabs>
        <w:tab w:val="left" w:pos="720"/>
        <w:tab w:val="decimal" w:leader="dot" w:pos="7513"/>
      </w:tabs>
      <w:spacing w:before="240" w:after="240"/>
      <w:ind w:left="360" w:hanging="360"/>
      <w:jc w:val="both"/>
    </w:pPr>
    <w:rPr>
      <w:sz w:val="22"/>
    </w:rPr>
  </w:style>
  <w:style w:type="paragraph" w:customStyle="1" w:styleId="cena">
    <w:name w:val="cena"/>
    <w:basedOn w:val="cenajistiee"/>
    <w:rsid w:val="003C192D"/>
    <w:pPr>
      <w:spacing w:line="240" w:lineRule="auto"/>
      <w:ind w:firstLine="992"/>
    </w:pPr>
  </w:style>
  <w:style w:type="paragraph" w:customStyle="1" w:styleId="cenajistiee">
    <w:name w:val="cena jistiee"/>
    <w:basedOn w:val="Normln"/>
    <w:rsid w:val="003C192D"/>
    <w:pPr>
      <w:tabs>
        <w:tab w:val="decimal" w:leader="dot" w:pos="7513"/>
      </w:tabs>
      <w:spacing w:before="60" w:line="360" w:lineRule="auto"/>
      <w:ind w:firstLine="993"/>
      <w:jc w:val="both"/>
    </w:pPr>
    <w:rPr>
      <w:sz w:val="22"/>
    </w:rPr>
  </w:style>
  <w:style w:type="paragraph" w:customStyle="1" w:styleId="poznmka">
    <w:name w:val="poznámka"/>
    <w:basedOn w:val="Normln"/>
    <w:rsid w:val="003C192D"/>
    <w:pPr>
      <w:spacing w:before="60"/>
      <w:jc w:val="both"/>
    </w:pPr>
    <w:rPr>
      <w:i/>
    </w:rPr>
  </w:style>
  <w:style w:type="paragraph" w:customStyle="1" w:styleId="bodpodmnek">
    <w:name w:val="bod podmínek"/>
    <w:basedOn w:val="odstavec"/>
    <w:rsid w:val="003C192D"/>
    <w:pPr>
      <w:tabs>
        <w:tab w:val="left" w:pos="720"/>
      </w:tabs>
      <w:spacing w:after="60"/>
      <w:ind w:left="720" w:hanging="360"/>
    </w:pPr>
  </w:style>
  <w:style w:type="paragraph" w:customStyle="1" w:styleId="sazba">
    <w:name w:val="sazba"/>
    <w:basedOn w:val="Normln"/>
    <w:rsid w:val="003C192D"/>
    <w:pPr>
      <w:tabs>
        <w:tab w:val="left" w:pos="2268"/>
      </w:tabs>
      <w:spacing w:before="240" w:after="120"/>
      <w:ind w:left="2268" w:hanging="2268"/>
      <w:jc w:val="both"/>
    </w:pPr>
    <w:rPr>
      <w:rFonts w:ascii="Arial Black" w:hAnsi="Arial Black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3C192D"/>
    <w:pPr>
      <w:ind w:left="720" w:hanging="720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3C192D"/>
    <w:rPr>
      <w:sz w:val="22"/>
    </w:rPr>
  </w:style>
  <w:style w:type="paragraph" w:styleId="Textpoznpodarou">
    <w:name w:val="footnote text"/>
    <w:basedOn w:val="Normln"/>
    <w:link w:val="TextpoznpodarouChar"/>
    <w:rsid w:val="003C192D"/>
  </w:style>
  <w:style w:type="character" w:customStyle="1" w:styleId="TextpoznpodarouChar">
    <w:name w:val="Text pozn. pod čarou Char"/>
    <w:basedOn w:val="Standardnpsmoodstavce"/>
    <w:link w:val="Textpoznpodarou"/>
    <w:rsid w:val="003C192D"/>
  </w:style>
  <w:style w:type="character" w:styleId="Odkaznakoment">
    <w:name w:val="annotation reference"/>
    <w:rsid w:val="003C19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192D"/>
  </w:style>
  <w:style w:type="character" w:customStyle="1" w:styleId="TextkomenteChar">
    <w:name w:val="Text komentáře Char"/>
    <w:basedOn w:val="Standardnpsmoodstavce"/>
    <w:link w:val="Textkomente"/>
    <w:rsid w:val="003C192D"/>
  </w:style>
  <w:style w:type="paragraph" w:styleId="Pedmtkomente">
    <w:name w:val="annotation subject"/>
    <w:basedOn w:val="Textkomente"/>
    <w:next w:val="Textkomente"/>
    <w:link w:val="PedmtkomenteChar"/>
    <w:rsid w:val="003C1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192D"/>
    <w:rPr>
      <w:b/>
      <w:bCs/>
    </w:rPr>
  </w:style>
  <w:style w:type="paragraph" w:styleId="Obsah1">
    <w:name w:val="toc 1"/>
    <w:basedOn w:val="Normln"/>
    <w:next w:val="Normln"/>
    <w:autoRedefine/>
    <w:uiPriority w:val="39"/>
    <w:qFormat/>
    <w:rsid w:val="003C192D"/>
    <w:rPr>
      <w:sz w:val="24"/>
    </w:rPr>
  </w:style>
  <w:style w:type="paragraph" w:styleId="Obsah2">
    <w:name w:val="toc 2"/>
    <w:basedOn w:val="Normln"/>
    <w:next w:val="Normln"/>
    <w:autoRedefine/>
    <w:uiPriority w:val="39"/>
    <w:qFormat/>
    <w:rsid w:val="003C192D"/>
    <w:pPr>
      <w:ind w:left="240"/>
    </w:pPr>
    <w:rPr>
      <w:sz w:val="24"/>
    </w:rPr>
  </w:style>
  <w:style w:type="character" w:styleId="Hypertextovodkaz">
    <w:name w:val="Hyperlink"/>
    <w:uiPriority w:val="99"/>
    <w:rsid w:val="003C19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192D"/>
    <w:pPr>
      <w:ind w:left="720"/>
      <w:contextualSpacing/>
    </w:pPr>
    <w:rPr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192D"/>
    <w:pPr>
      <w:keepLines/>
      <w:widowControl/>
      <w:tabs>
        <w:tab w:val="clear" w:pos="0"/>
        <w:tab w:val="clear" w:pos="142"/>
        <w:tab w:val="clear" w:pos="1076"/>
        <w:tab w:val="clear" w:pos="1642"/>
        <w:tab w:val="clear" w:pos="2208"/>
        <w:tab w:val="clear" w:pos="2776"/>
        <w:tab w:val="clear" w:pos="3342"/>
        <w:tab w:val="clear" w:pos="3910"/>
        <w:tab w:val="clear" w:pos="5044"/>
        <w:tab w:val="clear" w:pos="5610"/>
        <w:tab w:val="clear" w:pos="6176"/>
        <w:tab w:val="clear" w:pos="6744"/>
        <w:tab w:val="clear" w:pos="7310"/>
        <w:tab w:val="clear" w:pos="7878"/>
        <w:tab w:val="clear" w:pos="8444"/>
        <w:tab w:val="clear" w:pos="9012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val="cs-CZ"/>
    </w:rPr>
  </w:style>
  <w:style w:type="paragraph" w:styleId="Obsah3">
    <w:name w:val="toc 3"/>
    <w:basedOn w:val="Normln"/>
    <w:next w:val="Normln"/>
    <w:autoRedefine/>
    <w:uiPriority w:val="39"/>
    <w:rsid w:val="003C192D"/>
    <w:pPr>
      <w:spacing w:after="100"/>
      <w:ind w:left="440"/>
    </w:pPr>
    <w:rPr>
      <w:sz w:val="22"/>
    </w:rPr>
  </w:style>
  <w:style w:type="paragraph" w:styleId="Revize">
    <w:name w:val="Revision"/>
    <w:hidden/>
    <w:uiPriority w:val="99"/>
    <w:semiHidden/>
    <w:rsid w:val="003C192D"/>
    <w:rPr>
      <w:sz w:val="22"/>
    </w:rPr>
  </w:style>
  <w:style w:type="character" w:customStyle="1" w:styleId="Nadpis2Char">
    <w:name w:val="Nadpis 2 Char"/>
    <w:link w:val="Nadpis2"/>
    <w:locked/>
    <w:rsid w:val="003C192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24B5-7562-4F91-8EF5-513B88DB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5366</Words>
  <Characters>31660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Z 31/8/99</vt:lpstr>
    </vt:vector>
  </TitlesOfParts>
  <Company>ATC</Company>
  <LinksUpToDate>false</LinksUpToDate>
  <CharactersWithSpaces>36953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 31/8/99</dc:title>
  <dc:creator>Helena Leišová</dc:creator>
  <cp:lastModifiedBy>Šivicová</cp:lastModifiedBy>
  <cp:revision>2</cp:revision>
  <cp:lastPrinted>2016-08-23T05:08:00Z</cp:lastPrinted>
  <dcterms:created xsi:type="dcterms:W3CDTF">2017-08-10T12:30:00Z</dcterms:created>
  <dcterms:modified xsi:type="dcterms:W3CDTF">2017-08-10T12:30:00Z</dcterms:modified>
</cp:coreProperties>
</file>