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F2F3" w14:textId="77777777" w:rsidR="00A42504" w:rsidRDefault="00000000">
      <w:pPr>
        <w:spacing w:before="41"/>
        <w:ind w:left="2906" w:right="2902"/>
        <w:jc w:val="center"/>
        <w:rPr>
          <w:b/>
          <w:sz w:val="28"/>
        </w:rPr>
      </w:pPr>
      <w:r>
        <w:rPr>
          <w:b/>
          <w:sz w:val="28"/>
        </w:rPr>
        <w:t>MSIC EXPAND FÁZE 2</w:t>
      </w:r>
    </w:p>
    <w:p w14:paraId="1490F2F4" w14:textId="77777777" w:rsidR="00A42504" w:rsidRDefault="00000000">
      <w:pPr>
        <w:pStyle w:val="Nadpis1"/>
        <w:spacing w:before="146"/>
        <w:ind w:left="2906" w:right="2905"/>
        <w:jc w:val="center"/>
      </w:pPr>
      <w:r>
        <w:t>SMLOUVA O KONZULTAČNÍ PODPOŘE</w:t>
      </w:r>
    </w:p>
    <w:p w14:paraId="1490F2F5" w14:textId="77777777" w:rsidR="00A42504" w:rsidRDefault="00A42504">
      <w:pPr>
        <w:pStyle w:val="Zkladntext"/>
        <w:rPr>
          <w:b/>
          <w:sz w:val="20"/>
        </w:rPr>
      </w:pPr>
    </w:p>
    <w:p w14:paraId="1490F2F6" w14:textId="77777777" w:rsidR="00A42504" w:rsidRDefault="00A42504">
      <w:pPr>
        <w:pStyle w:val="Zkladntext"/>
        <w:spacing w:before="10"/>
        <w:rPr>
          <w:b/>
          <w:sz w:val="19"/>
        </w:rPr>
      </w:pPr>
    </w:p>
    <w:p w14:paraId="1490F2F7" w14:textId="77777777" w:rsidR="00A42504" w:rsidRDefault="00000000">
      <w:pPr>
        <w:spacing w:before="51"/>
        <w:ind w:left="138"/>
        <w:rPr>
          <w:b/>
          <w:sz w:val="24"/>
        </w:rPr>
      </w:pPr>
      <w:r>
        <w:rPr>
          <w:b/>
          <w:sz w:val="24"/>
          <w:u w:val="single"/>
        </w:rPr>
        <w:t>Poskytovatel podpory:</w:t>
      </w:r>
    </w:p>
    <w:p w14:paraId="1490F2F8" w14:textId="77777777" w:rsidR="00A42504" w:rsidRDefault="00A42504">
      <w:pPr>
        <w:pStyle w:val="Zkladntext"/>
        <w:spacing w:before="9"/>
        <w:rPr>
          <w:b/>
          <w:sz w:val="19"/>
        </w:rPr>
      </w:pPr>
    </w:p>
    <w:p w14:paraId="1490F2F9" w14:textId="77777777" w:rsidR="00A42504"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1490F2FA" w14:textId="77777777" w:rsidR="00A42504"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1490F2FB" w14:textId="77777777" w:rsidR="00A42504" w:rsidRDefault="00000000">
      <w:pPr>
        <w:pStyle w:val="Zkladntext"/>
        <w:tabs>
          <w:tab w:val="right" w:pos="4654"/>
        </w:tabs>
        <w:ind w:left="138"/>
      </w:pPr>
      <w:r>
        <w:t>IČO:</w:t>
      </w:r>
      <w:r>
        <w:tab/>
        <w:t>25379631</w:t>
      </w:r>
    </w:p>
    <w:p w14:paraId="1490F2FC" w14:textId="77777777" w:rsidR="00A42504" w:rsidRDefault="00000000">
      <w:pPr>
        <w:pStyle w:val="Zkladntext"/>
        <w:spacing w:before="2"/>
        <w:ind w:left="138"/>
      </w:pPr>
      <w:r>
        <w:t>Zastoupený (na základě</w:t>
      </w:r>
    </w:p>
    <w:p w14:paraId="1490F2FD" w14:textId="524012E6" w:rsidR="00A42504"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4B0B09">
        <w:t>xxxxx</w:t>
      </w:r>
      <w:proofErr w:type="spellEnd"/>
    </w:p>
    <w:p w14:paraId="749609DB" w14:textId="77777777" w:rsidR="004B0B09" w:rsidRDefault="00000000">
      <w:pPr>
        <w:tabs>
          <w:tab w:val="left" w:pos="3679"/>
        </w:tabs>
        <w:spacing w:before="120"/>
        <w:ind w:left="138" w:right="4385"/>
        <w:rPr>
          <w:sz w:val="24"/>
        </w:rPr>
      </w:pPr>
      <w:r>
        <w:rPr>
          <w:sz w:val="24"/>
        </w:rPr>
        <w:t>Kontaktní</w:t>
      </w:r>
      <w:r>
        <w:rPr>
          <w:spacing w:val="-4"/>
          <w:sz w:val="24"/>
        </w:rPr>
        <w:t xml:space="preserve"> </w:t>
      </w:r>
      <w:r>
        <w:rPr>
          <w:sz w:val="24"/>
        </w:rPr>
        <w:t>osoba:</w:t>
      </w:r>
      <w:r>
        <w:rPr>
          <w:sz w:val="24"/>
        </w:rPr>
        <w:tab/>
      </w:r>
      <w:proofErr w:type="spellStart"/>
      <w:r w:rsidR="004B0B09">
        <w:rPr>
          <w:sz w:val="24"/>
        </w:rPr>
        <w:t>xxxxx</w:t>
      </w:r>
      <w:proofErr w:type="spellEnd"/>
    </w:p>
    <w:p w14:paraId="1490F2FE" w14:textId="3B2E26DF" w:rsidR="00A42504" w:rsidRDefault="00000000">
      <w:pPr>
        <w:tabs>
          <w:tab w:val="left" w:pos="3679"/>
        </w:tabs>
        <w:spacing w:before="120"/>
        <w:ind w:left="138" w:right="438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1490F2FF" w14:textId="77777777" w:rsidR="00A42504" w:rsidRDefault="00A42504">
      <w:pPr>
        <w:pStyle w:val="Zkladntext"/>
      </w:pPr>
    </w:p>
    <w:p w14:paraId="1490F300" w14:textId="77777777" w:rsidR="00A42504" w:rsidRDefault="00A42504">
      <w:pPr>
        <w:pStyle w:val="Zkladntext"/>
      </w:pPr>
    </w:p>
    <w:p w14:paraId="1490F301" w14:textId="77777777" w:rsidR="00A42504" w:rsidRDefault="00A42504">
      <w:pPr>
        <w:pStyle w:val="Zkladntext"/>
        <w:spacing w:before="11"/>
        <w:rPr>
          <w:sz w:val="23"/>
        </w:rPr>
      </w:pPr>
    </w:p>
    <w:p w14:paraId="1490F302" w14:textId="77777777" w:rsidR="00A42504" w:rsidRDefault="00000000">
      <w:pPr>
        <w:pStyle w:val="Nadpis1"/>
        <w:spacing w:before="1"/>
        <w:ind w:left="138"/>
      </w:pPr>
      <w:r>
        <w:rPr>
          <w:rFonts w:ascii="Times New Roman" w:hAnsi="Times New Roman"/>
          <w:b w:val="0"/>
          <w:spacing w:val="-60"/>
          <w:u w:val="single"/>
        </w:rPr>
        <w:t xml:space="preserve"> </w:t>
      </w:r>
      <w:r>
        <w:rPr>
          <w:u w:val="single"/>
        </w:rPr>
        <w:t>Příjemce podpory:</w:t>
      </w:r>
    </w:p>
    <w:p w14:paraId="1490F303" w14:textId="77777777" w:rsidR="00A42504" w:rsidRDefault="00A42504">
      <w:pPr>
        <w:pStyle w:val="Zkladntext"/>
        <w:spacing w:before="9"/>
        <w:rPr>
          <w:b/>
          <w:sz w:val="19"/>
        </w:rPr>
      </w:pPr>
    </w:p>
    <w:p w14:paraId="1490F304" w14:textId="77777777" w:rsidR="00A42504" w:rsidRDefault="00000000">
      <w:pPr>
        <w:pStyle w:val="Zkladntext"/>
        <w:tabs>
          <w:tab w:val="left" w:pos="3679"/>
        </w:tabs>
        <w:spacing w:before="51"/>
        <w:ind w:left="138"/>
      </w:pPr>
      <w:r>
        <w:t>Název:</w:t>
      </w:r>
      <w:r>
        <w:tab/>
      </w:r>
      <w:proofErr w:type="spellStart"/>
      <w:r>
        <w:t>Prestar</w:t>
      </w:r>
      <w:proofErr w:type="spellEnd"/>
      <w:r>
        <w:t>, s. r.</w:t>
      </w:r>
      <w:r>
        <w:rPr>
          <w:spacing w:val="-4"/>
        </w:rPr>
        <w:t xml:space="preserve"> </w:t>
      </w:r>
      <w:r>
        <w:t>o.</w:t>
      </w:r>
    </w:p>
    <w:p w14:paraId="1490F305" w14:textId="77777777" w:rsidR="00A42504" w:rsidRDefault="00000000">
      <w:pPr>
        <w:pStyle w:val="Zkladntext"/>
        <w:tabs>
          <w:tab w:val="left" w:pos="3679"/>
        </w:tabs>
        <w:ind w:left="138"/>
      </w:pPr>
      <w:r>
        <w:t>Sídlo:</w:t>
      </w:r>
      <w:r>
        <w:tab/>
      </w:r>
      <w:proofErr w:type="spellStart"/>
      <w:r>
        <w:t>Vávrovická</w:t>
      </w:r>
      <w:proofErr w:type="spellEnd"/>
      <w:r>
        <w:t xml:space="preserve"> 287/101, Opava,</w:t>
      </w:r>
      <w:r>
        <w:rPr>
          <w:spacing w:val="-2"/>
        </w:rPr>
        <w:t xml:space="preserve"> </w:t>
      </w:r>
      <w:r>
        <w:t>74707</w:t>
      </w:r>
    </w:p>
    <w:p w14:paraId="1490F306" w14:textId="77777777" w:rsidR="00A42504" w:rsidRDefault="00000000">
      <w:pPr>
        <w:pStyle w:val="Zkladntext"/>
        <w:tabs>
          <w:tab w:val="right" w:pos="4654"/>
        </w:tabs>
        <w:ind w:left="138"/>
      </w:pPr>
      <w:r>
        <w:t>IČO:</w:t>
      </w:r>
      <w:r>
        <w:tab/>
        <w:t>64609219</w:t>
      </w:r>
    </w:p>
    <w:p w14:paraId="1490F307" w14:textId="77777777" w:rsidR="00A42504" w:rsidRDefault="00000000">
      <w:pPr>
        <w:pStyle w:val="Zkladntext"/>
        <w:tabs>
          <w:tab w:val="left" w:pos="3679"/>
        </w:tabs>
        <w:ind w:left="138"/>
      </w:pPr>
      <w:r>
        <w:t>Zastoupený:</w:t>
      </w:r>
      <w:r>
        <w:tab/>
        <w:t>František Horák,</w:t>
      </w:r>
      <w:r>
        <w:rPr>
          <w:spacing w:val="-2"/>
        </w:rPr>
        <w:t xml:space="preserve"> </w:t>
      </w:r>
      <w:r>
        <w:t>jednatel</w:t>
      </w:r>
    </w:p>
    <w:p w14:paraId="322E36ED" w14:textId="77777777" w:rsidR="004B0B09" w:rsidRDefault="00000000">
      <w:pPr>
        <w:pStyle w:val="Zkladntext"/>
        <w:tabs>
          <w:tab w:val="left" w:pos="3679"/>
        </w:tabs>
        <w:ind w:left="138" w:right="2600"/>
      </w:pPr>
      <w:r>
        <w:t>Kontaktní</w:t>
      </w:r>
      <w:r>
        <w:rPr>
          <w:spacing w:val="-4"/>
        </w:rPr>
        <w:t xml:space="preserve"> </w:t>
      </w:r>
      <w:r>
        <w:t>osoba:</w:t>
      </w:r>
      <w:r>
        <w:tab/>
      </w:r>
      <w:proofErr w:type="spellStart"/>
      <w:r w:rsidR="004B0B09">
        <w:t>xxxxxxx</w:t>
      </w:r>
      <w:proofErr w:type="spellEnd"/>
    </w:p>
    <w:p w14:paraId="1490F308" w14:textId="4EBC8B06" w:rsidR="00A42504" w:rsidRDefault="00000000">
      <w:pPr>
        <w:pStyle w:val="Zkladntext"/>
        <w:tabs>
          <w:tab w:val="left" w:pos="3679"/>
        </w:tabs>
        <w:ind w:left="138" w:right="2600"/>
      </w:pPr>
      <w:r>
        <w:t xml:space="preserve"> (dále jen</w:t>
      </w:r>
      <w:r>
        <w:rPr>
          <w:spacing w:val="1"/>
        </w:rPr>
        <w:t xml:space="preserve"> </w:t>
      </w:r>
      <w:r>
        <w:t>"</w:t>
      </w:r>
      <w:r>
        <w:rPr>
          <w:b/>
        </w:rPr>
        <w:t>Příjemce</w:t>
      </w:r>
      <w:r>
        <w:t>")</w:t>
      </w:r>
    </w:p>
    <w:p w14:paraId="1490F309" w14:textId="77777777" w:rsidR="00A42504" w:rsidRDefault="00A42504">
      <w:pPr>
        <w:pStyle w:val="Zkladntext"/>
      </w:pPr>
    </w:p>
    <w:p w14:paraId="1490F30A" w14:textId="77777777" w:rsidR="00A42504" w:rsidRDefault="00A42504">
      <w:pPr>
        <w:pStyle w:val="Zkladntext"/>
        <w:spacing w:before="2"/>
      </w:pPr>
    </w:p>
    <w:p w14:paraId="1490F30B" w14:textId="77777777" w:rsidR="00A42504" w:rsidRDefault="00000000">
      <w:pPr>
        <w:pStyle w:val="Nadpis1"/>
        <w:ind w:left="138"/>
      </w:pPr>
      <w:r>
        <w:rPr>
          <w:u w:val="single"/>
        </w:rPr>
        <w:t>Expert:</w:t>
      </w:r>
    </w:p>
    <w:p w14:paraId="1490F30C" w14:textId="77777777" w:rsidR="00A42504" w:rsidRDefault="00A42504">
      <w:pPr>
        <w:pStyle w:val="Zkladntext"/>
        <w:spacing w:before="9"/>
        <w:rPr>
          <w:b/>
          <w:sz w:val="19"/>
        </w:rPr>
      </w:pPr>
    </w:p>
    <w:p w14:paraId="1490F30D" w14:textId="77777777" w:rsidR="00A42504" w:rsidRDefault="00000000">
      <w:pPr>
        <w:pStyle w:val="Zkladntext"/>
        <w:tabs>
          <w:tab w:val="left" w:pos="3679"/>
        </w:tabs>
        <w:spacing w:before="51"/>
        <w:ind w:left="138"/>
      </w:pPr>
      <w:r>
        <w:t>Název:</w:t>
      </w:r>
      <w:r>
        <w:tab/>
        <w:t xml:space="preserve">DTM </w:t>
      </w:r>
      <w:proofErr w:type="spellStart"/>
      <w:r>
        <w:t>Engineering</w:t>
      </w:r>
      <w:proofErr w:type="spellEnd"/>
      <w:r>
        <w:t xml:space="preserve"> Limited,</w:t>
      </w:r>
      <w:r>
        <w:rPr>
          <w:spacing w:val="-2"/>
        </w:rPr>
        <w:t xml:space="preserve"> </w:t>
      </w:r>
      <w:r>
        <w:t>s.r.o.</w:t>
      </w:r>
    </w:p>
    <w:p w14:paraId="1490F30E" w14:textId="77777777" w:rsidR="00A42504" w:rsidRDefault="00000000">
      <w:pPr>
        <w:pStyle w:val="Zkladntext"/>
        <w:tabs>
          <w:tab w:val="left" w:pos="3679"/>
        </w:tabs>
        <w:ind w:left="138"/>
      </w:pPr>
      <w:r>
        <w:t>Sídlo:</w:t>
      </w:r>
      <w:r>
        <w:tab/>
        <w:t>Podolí 494, Podolí,</w:t>
      </w:r>
      <w:r>
        <w:rPr>
          <w:spacing w:val="-4"/>
        </w:rPr>
        <w:t xml:space="preserve"> </w:t>
      </w:r>
      <w:r>
        <w:t>66403</w:t>
      </w:r>
    </w:p>
    <w:p w14:paraId="1490F30F" w14:textId="77777777" w:rsidR="00A42504" w:rsidRDefault="00000000">
      <w:pPr>
        <w:pStyle w:val="Zkladntext"/>
        <w:tabs>
          <w:tab w:val="right" w:pos="4654"/>
        </w:tabs>
        <w:ind w:left="138"/>
      </w:pPr>
      <w:r>
        <w:t>IČO:</w:t>
      </w:r>
      <w:r>
        <w:tab/>
        <w:t>05103509</w:t>
      </w:r>
    </w:p>
    <w:p w14:paraId="1490F310" w14:textId="4BBB5639" w:rsidR="00A42504" w:rsidRDefault="00000000">
      <w:pPr>
        <w:pStyle w:val="Zkladntext"/>
        <w:tabs>
          <w:tab w:val="left" w:pos="3679"/>
        </w:tabs>
        <w:ind w:left="138" w:right="3432"/>
      </w:pPr>
      <w:r>
        <w:t>Zastoupený:</w:t>
      </w:r>
      <w:r>
        <w:tab/>
        <w:t>Karolína Mandel, jednatel Jméno a</w:t>
      </w:r>
      <w:r>
        <w:rPr>
          <w:spacing w:val="-7"/>
        </w:rPr>
        <w:t xml:space="preserve"> </w:t>
      </w:r>
      <w:r>
        <w:t>příjmení</w:t>
      </w:r>
      <w:r>
        <w:rPr>
          <w:spacing w:val="-1"/>
        </w:rPr>
        <w:t xml:space="preserve"> </w:t>
      </w:r>
      <w:r>
        <w:t>experta:</w:t>
      </w:r>
      <w:r>
        <w:tab/>
      </w:r>
      <w:proofErr w:type="spellStart"/>
      <w:r w:rsidR="004B0B09">
        <w:t>xxxxxxxxx</w:t>
      </w:r>
      <w:proofErr w:type="spellEnd"/>
    </w:p>
    <w:p w14:paraId="1490F311" w14:textId="77777777" w:rsidR="00A42504" w:rsidRDefault="00000000">
      <w:pPr>
        <w:spacing w:line="293" w:lineRule="exact"/>
        <w:ind w:left="138"/>
        <w:rPr>
          <w:sz w:val="24"/>
        </w:rPr>
      </w:pPr>
      <w:r>
        <w:rPr>
          <w:sz w:val="24"/>
        </w:rPr>
        <w:t>(dále jen "</w:t>
      </w:r>
      <w:r>
        <w:rPr>
          <w:b/>
          <w:sz w:val="24"/>
        </w:rPr>
        <w:t>Expert</w:t>
      </w:r>
      <w:r>
        <w:rPr>
          <w:sz w:val="24"/>
        </w:rPr>
        <w:t>")</w:t>
      </w:r>
    </w:p>
    <w:p w14:paraId="1490F312" w14:textId="77777777" w:rsidR="00A42504" w:rsidRDefault="00000000">
      <w:pPr>
        <w:pStyle w:val="Zkladntext"/>
        <w:tabs>
          <w:tab w:val="right" w:pos="3803"/>
        </w:tabs>
        <w:spacing w:before="293"/>
        <w:ind w:left="138"/>
      </w:pPr>
      <w:r>
        <w:t>Předpokládaný</w:t>
      </w:r>
      <w:r>
        <w:rPr>
          <w:spacing w:val="-2"/>
        </w:rPr>
        <w:t xml:space="preserve"> </w:t>
      </w:r>
      <w:r>
        <w:t>vedlejší</w:t>
      </w:r>
      <w:r>
        <w:rPr>
          <w:spacing w:val="-1"/>
        </w:rPr>
        <w:t xml:space="preserve"> </w:t>
      </w:r>
      <w:r>
        <w:t>Expert:</w:t>
      </w:r>
      <w:r>
        <w:tab/>
        <w:t>X</w:t>
      </w:r>
    </w:p>
    <w:p w14:paraId="1490F313" w14:textId="77777777" w:rsidR="00A42504" w:rsidRDefault="00A42504">
      <w:pPr>
        <w:pStyle w:val="Zkladntext"/>
        <w:rPr>
          <w:sz w:val="26"/>
        </w:rPr>
      </w:pPr>
    </w:p>
    <w:p w14:paraId="1490F314" w14:textId="77777777" w:rsidR="00A42504" w:rsidRDefault="00A42504">
      <w:pPr>
        <w:pStyle w:val="Zkladntext"/>
        <w:spacing w:before="1"/>
        <w:rPr>
          <w:sz w:val="22"/>
        </w:rPr>
      </w:pPr>
    </w:p>
    <w:p w14:paraId="1490F315" w14:textId="77777777" w:rsidR="00A42504" w:rsidRDefault="00000000">
      <w:pPr>
        <w:pStyle w:val="Nadpis1"/>
        <w:numPr>
          <w:ilvl w:val="0"/>
          <w:numId w:val="3"/>
        </w:numPr>
        <w:tabs>
          <w:tab w:val="left" w:pos="499"/>
        </w:tabs>
        <w:ind w:hanging="361"/>
        <w:jc w:val="both"/>
      </w:pPr>
      <w:r>
        <w:t>Předmět</w:t>
      </w:r>
      <w:r>
        <w:rPr>
          <w:spacing w:val="-5"/>
        </w:rPr>
        <w:t xml:space="preserve"> </w:t>
      </w:r>
      <w:r>
        <w:t>smlouvy</w:t>
      </w:r>
    </w:p>
    <w:p w14:paraId="1490F316" w14:textId="77777777" w:rsidR="00A42504" w:rsidRDefault="00000000">
      <w:pPr>
        <w:pStyle w:val="Odstavecseseznamem"/>
        <w:numPr>
          <w:ilvl w:val="1"/>
          <w:numId w:val="3"/>
        </w:numPr>
        <w:tabs>
          <w:tab w:val="left" w:pos="564"/>
        </w:tabs>
        <w:spacing w:before="1"/>
        <w:ind w:right="12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1490F317" w14:textId="77777777" w:rsidR="00A42504" w:rsidRDefault="00000000">
      <w:pPr>
        <w:pStyle w:val="Odstavecseseznamem"/>
        <w:numPr>
          <w:ilvl w:val="1"/>
          <w:numId w:val="3"/>
        </w:numPr>
        <w:tabs>
          <w:tab w:val="left" w:pos="564"/>
        </w:tabs>
        <w:spacing w:before="119"/>
        <w:ind w:right="13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1490F318" w14:textId="77777777" w:rsidR="00A42504" w:rsidRDefault="00A42504">
      <w:pPr>
        <w:jc w:val="both"/>
        <w:rPr>
          <w:sz w:val="24"/>
        </w:rPr>
        <w:sectPr w:rsidR="00A42504">
          <w:headerReference w:type="default" r:id="rId7"/>
          <w:footerReference w:type="default" r:id="rId8"/>
          <w:type w:val="continuous"/>
          <w:pgSz w:w="11910" w:h="16840"/>
          <w:pgMar w:top="1360" w:right="1000" w:bottom="940" w:left="1280" w:header="303" w:footer="753" w:gutter="0"/>
          <w:cols w:space="708"/>
        </w:sectPr>
      </w:pPr>
    </w:p>
    <w:p w14:paraId="1490F319" w14:textId="77777777" w:rsidR="00A42504" w:rsidRDefault="00000000">
      <w:pPr>
        <w:pStyle w:val="Zkladntext"/>
        <w:spacing w:before="41"/>
        <w:ind w:left="563" w:right="12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 xml:space="preserve">ze strany jakékoliv třetí osoby, a to právě z důvodu nesplnění definice malého a středního </w:t>
      </w:r>
      <w:proofErr w:type="gramStart"/>
      <w:r>
        <w:t>podniku  Příjemcem</w:t>
      </w:r>
      <w:proofErr w:type="gramEnd"/>
      <w:r>
        <w:t xml:space="preserve">,  popř.  </w:t>
      </w:r>
      <w:proofErr w:type="gramStart"/>
      <w:r>
        <w:t>je  povinen</w:t>
      </w:r>
      <w:proofErr w:type="gramEnd"/>
      <w:r>
        <w:t xml:space="preserve">   Poskytovateli   nahradit   veškerou   škodu,   která v důsledku uvedeného může být Poskytovateli</w:t>
      </w:r>
      <w:r>
        <w:rPr>
          <w:spacing w:val="-7"/>
        </w:rPr>
        <w:t xml:space="preserve"> </w:t>
      </w:r>
      <w:r>
        <w:t>způsobena.</w:t>
      </w:r>
    </w:p>
    <w:p w14:paraId="1490F31A" w14:textId="77777777" w:rsidR="00A42504" w:rsidRDefault="00A42504">
      <w:pPr>
        <w:pStyle w:val="Zkladntext"/>
        <w:spacing w:before="11"/>
        <w:rPr>
          <w:sz w:val="33"/>
        </w:rPr>
      </w:pPr>
    </w:p>
    <w:p w14:paraId="1490F31B" w14:textId="77777777" w:rsidR="00A42504" w:rsidRDefault="00000000">
      <w:pPr>
        <w:pStyle w:val="Nadpis1"/>
        <w:numPr>
          <w:ilvl w:val="0"/>
          <w:numId w:val="3"/>
        </w:numPr>
        <w:tabs>
          <w:tab w:val="left" w:pos="497"/>
        </w:tabs>
        <w:ind w:left="496" w:hanging="359"/>
      </w:pPr>
      <w:r>
        <w:t>Konzultace</w:t>
      </w:r>
    </w:p>
    <w:p w14:paraId="1490F31C" w14:textId="77777777" w:rsidR="00A42504" w:rsidRDefault="00000000">
      <w:pPr>
        <w:pStyle w:val="Odstavecseseznamem"/>
        <w:numPr>
          <w:ilvl w:val="1"/>
          <w:numId w:val="3"/>
        </w:numPr>
        <w:tabs>
          <w:tab w:val="left" w:pos="564"/>
        </w:tabs>
        <w:ind w:right="135"/>
        <w:jc w:val="both"/>
        <w:rPr>
          <w:sz w:val="24"/>
        </w:rPr>
      </w:pPr>
      <w:r>
        <w:rPr>
          <w:sz w:val="24"/>
        </w:rPr>
        <w:t>Strany se dohodly, že konzultace Experta dle této smlouvy budou spočívat zejména v následujícím:</w:t>
      </w:r>
    </w:p>
    <w:p w14:paraId="1490F31D" w14:textId="77777777" w:rsidR="00A42504" w:rsidRDefault="00A42504">
      <w:pPr>
        <w:pStyle w:val="Zkladntext"/>
        <w:spacing w:before="10"/>
        <w:rPr>
          <w:sz w:val="33"/>
        </w:rPr>
      </w:pPr>
    </w:p>
    <w:p w14:paraId="1490F31E" w14:textId="77777777" w:rsidR="00A42504" w:rsidRDefault="00000000">
      <w:pPr>
        <w:pStyle w:val="Nadpis1"/>
        <w:spacing w:line="293" w:lineRule="exact"/>
        <w:ind w:left="566"/>
      </w:pPr>
      <w:r>
        <w:t>Cíl:</w:t>
      </w:r>
    </w:p>
    <w:p w14:paraId="1490F31F" w14:textId="77777777" w:rsidR="00A42504" w:rsidRDefault="00000000">
      <w:pPr>
        <w:ind w:left="566" w:right="173"/>
        <w:rPr>
          <w:b/>
        </w:rPr>
      </w:pPr>
      <w:r>
        <w:rPr>
          <w:b/>
        </w:rPr>
        <w:t xml:space="preserve">Navázání na akční kroky a doporučení plynoucí z </w:t>
      </w:r>
      <w:proofErr w:type="spellStart"/>
      <w:r>
        <w:rPr>
          <w:b/>
        </w:rPr>
        <w:t>Expand</w:t>
      </w:r>
      <w:proofErr w:type="spellEnd"/>
      <w:r>
        <w:rPr>
          <w:b/>
        </w:rPr>
        <w:t xml:space="preserve"> F2 z 27.11.2024 v oblasti implementace obchodně a marketingové strategie primárně v procesech </w:t>
      </w:r>
      <w:proofErr w:type="spellStart"/>
      <w:r>
        <w:rPr>
          <w:b/>
        </w:rPr>
        <w:t>channel</w:t>
      </w:r>
      <w:proofErr w:type="spellEnd"/>
      <w:r>
        <w:rPr>
          <w:b/>
        </w:rPr>
        <w:t xml:space="preserve"> managementu. Cílem je posílit a stabilizovat obchodní rozvoj společnosti a zvýšit její efektivitu při expanzi na evropské trhy.</w:t>
      </w:r>
    </w:p>
    <w:p w14:paraId="1490F320" w14:textId="77777777" w:rsidR="00A42504" w:rsidRDefault="00A42504">
      <w:pPr>
        <w:pStyle w:val="Zkladntext"/>
        <w:spacing w:before="1"/>
        <w:rPr>
          <w:b/>
        </w:rPr>
      </w:pPr>
    </w:p>
    <w:p w14:paraId="1490F321" w14:textId="77777777" w:rsidR="00A42504" w:rsidRDefault="00000000">
      <w:pPr>
        <w:pStyle w:val="Nadpis1"/>
        <w:ind w:left="566"/>
      </w:pPr>
      <w:r>
        <w:t>Popis plánovaných aktivit:</w:t>
      </w:r>
    </w:p>
    <w:p w14:paraId="1490F322" w14:textId="77777777" w:rsidR="00A42504" w:rsidRDefault="00A42504">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A42504" w14:paraId="1490F325" w14:textId="77777777">
        <w:trPr>
          <w:trHeight w:val="292"/>
        </w:trPr>
        <w:tc>
          <w:tcPr>
            <w:tcW w:w="7033" w:type="dxa"/>
          </w:tcPr>
          <w:p w14:paraId="1490F323" w14:textId="77777777" w:rsidR="00A42504" w:rsidRDefault="00000000">
            <w:pPr>
              <w:pStyle w:val="TableParagraph"/>
              <w:spacing w:line="272" w:lineRule="exact"/>
              <w:ind w:left="2303" w:right="2132"/>
              <w:jc w:val="center"/>
              <w:rPr>
                <w:b/>
                <w:sz w:val="24"/>
              </w:rPr>
            </w:pPr>
            <w:r>
              <w:rPr>
                <w:b/>
                <w:sz w:val="24"/>
              </w:rPr>
              <w:t>Popis plánovaných aktivit</w:t>
            </w:r>
          </w:p>
        </w:tc>
        <w:tc>
          <w:tcPr>
            <w:tcW w:w="1609" w:type="dxa"/>
          </w:tcPr>
          <w:p w14:paraId="1490F324" w14:textId="77777777" w:rsidR="00A42504" w:rsidRDefault="00000000">
            <w:pPr>
              <w:pStyle w:val="TableParagraph"/>
              <w:spacing w:line="272" w:lineRule="exact"/>
              <w:ind w:right="197"/>
              <w:jc w:val="right"/>
              <w:rPr>
                <w:b/>
                <w:sz w:val="24"/>
              </w:rPr>
            </w:pPr>
            <w:r>
              <w:rPr>
                <w:b/>
                <w:sz w:val="24"/>
              </w:rPr>
              <w:t>Počet hodin</w:t>
            </w:r>
          </w:p>
        </w:tc>
      </w:tr>
      <w:tr w:rsidR="00A42504" w14:paraId="1490F332" w14:textId="77777777">
        <w:trPr>
          <w:trHeight w:val="2930"/>
        </w:trPr>
        <w:tc>
          <w:tcPr>
            <w:tcW w:w="7033" w:type="dxa"/>
          </w:tcPr>
          <w:p w14:paraId="1490F326" w14:textId="77777777" w:rsidR="00A42504" w:rsidRDefault="00000000">
            <w:pPr>
              <w:pStyle w:val="TableParagraph"/>
              <w:numPr>
                <w:ilvl w:val="0"/>
                <w:numId w:val="2"/>
              </w:numPr>
              <w:tabs>
                <w:tab w:val="left" w:pos="348"/>
              </w:tabs>
              <w:spacing w:line="292" w:lineRule="exact"/>
              <w:ind w:hanging="243"/>
              <w:rPr>
                <w:sz w:val="24"/>
              </w:rPr>
            </w:pPr>
            <w:r>
              <w:rPr>
                <w:sz w:val="24"/>
              </w:rPr>
              <w:t>Mentoring nového marketingového</w:t>
            </w:r>
            <w:r>
              <w:rPr>
                <w:spacing w:val="-2"/>
                <w:sz w:val="24"/>
              </w:rPr>
              <w:t xml:space="preserve"> </w:t>
            </w:r>
            <w:r>
              <w:rPr>
                <w:sz w:val="24"/>
              </w:rPr>
              <w:t>manažéra</w:t>
            </w:r>
          </w:p>
          <w:p w14:paraId="1490F327" w14:textId="77777777" w:rsidR="00A42504" w:rsidRDefault="00000000">
            <w:pPr>
              <w:pStyle w:val="TableParagraph"/>
              <w:numPr>
                <w:ilvl w:val="0"/>
                <w:numId w:val="2"/>
              </w:numPr>
              <w:tabs>
                <w:tab w:val="left" w:pos="389"/>
              </w:tabs>
              <w:ind w:left="388" w:hanging="255"/>
              <w:rPr>
                <w:sz w:val="24"/>
              </w:rPr>
            </w:pPr>
            <w:r>
              <w:rPr>
                <w:sz w:val="24"/>
              </w:rPr>
              <w:t>Nastavení marketingové strategie napříč interními týmy –</w:t>
            </w:r>
            <w:r>
              <w:rPr>
                <w:spacing w:val="-11"/>
                <w:sz w:val="24"/>
              </w:rPr>
              <w:t xml:space="preserve"> </w:t>
            </w:r>
            <w:r>
              <w:rPr>
                <w:sz w:val="24"/>
              </w:rPr>
              <w:t>interní</w:t>
            </w:r>
          </w:p>
          <w:p w14:paraId="1490F328" w14:textId="77777777" w:rsidR="00A42504" w:rsidRDefault="00000000">
            <w:pPr>
              <w:pStyle w:val="TableParagraph"/>
              <w:ind w:left="134"/>
              <w:rPr>
                <w:sz w:val="24"/>
              </w:rPr>
            </w:pPr>
            <w:r>
              <w:rPr>
                <w:sz w:val="24"/>
              </w:rPr>
              <w:t>workshopy – celá firma je součástí</w:t>
            </w:r>
          </w:p>
          <w:p w14:paraId="1490F329" w14:textId="77777777" w:rsidR="00A42504" w:rsidRDefault="00000000">
            <w:pPr>
              <w:pStyle w:val="TableParagraph"/>
              <w:numPr>
                <w:ilvl w:val="0"/>
                <w:numId w:val="2"/>
              </w:numPr>
              <w:tabs>
                <w:tab w:val="left" w:pos="362"/>
              </w:tabs>
              <w:ind w:left="134" w:right="261" w:firstLine="0"/>
              <w:rPr>
                <w:sz w:val="24"/>
              </w:rPr>
            </w:pPr>
            <w:r>
              <w:rPr>
                <w:sz w:val="24"/>
              </w:rPr>
              <w:t xml:space="preserve">Testování a optimalizace AI nástrojů pro efektivní lead </w:t>
            </w:r>
            <w:proofErr w:type="spellStart"/>
            <w:r>
              <w:rPr>
                <w:sz w:val="24"/>
              </w:rPr>
              <w:t>generation</w:t>
            </w:r>
            <w:proofErr w:type="spellEnd"/>
            <w:r>
              <w:rPr>
                <w:sz w:val="24"/>
              </w:rPr>
              <w:t xml:space="preserve"> Strukturovaný </w:t>
            </w:r>
            <w:proofErr w:type="spellStart"/>
            <w:r>
              <w:rPr>
                <w:sz w:val="24"/>
              </w:rPr>
              <w:t>channel</w:t>
            </w:r>
            <w:proofErr w:type="spellEnd"/>
            <w:r>
              <w:rPr>
                <w:spacing w:val="-5"/>
                <w:sz w:val="24"/>
              </w:rPr>
              <w:t xml:space="preserve"> </w:t>
            </w:r>
            <w:r>
              <w:rPr>
                <w:sz w:val="24"/>
              </w:rPr>
              <w:t>management</w:t>
            </w:r>
          </w:p>
          <w:p w14:paraId="1490F32A" w14:textId="77777777" w:rsidR="00A42504" w:rsidRDefault="00000000">
            <w:pPr>
              <w:pStyle w:val="TableParagraph"/>
              <w:numPr>
                <w:ilvl w:val="0"/>
                <w:numId w:val="1"/>
              </w:numPr>
              <w:tabs>
                <w:tab w:val="left" w:pos="377"/>
              </w:tabs>
              <w:spacing w:before="2"/>
              <w:ind w:right="595" w:firstLine="0"/>
              <w:rPr>
                <w:sz w:val="24"/>
              </w:rPr>
            </w:pPr>
            <w:r>
              <w:rPr>
                <w:sz w:val="24"/>
              </w:rPr>
              <w:t>Partner Program – vytvoření jasné struktury pro distributory – kategorie partnerů, odměňovací modely a pobídky, práva a povinnosti</w:t>
            </w:r>
            <w:r>
              <w:rPr>
                <w:spacing w:val="-3"/>
                <w:sz w:val="24"/>
              </w:rPr>
              <w:t xml:space="preserve"> </w:t>
            </w:r>
            <w:r>
              <w:rPr>
                <w:sz w:val="24"/>
              </w:rPr>
              <w:t>partnerů.</w:t>
            </w:r>
          </w:p>
          <w:p w14:paraId="1490F32B" w14:textId="77777777" w:rsidR="00A42504" w:rsidRDefault="00000000">
            <w:pPr>
              <w:pStyle w:val="TableParagraph"/>
              <w:numPr>
                <w:ilvl w:val="0"/>
                <w:numId w:val="1"/>
              </w:numPr>
              <w:tabs>
                <w:tab w:val="left" w:pos="389"/>
              </w:tabs>
              <w:spacing w:line="292" w:lineRule="exact"/>
              <w:ind w:left="388" w:hanging="255"/>
              <w:rPr>
                <w:sz w:val="24"/>
              </w:rPr>
            </w:pPr>
            <w:r>
              <w:rPr>
                <w:sz w:val="24"/>
              </w:rPr>
              <w:t>Zpracování oficiální dokumentace a příprava komunikační</w:t>
            </w:r>
            <w:r>
              <w:rPr>
                <w:spacing w:val="-19"/>
                <w:sz w:val="24"/>
              </w:rPr>
              <w:t xml:space="preserve"> </w:t>
            </w:r>
            <w:r>
              <w:rPr>
                <w:sz w:val="24"/>
              </w:rPr>
              <w:t>strategie</w:t>
            </w:r>
          </w:p>
          <w:p w14:paraId="1490F32C" w14:textId="77777777" w:rsidR="00A42504" w:rsidRDefault="00000000">
            <w:pPr>
              <w:pStyle w:val="TableParagraph"/>
              <w:spacing w:line="273" w:lineRule="exact"/>
              <w:ind w:left="134"/>
              <w:rPr>
                <w:sz w:val="24"/>
              </w:rPr>
            </w:pPr>
            <w:r>
              <w:rPr>
                <w:sz w:val="24"/>
              </w:rPr>
              <w:t>pro získávání nových partnerů.</w:t>
            </w:r>
          </w:p>
        </w:tc>
        <w:tc>
          <w:tcPr>
            <w:tcW w:w="1609" w:type="dxa"/>
          </w:tcPr>
          <w:p w14:paraId="1490F32D" w14:textId="77777777" w:rsidR="00A42504" w:rsidRDefault="00A42504">
            <w:pPr>
              <w:pStyle w:val="TableParagraph"/>
              <w:rPr>
                <w:b/>
                <w:sz w:val="24"/>
              </w:rPr>
            </w:pPr>
          </w:p>
          <w:p w14:paraId="1490F32E" w14:textId="77777777" w:rsidR="00A42504" w:rsidRDefault="00A42504">
            <w:pPr>
              <w:pStyle w:val="TableParagraph"/>
              <w:rPr>
                <w:b/>
                <w:sz w:val="24"/>
              </w:rPr>
            </w:pPr>
          </w:p>
          <w:p w14:paraId="1490F32F" w14:textId="77777777" w:rsidR="00A42504" w:rsidRDefault="00A42504">
            <w:pPr>
              <w:pStyle w:val="TableParagraph"/>
              <w:rPr>
                <w:b/>
                <w:sz w:val="24"/>
              </w:rPr>
            </w:pPr>
          </w:p>
          <w:p w14:paraId="1490F330" w14:textId="77777777" w:rsidR="00A42504" w:rsidRDefault="00A42504">
            <w:pPr>
              <w:pStyle w:val="TableParagraph"/>
              <w:spacing w:before="11"/>
              <w:rPr>
                <w:b/>
                <w:sz w:val="23"/>
              </w:rPr>
            </w:pPr>
          </w:p>
          <w:p w14:paraId="1490F331" w14:textId="77777777" w:rsidR="00A42504" w:rsidRDefault="00000000">
            <w:pPr>
              <w:pStyle w:val="TableParagraph"/>
              <w:ind w:left="732"/>
              <w:rPr>
                <w:sz w:val="24"/>
              </w:rPr>
            </w:pPr>
            <w:proofErr w:type="gramStart"/>
            <w:r>
              <w:rPr>
                <w:sz w:val="24"/>
              </w:rPr>
              <w:t>80h</w:t>
            </w:r>
            <w:proofErr w:type="gramEnd"/>
          </w:p>
        </w:tc>
      </w:tr>
      <w:tr w:rsidR="00A42504" w14:paraId="1490F335" w14:textId="77777777">
        <w:trPr>
          <w:trHeight w:val="628"/>
        </w:trPr>
        <w:tc>
          <w:tcPr>
            <w:tcW w:w="7033" w:type="dxa"/>
          </w:tcPr>
          <w:p w14:paraId="1490F333" w14:textId="77777777" w:rsidR="00A42504" w:rsidRDefault="00000000">
            <w:pPr>
              <w:pStyle w:val="TableParagraph"/>
              <w:spacing w:line="292" w:lineRule="exact"/>
              <w:ind w:left="134"/>
              <w:rPr>
                <w:b/>
                <w:sz w:val="24"/>
              </w:rPr>
            </w:pPr>
            <w:r>
              <w:rPr>
                <w:b/>
                <w:sz w:val="24"/>
              </w:rPr>
              <w:t>Celkem (rozpočet v Kč bez DPH)</w:t>
            </w:r>
          </w:p>
        </w:tc>
        <w:tc>
          <w:tcPr>
            <w:tcW w:w="1609" w:type="dxa"/>
          </w:tcPr>
          <w:p w14:paraId="1490F334" w14:textId="77777777" w:rsidR="00A42504" w:rsidRDefault="00000000">
            <w:pPr>
              <w:pStyle w:val="TableParagraph"/>
              <w:spacing w:line="292" w:lineRule="exact"/>
              <w:ind w:right="164"/>
              <w:jc w:val="right"/>
              <w:rPr>
                <w:sz w:val="24"/>
              </w:rPr>
            </w:pPr>
            <w:r>
              <w:rPr>
                <w:sz w:val="24"/>
              </w:rPr>
              <w:t>160.000,00</w:t>
            </w:r>
          </w:p>
        </w:tc>
      </w:tr>
    </w:tbl>
    <w:p w14:paraId="1490F336" w14:textId="77777777" w:rsidR="00A42504" w:rsidRDefault="00A42504">
      <w:pPr>
        <w:pStyle w:val="Zkladntext"/>
        <w:spacing w:before="11"/>
        <w:rPr>
          <w:b/>
          <w:sz w:val="23"/>
        </w:rPr>
      </w:pPr>
    </w:p>
    <w:p w14:paraId="1490F337" w14:textId="77777777" w:rsidR="00A42504" w:rsidRDefault="00000000">
      <w:pPr>
        <w:pStyle w:val="Odstavecseseznamem"/>
        <w:numPr>
          <w:ilvl w:val="1"/>
          <w:numId w:val="3"/>
        </w:numPr>
        <w:tabs>
          <w:tab w:val="left" w:pos="564"/>
        </w:tabs>
        <w:ind w:right="12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1490F338" w14:textId="77777777" w:rsidR="00A42504" w:rsidRDefault="00000000">
      <w:pPr>
        <w:pStyle w:val="Odstavecseseznamem"/>
        <w:numPr>
          <w:ilvl w:val="1"/>
          <w:numId w:val="3"/>
        </w:numPr>
        <w:tabs>
          <w:tab w:val="left" w:pos="567"/>
        </w:tabs>
        <w:spacing w:before="120"/>
        <w:ind w:left="566" w:right="128" w:hanging="428"/>
        <w:jc w:val="both"/>
        <w:rPr>
          <w:b/>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31.10.2025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w:t>
      </w:r>
      <w:r>
        <w:rPr>
          <w:b/>
          <w:spacing w:val="19"/>
          <w:sz w:val="24"/>
        </w:rPr>
        <w:t xml:space="preserve"> </w:t>
      </w:r>
      <w:r>
        <w:rPr>
          <w:b/>
          <w:sz w:val="24"/>
        </w:rPr>
        <w:t>ukončení poskytování konzultačních služeb dle této smlouvy dojde nejpozději dne</w:t>
      </w:r>
    </w:p>
    <w:p w14:paraId="1490F339" w14:textId="77777777" w:rsidR="00A42504" w:rsidRDefault="00A42504">
      <w:pPr>
        <w:jc w:val="both"/>
        <w:rPr>
          <w:sz w:val="24"/>
        </w:rPr>
        <w:sectPr w:rsidR="00A42504">
          <w:pgSz w:w="11910" w:h="16840"/>
          <w:pgMar w:top="1360" w:right="1000" w:bottom="940" w:left="1280" w:header="303" w:footer="753" w:gutter="0"/>
          <w:cols w:space="708"/>
        </w:sectPr>
      </w:pPr>
    </w:p>
    <w:p w14:paraId="1490F33A" w14:textId="77777777" w:rsidR="00A42504" w:rsidRDefault="00000000">
      <w:pPr>
        <w:pStyle w:val="Zkladntext"/>
        <w:spacing w:before="41"/>
        <w:ind w:left="566" w:right="130"/>
        <w:jc w:val="both"/>
      </w:pPr>
      <w:r>
        <w:rPr>
          <w:b/>
        </w:rPr>
        <w:lastRenderedPageBreak/>
        <w:t>30.11.2025</w:t>
      </w:r>
      <w:r>
        <w:t>, a to bez ohledu na počtu hodin poskytnutých konzultačních služeb ve 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9"/>
        </w:rPr>
        <w:t xml:space="preserve"> </w:t>
      </w:r>
      <w:r>
        <w:t>doby.</w:t>
      </w:r>
    </w:p>
    <w:p w14:paraId="1490F33B" w14:textId="77777777" w:rsidR="00A42504" w:rsidRDefault="00000000">
      <w:pPr>
        <w:pStyle w:val="Odstavecseseznamem"/>
        <w:numPr>
          <w:ilvl w:val="1"/>
          <w:numId w:val="3"/>
        </w:numPr>
        <w:tabs>
          <w:tab w:val="left" w:pos="567"/>
        </w:tabs>
        <w:spacing w:before="120"/>
        <w:ind w:left="566" w:right="12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1490F33C" w14:textId="77777777" w:rsidR="00A42504" w:rsidRDefault="00000000">
      <w:pPr>
        <w:pStyle w:val="Odstavecseseznamem"/>
        <w:numPr>
          <w:ilvl w:val="1"/>
          <w:numId w:val="3"/>
        </w:numPr>
        <w:tabs>
          <w:tab w:val="left" w:pos="567"/>
        </w:tabs>
        <w:spacing w:before="121"/>
        <w:ind w:left="566" w:right="12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1490F33D" w14:textId="77777777" w:rsidR="00A42504" w:rsidRDefault="00000000">
      <w:pPr>
        <w:pStyle w:val="Nadpis1"/>
        <w:numPr>
          <w:ilvl w:val="0"/>
          <w:numId w:val="3"/>
        </w:numPr>
        <w:tabs>
          <w:tab w:val="left" w:pos="497"/>
        </w:tabs>
        <w:spacing w:before="119"/>
        <w:ind w:left="496" w:hanging="359"/>
        <w:jc w:val="both"/>
      </w:pPr>
      <w:r>
        <w:t>Odměna Experta a platební</w:t>
      </w:r>
      <w:r>
        <w:rPr>
          <w:spacing w:val="-6"/>
        </w:rPr>
        <w:t xml:space="preserve"> </w:t>
      </w:r>
      <w:r>
        <w:t>podmínky</w:t>
      </w:r>
    </w:p>
    <w:p w14:paraId="1490F33E" w14:textId="77777777" w:rsidR="00A42504" w:rsidRDefault="00000000">
      <w:pPr>
        <w:pStyle w:val="Odstavecseseznamem"/>
        <w:numPr>
          <w:ilvl w:val="1"/>
          <w:numId w:val="3"/>
        </w:numPr>
        <w:tabs>
          <w:tab w:val="left" w:pos="564"/>
        </w:tabs>
        <w:ind w:right="13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1490F33F" w14:textId="77777777" w:rsidR="00A42504" w:rsidRDefault="00000000">
      <w:pPr>
        <w:pStyle w:val="Odstavecseseznamem"/>
        <w:numPr>
          <w:ilvl w:val="1"/>
          <w:numId w:val="3"/>
        </w:numPr>
        <w:tabs>
          <w:tab w:val="left" w:pos="564"/>
        </w:tabs>
        <w:spacing w:before="122"/>
        <w:ind w:right="12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1490F340" w14:textId="77777777" w:rsidR="00A42504" w:rsidRDefault="00000000">
      <w:pPr>
        <w:pStyle w:val="Odstavecseseznamem"/>
        <w:numPr>
          <w:ilvl w:val="1"/>
          <w:numId w:val="3"/>
        </w:numPr>
        <w:tabs>
          <w:tab w:val="left" w:pos="564"/>
        </w:tabs>
        <w:spacing w:before="119"/>
        <w:ind w:right="12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1490F341" w14:textId="77777777" w:rsidR="00A42504" w:rsidRDefault="00000000">
      <w:pPr>
        <w:pStyle w:val="Odstavecseseznamem"/>
        <w:numPr>
          <w:ilvl w:val="1"/>
          <w:numId w:val="3"/>
        </w:numPr>
        <w:tabs>
          <w:tab w:val="left" w:pos="564"/>
        </w:tabs>
        <w:spacing w:before="122"/>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1490F342" w14:textId="77777777" w:rsidR="00A42504" w:rsidRDefault="00000000">
      <w:pPr>
        <w:pStyle w:val="Zkladntext"/>
        <w:ind w:left="563"/>
        <w:jc w:val="both"/>
      </w:pPr>
      <w:r>
        <w:t>Poskytovateli podpory, a to na účet uvedený na faktuře.</w:t>
      </w:r>
    </w:p>
    <w:p w14:paraId="1490F343" w14:textId="77777777" w:rsidR="00A42504" w:rsidRDefault="00A42504">
      <w:pPr>
        <w:jc w:val="both"/>
        <w:sectPr w:rsidR="00A42504">
          <w:pgSz w:w="11910" w:h="16840"/>
          <w:pgMar w:top="1360" w:right="1000" w:bottom="940" w:left="1280" w:header="303" w:footer="753" w:gutter="0"/>
          <w:cols w:space="708"/>
        </w:sectPr>
      </w:pPr>
    </w:p>
    <w:p w14:paraId="1490F344" w14:textId="77777777" w:rsidR="00A42504" w:rsidRDefault="00000000">
      <w:pPr>
        <w:pStyle w:val="Nadpis1"/>
        <w:numPr>
          <w:ilvl w:val="0"/>
          <w:numId w:val="3"/>
        </w:numPr>
        <w:tabs>
          <w:tab w:val="left" w:pos="497"/>
        </w:tabs>
        <w:spacing w:before="41"/>
        <w:ind w:left="496" w:hanging="359"/>
        <w:jc w:val="both"/>
      </w:pPr>
      <w:r>
        <w:lastRenderedPageBreak/>
        <w:t>Odměna Poskytovatele a platební</w:t>
      </w:r>
      <w:r>
        <w:rPr>
          <w:spacing w:val="-3"/>
        </w:rPr>
        <w:t xml:space="preserve"> </w:t>
      </w:r>
      <w:r>
        <w:t>podmínky</w:t>
      </w:r>
    </w:p>
    <w:p w14:paraId="1490F345" w14:textId="77777777" w:rsidR="00A42504" w:rsidRDefault="00000000">
      <w:pPr>
        <w:pStyle w:val="Odstavecseseznamem"/>
        <w:numPr>
          <w:ilvl w:val="1"/>
          <w:numId w:val="3"/>
        </w:numPr>
        <w:tabs>
          <w:tab w:val="left" w:pos="564"/>
        </w:tabs>
        <w:ind w:right="128"/>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1490F346" w14:textId="77777777" w:rsidR="00A42504" w:rsidRDefault="00000000">
      <w:pPr>
        <w:pStyle w:val="Odstavecseseznamem"/>
        <w:numPr>
          <w:ilvl w:val="1"/>
          <w:numId w:val="3"/>
        </w:numPr>
        <w:tabs>
          <w:tab w:val="left" w:pos="564"/>
        </w:tabs>
        <w:spacing w:before="120"/>
        <w:ind w:right="128"/>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40%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1490F347" w14:textId="77777777" w:rsidR="00A42504" w:rsidRDefault="00000000">
      <w:pPr>
        <w:pStyle w:val="Odstavecseseznamem"/>
        <w:numPr>
          <w:ilvl w:val="1"/>
          <w:numId w:val="3"/>
        </w:numPr>
        <w:tabs>
          <w:tab w:val="left" w:pos="564"/>
        </w:tabs>
        <w:spacing w:before="121"/>
        <w:ind w:right="12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1490F348" w14:textId="77777777" w:rsidR="00A42504" w:rsidRDefault="00000000">
      <w:pPr>
        <w:pStyle w:val="Zkladntext"/>
        <w:ind w:left="563" w:right="12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1490F349" w14:textId="77777777" w:rsidR="00A42504" w:rsidRDefault="00000000">
      <w:pPr>
        <w:pStyle w:val="Odstavecseseznamem"/>
        <w:numPr>
          <w:ilvl w:val="1"/>
          <w:numId w:val="3"/>
        </w:numPr>
        <w:tabs>
          <w:tab w:val="left" w:pos="564"/>
        </w:tabs>
        <w:spacing w:before="121"/>
        <w:ind w:right="12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1490F34A" w14:textId="77777777" w:rsidR="00A42504" w:rsidRDefault="00000000">
      <w:pPr>
        <w:pStyle w:val="Odstavecseseznamem"/>
        <w:numPr>
          <w:ilvl w:val="1"/>
          <w:numId w:val="3"/>
        </w:numPr>
        <w:tabs>
          <w:tab w:val="left" w:pos="564"/>
        </w:tabs>
        <w:spacing w:before="119"/>
        <w:ind w:right="13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1490F34B" w14:textId="77777777" w:rsidR="00A42504" w:rsidRDefault="00000000">
      <w:pPr>
        <w:pStyle w:val="Odstavecseseznamem"/>
        <w:numPr>
          <w:ilvl w:val="1"/>
          <w:numId w:val="3"/>
        </w:numPr>
        <w:tabs>
          <w:tab w:val="left" w:pos="5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5"/>
          <w:sz w:val="24"/>
        </w:rPr>
        <w:t xml:space="preserve"> </w:t>
      </w:r>
      <w:r>
        <w:rPr>
          <w:sz w:val="24"/>
        </w:rPr>
        <w:t>a</w:t>
      </w:r>
      <w:r>
        <w:rPr>
          <w:spacing w:val="-8"/>
          <w:sz w:val="24"/>
        </w:rPr>
        <w:t xml:space="preserve"> </w:t>
      </w:r>
      <w:r>
        <w:rPr>
          <w:sz w:val="24"/>
        </w:rPr>
        <w:t>to</w:t>
      </w:r>
    </w:p>
    <w:p w14:paraId="1490F34C" w14:textId="77777777" w:rsidR="00A42504" w:rsidRDefault="00000000">
      <w:pPr>
        <w:pStyle w:val="Zkladntext"/>
        <w:ind w:left="563"/>
        <w:jc w:val="both"/>
      </w:pPr>
      <w:r>
        <w:t>na účet uvedený na faktuře.</w:t>
      </w:r>
    </w:p>
    <w:p w14:paraId="1490F34D" w14:textId="77777777" w:rsidR="00A42504" w:rsidRDefault="00A42504">
      <w:pPr>
        <w:pStyle w:val="Zkladntext"/>
        <w:spacing w:before="10"/>
        <w:rPr>
          <w:sz w:val="33"/>
        </w:rPr>
      </w:pPr>
    </w:p>
    <w:p w14:paraId="1490F34E" w14:textId="77777777" w:rsidR="00A42504" w:rsidRDefault="00000000">
      <w:pPr>
        <w:pStyle w:val="Nadpis1"/>
        <w:numPr>
          <w:ilvl w:val="0"/>
          <w:numId w:val="3"/>
        </w:numPr>
        <w:tabs>
          <w:tab w:val="left" w:pos="497"/>
        </w:tabs>
        <w:ind w:left="496" w:hanging="359"/>
        <w:jc w:val="both"/>
      </w:pPr>
      <w:r>
        <w:t>Trvání Smlouvy</w:t>
      </w:r>
    </w:p>
    <w:p w14:paraId="1490F34F" w14:textId="77777777" w:rsidR="00A42504" w:rsidRDefault="00000000">
      <w:pPr>
        <w:pStyle w:val="Odstavecseseznamem"/>
        <w:numPr>
          <w:ilvl w:val="1"/>
          <w:numId w:val="3"/>
        </w:numPr>
        <w:tabs>
          <w:tab w:val="left" w:pos="564"/>
        </w:tabs>
        <w:spacing w:before="2"/>
        <w:ind w:right="12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1490F350" w14:textId="77777777" w:rsidR="00A42504" w:rsidRDefault="00000000">
      <w:pPr>
        <w:pStyle w:val="Zkladntext"/>
        <w:ind w:left="563" w:right="130"/>
        <w:jc w:val="both"/>
      </w:pPr>
      <w:r>
        <w:t>5.8 této smlouvy a další na tomto místě výslovně neuvedené, které mají z povahy věci či dle této smlouvy trvat i po jejím ukončení.</w:t>
      </w:r>
    </w:p>
    <w:p w14:paraId="1490F351" w14:textId="77777777" w:rsidR="00A42504" w:rsidRDefault="00A42504">
      <w:pPr>
        <w:jc w:val="both"/>
        <w:sectPr w:rsidR="00A42504">
          <w:pgSz w:w="11910" w:h="16840"/>
          <w:pgMar w:top="1360" w:right="1000" w:bottom="940" w:left="1280" w:header="303" w:footer="753" w:gutter="0"/>
          <w:cols w:space="708"/>
        </w:sectPr>
      </w:pPr>
    </w:p>
    <w:p w14:paraId="1490F352" w14:textId="77777777" w:rsidR="00A42504" w:rsidRDefault="00000000">
      <w:pPr>
        <w:pStyle w:val="Odstavecseseznamem"/>
        <w:numPr>
          <w:ilvl w:val="1"/>
          <w:numId w:val="3"/>
        </w:numPr>
        <w:tabs>
          <w:tab w:val="left" w:pos="564"/>
        </w:tabs>
        <w:spacing w:before="41"/>
        <w:ind w:right="127"/>
        <w:jc w:val="both"/>
        <w:rPr>
          <w:sz w:val="24"/>
        </w:rPr>
      </w:pPr>
      <w:r>
        <w:rPr>
          <w:sz w:val="24"/>
        </w:rPr>
        <w:lastRenderedPageBreak/>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1490F353" w14:textId="77777777" w:rsidR="00A42504" w:rsidRDefault="00000000">
      <w:pPr>
        <w:pStyle w:val="Odstavecseseznamem"/>
        <w:numPr>
          <w:ilvl w:val="1"/>
          <w:numId w:val="3"/>
        </w:numPr>
        <w:tabs>
          <w:tab w:val="left" w:pos="564"/>
        </w:tabs>
        <w:spacing w:before="120"/>
        <w:ind w:right="136"/>
        <w:jc w:val="both"/>
        <w:rPr>
          <w:sz w:val="24"/>
        </w:rPr>
      </w:pPr>
      <w:r>
        <w:rPr>
          <w:sz w:val="24"/>
        </w:rPr>
        <w:t>Smlouva může být ukončena rovněž dohodou smluvních stran a dalšími způsoby stanovenými platnými právními předpisy.</w:t>
      </w:r>
    </w:p>
    <w:p w14:paraId="1490F354" w14:textId="77777777" w:rsidR="00A42504" w:rsidRDefault="00000000">
      <w:pPr>
        <w:pStyle w:val="Odstavecseseznamem"/>
        <w:numPr>
          <w:ilvl w:val="1"/>
          <w:numId w:val="3"/>
        </w:numPr>
        <w:tabs>
          <w:tab w:val="left" w:pos="564"/>
        </w:tabs>
        <w:spacing w:before="120"/>
        <w:ind w:right="12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1490F355" w14:textId="77777777" w:rsidR="00A42504" w:rsidRDefault="00000000">
      <w:pPr>
        <w:pStyle w:val="Odstavecseseznamem"/>
        <w:numPr>
          <w:ilvl w:val="1"/>
          <w:numId w:val="3"/>
        </w:numPr>
        <w:tabs>
          <w:tab w:val="left" w:pos="564"/>
        </w:tabs>
        <w:spacing w:before="119"/>
        <w:ind w:right="12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1490F356" w14:textId="77777777" w:rsidR="00A42504" w:rsidRDefault="00000000">
      <w:pPr>
        <w:pStyle w:val="Odstavecseseznamem"/>
        <w:numPr>
          <w:ilvl w:val="1"/>
          <w:numId w:val="3"/>
        </w:numPr>
        <w:tabs>
          <w:tab w:val="left" w:pos="564"/>
        </w:tabs>
        <w:spacing w:before="122"/>
        <w:ind w:right="12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1490F357" w14:textId="77777777" w:rsidR="00A42504" w:rsidRDefault="00000000">
      <w:pPr>
        <w:pStyle w:val="Odstavecseseznamem"/>
        <w:numPr>
          <w:ilvl w:val="1"/>
          <w:numId w:val="3"/>
        </w:numPr>
        <w:tabs>
          <w:tab w:val="left" w:pos="564"/>
        </w:tabs>
        <w:spacing w:before="119"/>
        <w:ind w:right="12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1490F358" w14:textId="77777777" w:rsidR="00A42504" w:rsidRDefault="00000000">
      <w:pPr>
        <w:pStyle w:val="Odstavecseseznamem"/>
        <w:numPr>
          <w:ilvl w:val="1"/>
          <w:numId w:val="3"/>
        </w:numPr>
        <w:tabs>
          <w:tab w:val="left" w:pos="564"/>
        </w:tabs>
        <w:spacing w:before="122"/>
        <w:ind w:right="12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1490F359" w14:textId="77777777" w:rsidR="00A42504" w:rsidRDefault="00A42504">
      <w:pPr>
        <w:pStyle w:val="Zkladntext"/>
        <w:spacing w:before="9"/>
        <w:rPr>
          <w:sz w:val="28"/>
        </w:rPr>
      </w:pPr>
    </w:p>
    <w:p w14:paraId="1490F35A" w14:textId="77777777" w:rsidR="00A42504" w:rsidRDefault="00000000">
      <w:pPr>
        <w:pStyle w:val="Nadpis1"/>
        <w:numPr>
          <w:ilvl w:val="0"/>
          <w:numId w:val="3"/>
        </w:numPr>
        <w:tabs>
          <w:tab w:val="left" w:pos="497"/>
        </w:tabs>
        <w:spacing w:before="1"/>
        <w:ind w:left="496" w:hanging="359"/>
        <w:jc w:val="both"/>
      </w:pPr>
      <w:r>
        <w:t>Závěrečná</w:t>
      </w:r>
      <w:r>
        <w:rPr>
          <w:spacing w:val="-2"/>
        </w:rPr>
        <w:t xml:space="preserve"> </w:t>
      </w:r>
      <w:r>
        <w:t>ustanovení</w:t>
      </w:r>
    </w:p>
    <w:p w14:paraId="1490F35B" w14:textId="77777777" w:rsidR="00A42504" w:rsidRDefault="00000000">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8"/>
          <w:sz w:val="24"/>
        </w:rPr>
        <w:t xml:space="preserve"> </w:t>
      </w:r>
      <w:r>
        <w:rPr>
          <w:sz w:val="24"/>
        </w:rPr>
        <w:t>pouze</w:t>
      </w:r>
    </w:p>
    <w:p w14:paraId="1490F35C" w14:textId="77777777" w:rsidR="00A42504" w:rsidRDefault="00000000">
      <w:pPr>
        <w:pStyle w:val="Zkladntext"/>
        <w:ind w:left="563"/>
        <w:jc w:val="both"/>
      </w:pPr>
      <w:r>
        <w:t>v písemné formě.</w:t>
      </w:r>
    </w:p>
    <w:p w14:paraId="1490F35D" w14:textId="77777777" w:rsidR="00A42504" w:rsidRDefault="00000000">
      <w:pPr>
        <w:pStyle w:val="Odstavecseseznamem"/>
        <w:numPr>
          <w:ilvl w:val="1"/>
          <w:numId w:val="3"/>
        </w:numPr>
        <w:tabs>
          <w:tab w:val="left" w:pos="564"/>
        </w:tabs>
        <w:spacing w:before="122"/>
        <w:ind w:right="127"/>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xml:space="preserve">) právní předpis nebo veřejnoprávní orgán stanoví povinnost zpřístupnit </w:t>
      </w:r>
      <w:r>
        <w:rPr>
          <w:spacing w:val="2"/>
          <w:sz w:val="24"/>
        </w:rPr>
        <w:t xml:space="preserve">nebo </w:t>
      </w:r>
      <w:r>
        <w:rPr>
          <w:sz w:val="24"/>
        </w:rPr>
        <w:t>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1490F35E" w14:textId="77777777" w:rsidR="00A42504" w:rsidRDefault="00A42504">
      <w:pPr>
        <w:jc w:val="both"/>
        <w:rPr>
          <w:sz w:val="24"/>
        </w:rPr>
        <w:sectPr w:rsidR="00A42504">
          <w:pgSz w:w="11910" w:h="16840"/>
          <w:pgMar w:top="1360" w:right="1000" w:bottom="940" w:left="1280" w:header="303" w:footer="753" w:gutter="0"/>
          <w:cols w:space="708"/>
        </w:sectPr>
      </w:pPr>
    </w:p>
    <w:p w14:paraId="1490F35F" w14:textId="77777777" w:rsidR="00A42504" w:rsidRDefault="00000000">
      <w:pPr>
        <w:pStyle w:val="Odstavecseseznamem"/>
        <w:numPr>
          <w:ilvl w:val="1"/>
          <w:numId w:val="3"/>
        </w:numPr>
        <w:tabs>
          <w:tab w:val="left" w:pos="564"/>
        </w:tabs>
        <w:spacing w:before="41"/>
        <w:ind w:right="127"/>
        <w:jc w:val="both"/>
        <w:rPr>
          <w:sz w:val="24"/>
        </w:rPr>
      </w:pPr>
      <w:r>
        <w:rPr>
          <w:sz w:val="24"/>
        </w:rPr>
        <w:lastRenderedPageBreak/>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1490F360" w14:textId="77777777" w:rsidR="00A42504" w:rsidRDefault="00000000">
      <w:pPr>
        <w:pStyle w:val="Odstavecseseznamem"/>
        <w:numPr>
          <w:ilvl w:val="1"/>
          <w:numId w:val="3"/>
        </w:numPr>
        <w:tabs>
          <w:tab w:val="left" w:pos="564"/>
        </w:tabs>
        <w:spacing w:before="120"/>
        <w:ind w:right="12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1490F361" w14:textId="77777777" w:rsidR="00A42504" w:rsidRDefault="00000000">
      <w:pPr>
        <w:pStyle w:val="Odstavecseseznamem"/>
        <w:numPr>
          <w:ilvl w:val="1"/>
          <w:numId w:val="3"/>
        </w:numPr>
        <w:tabs>
          <w:tab w:val="left" w:pos="564"/>
        </w:tabs>
        <w:spacing w:before="121"/>
        <w:ind w:right="128"/>
        <w:jc w:val="both"/>
        <w:rPr>
          <w:sz w:val="24"/>
        </w:rPr>
      </w:pPr>
      <w:r>
        <w:rPr>
          <w:sz w:val="24"/>
        </w:rPr>
        <w:t>Tato smlouva se vyhotovuje ve třech stejnopisech. Každá smluvní strana obdrží po jednom stejnopisu.</w:t>
      </w:r>
    </w:p>
    <w:p w14:paraId="1490F362" w14:textId="77777777" w:rsidR="00A42504" w:rsidRDefault="00A42504">
      <w:pPr>
        <w:pStyle w:val="Zkladntext"/>
        <w:rPr>
          <w:sz w:val="20"/>
        </w:rPr>
      </w:pPr>
    </w:p>
    <w:p w14:paraId="1490F363" w14:textId="77777777" w:rsidR="00A42504" w:rsidRDefault="00A42504">
      <w:pPr>
        <w:pStyle w:val="Zkladntext"/>
        <w:spacing w:before="2"/>
        <w:rPr>
          <w:sz w:val="18"/>
        </w:rPr>
      </w:pPr>
    </w:p>
    <w:p w14:paraId="1490F364" w14:textId="77777777" w:rsidR="00A42504" w:rsidRDefault="00A42504">
      <w:pPr>
        <w:rPr>
          <w:sz w:val="18"/>
        </w:rPr>
        <w:sectPr w:rsidR="00A42504">
          <w:pgSz w:w="11910" w:h="16840"/>
          <w:pgMar w:top="1360" w:right="1000" w:bottom="940" w:left="1280" w:header="303" w:footer="753" w:gutter="0"/>
          <w:cols w:space="708"/>
        </w:sectPr>
      </w:pPr>
    </w:p>
    <w:p w14:paraId="1490F365" w14:textId="77777777" w:rsidR="00A42504" w:rsidRDefault="00000000">
      <w:pPr>
        <w:pStyle w:val="Zkladntext"/>
        <w:spacing w:before="192"/>
        <w:ind w:left="138"/>
      </w:pPr>
      <w:r>
        <w:t>V Ostravě dne</w:t>
      </w:r>
    </w:p>
    <w:p w14:paraId="1490F366" w14:textId="77777777" w:rsidR="00A42504" w:rsidRDefault="00000000">
      <w:pPr>
        <w:spacing w:before="116"/>
        <w:ind w:left="125"/>
        <w:rPr>
          <w:sz w:val="21"/>
        </w:rPr>
      </w:pPr>
      <w:r>
        <w:br w:type="column"/>
      </w:r>
      <w:r>
        <w:rPr>
          <w:w w:val="115"/>
          <w:sz w:val="21"/>
        </w:rPr>
        <w:t>26.3.2025</w:t>
      </w:r>
    </w:p>
    <w:p w14:paraId="1490F367" w14:textId="77777777" w:rsidR="00A42504" w:rsidRDefault="00A42504">
      <w:pPr>
        <w:pStyle w:val="Zkladntext"/>
        <w:spacing w:before="2"/>
        <w:rPr>
          <w:sz w:val="6"/>
        </w:rPr>
      </w:pPr>
    </w:p>
    <w:p w14:paraId="1490F368" w14:textId="77777777" w:rsidR="00A42504" w:rsidRDefault="00000000">
      <w:pPr>
        <w:pStyle w:val="Zkladntext"/>
        <w:spacing w:line="20" w:lineRule="exact"/>
        <w:ind w:left="7"/>
        <w:rPr>
          <w:sz w:val="2"/>
        </w:rPr>
      </w:pPr>
      <w:r>
        <w:rPr>
          <w:sz w:val="2"/>
        </w:rPr>
      </w:r>
      <w:r>
        <w:rPr>
          <w:sz w:val="2"/>
        </w:rPr>
        <w:pict w14:anchorId="1490F37D">
          <v:group id="_x0000_s2073" style="width:71.6pt;height:.8pt;mso-position-horizontal-relative:char;mso-position-vertical-relative:line" coordsize="1432,16">
            <v:line id="_x0000_s2075" style="position:absolute" from="0,8" to="239,8" strokeweight=".27489mm"/>
            <v:line id="_x0000_s2074" style="position:absolute" from="238,8" to="1431,8" strokeweight=".27489mm"/>
            <w10:anchorlock/>
          </v:group>
        </w:pict>
      </w:r>
    </w:p>
    <w:p w14:paraId="1490F369" w14:textId="77777777" w:rsidR="00A42504" w:rsidRDefault="00A42504">
      <w:pPr>
        <w:spacing w:line="20" w:lineRule="exact"/>
        <w:rPr>
          <w:sz w:val="2"/>
        </w:rPr>
        <w:sectPr w:rsidR="00A42504">
          <w:type w:val="continuous"/>
          <w:pgSz w:w="11910" w:h="16840"/>
          <w:pgMar w:top="1360" w:right="1000" w:bottom="940" w:left="1280" w:header="708" w:footer="708" w:gutter="0"/>
          <w:cols w:num="2" w:space="708" w:equalWidth="0">
            <w:col w:w="1515" w:space="40"/>
            <w:col w:w="8075"/>
          </w:cols>
        </w:sectPr>
      </w:pPr>
    </w:p>
    <w:p w14:paraId="1490F36A" w14:textId="77777777" w:rsidR="00A42504" w:rsidRDefault="00A42504">
      <w:pPr>
        <w:pStyle w:val="Zkladntext"/>
        <w:spacing w:before="4"/>
        <w:rPr>
          <w:sz w:val="10"/>
        </w:rPr>
      </w:pPr>
    </w:p>
    <w:p w14:paraId="54E9543A" w14:textId="77777777" w:rsidR="00281A98" w:rsidRDefault="00281A98">
      <w:pPr>
        <w:pStyle w:val="Zkladntext"/>
        <w:spacing w:before="4"/>
        <w:rPr>
          <w:sz w:val="10"/>
        </w:rPr>
      </w:pPr>
    </w:p>
    <w:p w14:paraId="422E0A5B" w14:textId="77777777" w:rsidR="00281A98" w:rsidRDefault="00281A98">
      <w:pPr>
        <w:pStyle w:val="Zkladntext"/>
        <w:spacing w:before="4"/>
        <w:rPr>
          <w:sz w:val="10"/>
        </w:rPr>
      </w:pPr>
    </w:p>
    <w:p w14:paraId="4A905CCE" w14:textId="77777777" w:rsidR="00281A98" w:rsidRDefault="00281A98">
      <w:pPr>
        <w:pStyle w:val="Zkladntext"/>
        <w:spacing w:before="4"/>
        <w:rPr>
          <w:sz w:val="10"/>
        </w:rPr>
      </w:pPr>
    </w:p>
    <w:p w14:paraId="3C2980AC" w14:textId="77777777" w:rsidR="00281A98" w:rsidRDefault="00281A98">
      <w:pPr>
        <w:pStyle w:val="Zkladntext"/>
        <w:spacing w:before="4"/>
        <w:rPr>
          <w:sz w:val="10"/>
        </w:rPr>
      </w:pPr>
    </w:p>
    <w:p w14:paraId="14E856F7" w14:textId="77777777" w:rsidR="00281A98" w:rsidRDefault="00281A98">
      <w:pPr>
        <w:pStyle w:val="Zkladntext"/>
        <w:spacing w:before="4"/>
        <w:rPr>
          <w:sz w:val="10"/>
        </w:rPr>
      </w:pPr>
    </w:p>
    <w:p w14:paraId="79040640" w14:textId="77777777" w:rsidR="00281A98" w:rsidRDefault="00281A98">
      <w:pPr>
        <w:pStyle w:val="Zkladntext"/>
        <w:spacing w:before="4"/>
        <w:rPr>
          <w:sz w:val="10"/>
        </w:rPr>
      </w:pPr>
    </w:p>
    <w:p w14:paraId="42E0CA10" w14:textId="77777777" w:rsidR="00281A98" w:rsidRDefault="00281A98">
      <w:pPr>
        <w:pStyle w:val="Zkladntext"/>
        <w:spacing w:before="4"/>
        <w:rPr>
          <w:sz w:val="10"/>
        </w:rPr>
      </w:pPr>
    </w:p>
    <w:p w14:paraId="1490F36B" w14:textId="6CC42DBE" w:rsidR="00A42504" w:rsidRDefault="00000000">
      <w:pPr>
        <w:tabs>
          <w:tab w:val="left" w:pos="6400"/>
        </w:tabs>
        <w:ind w:left="-40"/>
        <w:rPr>
          <w:sz w:val="20"/>
        </w:rPr>
      </w:pPr>
      <w:r>
        <w:rPr>
          <w:sz w:val="20"/>
        </w:rPr>
        <w:tab/>
      </w:r>
    </w:p>
    <w:p w14:paraId="1490F36C" w14:textId="77777777" w:rsidR="00A42504" w:rsidRDefault="00A42504">
      <w:pPr>
        <w:pStyle w:val="Zkladntext"/>
        <w:spacing w:before="12"/>
        <w:rPr>
          <w:sz w:val="3"/>
        </w:rPr>
      </w:pPr>
    </w:p>
    <w:tbl>
      <w:tblPr>
        <w:tblStyle w:val="TableNormal"/>
        <w:tblW w:w="0" w:type="auto"/>
        <w:tblInd w:w="114" w:type="dxa"/>
        <w:tblLayout w:type="fixed"/>
        <w:tblLook w:val="01E0" w:firstRow="1" w:lastRow="1" w:firstColumn="1" w:lastColumn="1" w:noHBand="0" w:noVBand="0"/>
      </w:tblPr>
      <w:tblGrid>
        <w:gridCol w:w="3508"/>
        <w:gridCol w:w="2559"/>
        <w:gridCol w:w="3348"/>
      </w:tblGrid>
      <w:tr w:rsidR="00A42504" w14:paraId="1490F372" w14:textId="77777777">
        <w:trPr>
          <w:trHeight w:val="532"/>
        </w:trPr>
        <w:tc>
          <w:tcPr>
            <w:tcW w:w="3508" w:type="dxa"/>
          </w:tcPr>
          <w:p w14:paraId="1490F36D" w14:textId="77777777" w:rsidR="00A42504" w:rsidRDefault="00000000">
            <w:pPr>
              <w:pStyle w:val="TableParagraph"/>
              <w:spacing w:line="244" w:lineRule="exact"/>
              <w:ind w:left="180" w:right="502"/>
              <w:jc w:val="center"/>
              <w:rPr>
                <w:sz w:val="24"/>
              </w:rPr>
            </w:pPr>
            <w:r>
              <w:rPr>
                <w:sz w:val="24"/>
              </w:rPr>
              <w:t>za Moravskoslezské inovační</w:t>
            </w:r>
          </w:p>
          <w:p w14:paraId="1490F36E" w14:textId="77777777" w:rsidR="00A42504" w:rsidRDefault="00000000">
            <w:pPr>
              <w:pStyle w:val="TableParagraph"/>
              <w:spacing w:line="268" w:lineRule="exact"/>
              <w:ind w:left="180" w:right="501"/>
              <w:jc w:val="center"/>
              <w:rPr>
                <w:sz w:val="24"/>
              </w:rPr>
            </w:pPr>
            <w:r>
              <w:rPr>
                <w:sz w:val="24"/>
              </w:rPr>
              <w:t>centrum Ostrava, a.s.</w:t>
            </w:r>
          </w:p>
        </w:tc>
        <w:tc>
          <w:tcPr>
            <w:tcW w:w="2559" w:type="dxa"/>
          </w:tcPr>
          <w:p w14:paraId="1490F36F" w14:textId="77777777" w:rsidR="00A42504" w:rsidRDefault="00000000">
            <w:pPr>
              <w:pStyle w:val="TableParagraph"/>
              <w:spacing w:line="244" w:lineRule="exact"/>
              <w:ind w:left="525"/>
              <w:rPr>
                <w:sz w:val="24"/>
              </w:rPr>
            </w:pPr>
            <w:r>
              <w:rPr>
                <w:sz w:val="24"/>
              </w:rPr>
              <w:t xml:space="preserve">za </w:t>
            </w:r>
            <w:proofErr w:type="spellStart"/>
            <w:r>
              <w:rPr>
                <w:sz w:val="24"/>
              </w:rPr>
              <w:t>Prestar</w:t>
            </w:r>
            <w:proofErr w:type="spellEnd"/>
            <w:r>
              <w:rPr>
                <w:sz w:val="24"/>
              </w:rPr>
              <w:t>, s. r. o.</w:t>
            </w:r>
          </w:p>
        </w:tc>
        <w:tc>
          <w:tcPr>
            <w:tcW w:w="3348" w:type="dxa"/>
          </w:tcPr>
          <w:p w14:paraId="1490F370" w14:textId="77777777" w:rsidR="00A42504" w:rsidRDefault="00000000">
            <w:pPr>
              <w:pStyle w:val="TableParagraph"/>
              <w:spacing w:line="244" w:lineRule="exact"/>
              <w:ind w:left="342" w:right="181"/>
              <w:jc w:val="center"/>
              <w:rPr>
                <w:sz w:val="24"/>
              </w:rPr>
            </w:pPr>
            <w:r>
              <w:rPr>
                <w:sz w:val="24"/>
              </w:rPr>
              <w:t xml:space="preserve">za DTM </w:t>
            </w:r>
            <w:proofErr w:type="spellStart"/>
            <w:r>
              <w:rPr>
                <w:sz w:val="24"/>
              </w:rPr>
              <w:t>Engineering</w:t>
            </w:r>
            <w:proofErr w:type="spellEnd"/>
            <w:r>
              <w:rPr>
                <w:sz w:val="24"/>
              </w:rPr>
              <w:t xml:space="preserve"> Limited,</w:t>
            </w:r>
          </w:p>
          <w:p w14:paraId="1490F371" w14:textId="77777777" w:rsidR="00A42504" w:rsidRDefault="00000000">
            <w:pPr>
              <w:pStyle w:val="TableParagraph"/>
              <w:spacing w:line="268" w:lineRule="exact"/>
              <w:ind w:left="342" w:right="177"/>
              <w:jc w:val="center"/>
              <w:rPr>
                <w:sz w:val="24"/>
              </w:rPr>
            </w:pPr>
            <w:r>
              <w:rPr>
                <w:sz w:val="24"/>
              </w:rPr>
              <w:t>s.r.o.</w:t>
            </w:r>
          </w:p>
        </w:tc>
      </w:tr>
    </w:tbl>
    <w:p w14:paraId="1490F373" w14:textId="77777777" w:rsidR="00A42504" w:rsidRDefault="00A42504">
      <w:pPr>
        <w:pStyle w:val="Zkladntext"/>
        <w:spacing w:before="6"/>
        <w:rPr>
          <w:sz w:val="20"/>
        </w:rPr>
      </w:pPr>
    </w:p>
    <w:p w14:paraId="1490F374" w14:textId="77777777" w:rsidR="00A42504" w:rsidRDefault="00000000">
      <w:pPr>
        <w:tabs>
          <w:tab w:val="left" w:pos="3830"/>
          <w:tab w:val="left" w:pos="7584"/>
        </w:tabs>
        <w:spacing w:before="57"/>
        <w:ind w:left="527"/>
        <w:rPr>
          <w:i/>
        </w:rPr>
      </w:pPr>
      <w:r>
        <w:pict w14:anchorId="1490F383">
          <v:shapetype id="_x0000_t202" coordsize="21600,21600" o:spt="202" path="m,l,21600r21600,l21600,xe">
            <v:stroke joinstyle="miter"/>
            <v:path gradientshapeok="t" o:connecttype="rect"/>
          </v:shapetype>
          <v:shape id="_x0000_s2052" type="#_x0000_t202" style="position:absolute;left:0;text-align:left;margin-left:395.25pt;margin-top:-53.3pt;width:131.5pt;height:11.05pt;z-index:-251928576;mso-position-horizontal-relative:page" filled="f" stroked="f">
            <v:textbox inset="0,0,0,0">
              <w:txbxContent>
                <w:p w14:paraId="1490F397" w14:textId="77777777" w:rsidR="00A42504" w:rsidRDefault="00000000">
                  <w:pPr>
                    <w:spacing w:line="221" w:lineRule="exact"/>
                  </w:pPr>
                  <w:r>
                    <w:t>________________________</w:t>
                  </w:r>
                </w:p>
              </w:txbxContent>
            </v:textbox>
            <w10:wrap anchorx="page"/>
          </v:shape>
        </w:pict>
      </w:r>
      <w:r>
        <w:pict w14:anchorId="1490F384">
          <v:shape id="_x0000_s2051" type="#_x0000_t202" style="position:absolute;left:0;text-align:left;margin-left:232.15pt;margin-top:-53.3pt;width:131.5pt;height:11.05pt;z-index:-251927552;mso-position-horizontal-relative:page" filled="f" stroked="f">
            <v:textbox inset="0,0,0,0">
              <w:txbxContent>
                <w:p w14:paraId="1490F398" w14:textId="77777777" w:rsidR="00A42504" w:rsidRDefault="00000000">
                  <w:pPr>
                    <w:spacing w:line="221" w:lineRule="exact"/>
                  </w:pPr>
                  <w:r>
                    <w:t>________________________</w:t>
                  </w:r>
                </w:p>
              </w:txbxContent>
            </v:textbox>
            <w10:wrap anchorx="page"/>
          </v:shape>
        </w:pict>
      </w:r>
      <w:r>
        <w:pict w14:anchorId="1490F385">
          <v:shape id="_x0000_s2050" type="#_x0000_t202" style="position:absolute;left:0;text-align:left;margin-left:76.2pt;margin-top:-53.3pt;width:131.5pt;height:11.05pt;z-index:-251926528;mso-position-horizontal-relative:page" filled="f" stroked="f">
            <v:textbox inset="0,0,0,0">
              <w:txbxContent>
                <w:p w14:paraId="1490F399" w14:textId="77777777" w:rsidR="00A42504"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1490F375" w14:textId="77777777" w:rsidR="00A42504" w:rsidRDefault="00A42504">
      <w:pPr>
        <w:sectPr w:rsidR="00A42504">
          <w:type w:val="continuous"/>
          <w:pgSz w:w="11910" w:h="16840"/>
          <w:pgMar w:top="1360" w:right="1000" w:bottom="940" w:left="1280" w:header="708" w:footer="708" w:gutter="0"/>
          <w:cols w:space="708"/>
        </w:sectPr>
      </w:pPr>
    </w:p>
    <w:p w14:paraId="1490F376" w14:textId="77777777" w:rsidR="00A42504" w:rsidRDefault="00A42504">
      <w:pPr>
        <w:pStyle w:val="Zkladntext"/>
        <w:rPr>
          <w:i/>
          <w:sz w:val="20"/>
        </w:rPr>
      </w:pPr>
    </w:p>
    <w:p w14:paraId="1490F377" w14:textId="77777777" w:rsidR="00A42504" w:rsidRDefault="00A42504">
      <w:pPr>
        <w:pStyle w:val="Zkladntext"/>
        <w:rPr>
          <w:i/>
          <w:sz w:val="20"/>
        </w:rPr>
      </w:pPr>
    </w:p>
    <w:p w14:paraId="1490F378" w14:textId="77777777" w:rsidR="00A42504" w:rsidRDefault="00A42504">
      <w:pPr>
        <w:pStyle w:val="Zkladntext"/>
        <w:rPr>
          <w:i/>
          <w:sz w:val="20"/>
        </w:rPr>
      </w:pPr>
    </w:p>
    <w:p w14:paraId="1490F379" w14:textId="77777777" w:rsidR="00A42504" w:rsidRDefault="00A42504">
      <w:pPr>
        <w:pStyle w:val="Zkladntext"/>
        <w:rPr>
          <w:i/>
          <w:sz w:val="20"/>
        </w:rPr>
      </w:pPr>
    </w:p>
    <w:p w14:paraId="1490F37A" w14:textId="77777777" w:rsidR="00A42504" w:rsidRDefault="00A42504">
      <w:pPr>
        <w:pStyle w:val="Zkladntext"/>
        <w:spacing w:before="4" w:after="1"/>
        <w:rPr>
          <w:i/>
          <w:sz w:val="13"/>
        </w:rPr>
      </w:pPr>
    </w:p>
    <w:p w14:paraId="1490F37B" w14:textId="44B48D32" w:rsidR="00A42504" w:rsidRDefault="00A42504">
      <w:pPr>
        <w:pStyle w:val="Zkladntext"/>
        <w:ind w:left="944"/>
        <w:rPr>
          <w:sz w:val="20"/>
        </w:rPr>
      </w:pPr>
    </w:p>
    <w:sectPr w:rsidR="00A42504">
      <w:pgSz w:w="11910" w:h="16840"/>
      <w:pgMar w:top="1360" w:right="1000" w:bottom="940" w:left="1280" w:header="303"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CB8E" w14:textId="77777777" w:rsidR="00A26F86" w:rsidRDefault="00A26F86">
      <w:r>
        <w:separator/>
      </w:r>
    </w:p>
  </w:endnote>
  <w:endnote w:type="continuationSeparator" w:id="0">
    <w:p w14:paraId="238947EF" w14:textId="77777777" w:rsidR="00A26F86" w:rsidRDefault="00A2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F389" w14:textId="77777777" w:rsidR="00A42504" w:rsidRDefault="00000000">
    <w:pPr>
      <w:pStyle w:val="Zkladntext"/>
      <w:spacing w:line="14" w:lineRule="auto"/>
      <w:rPr>
        <w:sz w:val="20"/>
      </w:rPr>
    </w:pPr>
    <w:r>
      <w:pict w14:anchorId="1490F38D">
        <v:shapetype id="_x0000_t202" coordsize="21600,21600" o:spt="202" path="m,l,21600r21600,l21600,xe">
          <v:stroke joinstyle="miter"/>
          <v:path gradientshapeok="t" o:connecttype="rect"/>
        </v:shapetype>
        <v:shape id="_x0000_s1025" type="#_x0000_t202" style="position:absolute;margin-left:300.6pt;margin-top:793.25pt;width:239.2pt;height:14pt;z-index:-251935744;mso-position-horizontal-relative:page;mso-position-vertical-relative:page" filled="f" stroked="f">
          <v:textbox inset="0,0,0,0">
            <w:txbxContent>
              <w:p w14:paraId="1490F39B" w14:textId="77777777" w:rsidR="00A42504" w:rsidRDefault="00000000">
                <w:pPr>
                  <w:spacing w:line="264" w:lineRule="exact"/>
                  <w:ind w:left="20"/>
                </w:pPr>
                <w:r>
                  <w:t xml:space="preserve">Smlouva MSIC </w:t>
                </w:r>
                <w:proofErr w:type="spellStart"/>
                <w:r>
                  <w:rPr>
                    <w:sz w:val="24"/>
                  </w:rPr>
                  <w:t>Expand</w:t>
                </w:r>
                <w:proofErr w:type="spellEnd"/>
                <w:r>
                  <w:rPr>
                    <w:sz w:val="24"/>
                  </w:rPr>
                  <w:t xml:space="preserve"> Fáze 2 </w:t>
                </w:r>
                <w:r>
                  <w:t>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A677" w14:textId="77777777" w:rsidR="00A26F86" w:rsidRDefault="00A26F86">
      <w:r>
        <w:separator/>
      </w:r>
    </w:p>
  </w:footnote>
  <w:footnote w:type="continuationSeparator" w:id="0">
    <w:p w14:paraId="2B4363E7" w14:textId="77777777" w:rsidR="00A26F86" w:rsidRDefault="00A2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F388" w14:textId="77777777" w:rsidR="00A42504" w:rsidRDefault="00000000">
    <w:pPr>
      <w:pStyle w:val="Zkladntext"/>
      <w:spacing w:line="14" w:lineRule="auto"/>
      <w:rPr>
        <w:sz w:val="20"/>
      </w:rPr>
    </w:pPr>
    <w:r>
      <w:rPr>
        <w:noProof/>
      </w:rPr>
      <w:drawing>
        <wp:anchor distT="0" distB="0" distL="0" distR="0" simplePos="0" relativeHeight="251378688" behindDoc="1" locked="0" layoutInCell="1" allowOverlap="1" wp14:anchorId="1490F38A" wp14:editId="1490F38B">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1490F38C">
        <v:shapetype id="_x0000_t202" coordsize="21600,21600" o:spt="202" path="m,l,21600r21600,l21600,xe">
          <v:stroke joinstyle="miter"/>
          <v:path gradientshapeok="t" o:connecttype="rect"/>
        </v:shapetype>
        <v:shape id="_x0000_s1026" type="#_x0000_t202" style="position:absolute;margin-left:389.55pt;margin-top:14.15pt;width:186.85pt;height:8.75pt;z-index:-251936768;mso-position-horizontal-relative:page;mso-position-vertical-relative:page" filled="f" stroked="f">
          <v:textbox inset="0,0,0,0">
            <w:txbxContent>
              <w:p w14:paraId="1490F39A" w14:textId="77777777" w:rsidR="00A42504"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0195a8c2-8ea5-70b8-b28e-31e27a04da46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7D2D"/>
    <w:multiLevelType w:val="hybridMultilevel"/>
    <w:tmpl w:val="0C4C43C6"/>
    <w:lvl w:ilvl="0" w:tplc="5B1EE694">
      <w:start w:val="1"/>
      <w:numFmt w:val="lowerLetter"/>
      <w:lvlText w:val="%1)"/>
      <w:lvlJc w:val="left"/>
      <w:pPr>
        <w:ind w:left="134" w:hanging="242"/>
        <w:jc w:val="left"/>
      </w:pPr>
      <w:rPr>
        <w:rFonts w:ascii="Calibri" w:eastAsia="Calibri" w:hAnsi="Calibri" w:cs="Calibri" w:hint="default"/>
        <w:w w:val="100"/>
        <w:sz w:val="24"/>
        <w:szCs w:val="24"/>
        <w:lang w:val="cs-CZ" w:eastAsia="cs-CZ" w:bidi="cs-CZ"/>
      </w:rPr>
    </w:lvl>
    <w:lvl w:ilvl="1" w:tplc="73B2F1A4">
      <w:numFmt w:val="bullet"/>
      <w:lvlText w:val="•"/>
      <w:lvlJc w:val="left"/>
      <w:pPr>
        <w:ind w:left="828" w:hanging="242"/>
      </w:pPr>
      <w:rPr>
        <w:rFonts w:hint="default"/>
        <w:lang w:val="cs-CZ" w:eastAsia="cs-CZ" w:bidi="cs-CZ"/>
      </w:rPr>
    </w:lvl>
    <w:lvl w:ilvl="2" w:tplc="CC288F04">
      <w:numFmt w:val="bullet"/>
      <w:lvlText w:val="•"/>
      <w:lvlJc w:val="left"/>
      <w:pPr>
        <w:ind w:left="1516" w:hanging="242"/>
      </w:pPr>
      <w:rPr>
        <w:rFonts w:hint="default"/>
        <w:lang w:val="cs-CZ" w:eastAsia="cs-CZ" w:bidi="cs-CZ"/>
      </w:rPr>
    </w:lvl>
    <w:lvl w:ilvl="3" w:tplc="129C3322">
      <w:numFmt w:val="bullet"/>
      <w:lvlText w:val="•"/>
      <w:lvlJc w:val="left"/>
      <w:pPr>
        <w:ind w:left="2204" w:hanging="242"/>
      </w:pPr>
      <w:rPr>
        <w:rFonts w:hint="default"/>
        <w:lang w:val="cs-CZ" w:eastAsia="cs-CZ" w:bidi="cs-CZ"/>
      </w:rPr>
    </w:lvl>
    <w:lvl w:ilvl="4" w:tplc="2610B398">
      <w:numFmt w:val="bullet"/>
      <w:lvlText w:val="•"/>
      <w:lvlJc w:val="left"/>
      <w:pPr>
        <w:ind w:left="2893" w:hanging="242"/>
      </w:pPr>
      <w:rPr>
        <w:rFonts w:hint="default"/>
        <w:lang w:val="cs-CZ" w:eastAsia="cs-CZ" w:bidi="cs-CZ"/>
      </w:rPr>
    </w:lvl>
    <w:lvl w:ilvl="5" w:tplc="51DA9B8A">
      <w:numFmt w:val="bullet"/>
      <w:lvlText w:val="•"/>
      <w:lvlJc w:val="left"/>
      <w:pPr>
        <w:ind w:left="3581" w:hanging="242"/>
      </w:pPr>
      <w:rPr>
        <w:rFonts w:hint="default"/>
        <w:lang w:val="cs-CZ" w:eastAsia="cs-CZ" w:bidi="cs-CZ"/>
      </w:rPr>
    </w:lvl>
    <w:lvl w:ilvl="6" w:tplc="6AACDAA4">
      <w:numFmt w:val="bullet"/>
      <w:lvlText w:val="•"/>
      <w:lvlJc w:val="left"/>
      <w:pPr>
        <w:ind w:left="4269" w:hanging="242"/>
      </w:pPr>
      <w:rPr>
        <w:rFonts w:hint="default"/>
        <w:lang w:val="cs-CZ" w:eastAsia="cs-CZ" w:bidi="cs-CZ"/>
      </w:rPr>
    </w:lvl>
    <w:lvl w:ilvl="7" w:tplc="5BE6E680">
      <w:numFmt w:val="bullet"/>
      <w:lvlText w:val="•"/>
      <w:lvlJc w:val="left"/>
      <w:pPr>
        <w:ind w:left="4958" w:hanging="242"/>
      </w:pPr>
      <w:rPr>
        <w:rFonts w:hint="default"/>
        <w:lang w:val="cs-CZ" w:eastAsia="cs-CZ" w:bidi="cs-CZ"/>
      </w:rPr>
    </w:lvl>
    <w:lvl w:ilvl="8" w:tplc="60FAC28A">
      <w:numFmt w:val="bullet"/>
      <w:lvlText w:val="•"/>
      <w:lvlJc w:val="left"/>
      <w:pPr>
        <w:ind w:left="5646" w:hanging="242"/>
      </w:pPr>
      <w:rPr>
        <w:rFonts w:hint="default"/>
        <w:lang w:val="cs-CZ" w:eastAsia="cs-CZ" w:bidi="cs-CZ"/>
      </w:rPr>
    </w:lvl>
  </w:abstractNum>
  <w:abstractNum w:abstractNumId="1" w15:restartNumberingAfterBreak="0">
    <w:nsid w:val="18936873"/>
    <w:multiLevelType w:val="multilevel"/>
    <w:tmpl w:val="3F4E1F3C"/>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3" w:hanging="425"/>
      </w:pPr>
      <w:rPr>
        <w:rFonts w:hint="default"/>
        <w:lang w:val="cs-CZ" w:eastAsia="cs-CZ" w:bidi="cs-CZ"/>
      </w:rPr>
    </w:lvl>
    <w:lvl w:ilvl="4">
      <w:numFmt w:val="bullet"/>
      <w:lvlText w:val="•"/>
      <w:lvlJc w:val="left"/>
      <w:pPr>
        <w:ind w:left="2946" w:hanging="425"/>
      </w:pPr>
      <w:rPr>
        <w:rFonts w:hint="default"/>
        <w:lang w:val="cs-CZ" w:eastAsia="cs-CZ" w:bidi="cs-CZ"/>
      </w:rPr>
    </w:lvl>
    <w:lvl w:ilvl="5">
      <w:numFmt w:val="bullet"/>
      <w:lvlText w:val="•"/>
      <w:lvlJc w:val="left"/>
      <w:pPr>
        <w:ind w:left="4059" w:hanging="425"/>
      </w:pPr>
      <w:rPr>
        <w:rFonts w:hint="default"/>
        <w:lang w:val="cs-CZ" w:eastAsia="cs-CZ" w:bidi="cs-CZ"/>
      </w:rPr>
    </w:lvl>
    <w:lvl w:ilvl="6">
      <w:numFmt w:val="bullet"/>
      <w:lvlText w:val="•"/>
      <w:lvlJc w:val="left"/>
      <w:pPr>
        <w:ind w:left="5173" w:hanging="425"/>
      </w:pPr>
      <w:rPr>
        <w:rFonts w:hint="default"/>
        <w:lang w:val="cs-CZ" w:eastAsia="cs-CZ" w:bidi="cs-CZ"/>
      </w:rPr>
    </w:lvl>
    <w:lvl w:ilvl="7">
      <w:numFmt w:val="bullet"/>
      <w:lvlText w:val="•"/>
      <w:lvlJc w:val="left"/>
      <w:pPr>
        <w:ind w:left="6286" w:hanging="425"/>
      </w:pPr>
      <w:rPr>
        <w:rFonts w:hint="default"/>
        <w:lang w:val="cs-CZ" w:eastAsia="cs-CZ" w:bidi="cs-CZ"/>
      </w:rPr>
    </w:lvl>
    <w:lvl w:ilvl="8">
      <w:numFmt w:val="bullet"/>
      <w:lvlText w:val="•"/>
      <w:lvlJc w:val="left"/>
      <w:pPr>
        <w:ind w:left="7399" w:hanging="425"/>
      </w:pPr>
      <w:rPr>
        <w:rFonts w:hint="default"/>
        <w:lang w:val="cs-CZ" w:eastAsia="cs-CZ" w:bidi="cs-CZ"/>
      </w:rPr>
    </w:lvl>
  </w:abstractNum>
  <w:abstractNum w:abstractNumId="2" w15:restartNumberingAfterBreak="0">
    <w:nsid w:val="5F7300C2"/>
    <w:multiLevelType w:val="hybridMultilevel"/>
    <w:tmpl w:val="989298C2"/>
    <w:lvl w:ilvl="0" w:tplc="D48CA554">
      <w:start w:val="1"/>
      <w:numFmt w:val="lowerLetter"/>
      <w:lvlText w:val="%1)"/>
      <w:lvlJc w:val="left"/>
      <w:pPr>
        <w:ind w:left="347" w:hanging="242"/>
        <w:jc w:val="left"/>
      </w:pPr>
      <w:rPr>
        <w:rFonts w:ascii="Calibri" w:eastAsia="Calibri" w:hAnsi="Calibri" w:cs="Calibri" w:hint="default"/>
        <w:w w:val="100"/>
        <w:sz w:val="24"/>
        <w:szCs w:val="24"/>
        <w:lang w:val="cs-CZ" w:eastAsia="cs-CZ" w:bidi="cs-CZ"/>
      </w:rPr>
    </w:lvl>
    <w:lvl w:ilvl="1" w:tplc="2438BCF4">
      <w:numFmt w:val="bullet"/>
      <w:lvlText w:val="•"/>
      <w:lvlJc w:val="left"/>
      <w:pPr>
        <w:ind w:left="1008" w:hanging="242"/>
      </w:pPr>
      <w:rPr>
        <w:rFonts w:hint="default"/>
        <w:lang w:val="cs-CZ" w:eastAsia="cs-CZ" w:bidi="cs-CZ"/>
      </w:rPr>
    </w:lvl>
    <w:lvl w:ilvl="2" w:tplc="4F584EDE">
      <w:numFmt w:val="bullet"/>
      <w:lvlText w:val="•"/>
      <w:lvlJc w:val="left"/>
      <w:pPr>
        <w:ind w:left="1676" w:hanging="242"/>
      </w:pPr>
      <w:rPr>
        <w:rFonts w:hint="default"/>
        <w:lang w:val="cs-CZ" w:eastAsia="cs-CZ" w:bidi="cs-CZ"/>
      </w:rPr>
    </w:lvl>
    <w:lvl w:ilvl="3" w:tplc="FF4E0EAC">
      <w:numFmt w:val="bullet"/>
      <w:lvlText w:val="•"/>
      <w:lvlJc w:val="left"/>
      <w:pPr>
        <w:ind w:left="2344" w:hanging="242"/>
      </w:pPr>
      <w:rPr>
        <w:rFonts w:hint="default"/>
        <w:lang w:val="cs-CZ" w:eastAsia="cs-CZ" w:bidi="cs-CZ"/>
      </w:rPr>
    </w:lvl>
    <w:lvl w:ilvl="4" w:tplc="585C47AA">
      <w:numFmt w:val="bullet"/>
      <w:lvlText w:val="•"/>
      <w:lvlJc w:val="left"/>
      <w:pPr>
        <w:ind w:left="3013" w:hanging="242"/>
      </w:pPr>
      <w:rPr>
        <w:rFonts w:hint="default"/>
        <w:lang w:val="cs-CZ" w:eastAsia="cs-CZ" w:bidi="cs-CZ"/>
      </w:rPr>
    </w:lvl>
    <w:lvl w:ilvl="5" w:tplc="C36A56D8">
      <w:numFmt w:val="bullet"/>
      <w:lvlText w:val="•"/>
      <w:lvlJc w:val="left"/>
      <w:pPr>
        <w:ind w:left="3681" w:hanging="242"/>
      </w:pPr>
      <w:rPr>
        <w:rFonts w:hint="default"/>
        <w:lang w:val="cs-CZ" w:eastAsia="cs-CZ" w:bidi="cs-CZ"/>
      </w:rPr>
    </w:lvl>
    <w:lvl w:ilvl="6" w:tplc="09F67A32">
      <w:numFmt w:val="bullet"/>
      <w:lvlText w:val="•"/>
      <w:lvlJc w:val="left"/>
      <w:pPr>
        <w:ind w:left="4349" w:hanging="242"/>
      </w:pPr>
      <w:rPr>
        <w:rFonts w:hint="default"/>
        <w:lang w:val="cs-CZ" w:eastAsia="cs-CZ" w:bidi="cs-CZ"/>
      </w:rPr>
    </w:lvl>
    <w:lvl w:ilvl="7" w:tplc="569C12D0">
      <w:numFmt w:val="bullet"/>
      <w:lvlText w:val="•"/>
      <w:lvlJc w:val="left"/>
      <w:pPr>
        <w:ind w:left="5018" w:hanging="242"/>
      </w:pPr>
      <w:rPr>
        <w:rFonts w:hint="default"/>
        <w:lang w:val="cs-CZ" w:eastAsia="cs-CZ" w:bidi="cs-CZ"/>
      </w:rPr>
    </w:lvl>
    <w:lvl w:ilvl="8" w:tplc="05168F7A">
      <w:numFmt w:val="bullet"/>
      <w:lvlText w:val="•"/>
      <w:lvlJc w:val="left"/>
      <w:pPr>
        <w:ind w:left="5686" w:hanging="242"/>
      </w:pPr>
      <w:rPr>
        <w:rFonts w:hint="default"/>
        <w:lang w:val="cs-CZ" w:eastAsia="cs-CZ" w:bidi="cs-CZ"/>
      </w:rPr>
    </w:lvl>
  </w:abstractNum>
  <w:num w:numId="1" w16cid:durableId="688215887">
    <w:abstractNumId w:val="0"/>
  </w:num>
  <w:num w:numId="2" w16cid:durableId="1884513391">
    <w:abstractNumId w:val="2"/>
  </w:num>
  <w:num w:numId="3" w16cid:durableId="51932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42504"/>
    <w:rsid w:val="00281A98"/>
    <w:rsid w:val="004B0B09"/>
    <w:rsid w:val="007315AF"/>
    <w:rsid w:val="00A26F86"/>
    <w:rsid w:val="00A42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1490F2F3"/>
  <w15:docId w15:val="{D4C28D6E-2163-4EF1-83EB-BE872354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2256</Words>
  <Characters>13313</Characters>
  <Application>Microsoft Office Word</Application>
  <DocSecurity>0</DocSecurity>
  <Lines>110</Lines>
  <Paragraphs>31</Paragraphs>
  <ScaleCrop>false</ScaleCrop>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2025-03-26T18:34:00Z</dcterms:created>
  <dcterms:modified xsi:type="dcterms:W3CDTF">2025-03-26T18:35:00Z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pro Microsoft 365</vt:lpwstr>
  </property>
  <property fmtid="{D5CDD505-2E9C-101B-9397-08002B2CF9AE}" pid="4" name="LastSaved">
    <vt:filetime>2025-03-26T00:00:00Z</vt:filetime>
  </property>
</Properties>
</file>