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2E6" w:rsidRDefault="00607B19">
      <w:pPr>
        <w:ind w:left="0" w:hanging="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Malířské a natěračské práce J.K. s.r.o.</w:t>
      </w:r>
    </w:p>
    <w:p w:rsidR="006C12E6" w:rsidRDefault="00607B1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Křesetice 140</w:t>
      </w:r>
    </w:p>
    <w:p w:rsidR="006C12E6" w:rsidRDefault="00607B1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285 47</w:t>
      </w:r>
    </w:p>
    <w:p w:rsidR="006C12E6" w:rsidRDefault="00607B1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IČ: 07349271</w:t>
      </w:r>
    </w:p>
    <w:tbl>
      <w:tblPr>
        <w:tblStyle w:val="a"/>
        <w:tblW w:w="7789" w:type="dxa"/>
        <w:tblInd w:w="3" w:type="dxa"/>
        <w:tblLayout w:type="fixed"/>
        <w:tblLook w:val="0400" w:firstRow="0" w:lastRow="0" w:firstColumn="0" w:lastColumn="0" w:noHBand="0" w:noVBand="1"/>
      </w:tblPr>
      <w:tblGrid>
        <w:gridCol w:w="1948"/>
        <w:gridCol w:w="1947"/>
        <w:gridCol w:w="1947"/>
        <w:gridCol w:w="1947"/>
      </w:tblGrid>
      <w:tr w:rsidR="006C12E6">
        <w:trPr>
          <w:trHeight w:val="60"/>
        </w:trPr>
        <w:tc>
          <w:tcPr>
            <w:tcW w:w="1948" w:type="dxa"/>
            <w:shd w:val="clear" w:color="auto" w:fill="FFFFFF"/>
            <w:vAlign w:val="center"/>
          </w:tcPr>
          <w:p w:rsidR="006C12E6" w:rsidRDefault="006C12E6">
            <w:pPr>
              <w:spacing w:line="240" w:lineRule="auto"/>
              <w:ind w:left="0" w:hanging="2"/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6C12E6" w:rsidRDefault="006C12E6">
            <w:pPr>
              <w:spacing w:line="240" w:lineRule="auto"/>
              <w:ind w:left="0" w:hanging="2"/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6C12E6" w:rsidRDefault="006C12E6">
            <w:pPr>
              <w:spacing w:line="240" w:lineRule="auto"/>
              <w:ind w:left="0" w:hanging="2"/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6C12E6" w:rsidRDefault="006C12E6">
            <w:pPr>
              <w:spacing w:line="240" w:lineRule="auto"/>
              <w:ind w:left="0" w:hanging="2"/>
            </w:pPr>
          </w:p>
        </w:tc>
      </w:tr>
    </w:tbl>
    <w:p w:rsidR="006C12E6" w:rsidRDefault="006C12E6">
      <w:pPr>
        <w:ind w:left="1" w:hanging="3"/>
        <w:rPr>
          <w:sz w:val="28"/>
          <w:szCs w:val="28"/>
        </w:rPr>
      </w:pPr>
    </w:p>
    <w:p w:rsidR="006C12E6" w:rsidRDefault="006C12E6">
      <w:pPr>
        <w:ind w:left="1" w:hanging="3"/>
        <w:jc w:val="both"/>
        <w:rPr>
          <w:sz w:val="28"/>
          <w:szCs w:val="28"/>
        </w:rPr>
      </w:pPr>
    </w:p>
    <w:p w:rsidR="006C12E6" w:rsidRDefault="00607B19">
      <w:pPr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V Kutné Hoře 25. 3. 2025</w:t>
      </w:r>
    </w:p>
    <w:p w:rsidR="006C12E6" w:rsidRDefault="006C12E6">
      <w:pPr>
        <w:ind w:left="0" w:hanging="2"/>
        <w:rPr>
          <w:sz w:val="24"/>
          <w:szCs w:val="24"/>
        </w:rPr>
      </w:pPr>
    </w:p>
    <w:p w:rsidR="006C12E6" w:rsidRDefault="00607B19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Věc: Objednávka malování tříd, chodeb, kabinetů</w:t>
      </w:r>
      <w:r>
        <w:rPr>
          <w:sz w:val="24"/>
          <w:szCs w:val="24"/>
        </w:rPr>
        <w:t xml:space="preserve"> </w:t>
      </w:r>
    </w:p>
    <w:p w:rsidR="006C12E6" w:rsidRDefault="006C12E6">
      <w:pPr>
        <w:ind w:left="0" w:hanging="2"/>
        <w:jc w:val="both"/>
        <w:rPr>
          <w:sz w:val="24"/>
          <w:szCs w:val="24"/>
        </w:rPr>
      </w:pPr>
    </w:p>
    <w:p w:rsidR="006C12E6" w:rsidRDefault="00607B19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Dobrý den, </w:t>
      </w:r>
    </w:p>
    <w:p w:rsidR="006C12E6" w:rsidRDefault="00607B19">
      <w:pPr>
        <w:ind w:left="0" w:hanging="2"/>
        <w:jc w:val="both"/>
        <w:rPr>
          <w:sz w:val="24"/>
          <w:szCs w:val="24"/>
        </w:rPr>
      </w:pPr>
      <w:bookmarkStart w:id="1" w:name="_heading=h.b6jiaa3ao2to" w:colFirst="0" w:colLast="0"/>
      <w:bookmarkEnd w:id="1"/>
      <w:r>
        <w:rPr>
          <w:sz w:val="24"/>
          <w:szCs w:val="24"/>
        </w:rPr>
        <w:t xml:space="preserve">na základě Vaší cenové nabídky ze dne 25. 3. 2025 u Vás tímto objednáváme barevné a bílé malování: </w:t>
      </w:r>
    </w:p>
    <w:p w:rsidR="006C12E6" w:rsidRDefault="00607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chodby v 1.patře</w:t>
      </w:r>
    </w:p>
    <w:p w:rsidR="006C12E6" w:rsidRDefault="00607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chodby v přízemí</w:t>
      </w:r>
    </w:p>
    <w:p w:rsidR="006C12E6" w:rsidRDefault="00607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hlavního vstupu</w:t>
      </w:r>
    </w:p>
    <w:p w:rsidR="006C12E6" w:rsidRDefault="00607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zadního schodiště</w:t>
      </w:r>
    </w:p>
    <w:p w:rsidR="006C12E6" w:rsidRDefault="00607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zadního vstupu</w:t>
      </w:r>
    </w:p>
    <w:p w:rsidR="006C12E6" w:rsidRDefault="00607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chodby v 2. patře</w:t>
      </w:r>
    </w:p>
    <w:p w:rsidR="006C12E6" w:rsidRDefault="00607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schodiště</w:t>
      </w:r>
    </w:p>
    <w:p w:rsidR="006C12E6" w:rsidRDefault="00607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učebny č. 104</w:t>
      </w:r>
    </w:p>
    <w:p w:rsidR="006C12E6" w:rsidRDefault="00607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učebny č. 103</w:t>
      </w:r>
    </w:p>
    <w:p w:rsidR="006C12E6" w:rsidRDefault="00607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družina, třída č.</w:t>
      </w:r>
      <w:r>
        <w:rPr>
          <w:color w:val="000000"/>
          <w:sz w:val="24"/>
          <w:szCs w:val="24"/>
        </w:rPr>
        <w:t xml:space="preserve"> 123</w:t>
      </w:r>
    </w:p>
    <w:p w:rsidR="006C12E6" w:rsidRDefault="00607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šatny v přízemí</w:t>
      </w:r>
    </w:p>
    <w:p w:rsidR="006C12E6" w:rsidRDefault="00607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kabinet zeměpisu a přírodopisu</w:t>
      </w:r>
    </w:p>
    <w:p w:rsidR="006C12E6" w:rsidRDefault="00607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ředitelny</w:t>
      </w:r>
    </w:p>
    <w:p w:rsidR="006C12E6" w:rsidRDefault="00607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učebny č. 301</w:t>
      </w:r>
    </w:p>
    <w:p w:rsidR="006C12E6" w:rsidRDefault="00607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učebny č. 300</w:t>
      </w:r>
    </w:p>
    <w:p w:rsidR="006C12E6" w:rsidRDefault="00607B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učebny č. 313</w:t>
      </w:r>
    </w:p>
    <w:p w:rsidR="006C12E6" w:rsidRDefault="00607B19">
      <w:pPr>
        <w:ind w:left="0" w:hanging="2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Fakturováno bude včetně materiálu, opravy zdiva i poplatku za lešení celkem 330 703,- Kč. </w:t>
      </w:r>
    </w:p>
    <w:p w:rsidR="006C12E6" w:rsidRDefault="006C12E6">
      <w:pPr>
        <w:ind w:left="0" w:hanging="2"/>
        <w:jc w:val="both"/>
        <w:rPr>
          <w:color w:val="222222"/>
          <w:sz w:val="24"/>
          <w:szCs w:val="24"/>
        </w:rPr>
      </w:pPr>
    </w:p>
    <w:p w:rsidR="006C12E6" w:rsidRDefault="006C12E6">
      <w:pPr>
        <w:ind w:left="0" w:hanging="2"/>
        <w:jc w:val="both"/>
        <w:rPr>
          <w:sz w:val="24"/>
          <w:szCs w:val="24"/>
        </w:rPr>
      </w:pPr>
    </w:p>
    <w:p w:rsidR="006C12E6" w:rsidRDefault="006C12E6">
      <w:pPr>
        <w:ind w:left="0" w:hanging="2"/>
        <w:jc w:val="both"/>
        <w:rPr>
          <w:sz w:val="24"/>
          <w:szCs w:val="24"/>
        </w:rPr>
      </w:pPr>
    </w:p>
    <w:p w:rsidR="006C12E6" w:rsidRDefault="006C12E6">
      <w:pPr>
        <w:ind w:left="0" w:hanging="2"/>
        <w:jc w:val="both"/>
        <w:rPr>
          <w:sz w:val="24"/>
          <w:szCs w:val="24"/>
        </w:rPr>
      </w:pPr>
    </w:p>
    <w:p w:rsidR="006C12E6" w:rsidRDefault="006C12E6">
      <w:pPr>
        <w:ind w:left="0" w:hanging="2"/>
        <w:jc w:val="both"/>
        <w:rPr>
          <w:sz w:val="24"/>
          <w:szCs w:val="24"/>
        </w:rPr>
      </w:pPr>
    </w:p>
    <w:p w:rsidR="006C12E6" w:rsidRDefault="006C12E6">
      <w:pPr>
        <w:ind w:left="0" w:hanging="2"/>
        <w:jc w:val="both"/>
        <w:rPr>
          <w:sz w:val="24"/>
          <w:szCs w:val="24"/>
        </w:rPr>
      </w:pPr>
    </w:p>
    <w:p w:rsidR="006C12E6" w:rsidRDefault="006C12E6">
      <w:pPr>
        <w:ind w:left="0" w:hanging="2"/>
        <w:jc w:val="both"/>
        <w:rPr>
          <w:sz w:val="24"/>
          <w:szCs w:val="24"/>
        </w:rPr>
      </w:pPr>
    </w:p>
    <w:p w:rsidR="006C12E6" w:rsidRDefault="006C1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C12E6" w:rsidRDefault="00607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Andrea </w:t>
      </w:r>
      <w:proofErr w:type="spellStart"/>
      <w:r>
        <w:rPr>
          <w:sz w:val="24"/>
          <w:szCs w:val="24"/>
        </w:rPr>
        <w:t>Melechová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Ruthová</w:t>
      </w:r>
      <w:proofErr w:type="spellEnd"/>
    </w:p>
    <w:p w:rsidR="006C12E6" w:rsidRDefault="00607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ředitelka školy</w:t>
      </w:r>
    </w:p>
    <w:p w:rsidR="006C12E6" w:rsidRDefault="006C1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sectPr w:rsidR="006C12E6">
      <w:headerReference w:type="default" r:id="rId8"/>
      <w:footerReference w:type="default" r:id="rId9"/>
      <w:pgSz w:w="11907" w:h="16840"/>
      <w:pgMar w:top="720" w:right="720" w:bottom="720" w:left="720" w:header="708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B19" w:rsidRDefault="00607B19">
      <w:pPr>
        <w:spacing w:line="240" w:lineRule="auto"/>
        <w:ind w:left="0" w:hanging="2"/>
      </w:pPr>
      <w:r>
        <w:separator/>
      </w:r>
    </w:p>
  </w:endnote>
  <w:endnote w:type="continuationSeparator" w:id="0">
    <w:p w:rsidR="00607B19" w:rsidRDefault="00607B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2E6" w:rsidRDefault="00607B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b/>
        <w:color w:val="000000"/>
      </w:rPr>
      <w:t xml:space="preserve">č. </w:t>
    </w:r>
    <w:proofErr w:type="spellStart"/>
    <w:r>
      <w:rPr>
        <w:b/>
        <w:color w:val="000000"/>
      </w:rPr>
      <w:t>ú.</w:t>
    </w:r>
    <w:proofErr w:type="spellEnd"/>
    <w:r>
      <w:rPr>
        <w:b/>
        <w:color w:val="000000"/>
      </w:rPr>
      <w:t xml:space="preserve"> </w:t>
    </w:r>
    <w:r>
      <w:rPr>
        <w:color w:val="000000"/>
      </w:rPr>
      <w:t xml:space="preserve">6015-18229-161/0100       </w:t>
    </w:r>
    <w:proofErr w:type="gramStart"/>
    <w:r>
      <w:rPr>
        <w:b/>
        <w:color w:val="000000"/>
      </w:rPr>
      <w:t>IČO :</w:t>
    </w:r>
    <w:proofErr w:type="gramEnd"/>
    <w:r>
      <w:rPr>
        <w:color w:val="000000"/>
      </w:rPr>
      <w:t xml:space="preserve"> 70877564       </w:t>
    </w:r>
    <w:r>
      <w:rPr>
        <w:b/>
        <w:color w:val="000000"/>
      </w:rPr>
      <w:t>tel.</w:t>
    </w:r>
    <w:r>
      <w:rPr>
        <w:color w:val="000000"/>
      </w:rPr>
      <w:t xml:space="preserve"> : +420 327 512 229, +420 736 752 225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4999355</wp:posOffset>
          </wp:positionH>
          <wp:positionV relativeFrom="paragraph">
            <wp:posOffset>-577845</wp:posOffset>
          </wp:positionV>
          <wp:extent cx="1948180" cy="1157605"/>
          <wp:effectExtent l="0" t="0" r="0" b="0"/>
          <wp:wrapNone/>
          <wp:docPr id="103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8061" t="5685" r="6035" b="7687"/>
                  <a:stretch>
                    <a:fillRect/>
                  </a:stretch>
                </pic:blipFill>
                <pic:spPr>
                  <a:xfrm>
                    <a:off x="0" y="0"/>
                    <a:ext cx="1948180" cy="1157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12E6" w:rsidRDefault="00607B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proofErr w:type="gramStart"/>
    <w:r>
      <w:rPr>
        <w:b/>
        <w:color w:val="000000"/>
      </w:rPr>
      <w:t>e-mail</w:t>
    </w:r>
    <w:r>
      <w:rPr>
        <w:color w:val="000000"/>
      </w:rPr>
      <w:t xml:space="preserve"> :</w:t>
    </w:r>
    <w:proofErr w:type="gramEnd"/>
    <w:r>
      <w:rPr>
        <w:color w:val="000000"/>
      </w:rPr>
      <w:t xml:space="preserve"> </w:t>
    </w:r>
    <w:hyperlink r:id="rId2">
      <w:r>
        <w:rPr>
          <w:color w:val="0000FF"/>
          <w:u w:val="single"/>
        </w:rPr>
        <w:t>skola@zskamenka.cz</w:t>
      </w:r>
    </w:hyperlink>
    <w:r>
      <w:rPr>
        <w:color w:val="000000"/>
      </w:rPr>
      <w:t xml:space="preserve">           </w:t>
    </w:r>
    <w:r>
      <w:rPr>
        <w:b/>
        <w:color w:val="000000"/>
      </w:rPr>
      <w:t>web</w:t>
    </w:r>
    <w:r>
      <w:rPr>
        <w:color w:val="000000"/>
      </w:rPr>
      <w:t xml:space="preserve">: </w:t>
    </w:r>
    <w:hyperlink r:id="rId3">
      <w:r>
        <w:rPr>
          <w:color w:val="0000FF"/>
          <w:u w:val="single"/>
        </w:rPr>
        <w:t>www.zsks.kutnahora.cz</w:t>
      </w:r>
    </w:hyperlink>
    <w:r>
      <w:rPr>
        <w:color w:val="000000"/>
      </w:rPr>
      <w:t xml:space="preserve">          </w:t>
    </w:r>
    <w:r>
      <w:rPr>
        <w:b/>
        <w:color w:val="000000"/>
      </w:rPr>
      <w:t>datová schránka</w:t>
    </w:r>
    <w:r>
      <w:rPr>
        <w:color w:val="000000"/>
      </w:rPr>
      <w:t>: xqzav7k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B19" w:rsidRDefault="00607B19">
      <w:pPr>
        <w:spacing w:line="240" w:lineRule="auto"/>
        <w:ind w:left="0" w:hanging="2"/>
      </w:pPr>
      <w:r>
        <w:separator/>
      </w:r>
    </w:p>
  </w:footnote>
  <w:footnote w:type="continuationSeparator" w:id="0">
    <w:p w:rsidR="00607B19" w:rsidRDefault="00607B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2E6" w:rsidRDefault="00607B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  <w:r>
      <w:rPr>
        <w:noProof/>
        <w:color w:val="000000"/>
      </w:rPr>
      <w:drawing>
        <wp:inline distT="0" distB="0" distL="114300" distR="114300">
          <wp:extent cx="1455420" cy="504190"/>
          <wp:effectExtent l="0" t="0" r="0" b="0"/>
          <wp:docPr id="10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0" cy="504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  <w:t xml:space="preserve"> </w:t>
    </w:r>
    <w:r>
      <w:rPr>
        <w:b/>
        <w:color w:val="000000"/>
        <w:sz w:val="24"/>
        <w:szCs w:val="24"/>
        <w:u w:val="single"/>
      </w:rPr>
      <w:t xml:space="preserve">Základní </w:t>
    </w:r>
    <w:proofErr w:type="gramStart"/>
    <w:r>
      <w:rPr>
        <w:b/>
        <w:color w:val="000000"/>
        <w:sz w:val="24"/>
        <w:szCs w:val="24"/>
        <w:u w:val="single"/>
      </w:rPr>
      <w:t>škola  Kutná</w:t>
    </w:r>
    <w:proofErr w:type="gramEnd"/>
    <w:r>
      <w:rPr>
        <w:b/>
        <w:color w:val="000000"/>
        <w:sz w:val="24"/>
        <w:szCs w:val="24"/>
        <w:u w:val="single"/>
      </w:rPr>
      <w:t xml:space="preserve"> Hora, Kamenná stezka 40, PSČ 284 01</w:t>
    </w:r>
  </w:p>
  <w:p w:rsidR="006C12E6" w:rsidRDefault="006C12E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</w:p>
  <w:p w:rsidR="006C12E6" w:rsidRDefault="006C12E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443D2"/>
    <w:multiLevelType w:val="multilevel"/>
    <w:tmpl w:val="2BB64C40"/>
    <w:lvl w:ilvl="0">
      <w:start w:val="285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E6"/>
    <w:rsid w:val="00607B19"/>
    <w:rsid w:val="006C12E6"/>
    <w:rsid w:val="00A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F7CEF-D67E-4275-84D1-DD6E9A58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sz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spacing w:line="480" w:lineRule="auto"/>
      <w:ind w:left="4248" w:firstLine="708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4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3">
    <w:name w:val="Body Text 3"/>
    <w:basedOn w:val="Normln"/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F45D3D"/>
    <w:pPr>
      <w:ind w:left="720"/>
      <w:contextualSpacing/>
    </w:pPr>
  </w:style>
  <w:style w:type="character" w:customStyle="1" w:styleId="p-column-title">
    <w:name w:val="p-column-title"/>
    <w:basedOn w:val="Standardnpsmoodstavce"/>
    <w:rsid w:val="00126B8A"/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ks.kutnahora.cz" TargetMode="External"/><Relationship Id="rId2" Type="http://schemas.openxmlformats.org/officeDocument/2006/relationships/hyperlink" Target="mailto:skola@zskamenka.cz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ZH09gIYV5HLdh10wOl2dhr6IJQ==">CgMxLjAyDmguYjZqaWFhM2FvMnRvOAByITFZTG9JMWFRSDFuWVFqdklzc0lzTXEzeUVkYVA1NE93dQ==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Kamenná Stezka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Šnajdrova</cp:lastModifiedBy>
  <cp:revision>2</cp:revision>
  <cp:lastPrinted>2025-03-25T15:46:00Z</cp:lastPrinted>
  <dcterms:created xsi:type="dcterms:W3CDTF">2025-03-25T15:46:00Z</dcterms:created>
  <dcterms:modified xsi:type="dcterms:W3CDTF">2025-03-25T15:46:00Z</dcterms:modified>
</cp:coreProperties>
</file>