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048B309D" w14:textId="77777777" w:rsidTr="009122C8">
        <w:trPr>
          <w:trHeight w:val="425"/>
        </w:trPr>
        <w:tc>
          <w:tcPr>
            <w:tcW w:w="4394" w:type="dxa"/>
          </w:tcPr>
          <w:p w14:paraId="64950262" w14:textId="263FE16E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227AEB">
              <w:rPr>
                <w:noProof/>
              </w:rPr>
              <w:t>161.VLF.008.2025</w:t>
            </w:r>
            <w:r>
              <w:fldChar w:fldCharType="end"/>
            </w:r>
            <w:bookmarkEnd w:id="0"/>
          </w:p>
        </w:tc>
        <w:tc>
          <w:tcPr>
            <w:tcW w:w="4394" w:type="dxa"/>
          </w:tcPr>
          <w:p w14:paraId="43894790" w14:textId="20A02A07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CC6EA8CCC5BF47E9960A39DA0DCBC3A7"/>
                </w:placeholder>
                <w:date w:fullDate="2025-03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9675D9">
                  <w:t>13.03.2025</w:t>
                </w:r>
              </w:sdtContent>
            </w:sdt>
          </w:p>
        </w:tc>
      </w:tr>
    </w:tbl>
    <w:p w14:paraId="6AD4AD95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28B51A53" w14:textId="77777777" w:rsidTr="009122C8">
        <w:trPr>
          <w:jc w:val="right"/>
        </w:trPr>
        <w:tc>
          <w:tcPr>
            <w:tcW w:w="4394" w:type="dxa"/>
          </w:tcPr>
          <w:p w14:paraId="7C140FF5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407A008A" w14:textId="77777777" w:rsidTr="009122C8">
        <w:trPr>
          <w:jc w:val="right"/>
        </w:trPr>
        <w:tc>
          <w:tcPr>
            <w:tcW w:w="4394" w:type="dxa"/>
          </w:tcPr>
          <w:p w14:paraId="46BFA06B" w14:textId="77777777" w:rsidR="009122C8" w:rsidRDefault="009122C8" w:rsidP="009122C8">
            <w:pPr>
              <w:pStyle w:val="Bezmezer"/>
            </w:pPr>
          </w:p>
        </w:tc>
      </w:tr>
      <w:tr w:rsidR="009122C8" w14:paraId="1925678B" w14:textId="77777777" w:rsidTr="009122C8">
        <w:trPr>
          <w:jc w:val="right"/>
        </w:trPr>
        <w:tc>
          <w:tcPr>
            <w:tcW w:w="4394" w:type="dxa"/>
          </w:tcPr>
          <w:p w14:paraId="2373758B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1F710CF2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 1</w:t>
            </w:r>
          </w:p>
          <w:p w14:paraId="4F0A6346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5C8F5995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026C8B37" w14:textId="32962FD0" w:rsidR="009122C8" w:rsidRDefault="009E071B" w:rsidP="009122C8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ankovní účet: 2031590006/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bankovní účet: </w:t>
            </w:r>
            <w:r>
              <w:fldChar w:fldCharType="end"/>
            </w:r>
          </w:p>
        </w:tc>
      </w:tr>
      <w:tr w:rsidR="009122C8" w14:paraId="25D017C1" w14:textId="77777777" w:rsidTr="009122C8">
        <w:trPr>
          <w:trHeight w:val="765"/>
          <w:jc w:val="right"/>
        </w:trPr>
        <w:tc>
          <w:tcPr>
            <w:tcW w:w="4394" w:type="dxa"/>
          </w:tcPr>
          <w:p w14:paraId="4B01F991" w14:textId="77777777" w:rsidR="009122C8" w:rsidRDefault="009122C8" w:rsidP="009122C8">
            <w:pPr>
              <w:pStyle w:val="Bezmezer"/>
            </w:pPr>
          </w:p>
        </w:tc>
      </w:tr>
      <w:tr w:rsidR="009122C8" w14:paraId="22F110BE" w14:textId="77777777" w:rsidTr="009122C8">
        <w:trPr>
          <w:jc w:val="right"/>
        </w:trPr>
        <w:tc>
          <w:tcPr>
            <w:tcW w:w="4394" w:type="dxa"/>
          </w:tcPr>
          <w:p w14:paraId="3B2C060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70E00792" w14:textId="77777777" w:rsidTr="009122C8">
        <w:trPr>
          <w:jc w:val="right"/>
        </w:trPr>
        <w:tc>
          <w:tcPr>
            <w:tcW w:w="4394" w:type="dxa"/>
          </w:tcPr>
          <w:p w14:paraId="151C11B5" w14:textId="77777777" w:rsidR="009122C8" w:rsidRDefault="009122C8" w:rsidP="009122C8">
            <w:pPr>
              <w:pStyle w:val="Bezmezer"/>
            </w:pPr>
          </w:p>
        </w:tc>
      </w:tr>
      <w:tr w:rsidR="009122C8" w14:paraId="37271C75" w14:textId="77777777" w:rsidTr="009122C8">
        <w:trPr>
          <w:jc w:val="right"/>
        </w:trPr>
        <w:tc>
          <w:tcPr>
            <w:tcW w:w="4394" w:type="dxa"/>
          </w:tcPr>
          <w:p w14:paraId="5D8F5C6E" w14:textId="40355A4C" w:rsidR="005C2A0B" w:rsidRPr="005C2A0B" w:rsidRDefault="005C2A0B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C2A0B">
              <w:rPr>
                <w:rStyle w:val="Siln"/>
              </w:rPr>
              <w:instrText xml:space="preserve"> FORMTEXT </w:instrText>
            </w:r>
            <w:r w:rsidRPr="005C2A0B">
              <w:rPr>
                <w:rStyle w:val="Siln"/>
              </w:rPr>
            </w:r>
            <w:r w:rsidRPr="005C2A0B">
              <w:rPr>
                <w:rStyle w:val="Siln"/>
              </w:rPr>
              <w:fldChar w:fldCharType="separate"/>
            </w:r>
            <w:r w:rsidR="00227AEB">
              <w:rPr>
                <w:rStyle w:val="Siln"/>
              </w:rPr>
              <w:t>ManpowerGroup s.r.o.</w:t>
            </w:r>
            <w:r w:rsidRPr="005C2A0B">
              <w:rPr>
                <w:rStyle w:val="Siln"/>
              </w:rPr>
              <w:fldChar w:fldCharType="end"/>
            </w:r>
          </w:p>
          <w:p w14:paraId="5FD9D37B" w14:textId="0FBFE41C" w:rsidR="005C2A0B" w:rsidRDefault="005C2A0B" w:rsidP="005C2A0B">
            <w:pPr>
              <w:pStyle w:val="Bezmezer"/>
            </w:pPr>
            <w:r>
              <w:t xml:space="preserve">se sídlem: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7AEB">
              <w:rPr>
                <w:noProof/>
              </w:rPr>
              <w:t>Na Florenci 2116/15, 110 00 Praha1</w:t>
            </w:r>
            <w:r>
              <w:fldChar w:fldCharType="end"/>
            </w:r>
          </w:p>
          <w:p w14:paraId="00622AB7" w14:textId="77777777" w:rsidR="00227AEB" w:rsidRDefault="005C2A0B" w:rsidP="005C2A0B">
            <w:pPr>
              <w:pStyle w:val="Bezmezer"/>
              <w:rPr>
                <w:noProof/>
              </w:rPr>
            </w:pPr>
            <w:r>
              <w:t xml:space="preserve">IČO: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7AEB">
              <w:rPr>
                <w:noProof/>
              </w:rPr>
              <w:t>41194659</w:t>
            </w:r>
          </w:p>
          <w:p w14:paraId="429308A0" w14:textId="7B2D6CC4" w:rsidR="005C2A0B" w:rsidRDefault="00227AEB" w:rsidP="005C2A0B">
            <w:pPr>
              <w:pStyle w:val="Bezmezer"/>
            </w:pPr>
            <w:r>
              <w:rPr>
                <w:noProof/>
              </w:rPr>
              <w:t>DIČ: CZ41194659</w:t>
            </w:r>
            <w:r w:rsidR="005C2A0B">
              <w:fldChar w:fldCharType="end"/>
            </w:r>
          </w:p>
          <w:p w14:paraId="1DBEAE08" w14:textId="0BC31119" w:rsidR="009122C8" w:rsidRDefault="005C2A0B" w:rsidP="005C2A0B">
            <w:pPr>
              <w:pStyle w:val="Bezmezer"/>
            </w:pPr>
            <w:r>
              <w:t xml:space="preserve">bankovní účet: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146A">
              <w:t> </w:t>
            </w:r>
            <w:r w:rsidR="0051146A">
              <w:t> </w:t>
            </w:r>
            <w:r w:rsidR="0051146A">
              <w:t> </w:t>
            </w:r>
            <w:r w:rsidR="0051146A">
              <w:t> </w:t>
            </w:r>
            <w:r w:rsidR="0051146A">
              <w:t> </w:t>
            </w:r>
            <w:r>
              <w:fldChar w:fldCharType="end"/>
            </w:r>
          </w:p>
        </w:tc>
      </w:tr>
    </w:tbl>
    <w:p w14:paraId="727B8D24" w14:textId="44DC989E" w:rsidR="009122C8" w:rsidRDefault="005C2A0B" w:rsidP="005C2A0B">
      <w:pPr>
        <w:pStyle w:val="Nzev"/>
      </w:pPr>
      <w:r w:rsidRPr="005C2A0B">
        <w:t>Objednávka</w:t>
      </w:r>
      <w:r w:rsidR="00DF44D5">
        <w:t xml:space="preserve"> č. </w:t>
      </w:r>
      <w:r w:rsidR="006E291F">
        <w:fldChar w:fldCharType="begin">
          <w:ffData>
            <w:name w:val=""/>
            <w:enabled/>
            <w:calcOnExit w:val="0"/>
            <w:textInput/>
          </w:ffData>
        </w:fldChar>
      </w:r>
      <w:r w:rsidR="006E291F">
        <w:instrText xml:space="preserve"> FORMTEXT </w:instrText>
      </w:r>
      <w:r w:rsidR="006E291F">
        <w:fldChar w:fldCharType="separate"/>
      </w:r>
      <w:r w:rsidR="00227AEB">
        <w:rPr>
          <w:noProof/>
        </w:rPr>
        <w:t>161.VLF.008.2025</w:t>
      </w:r>
      <w:r w:rsidR="006E291F">
        <w:fldChar w:fldCharType="end"/>
      </w:r>
    </w:p>
    <w:p w14:paraId="08E299B7" w14:textId="4E8A913E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 xml:space="preserve">Vás objednáváme </w:t>
      </w: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227AEB" w:rsidRPr="00227AEB">
        <w:rPr>
          <w:noProof/>
        </w:rPr>
        <w:t>vyhledání a představení kandidátů na pozici Asistent/ka týmu Vltavská filharmonie.</w:t>
      </w:r>
      <w:r>
        <w:fldChar w:fldCharType="end"/>
      </w:r>
      <w:r>
        <w:t>.</w:t>
      </w:r>
    </w:p>
    <w:p w14:paraId="782FA9DD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57947FD1" w14:textId="6E19FE44" w:rsidR="005C2A0B" w:rsidRDefault="005C2A0B" w:rsidP="005C2A0B">
      <w:r>
        <w:t>Na tuto objednávku</w:t>
      </w:r>
      <w:r w:rsidR="00DF44D5">
        <w:t xml:space="preserve"> se </w:t>
      </w:r>
      <w:r>
        <w:t xml:space="preserve">vztahují ustanovení </w:t>
      </w:r>
      <w:r w:rsidR="00227AEB">
        <w:t>Smlouvy o zprostředkování pracovních kandidátů</w:t>
      </w:r>
      <w:r>
        <w:t xml:space="preserve"> uzavřené dne </w:t>
      </w:r>
      <w:sdt>
        <w:sdtPr>
          <w:id w:val="395550010"/>
          <w:placeholder>
            <w:docPart w:val="5F386FD558594C3D93BA3BA2E9CE2CB8"/>
          </w:placeholder>
          <w:date w:fullDate="2023-10-3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227AEB">
            <w:t>31.10.2023</w:t>
          </w:r>
        </w:sdtContent>
      </w:sdt>
      <w:r>
        <w:t xml:space="preserve"> (</w:t>
      </w:r>
      <w:r w:rsidRPr="005C2A0B">
        <w:rPr>
          <w:rStyle w:val="Siln"/>
        </w:rPr>
        <w:t>„Rámcová smlouva“</w:t>
      </w:r>
      <w:r>
        <w:t>).</w:t>
      </w:r>
    </w:p>
    <w:p w14:paraId="76F84A91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E518E1E" w14:textId="77777777" w:rsidR="005C2A0B" w:rsidRDefault="005C2A0B" w:rsidP="008742B1">
      <w:pPr>
        <w:pStyle w:val="lnek1"/>
      </w:pPr>
      <w:r>
        <w:t>Předmět plnění:</w:t>
      </w:r>
    </w:p>
    <w:p w14:paraId="09C5EF0A" w14:textId="590A770A" w:rsidR="005C2A0B" w:rsidRDefault="005C2A0B" w:rsidP="005C2A0B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227AEB" w:rsidRPr="00227AEB">
        <w:rPr>
          <w:noProof/>
        </w:rPr>
        <w:t>Vyhledání a představení kandidátů na pracovní pozici Asistent/ka týmu Vltavská filharmonie</w:t>
      </w:r>
      <w:r>
        <w:fldChar w:fldCharType="end"/>
      </w:r>
      <w:r>
        <w:t>.</w:t>
      </w:r>
    </w:p>
    <w:p w14:paraId="097019D1" w14:textId="77777777" w:rsidR="005C2A0B" w:rsidRDefault="005C2A0B" w:rsidP="004B4578">
      <w:pPr>
        <w:pStyle w:val="lnek1"/>
      </w:pPr>
      <w:r>
        <w:t>Rozsah</w:t>
      </w:r>
      <w:r w:rsidR="00DF44D5">
        <w:t xml:space="preserve"> a </w:t>
      </w:r>
      <w:r>
        <w:t>cena předmětu plnění:</w:t>
      </w:r>
    </w:p>
    <w:p w14:paraId="3613D16B" w14:textId="77777777" w:rsidR="00227AEB" w:rsidRDefault="005C2A0B" w:rsidP="00227AEB">
      <w:pPr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227AEB">
        <w:rPr>
          <w:noProof/>
        </w:rPr>
        <w:t>•</w:t>
      </w:r>
      <w:r w:rsidR="00227AEB">
        <w:rPr>
          <w:noProof/>
        </w:rPr>
        <w:tab/>
        <w:t>Popis pracovní pozice, požadované vzdělání – viz Příloha č.1</w:t>
      </w:r>
    </w:p>
    <w:p w14:paraId="3155BE67" w14:textId="1628F83A" w:rsidR="00227AEB" w:rsidRDefault="00227AEB" w:rsidP="00227AEB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Předpokládané datum nástupu do práce: květen 2025 / dle dohody</w:t>
      </w:r>
    </w:p>
    <w:p w14:paraId="2C9B2FD5" w14:textId="4AF9646E" w:rsidR="005C2A0B" w:rsidRDefault="00227AEB" w:rsidP="00227AEB">
      <w:r>
        <w:rPr>
          <w:noProof/>
        </w:rPr>
        <w:t>•</w:t>
      </w:r>
      <w:r>
        <w:rPr>
          <w:noProof/>
        </w:rPr>
        <w:tab/>
        <w:t>Přepokládané platové zařazení: 11. platová třída</w:t>
      </w:r>
      <w:r w:rsidR="005C2A0B">
        <w:fldChar w:fldCharType="end"/>
      </w:r>
      <w:r w:rsidR="005C2A0B">
        <w:t>.</w:t>
      </w:r>
    </w:p>
    <w:p w14:paraId="5886CE1A" w14:textId="77777777" w:rsidR="004B4578" w:rsidRDefault="004B4578" w:rsidP="004B4578">
      <w:pPr>
        <w:pStyle w:val="lnek1"/>
      </w:pPr>
      <w:r>
        <w:lastRenderedPageBreak/>
        <w:t>Doba plnění</w:t>
      </w:r>
    </w:p>
    <w:p w14:paraId="5DDD6627" w14:textId="77777777" w:rsidR="00227AEB" w:rsidRDefault="008742B1" w:rsidP="00227AEB">
      <w:pPr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227AEB">
        <w:rPr>
          <w:noProof/>
        </w:rPr>
        <w:t>Kandidáti budou představováni Objednateli průběžně na kontaktní emailovou adresu. S vybranými kandidáty pak Dodavatel zajistí Objednateli pohovor.</w:t>
      </w:r>
    </w:p>
    <w:p w14:paraId="11A4BEBD" w14:textId="77777777" w:rsidR="00227AEB" w:rsidRDefault="00227AEB" w:rsidP="00227AEB">
      <w:pPr>
        <w:rPr>
          <w:noProof/>
        </w:rPr>
      </w:pPr>
    </w:p>
    <w:p w14:paraId="469D9F79" w14:textId="78360098" w:rsidR="004B4578" w:rsidRDefault="00227AEB" w:rsidP="00227AEB">
      <w:r>
        <w:rPr>
          <w:noProof/>
        </w:rPr>
        <w:t>Další bude domluveno na základě konkrétních požadavků Objednavatele a po společném odsouhlasení s Dodavatelem, a to kontinuálně prostřednictvím emailové komunikace mezi kontaktními osobami uvedenými v bodu 6. Kontaktní osoby</w:t>
      </w:r>
      <w:r w:rsidR="008742B1">
        <w:fldChar w:fldCharType="end"/>
      </w:r>
      <w:r w:rsidR="008742B1">
        <w:t>.</w:t>
      </w:r>
    </w:p>
    <w:p w14:paraId="27FBD19B" w14:textId="77777777" w:rsidR="00F474E5" w:rsidRDefault="004B4578" w:rsidP="004B4578">
      <w:pPr>
        <w:pStyle w:val="lnek1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>Platební podmínky</w:t>
      </w:r>
    </w:p>
    <w:p w14:paraId="02A4E953" w14:textId="77777777" w:rsidR="00F474E5" w:rsidRDefault="004B4578" w:rsidP="004B4578">
      <w:pPr>
        <w:pStyle w:val="lnek2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0B97C99B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591DF87B" w14:textId="77777777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hyperlink r:id="rId9" w:history="1">
        <w:r w:rsidRPr="0062487F">
          <w:rPr>
            <w:rStyle w:val="Hypertextovodkaz"/>
          </w:rPr>
          <w:t>fakturace@pdspraha.eu</w:t>
        </w:r>
      </w:hyperlink>
      <w:r w:rsidR="004B4578">
        <w:t>.</w:t>
      </w:r>
    </w:p>
    <w:p w14:paraId="6DD267DB" w14:textId="77777777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E071B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E071B">
        <w:instrText xml:space="preserve"> FORMTEXT </w:instrText>
      </w:r>
      <w:r w:rsidR="009E071B">
        <w:fldChar w:fldCharType="separate"/>
      </w:r>
      <w:r w:rsidR="009E071B">
        <w:rPr>
          <w:noProof/>
        </w:rPr>
        <w:t>14</w:t>
      </w:r>
      <w:r w:rsidR="009E071B">
        <w:fldChar w:fldCharType="end"/>
      </w:r>
      <w:r w:rsidR="00CA34B5">
        <w:t> </w:t>
      </w:r>
      <w:r>
        <w:t>dnů ode dne doručení faktury Objednateli.</w:t>
      </w:r>
    </w:p>
    <w:p w14:paraId="3BE71DAB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2C69EC2F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7696905A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092CBF44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14B23CD7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14D4D33C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43B85114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110B5385" w14:textId="77777777" w:rsidR="004B4578" w:rsidRDefault="004B4578" w:rsidP="008742B1">
      <w:pPr>
        <w:pStyle w:val="lnek1"/>
      </w:pPr>
      <w:r>
        <w:t>Další podmínky</w:t>
      </w:r>
    </w:p>
    <w:p w14:paraId="7A8FD454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7AD19180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</w:t>
      </w:r>
      <w:r w:rsidR="00DF44D5">
        <w:lastRenderedPageBreak/>
        <w:t>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54C7C66C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0F13FED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0D255821" w14:textId="77777777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se </w:t>
      </w:r>
      <w:r>
        <w:t>aplikuje čl. VI. Rámcové smlouvy (</w:t>
      </w:r>
      <w:r w:rsidRPr="00CA34B5">
        <w:rPr>
          <w:rStyle w:val="Siln"/>
        </w:rPr>
        <w:t>„Duševní vlastnictví“</w:t>
      </w:r>
      <w:r>
        <w:t>).</w:t>
      </w:r>
    </w:p>
    <w:p w14:paraId="6CB2966B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1A417C10" w14:textId="77777777" w:rsidR="004B4578" w:rsidRDefault="004B4578" w:rsidP="004B4578">
      <w:r>
        <w:t>Dodavatel</w:t>
      </w:r>
      <w:r w:rsidR="00DF44D5">
        <w:t xml:space="preserve"> v </w:t>
      </w:r>
      <w:r>
        <w:t>souladu</w:t>
      </w:r>
      <w:r w:rsidR="00DF44D5">
        <w:t xml:space="preserve"> s </w:t>
      </w:r>
      <w:r>
        <w:t>čl. VI. Rámcové smlouvy 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5D412895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27BED3DE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5ED2A92A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52B08EF7" w14:textId="77777777" w:rsidR="00CA34B5" w:rsidRDefault="00CA34B5" w:rsidP="00CA34B5">
      <w:r>
        <w:t>Dodavatel výslovně prohlašuje, že:</w:t>
      </w:r>
    </w:p>
    <w:p w14:paraId="5A698A59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1DED5266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347ED345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007BCB19" w14:textId="77777777" w:rsidR="00CA34B5" w:rsidRDefault="00CA34B5" w:rsidP="00CA34B5">
      <w:pPr>
        <w:pStyle w:val="slovanseznam"/>
      </w:pPr>
      <w:r>
        <w:lastRenderedPageBreak/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282B2712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1A869EB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39842BF6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1E974B28" w14:textId="77777777" w:rsidR="00F474E5" w:rsidRDefault="00CA34B5" w:rsidP="00CA34B5">
      <w:pPr>
        <w:pStyle w:val="lnek2"/>
        <w:sectPr w:rsidR="00F474E5" w:rsidSect="009E071B">
          <w:type w:val="continuous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2D2B03F7" w14:textId="2031ABFB" w:rsidR="00CA34B5" w:rsidRDefault="00227AEB" w:rsidP="00F474E5">
      <w:pPr>
        <w:pStyle w:val="lnek1"/>
      </w:pPr>
      <w:r>
        <w:t>Kontaktní osoby</w:t>
      </w:r>
    </w:p>
    <w:p w14:paraId="106E79DE" w14:textId="7175861D" w:rsidR="00227AEB" w:rsidRPr="00227AEB" w:rsidRDefault="00227AEB" w:rsidP="00227AEB">
      <w:pPr>
        <w:pStyle w:val="lnek1"/>
        <w:numPr>
          <w:ilvl w:val="0"/>
          <w:numId w:val="0"/>
        </w:numPr>
        <w:rPr>
          <w:b w:val="0"/>
          <w:bCs/>
        </w:rPr>
      </w:pPr>
      <w:r w:rsidRPr="00227AEB">
        <w:rPr>
          <w:b w:val="0"/>
          <w:bCs/>
        </w:rPr>
        <w:t xml:space="preserve">Za Objednatele: </w:t>
      </w:r>
      <w:r w:rsidR="009675D9">
        <w:rPr>
          <w:b w:val="0"/>
          <w:bCs/>
        </w:rPr>
        <w:t>ANONYMIZOVÁNO</w:t>
      </w:r>
    </w:p>
    <w:p w14:paraId="7945EAE0" w14:textId="16E42DA2" w:rsidR="00227AEB" w:rsidRPr="00227AEB" w:rsidRDefault="00227AEB" w:rsidP="00227AEB">
      <w:pPr>
        <w:pStyle w:val="lnek1"/>
        <w:numPr>
          <w:ilvl w:val="0"/>
          <w:numId w:val="0"/>
        </w:numPr>
        <w:ind w:left="284" w:hanging="284"/>
        <w:rPr>
          <w:b w:val="0"/>
          <w:bCs/>
        </w:rPr>
      </w:pPr>
      <w:r w:rsidRPr="00227AEB">
        <w:rPr>
          <w:b w:val="0"/>
          <w:bCs/>
        </w:rPr>
        <w:t xml:space="preserve">Za Dodavatele: </w:t>
      </w:r>
      <w:r w:rsidR="009675D9">
        <w:rPr>
          <w:b w:val="0"/>
          <w:bCs/>
        </w:rPr>
        <w:t>ANONYMIZOVÁNO</w:t>
      </w:r>
    </w:p>
    <w:p w14:paraId="568EE7C8" w14:textId="77777777" w:rsidR="00CA34B5" w:rsidRDefault="00CA34B5" w:rsidP="00CA34B5"/>
    <w:p w14:paraId="435EC3F0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2CE72189" w14:textId="77777777" w:rsidTr="00530219">
        <w:tc>
          <w:tcPr>
            <w:tcW w:w="1291" w:type="pct"/>
          </w:tcPr>
          <w:p w14:paraId="258FB7B0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1586AB30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A621884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5053761D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64095753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39FE46EF" w14:textId="09392ED2" w:rsidR="00530219" w:rsidRDefault="00033992" w:rsidP="00530219">
            <w:pPr>
              <w:pStyle w:val="Bezmezer"/>
            </w:pPr>
            <w:r>
              <w:t>Brand manager</w:t>
            </w:r>
          </w:p>
        </w:tc>
        <w:tc>
          <w:tcPr>
            <w:tcW w:w="1644" w:type="pct"/>
            <w:vAlign w:val="center"/>
          </w:tcPr>
          <w:p w14:paraId="6AF40135" w14:textId="65FEED76" w:rsidR="00530219" w:rsidRDefault="00227AEB" w:rsidP="00530219">
            <w:pPr>
              <w:pStyle w:val="Bezmezer"/>
            </w:pPr>
            <w:r>
              <w:t>Jakub Klimeš</w:t>
            </w:r>
          </w:p>
        </w:tc>
        <w:tc>
          <w:tcPr>
            <w:tcW w:w="775" w:type="pct"/>
            <w:vAlign w:val="center"/>
          </w:tcPr>
          <w:p w14:paraId="2DDF4BE9" w14:textId="275A3374" w:rsidR="00530219" w:rsidRDefault="00033992" w:rsidP="00530219">
            <w:pPr>
              <w:pStyle w:val="Bezmezer"/>
            </w:pPr>
            <w:r>
              <w:t>13.3.2025</w:t>
            </w:r>
          </w:p>
        </w:tc>
        <w:tc>
          <w:tcPr>
            <w:tcW w:w="1290" w:type="pct"/>
            <w:vAlign w:val="center"/>
          </w:tcPr>
          <w:p w14:paraId="6A6FF4A5" w14:textId="77777777" w:rsidR="00530219" w:rsidRDefault="00530219" w:rsidP="00530219">
            <w:pPr>
              <w:pStyle w:val="Bezmezer"/>
            </w:pPr>
          </w:p>
        </w:tc>
      </w:tr>
    </w:tbl>
    <w:p w14:paraId="5567EEE2" w14:textId="77777777" w:rsidR="00CA34B5" w:rsidRPr="005C2A0B" w:rsidRDefault="00CA34B5" w:rsidP="00CA34B5"/>
    <w:p w14:paraId="0F4424E1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43AFD971" w14:textId="77777777" w:rsidTr="00FF5ECD">
        <w:tc>
          <w:tcPr>
            <w:tcW w:w="1291" w:type="pct"/>
          </w:tcPr>
          <w:p w14:paraId="444777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4CE7F55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00F780C7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3213FBCE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15D3CEFC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4C358D98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3D85D197" w14:textId="4A7FC16D" w:rsidR="00530219" w:rsidRDefault="00033992" w:rsidP="00530219">
            <w:pPr>
              <w:pStyle w:val="Bezmezer"/>
            </w:pPr>
            <w:r>
              <w:t>ANONYMIZOVÁNO</w:t>
            </w:r>
          </w:p>
        </w:tc>
        <w:tc>
          <w:tcPr>
            <w:tcW w:w="775" w:type="pct"/>
            <w:vAlign w:val="center"/>
          </w:tcPr>
          <w:p w14:paraId="51C671BC" w14:textId="7E953E92" w:rsidR="00530219" w:rsidRDefault="00033992" w:rsidP="00530219">
            <w:pPr>
              <w:pStyle w:val="Bezmezer"/>
            </w:pPr>
            <w:r>
              <w:t>13.3.2025</w:t>
            </w:r>
          </w:p>
        </w:tc>
        <w:tc>
          <w:tcPr>
            <w:tcW w:w="1290" w:type="pct"/>
            <w:vAlign w:val="center"/>
          </w:tcPr>
          <w:p w14:paraId="45061802" w14:textId="77777777" w:rsidR="00530219" w:rsidRDefault="00530219" w:rsidP="00530219">
            <w:pPr>
              <w:pStyle w:val="Bezmezer"/>
            </w:pPr>
          </w:p>
        </w:tc>
      </w:tr>
      <w:tr w:rsidR="00530219" w14:paraId="5CB18A98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79B84D3F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2E785077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58B3B255" w14:textId="208257DD" w:rsidR="00530219" w:rsidRDefault="00033992" w:rsidP="00530219">
            <w:pPr>
              <w:pStyle w:val="Bezmezer"/>
            </w:pPr>
            <w:r>
              <w:t>13.3.2025</w:t>
            </w:r>
          </w:p>
        </w:tc>
        <w:tc>
          <w:tcPr>
            <w:tcW w:w="1290" w:type="pct"/>
            <w:vAlign w:val="center"/>
          </w:tcPr>
          <w:p w14:paraId="00CD3D33" w14:textId="77777777" w:rsidR="00530219" w:rsidRDefault="00530219" w:rsidP="00530219">
            <w:pPr>
              <w:pStyle w:val="Bezmezer"/>
            </w:pPr>
          </w:p>
        </w:tc>
      </w:tr>
    </w:tbl>
    <w:p w14:paraId="221EC47C" w14:textId="77777777" w:rsidR="00530219" w:rsidRDefault="00530219" w:rsidP="00530219"/>
    <w:p w14:paraId="713E0852" w14:textId="77777777" w:rsidR="00033992" w:rsidRDefault="00033992" w:rsidP="00530219"/>
    <w:p w14:paraId="5EE950A5" w14:textId="77777777" w:rsidR="00033992" w:rsidRDefault="00033992" w:rsidP="00530219"/>
    <w:p w14:paraId="01787A9B" w14:textId="77777777" w:rsidR="00033992" w:rsidRDefault="00033992" w:rsidP="00530219"/>
    <w:p w14:paraId="7D87E600" w14:textId="77777777" w:rsidR="00033992" w:rsidRPr="009002F9" w:rsidRDefault="00033992" w:rsidP="00033992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</w:pPr>
      <w:r w:rsidRPr="009002F9"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lastRenderedPageBreak/>
        <w:t>Příloha č.1 k Objednávce č. 161.VLF.00</w:t>
      </w:r>
      <w:r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t>8</w:t>
      </w:r>
      <w:r w:rsidRPr="009002F9"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t>.202</w:t>
      </w:r>
      <w:r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t>5</w:t>
      </w:r>
    </w:p>
    <w:p w14:paraId="618F8A4E" w14:textId="77777777" w:rsidR="00033992" w:rsidRPr="001D5796" w:rsidRDefault="00033992" w:rsidP="00033992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Asistent / asistentka projektového týmu Vltavská filharmonie</w:t>
      </w:r>
    </w:p>
    <w:p w14:paraId="5AB9B95C" w14:textId="77777777" w:rsidR="00033992" w:rsidRDefault="00033992" w:rsidP="00033992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Láká Vás nová pracovní výzva? Vltavská filharmonie je projekt, který se staví jednou za 100 let. Přidejte se k nám!</w:t>
      </w:r>
    </w:p>
    <w:p w14:paraId="2208F543" w14:textId="77777777" w:rsidR="00033992" w:rsidRDefault="00033992" w:rsidP="00033992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Vltavská filharmonie, výjimečný projekt hl. m. Prahy, se stane soudobým hudebním centrem, které bude splňovat světové technické i umělecké standardy a zároveň potvrdí pověst Prahy jako kulturní metropole a symbolu české hudební tradice. Vltavská filharmonie se také stane katalyzátorem rozvoje nejen lokality Vltavská, ale i celého území Bubny – Zátory.</w:t>
      </w:r>
    </w:p>
    <w:p w14:paraId="4CB5C1F6" w14:textId="77777777" w:rsidR="00033992" w:rsidRDefault="00033992" w:rsidP="00033992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 xml:space="preserve">Projektový tým Vltavské filharmonie se od podzimu 2022 stal součástí Pražské developerské společnosti (PDS), která je příspěvkovou organizací Magistrátu hlavního města Prahy. </w:t>
      </w:r>
    </w:p>
    <w:p w14:paraId="73DEE42A" w14:textId="77777777" w:rsidR="00033992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Pozice je vhodná pro organizovaného člověka s proaktivním a pozitivním přístupem, který nečeká jen na zadávání úkolů. Je pečlivý a má smysl pro detail. Má příjemné vystupování a je skvělý týmový hráč. Je samostatný při řešení úkolů a má chuť se učit novým věcem. Domluví se anglicky, a hlavně ho baví role administrativní a organizační podpory.</w:t>
      </w:r>
    </w:p>
    <w:p w14:paraId="48E40B61" w14:textId="77777777" w:rsidR="00033992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6F956645" w14:textId="77777777" w:rsidR="00033992" w:rsidRPr="001D5796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Náplň práce:</w:t>
      </w:r>
    </w:p>
    <w:p w14:paraId="518163B2" w14:textId="77777777" w:rsidR="00033992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FE54A5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Podpora projektového týmu, administrativní činnosti (skenování, kopírování, archivace, kompletace aj.)</w:t>
      </w:r>
    </w:p>
    <w:p w14:paraId="6BDA7C9A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Zajišťování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základního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chodu kanceláře </w:t>
      </w:r>
    </w:p>
    <w:p w14:paraId="37EB1116" w14:textId="77777777" w:rsidR="00033992" w:rsidRPr="00FE54A5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FE54A5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Vedení běžné korespondence</w:t>
      </w:r>
    </w:p>
    <w:p w14:paraId="4FFB5D9F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Pořizování a administrace zápisů z jednání a porad</w:t>
      </w:r>
    </w:p>
    <w:p w14:paraId="7943746D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Koordinace a organizace jednání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 kalendářů</w:t>
      </w:r>
    </w:p>
    <w:p w14:paraId="2BD6675F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Přijímání návštěv včetně přípravy / zajištění občerstvení</w:t>
      </w:r>
    </w:p>
    <w:p w14:paraId="5B485F08" w14:textId="77777777" w:rsidR="00033992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lastRenderedPageBreak/>
        <w:t>Podpora při a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dministrac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i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zakázek projektu</w:t>
      </w:r>
    </w:p>
    <w:p w14:paraId="0272A69A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Organizace pracovních cest</w:t>
      </w:r>
    </w:p>
    <w:p w14:paraId="036E1C9E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Podílení se na produkci eventů V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L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F</w:t>
      </w:r>
    </w:p>
    <w:p w14:paraId="324C957F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Správa databáze kontaktů</w:t>
      </w:r>
    </w:p>
    <w:p w14:paraId="3F0FE72B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Drobné pochůzky </w:t>
      </w:r>
    </w:p>
    <w:p w14:paraId="6024367F" w14:textId="77777777" w:rsidR="00033992" w:rsidRPr="00E50228" w:rsidRDefault="00033992" w:rsidP="00033992">
      <w:pPr>
        <w:pStyle w:val="Odstavecseseznamem"/>
        <w:numPr>
          <w:ilvl w:val="0"/>
          <w:numId w:val="15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Další ad hoc úkoly</w:t>
      </w:r>
    </w:p>
    <w:p w14:paraId="684B8E6F" w14:textId="77777777" w:rsidR="00033992" w:rsidRPr="001D5796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Požadavky:</w:t>
      </w:r>
    </w:p>
    <w:p w14:paraId="35A43289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Organizační schopnosti,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proaktivita,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komunikativnost,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samostatnost,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týmová práce</w:t>
      </w:r>
    </w:p>
    <w:p w14:paraId="77336F0F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Spolehlivost, pečlivost, zodpovědnost</w:t>
      </w:r>
    </w:p>
    <w:p w14:paraId="0B38829F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Milé a reprezentativní vystupování</w:t>
      </w:r>
    </w:p>
    <w:p w14:paraId="11F7BE18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Zkušenosti na podobné pozici vítány</w:t>
      </w:r>
    </w:p>
    <w:p w14:paraId="68445843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Min. SŠ vzdělání</w:t>
      </w:r>
    </w:p>
    <w:p w14:paraId="20FAEF5D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Český jazyk výborný</w:t>
      </w:r>
    </w:p>
    <w:p w14:paraId="55BD8146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Min. mírně pokročilá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znalost anglického jazyka</w:t>
      </w:r>
    </w:p>
    <w:p w14:paraId="62154700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Uživatelská znalost MS Office (Outlook, Word, Excel)</w:t>
      </w:r>
    </w:p>
    <w:p w14:paraId="6551AC68" w14:textId="77777777" w:rsidR="00033992" w:rsidRPr="00E50228" w:rsidRDefault="00033992" w:rsidP="00033992">
      <w:pPr>
        <w:pStyle w:val="Odstavecseseznamem"/>
        <w:numPr>
          <w:ilvl w:val="0"/>
          <w:numId w:val="16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Zkušenost s administrací veřejných zakázek vítána </w:t>
      </w:r>
    </w:p>
    <w:p w14:paraId="094FF0B8" w14:textId="77777777" w:rsidR="00033992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5AD27BA3" w14:textId="77777777" w:rsidR="00033992" w:rsidRPr="001D5796" w:rsidRDefault="00033992" w:rsidP="00033992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Nabízíme:</w:t>
      </w:r>
    </w:p>
    <w:p w14:paraId="57DE1047" w14:textId="77777777" w:rsidR="00033992" w:rsidRPr="00E50228" w:rsidRDefault="00033992" w:rsidP="00033992">
      <w:pPr>
        <w:pStyle w:val="Odstavecseseznamem"/>
        <w:numPr>
          <w:ilvl w:val="0"/>
          <w:numId w:val="17"/>
        </w:numPr>
        <w:shd w:val="clear" w:color="auto" w:fill="FFFFFF"/>
        <w:spacing w:after="195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Práci na plný úvazek</w:t>
      </w:r>
    </w:p>
    <w:p w14:paraId="7D235B7E" w14:textId="77777777" w:rsidR="00033992" w:rsidRDefault="00033992" w:rsidP="00033992">
      <w:pPr>
        <w:pStyle w:val="Normlnweb"/>
        <w:numPr>
          <w:ilvl w:val="0"/>
          <w:numId w:val="17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Unikátní příležitost podílet se na mimořádném a ojedinělém projektu století</w:t>
      </w:r>
    </w:p>
    <w:p w14:paraId="5079D999" w14:textId="77777777" w:rsidR="00033992" w:rsidRDefault="00033992" w:rsidP="00033992">
      <w:pPr>
        <w:pStyle w:val="Normlnweb"/>
        <w:numPr>
          <w:ilvl w:val="0"/>
          <w:numId w:val="17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Příjemné pracovní prostředí v centru Prahy</w:t>
      </w:r>
    </w:p>
    <w:p w14:paraId="6E5FF90D" w14:textId="253ABFDA" w:rsidR="00033992" w:rsidRPr="00874B74" w:rsidRDefault="00033992" w:rsidP="00AA7917">
      <w:pPr>
        <w:pStyle w:val="Odstavecseseznamem"/>
        <w:numPr>
          <w:ilvl w:val="0"/>
          <w:numId w:val="17"/>
        </w:numPr>
        <w:shd w:val="clear" w:color="auto" w:fill="FFFFFF"/>
        <w:spacing w:after="195"/>
      </w:pPr>
      <w:r w:rsidRPr="00033992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Nástup možný ihned, případně dle dohody</w:t>
      </w:r>
    </w:p>
    <w:sectPr w:rsidR="00033992" w:rsidRPr="00874B74" w:rsidSect="009E071B">
      <w:type w:val="continuous"/>
      <w:pgSz w:w="11906" w:h="16838"/>
      <w:pgMar w:top="2637" w:right="737" w:bottom="2268" w:left="2381" w:header="709" w:footer="6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FE35" w14:textId="77777777" w:rsidR="000C3D4A" w:rsidRDefault="000C3D4A" w:rsidP="000809E0">
      <w:pPr>
        <w:spacing w:after="0" w:line="240" w:lineRule="auto"/>
      </w:pPr>
      <w:r>
        <w:separator/>
      </w:r>
    </w:p>
  </w:endnote>
  <w:endnote w:type="continuationSeparator" w:id="0">
    <w:p w14:paraId="3251BEC3" w14:textId="77777777" w:rsidR="000C3D4A" w:rsidRDefault="000C3D4A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1AB2EAF4" w14:textId="77777777" w:rsidTr="00D301B3">
      <w:tc>
        <w:tcPr>
          <w:tcW w:w="210" w:type="dxa"/>
          <w:vAlign w:val="center"/>
        </w:tcPr>
        <w:p w14:paraId="6BA57EF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1C884F7" wp14:editId="64A1D743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BCA97B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4704B57A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2C338C3C" w14:textId="77777777" w:rsidTr="00D301B3">
      <w:tc>
        <w:tcPr>
          <w:tcW w:w="210" w:type="dxa"/>
        </w:tcPr>
        <w:p w14:paraId="5CEC601D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733031B1" w14:textId="77777777" w:rsidR="005C560B" w:rsidRPr="00000E56" w:rsidRDefault="005C560B" w:rsidP="005C560B">
          <w:pPr>
            <w:pStyle w:val="Zpat"/>
          </w:pPr>
          <w:r w:rsidRPr="00526995">
            <w:t xml:space="preserve">U Radnice 10/2, 110 00 </w:t>
          </w:r>
          <w:r>
            <w:t xml:space="preserve"> </w:t>
          </w:r>
          <w:r w:rsidRPr="00526995">
            <w:t>Praha 1</w:t>
          </w:r>
        </w:p>
        <w:p w14:paraId="1AEF487E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68BCC08B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7E34942E" w14:textId="77777777" w:rsidTr="00D301B3">
      <w:trPr>
        <w:trHeight w:val="369"/>
      </w:trPr>
      <w:tc>
        <w:tcPr>
          <w:tcW w:w="210" w:type="dxa"/>
        </w:tcPr>
        <w:p w14:paraId="50979750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6294B6C5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4225A923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9D3E" w14:textId="77777777" w:rsidR="000C3D4A" w:rsidRDefault="000C3D4A" w:rsidP="000809E0">
      <w:pPr>
        <w:spacing w:after="0" w:line="240" w:lineRule="auto"/>
      </w:pPr>
      <w:r>
        <w:separator/>
      </w:r>
    </w:p>
  </w:footnote>
  <w:footnote w:type="continuationSeparator" w:id="0">
    <w:p w14:paraId="13A21471" w14:textId="77777777" w:rsidR="000C3D4A" w:rsidRDefault="000C3D4A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58D7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01C90" wp14:editId="64C48253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291C00"/>
    <w:multiLevelType w:val="hybridMultilevel"/>
    <w:tmpl w:val="ACB40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6FF7"/>
    <w:multiLevelType w:val="hybridMultilevel"/>
    <w:tmpl w:val="3AEA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3C79"/>
    <w:multiLevelType w:val="hybridMultilevel"/>
    <w:tmpl w:val="411C5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3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2"/>
  </w:num>
  <w:num w:numId="15" w16cid:durableId="1990134522">
    <w:abstractNumId w:val="10"/>
  </w:num>
  <w:num w:numId="16" w16cid:durableId="1218515380">
    <w:abstractNumId w:val="11"/>
  </w:num>
  <w:num w:numId="17" w16cid:durableId="1555655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EB"/>
    <w:rsid w:val="00000E56"/>
    <w:rsid w:val="00033992"/>
    <w:rsid w:val="000809E0"/>
    <w:rsid w:val="000C3D4A"/>
    <w:rsid w:val="000F599D"/>
    <w:rsid w:val="00110B75"/>
    <w:rsid w:val="001B46B0"/>
    <w:rsid w:val="001F6F0D"/>
    <w:rsid w:val="002125AC"/>
    <w:rsid w:val="00227AEB"/>
    <w:rsid w:val="002570D2"/>
    <w:rsid w:val="00266C84"/>
    <w:rsid w:val="0029708D"/>
    <w:rsid w:val="002D0A8B"/>
    <w:rsid w:val="002D403E"/>
    <w:rsid w:val="002F112C"/>
    <w:rsid w:val="00315FC9"/>
    <w:rsid w:val="00330387"/>
    <w:rsid w:val="0033425D"/>
    <w:rsid w:val="003346B6"/>
    <w:rsid w:val="00351EFE"/>
    <w:rsid w:val="00397F0F"/>
    <w:rsid w:val="00463C2F"/>
    <w:rsid w:val="004B4578"/>
    <w:rsid w:val="004D1209"/>
    <w:rsid w:val="004E5C77"/>
    <w:rsid w:val="00507F4F"/>
    <w:rsid w:val="0051146A"/>
    <w:rsid w:val="00530219"/>
    <w:rsid w:val="00532187"/>
    <w:rsid w:val="00556E65"/>
    <w:rsid w:val="005C2A0B"/>
    <w:rsid w:val="005C560B"/>
    <w:rsid w:val="005E29CC"/>
    <w:rsid w:val="005F39B5"/>
    <w:rsid w:val="00607AD6"/>
    <w:rsid w:val="0068202A"/>
    <w:rsid w:val="0069059B"/>
    <w:rsid w:val="006B7C86"/>
    <w:rsid w:val="006E291F"/>
    <w:rsid w:val="006F5649"/>
    <w:rsid w:val="007A0A5B"/>
    <w:rsid w:val="007A56C1"/>
    <w:rsid w:val="007A7219"/>
    <w:rsid w:val="007C3D61"/>
    <w:rsid w:val="007C4A9C"/>
    <w:rsid w:val="007F2FA9"/>
    <w:rsid w:val="008040A2"/>
    <w:rsid w:val="00836B0E"/>
    <w:rsid w:val="0086167A"/>
    <w:rsid w:val="008742B1"/>
    <w:rsid w:val="00874B74"/>
    <w:rsid w:val="008D6DC2"/>
    <w:rsid w:val="008F0E4E"/>
    <w:rsid w:val="009122C8"/>
    <w:rsid w:val="009624B2"/>
    <w:rsid w:val="009675D9"/>
    <w:rsid w:val="00986B23"/>
    <w:rsid w:val="009E071B"/>
    <w:rsid w:val="00A4470A"/>
    <w:rsid w:val="00A45067"/>
    <w:rsid w:val="00A5242F"/>
    <w:rsid w:val="00A9452E"/>
    <w:rsid w:val="00AA64C3"/>
    <w:rsid w:val="00AB0D96"/>
    <w:rsid w:val="00B16C1F"/>
    <w:rsid w:val="00B23C27"/>
    <w:rsid w:val="00B33084"/>
    <w:rsid w:val="00B36A81"/>
    <w:rsid w:val="00B82180"/>
    <w:rsid w:val="00B96BA7"/>
    <w:rsid w:val="00C519FC"/>
    <w:rsid w:val="00C76019"/>
    <w:rsid w:val="00C904F3"/>
    <w:rsid w:val="00CA34B5"/>
    <w:rsid w:val="00CB13DE"/>
    <w:rsid w:val="00CB26F8"/>
    <w:rsid w:val="00D22413"/>
    <w:rsid w:val="00D57AF3"/>
    <w:rsid w:val="00D7583B"/>
    <w:rsid w:val="00DB7848"/>
    <w:rsid w:val="00DE344C"/>
    <w:rsid w:val="00DF44D5"/>
    <w:rsid w:val="00E23C86"/>
    <w:rsid w:val="00E34DE4"/>
    <w:rsid w:val="00E511D7"/>
    <w:rsid w:val="00EC3786"/>
    <w:rsid w:val="00ED0B99"/>
    <w:rsid w:val="00F02691"/>
    <w:rsid w:val="00F13950"/>
    <w:rsid w:val="00F474E5"/>
    <w:rsid w:val="00F652B3"/>
    <w:rsid w:val="00FA0F9B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05232"/>
  <w15:chartTrackingRefBased/>
  <w15:docId w15:val="{1108102E-0529-4021-A730-77A0396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Normlnweb">
    <w:name w:val="Normal (Web)"/>
    <w:basedOn w:val="Normln"/>
    <w:uiPriority w:val="99"/>
    <w:unhideWhenUsed/>
    <w:locked/>
    <w:rsid w:val="00033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3992"/>
    <w:pPr>
      <w:spacing w:after="0" w:line="240" w:lineRule="auto"/>
      <w:ind w:left="72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6EA8CCC5BF47E9960A39DA0DCBC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BD585-E9A5-450D-90B0-7DD3078FA5CC}"/>
      </w:docPartPr>
      <w:docPartBody>
        <w:p w:rsidR="00637E09" w:rsidRDefault="00637E09">
          <w:pPr>
            <w:pStyle w:val="CC6EA8CCC5BF47E9960A39DA0DCBC3A7"/>
          </w:pPr>
          <w:r>
            <w:t>DD.MM.20RR</w:t>
          </w:r>
        </w:p>
      </w:docPartBody>
    </w:docPart>
    <w:docPart>
      <w:docPartPr>
        <w:name w:val="5F386FD558594C3D93BA3BA2E9CE2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76DCE-B224-4D54-A121-E52E5ABD3EDF}"/>
      </w:docPartPr>
      <w:docPartBody>
        <w:p w:rsidR="00637E09" w:rsidRDefault="00637E09">
          <w:pPr>
            <w:pStyle w:val="5F386FD558594C3D93BA3BA2E9CE2CB8"/>
          </w:pPr>
          <w: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9"/>
    <w:rsid w:val="002D0A8B"/>
    <w:rsid w:val="00320F2F"/>
    <w:rsid w:val="00351EFE"/>
    <w:rsid w:val="00637E09"/>
    <w:rsid w:val="009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6EA8CCC5BF47E9960A39DA0DCBC3A7">
    <w:name w:val="CC6EA8CCC5BF47E9960A39DA0DCBC3A7"/>
  </w:style>
  <w:style w:type="paragraph" w:customStyle="1" w:styleId="5F386FD558594C3D93BA3BA2E9CE2CB8">
    <w:name w:val="5F386FD558594C3D93BA3BA2E9CE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Treščáková</dc:creator>
  <cp:keywords/>
  <dc:description/>
  <cp:lastModifiedBy>Kristina Fillová</cp:lastModifiedBy>
  <cp:revision>5</cp:revision>
  <dcterms:created xsi:type="dcterms:W3CDTF">2025-03-21T09:21:00Z</dcterms:created>
  <dcterms:modified xsi:type="dcterms:W3CDTF">2025-03-26T12:33:00Z</dcterms:modified>
</cp:coreProperties>
</file>