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5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pacing w:val="-2"/>
          <w:sz w:val="32"/>
        </w:rPr>
        <w:t>5211200249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Dominikánské</w:t>
      </w:r>
      <w:r>
        <w:rPr>
          <w:spacing w:val="-8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196/1,</w:t>
      </w:r>
      <w:r>
        <w:rPr>
          <w:spacing w:val="-7"/>
        </w:rPr>
        <w:t> </w:t>
      </w:r>
      <w:r>
        <w:rPr/>
        <w:t>602</w:t>
      </w:r>
      <w:r>
        <w:rPr>
          <w:spacing w:val="-6"/>
        </w:rPr>
        <w:t> </w:t>
      </w:r>
      <w:r>
        <w:rPr/>
        <w:t>00</w:t>
      </w:r>
      <w:r>
        <w:rPr>
          <w:spacing w:val="-7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44992785</w:t>
      </w:r>
    </w:p>
    <w:p>
      <w:pPr>
        <w:pStyle w:val="BodyText"/>
        <w:tabs>
          <w:tab w:pos="2982" w:val="left" w:leader="none"/>
        </w:tabs>
        <w:ind w:left="102" w:right="2756"/>
      </w:pPr>
      <w:r>
        <w:rPr>
          <w:spacing w:val="-2"/>
        </w:rPr>
        <w:t>zastoupené:</w:t>
      </w:r>
      <w:r>
        <w:rPr/>
        <w:tab/>
        <w:t>JUDr.</w:t>
      </w:r>
      <w:r>
        <w:rPr>
          <w:spacing w:val="-6"/>
        </w:rPr>
        <w:t> </w:t>
      </w:r>
      <w:r>
        <w:rPr/>
        <w:t>Markétou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ň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5"/>
        </w:rPr>
        <w:t> </w:t>
      </w:r>
      <w:r>
        <w:rPr/>
        <w:t>primátorkou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7"/>
        </w:rPr>
        <w:t> </w:t>
      </w:r>
      <w:r>
        <w:rPr/>
        <w:t>5211200249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1"/>
        </w:rPr>
        <w:t> </w:t>
      </w:r>
      <w:r>
        <w:rPr/>
        <w:t>14.</w:t>
      </w:r>
      <w:r>
        <w:rPr>
          <w:spacing w:val="7"/>
        </w:rPr>
        <w:t> </w:t>
      </w:r>
      <w:r>
        <w:rPr/>
        <w:t>3.</w:t>
      </w:r>
      <w:r>
        <w:rPr>
          <w:spacing w:val="8"/>
        </w:rPr>
        <w:t> </w:t>
      </w:r>
      <w:r>
        <w:rPr/>
        <w:t>2024,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8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8"/>
        </w:rPr>
        <w:t> </w:t>
      </w:r>
      <w:r>
        <w:rPr/>
        <w:t>1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7"/>
        </w:rPr>
        <w:t> </w:t>
      </w:r>
      <w:r>
        <w:rPr/>
        <w:t>28.</w:t>
      </w:r>
      <w:r>
        <w:rPr>
          <w:spacing w:val="8"/>
        </w:rPr>
        <w:t> </w:t>
      </w:r>
      <w:r>
        <w:rPr/>
        <w:t>2.</w:t>
      </w:r>
      <w:r>
        <w:rPr>
          <w:spacing w:val="8"/>
        </w:rPr>
        <w:t> </w:t>
      </w:r>
      <w:r>
        <w:rPr/>
        <w:t>2025</w:t>
      </w:r>
      <w:r>
        <w:rPr>
          <w:spacing w:val="13"/>
        </w:rPr>
        <w:t> </w:t>
      </w:r>
      <w:r>
        <w:rPr/>
        <w:t>(dále</w:t>
      </w:r>
      <w:r>
        <w:rPr>
          <w:spacing w:val="7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6/2025.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2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9/2025.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2025-03-26T07:44:09Z</dcterms:created>
  <dcterms:modified xsi:type="dcterms:W3CDTF">2025-03-26T07:44:09Z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2025-03-26T00:00:00Z</vt:filetime>
  </property>
</Properties>
</file>