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F7" w:rsidRDefault="00E051C8">
      <w:pPr>
        <w:spacing w:before="138" w:line="276" w:lineRule="auto"/>
        <w:ind w:left="579" w:right="1430" w:firstLine="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82F2F"/>
          <w:w w:val="105"/>
          <w:sz w:val="18"/>
        </w:rPr>
        <w:t xml:space="preserve">Rozsah, lokace, specifikace a </w:t>
      </w:r>
      <w:r>
        <w:rPr>
          <w:rFonts w:ascii="Times New Roman" w:hAnsi="Times New Roman"/>
          <w:color w:val="3D4142"/>
          <w:w w:val="105"/>
          <w:sz w:val="18"/>
        </w:rPr>
        <w:t xml:space="preserve">četnost </w:t>
      </w:r>
      <w:r>
        <w:rPr>
          <w:rFonts w:ascii="Times New Roman" w:hAnsi="Times New Roman"/>
          <w:color w:val="282F2F"/>
          <w:w w:val="105"/>
          <w:sz w:val="18"/>
        </w:rPr>
        <w:t xml:space="preserve">provádění </w:t>
      </w:r>
      <w:r>
        <w:rPr>
          <w:rFonts w:ascii="Times New Roman" w:hAnsi="Times New Roman"/>
          <w:color w:val="3D4142"/>
          <w:w w:val="105"/>
          <w:sz w:val="18"/>
        </w:rPr>
        <w:t xml:space="preserve">sezónních zahradnických </w:t>
      </w:r>
      <w:r>
        <w:rPr>
          <w:rFonts w:ascii="Times New Roman" w:hAnsi="Times New Roman"/>
          <w:color w:val="282F2F"/>
          <w:w w:val="105"/>
          <w:sz w:val="18"/>
        </w:rPr>
        <w:t xml:space="preserve">a údržbových prací a </w:t>
      </w:r>
      <w:r>
        <w:rPr>
          <w:rFonts w:ascii="Times New Roman" w:hAnsi="Times New Roman"/>
          <w:color w:val="3D4142"/>
          <w:w w:val="105"/>
          <w:sz w:val="18"/>
        </w:rPr>
        <w:t xml:space="preserve">souvisejících </w:t>
      </w:r>
      <w:r>
        <w:rPr>
          <w:rFonts w:ascii="Times New Roman" w:hAnsi="Times New Roman"/>
          <w:color w:val="282F2F"/>
          <w:w w:val="105"/>
          <w:sz w:val="18"/>
        </w:rPr>
        <w:t xml:space="preserve">činností </w:t>
      </w:r>
      <w:r>
        <w:rPr>
          <w:rFonts w:ascii="Times New Roman" w:hAnsi="Times New Roman"/>
          <w:color w:val="3D4142"/>
          <w:w w:val="105"/>
          <w:sz w:val="18"/>
        </w:rPr>
        <w:t xml:space="preserve">v areálu </w:t>
      </w:r>
      <w:r>
        <w:rPr>
          <w:rFonts w:ascii="Times New Roman" w:hAnsi="Times New Roman"/>
          <w:color w:val="282F2F"/>
          <w:w w:val="105"/>
          <w:sz w:val="18"/>
        </w:rPr>
        <w:t>zámeckého parku SZ Žleby Zhotovitel: Ivana Brandejská</w:t>
      </w:r>
    </w:p>
    <w:p w:rsidR="00F43BF7" w:rsidRDefault="00F43BF7">
      <w:pPr>
        <w:pStyle w:val="Zkladntext"/>
        <w:spacing w:before="3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330"/>
        <w:gridCol w:w="5042"/>
        <w:gridCol w:w="873"/>
        <w:gridCol w:w="1234"/>
        <w:gridCol w:w="1357"/>
      </w:tblGrid>
      <w:tr w:rsidR="00F43BF7">
        <w:trPr>
          <w:trHeight w:val="215"/>
        </w:trPr>
        <w:tc>
          <w:tcPr>
            <w:tcW w:w="382" w:type="dxa"/>
            <w:tcBorders>
              <w:right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30" w:type="dxa"/>
            <w:tcBorders>
              <w:left w:val="single" w:sz="4" w:space="0" w:color="000000"/>
            </w:tcBorders>
          </w:tcPr>
          <w:p w:rsidR="00F43BF7" w:rsidRDefault="00E051C8">
            <w:pPr>
              <w:pStyle w:val="TableParagraph"/>
              <w:spacing w:before="63" w:line="132" w:lineRule="exact"/>
              <w:ind w:left="1115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05"/>
                <w:sz w:val="14"/>
              </w:rPr>
              <w:t xml:space="preserve">Zámeckií 11arter </w:t>
            </w:r>
            <w:r>
              <w:rPr>
                <w:b/>
                <w:color w:val="3D4142"/>
                <w:w w:val="105"/>
                <w:sz w:val="14"/>
              </w:rPr>
              <w:t xml:space="preserve">a </w:t>
            </w:r>
            <w:r>
              <w:rPr>
                <w:b/>
                <w:color w:val="282F2F"/>
                <w:w w:val="105"/>
                <w:sz w:val="14"/>
              </w:rPr>
              <w:t>Rarkové části kolem zámku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33" w:line="162" w:lineRule="exact"/>
              <w:ind w:left="2320" w:right="2242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282F2F"/>
                <w:sz w:val="18"/>
              </w:rPr>
              <w:t>Popis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40" w:line="155" w:lineRule="exact"/>
              <w:ind w:left="170" w:right="11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3D4142"/>
                <w:sz w:val="18"/>
              </w:rPr>
              <w:t>četnost</w:t>
            </w:r>
          </w:p>
        </w:tc>
        <w:tc>
          <w:tcPr>
            <w:tcW w:w="1234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40" w:line="155" w:lineRule="exact"/>
              <w:ind w:left="168" w:right="90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3D4142"/>
                <w:sz w:val="18"/>
              </w:rPr>
              <w:t xml:space="preserve">Cena/1 </w:t>
            </w:r>
            <w:r>
              <w:rPr>
                <w:rFonts w:ascii="Times New Roman"/>
                <w:b/>
                <w:i/>
                <w:color w:val="282F2F"/>
                <w:sz w:val="18"/>
              </w:rPr>
              <w:t>akce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40" w:line="155" w:lineRule="exact"/>
              <w:ind w:left="340" w:right="282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3D4142"/>
                <w:sz w:val="18"/>
              </w:rPr>
              <w:t>Celkem</w:t>
            </w:r>
          </w:p>
        </w:tc>
      </w:tr>
      <w:tr w:rsidR="00F43BF7">
        <w:trPr>
          <w:trHeight w:val="222"/>
        </w:trPr>
        <w:tc>
          <w:tcPr>
            <w:tcW w:w="5712" w:type="dxa"/>
            <w:gridSpan w:val="2"/>
          </w:tcPr>
          <w:p w:rsidR="00F43BF7" w:rsidRDefault="00E051C8">
            <w:pPr>
              <w:pStyle w:val="TableParagraph"/>
              <w:spacing w:before="28" w:line="174" w:lineRule="exact"/>
              <w:ind w:left="229"/>
              <w:jc w:val="left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282F2F"/>
                <w:w w:val="110"/>
                <w:sz w:val="17"/>
              </w:rPr>
              <w:t xml:space="preserve">1. </w:t>
            </w:r>
            <w:r>
              <w:rPr>
                <w:b/>
                <w:color w:val="282F2F"/>
                <w:w w:val="110"/>
                <w:sz w:val="14"/>
              </w:rPr>
              <w:t>Arkádové nádvoří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56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Redukce </w:t>
            </w:r>
            <w:r>
              <w:rPr>
                <w:color w:val="282F2F"/>
                <w:w w:val="110"/>
                <w:sz w:val="15"/>
              </w:rPr>
              <w:t>tisů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9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13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72" w:right="152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w w:val="115"/>
                <w:sz w:val="16"/>
              </w:rPr>
              <w:t xml:space="preserve">11160 </w:t>
            </w:r>
            <w:r>
              <w:rPr>
                <w:color w:val="3D4142"/>
                <w:w w:val="11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40"/>
              <w:rPr>
                <w:b/>
                <w:sz w:val="14"/>
              </w:rPr>
            </w:pPr>
            <w:r>
              <w:rPr>
                <w:b/>
                <w:color w:val="282F2F"/>
                <w:w w:val="115"/>
                <w:sz w:val="14"/>
              </w:rPr>
              <w:t>11160 Kč</w:t>
            </w:r>
          </w:p>
        </w:tc>
      </w:tr>
      <w:tr w:rsidR="00F43BF7">
        <w:trPr>
          <w:trHeight w:val="222"/>
        </w:trPr>
        <w:tc>
          <w:tcPr>
            <w:tcW w:w="5712" w:type="dxa"/>
            <w:gridSpan w:val="2"/>
          </w:tcPr>
          <w:p w:rsidR="00F43BF7" w:rsidRDefault="00E051C8">
            <w:pPr>
              <w:pStyle w:val="TableParagraph"/>
              <w:spacing w:before="21" w:line="181" w:lineRule="exact"/>
              <w:ind w:left="229"/>
              <w:jc w:val="left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3D4142"/>
                <w:w w:val="110"/>
                <w:sz w:val="17"/>
              </w:rPr>
              <w:t xml:space="preserve">2. </w:t>
            </w:r>
            <w:r>
              <w:rPr>
                <w:color w:val="282F2F"/>
                <w:w w:val="110"/>
                <w:sz w:val="15"/>
              </w:rPr>
              <w:t xml:space="preserve">Horní </w:t>
            </w:r>
            <w:r>
              <w:rPr>
                <w:b/>
                <w:color w:val="282F2F"/>
                <w:w w:val="110"/>
                <w:sz w:val="14"/>
              </w:rPr>
              <w:t>ochozový parkán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42" w:lineRule="exact"/>
              <w:ind w:left="56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Redukce </w:t>
            </w:r>
            <w:r>
              <w:rPr>
                <w:color w:val="282F2F"/>
                <w:w w:val="105"/>
                <w:sz w:val="15"/>
              </w:rPr>
              <w:t>břečťanu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0" w:line="153" w:lineRule="exact"/>
              <w:ind w:left="9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D4142"/>
                <w:w w:val="105"/>
                <w:sz w:val="17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0" w:line="153" w:lineRule="exact"/>
              <w:ind w:left="272" w:right="13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3D4142"/>
                <w:sz w:val="17"/>
              </w:rPr>
              <w:t>6 200 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33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>6 200 Kč</w:t>
            </w:r>
          </w:p>
        </w:tc>
      </w:tr>
      <w:tr w:rsidR="00F43BF7">
        <w:trPr>
          <w:trHeight w:val="215"/>
        </w:trPr>
        <w:tc>
          <w:tcPr>
            <w:tcW w:w="5712" w:type="dxa"/>
            <w:gridSpan w:val="2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21" w:line="174" w:lineRule="exact"/>
              <w:ind w:left="231"/>
              <w:jc w:val="left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282F2F"/>
                <w:w w:val="105"/>
                <w:sz w:val="17"/>
              </w:rPr>
              <w:t xml:space="preserve">3. </w:t>
            </w:r>
            <w:r>
              <w:rPr>
                <w:b/>
                <w:color w:val="282F2F"/>
                <w:w w:val="105"/>
                <w:sz w:val="14"/>
              </w:rPr>
              <w:t>Předzámčí</w:t>
            </w: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1" w:line="135" w:lineRule="exact"/>
              <w:ind w:left="77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Vyžínání </w:t>
            </w:r>
            <w:r>
              <w:rPr>
                <w:color w:val="282F2F"/>
                <w:w w:val="110"/>
                <w:sz w:val="15"/>
              </w:rPr>
              <w:t xml:space="preserve">t </w:t>
            </w:r>
            <w:r>
              <w:rPr>
                <w:color w:val="505454"/>
                <w:w w:val="110"/>
                <w:sz w:val="15"/>
              </w:rPr>
              <w:t xml:space="preserve">ravnatých </w:t>
            </w:r>
            <w:r>
              <w:rPr>
                <w:color w:val="3D4142"/>
                <w:w w:val="110"/>
                <w:sz w:val="15"/>
              </w:rPr>
              <w:t xml:space="preserve">ploch+ údržba travnatého </w:t>
            </w:r>
            <w:r>
              <w:rPr>
                <w:color w:val="282F2F"/>
                <w:w w:val="110"/>
                <w:sz w:val="15"/>
              </w:rPr>
              <w:t>p</w:t>
            </w:r>
            <w:r>
              <w:rPr>
                <w:color w:val="505454"/>
                <w:w w:val="110"/>
                <w:sz w:val="15"/>
              </w:rPr>
              <w:t>arter</w:t>
            </w:r>
            <w:r>
              <w:rPr>
                <w:color w:val="282F2F"/>
                <w:w w:val="110"/>
                <w:sz w:val="15"/>
              </w:rPr>
              <w:t>u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F43BF7" w:rsidRDefault="00E051C8">
            <w:pPr>
              <w:pStyle w:val="TableParagraph"/>
              <w:spacing w:before="52"/>
              <w:ind w:left="377" w:right="26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10"/>
                <w:sz w:val="16"/>
              </w:rPr>
              <w:t>14</w:t>
            </w:r>
          </w:p>
        </w:tc>
        <w:tc>
          <w:tcPr>
            <w:tcW w:w="1234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52"/>
              <w:ind w:left="168" w:right="60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3 300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0" w:line="125" w:lineRule="exact"/>
              <w:ind w:left="377" w:right="282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>46 200 Kč</w:t>
            </w:r>
          </w:p>
        </w:tc>
      </w:tr>
      <w:tr w:rsidR="00F43BF7">
        <w:trPr>
          <w:trHeight w:val="222"/>
        </w:trPr>
        <w:tc>
          <w:tcPr>
            <w:tcW w:w="38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28" w:line="174" w:lineRule="exact"/>
              <w:ind w:right="-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4</w:t>
            </w:r>
            <w:r>
              <w:rPr>
                <w:rFonts w:ascii="Times New Roman"/>
                <w:b/>
                <w:color w:val="505454"/>
                <w:sz w:val="17"/>
              </w:rPr>
              <w:t>.</w:t>
            </w:r>
          </w:p>
        </w:tc>
        <w:tc>
          <w:tcPr>
            <w:tcW w:w="5330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8" w:line="135" w:lineRule="exact"/>
              <w:ind w:left="66"/>
              <w:jc w:val="left"/>
              <w:rPr>
                <w:sz w:val="15"/>
              </w:rPr>
            </w:pPr>
            <w:r>
              <w:rPr>
                <w:color w:val="282F2F"/>
                <w:sz w:val="15"/>
              </w:rPr>
              <w:t xml:space="preserve">Redukce </w:t>
            </w:r>
            <w:r>
              <w:rPr>
                <w:color w:val="3D4142"/>
                <w:sz w:val="15"/>
              </w:rPr>
              <w:t xml:space="preserve">vegetace </w:t>
            </w:r>
            <w:r>
              <w:rPr>
                <w:color w:val="282F2F"/>
                <w:sz w:val="15"/>
              </w:rPr>
              <w:t xml:space="preserve">z V </w:t>
            </w:r>
            <w:r>
              <w:rPr>
                <w:color w:val="3D4142"/>
                <w:sz w:val="15"/>
              </w:rPr>
              <w:t xml:space="preserve">a S ohradní zdi </w:t>
            </w:r>
            <w:r>
              <w:rPr>
                <w:color w:val="282F2F"/>
                <w:sz w:val="15"/>
              </w:rPr>
              <w:t xml:space="preserve">(ČB </w:t>
            </w:r>
            <w:r>
              <w:rPr>
                <w:color w:val="3D4142"/>
                <w:sz w:val="15"/>
              </w:rPr>
              <w:t xml:space="preserve">- </w:t>
            </w:r>
            <w:r>
              <w:rPr>
                <w:color w:val="282F2F"/>
                <w:sz w:val="15"/>
              </w:rPr>
              <w:t xml:space="preserve">HdV </w:t>
            </w:r>
            <w:r>
              <w:rPr>
                <w:color w:val="505454"/>
                <w:sz w:val="15"/>
              </w:rPr>
              <w:t>}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F43BF7" w:rsidRDefault="00E051C8">
            <w:pPr>
              <w:pStyle w:val="TableParagraph"/>
              <w:ind w:left="9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82F2F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72" w:right="155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sz w:val="16"/>
              </w:rPr>
              <w:t xml:space="preserve">6 </w:t>
            </w:r>
            <w:r>
              <w:rPr>
                <w:rFonts w:ascii="Times New Roman" w:hAnsi="Times New Roman"/>
                <w:color w:val="3D4142"/>
                <w:sz w:val="16"/>
              </w:rPr>
              <w:t xml:space="preserve">000 </w:t>
            </w:r>
            <w:r>
              <w:rPr>
                <w:color w:val="282F2F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33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 xml:space="preserve">6 000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0" w:line="195" w:lineRule="exact"/>
              <w:ind w:right="-15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82F2F"/>
              </w:rPr>
              <w:t>s.</w:t>
            </w:r>
          </w:p>
        </w:tc>
        <w:tc>
          <w:tcPr>
            <w:tcW w:w="5330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  <w:tcBorders>
              <w:left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1" w:line="135" w:lineRule="exact"/>
              <w:ind w:left="66"/>
              <w:jc w:val="left"/>
              <w:rPr>
                <w:sz w:val="15"/>
              </w:rPr>
            </w:pPr>
            <w:r>
              <w:rPr>
                <w:color w:val="282F2F"/>
                <w:w w:val="110"/>
                <w:sz w:val="15"/>
              </w:rPr>
              <w:t xml:space="preserve">Redukce </w:t>
            </w:r>
            <w:r>
              <w:rPr>
                <w:color w:val="3D4142"/>
                <w:w w:val="110"/>
                <w:sz w:val="15"/>
              </w:rPr>
              <w:t xml:space="preserve">tisů (podél </w:t>
            </w:r>
            <w:r>
              <w:rPr>
                <w:color w:val="282F2F"/>
                <w:w w:val="110"/>
                <w:sz w:val="15"/>
              </w:rPr>
              <w:t>přístupové rampy}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F43BF7" w:rsidRDefault="00E051C8">
            <w:pPr>
              <w:pStyle w:val="TableParagraph"/>
              <w:spacing w:before="52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82F2F"/>
                <w:w w:val="108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2"/>
              <w:ind w:left="272" w:right="158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w w:val="105"/>
                <w:sz w:val="16"/>
              </w:rPr>
              <w:t xml:space="preserve">S </w:t>
            </w: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400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0" w:line="125" w:lineRule="exact"/>
              <w:ind w:left="329" w:right="232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S </w:t>
            </w:r>
            <w:r>
              <w:rPr>
                <w:b/>
                <w:color w:val="282F2F"/>
                <w:sz w:val="14"/>
              </w:rPr>
              <w:t>400 Kč</w:t>
            </w:r>
          </w:p>
        </w:tc>
      </w:tr>
      <w:tr w:rsidR="00F43BF7">
        <w:trPr>
          <w:trHeight w:val="222"/>
        </w:trPr>
        <w:tc>
          <w:tcPr>
            <w:tcW w:w="38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35" w:line="167" w:lineRule="exact"/>
              <w:ind w:right="1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F2F"/>
                <w:sz w:val="17"/>
              </w:rPr>
              <w:t>6.</w:t>
            </w:r>
          </w:p>
        </w:tc>
        <w:tc>
          <w:tcPr>
            <w:tcW w:w="5330" w:type="dxa"/>
            <w:tcBorders>
              <w:left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  <w:tcBorders>
              <w:bottom w:val="single" w:sz="4" w:space="0" w:color="000000"/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8" w:line="135" w:lineRule="exact"/>
              <w:ind w:left="56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Redukce/ střih živého plotu (nad </w:t>
            </w:r>
            <w:r>
              <w:rPr>
                <w:color w:val="505454"/>
                <w:w w:val="110"/>
                <w:sz w:val="15"/>
              </w:rPr>
              <w:t>ČB)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F43BF7" w:rsidRDefault="00E051C8">
            <w:pPr>
              <w:pStyle w:val="TableParagraph"/>
              <w:ind w:left="11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1"/>
                <w:sz w:val="16"/>
              </w:rPr>
              <w:t>2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72" w:right="154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sz w:val="16"/>
              </w:rPr>
              <w:t xml:space="preserve">3 550 </w:t>
            </w:r>
            <w:r>
              <w:rPr>
                <w:color w:val="282F2F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33"/>
              <w:rPr>
                <w:b/>
                <w:sz w:val="14"/>
              </w:rPr>
            </w:pPr>
            <w:r>
              <w:rPr>
                <w:b/>
                <w:color w:val="3D4142"/>
                <w:w w:val="120"/>
                <w:sz w:val="14"/>
              </w:rPr>
              <w:t>7100 Kč</w:t>
            </w:r>
          </w:p>
        </w:tc>
      </w:tr>
      <w:tr w:rsidR="00F43BF7">
        <w:trPr>
          <w:trHeight w:val="222"/>
        </w:trPr>
        <w:tc>
          <w:tcPr>
            <w:tcW w:w="5712" w:type="dxa"/>
            <w:gridSpan w:val="2"/>
          </w:tcPr>
          <w:p w:rsidR="00F43BF7" w:rsidRDefault="00E051C8">
            <w:pPr>
              <w:pStyle w:val="TableParagraph"/>
              <w:spacing w:before="28" w:line="174" w:lineRule="exact"/>
              <w:ind w:left="228"/>
              <w:jc w:val="left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3D4142"/>
                <w:w w:val="115"/>
                <w:sz w:val="17"/>
              </w:rPr>
              <w:t xml:space="preserve">7. </w:t>
            </w:r>
            <w:r>
              <w:rPr>
                <w:b/>
                <w:color w:val="282F2F"/>
                <w:w w:val="115"/>
                <w:sz w:val="14"/>
              </w:rPr>
              <w:t xml:space="preserve">Dolní parkán/ okružní cesta </w:t>
            </w:r>
            <w:r>
              <w:rPr>
                <w:color w:val="282F2F"/>
                <w:w w:val="115"/>
                <w:sz w:val="15"/>
              </w:rPr>
              <w:t xml:space="preserve">(I. </w:t>
            </w:r>
            <w:r>
              <w:rPr>
                <w:b/>
                <w:color w:val="282F2F"/>
                <w:w w:val="115"/>
                <w:sz w:val="14"/>
              </w:rPr>
              <w:t xml:space="preserve">brána </w:t>
            </w:r>
            <w:r>
              <w:rPr>
                <w:color w:val="282F2F"/>
                <w:w w:val="115"/>
                <w:sz w:val="14"/>
              </w:rPr>
              <w:t xml:space="preserve">- </w:t>
            </w:r>
            <w:r>
              <w:rPr>
                <w:b/>
                <w:color w:val="3D4142"/>
                <w:w w:val="115"/>
                <w:sz w:val="14"/>
              </w:rPr>
              <w:t>Černá brána)</w:t>
            </w: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1" w:line="142" w:lineRule="exact"/>
              <w:ind w:left="60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Vyžínání </w:t>
            </w:r>
            <w:r>
              <w:rPr>
                <w:color w:val="282F2F"/>
                <w:w w:val="105"/>
                <w:sz w:val="15"/>
              </w:rPr>
              <w:t xml:space="preserve">travnatých plo </w:t>
            </w:r>
            <w:r>
              <w:rPr>
                <w:color w:val="505454"/>
                <w:w w:val="105"/>
                <w:sz w:val="15"/>
              </w:rPr>
              <w:t>c</w:t>
            </w:r>
            <w:r>
              <w:rPr>
                <w:color w:val="282F2F"/>
                <w:w w:val="105"/>
                <w:sz w:val="15"/>
              </w:rPr>
              <w:t>h.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2" w:line="150" w:lineRule="exact"/>
              <w:ind w:left="170" w:right="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454"/>
                <w:w w:val="105"/>
                <w:sz w:val="16"/>
              </w:rPr>
              <w:t>14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72" w:right="154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3 300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51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>46 200 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7" w:lineRule="exact"/>
              <w:ind w:right="-2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8</w:t>
            </w:r>
            <w:r>
              <w:rPr>
                <w:rFonts w:ascii="Times New Roman"/>
                <w:b/>
                <w:color w:val="505454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52"/>
              <w:ind w:left="56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Redukce/ střih živého </w:t>
            </w:r>
            <w:r>
              <w:rPr>
                <w:color w:val="282F2F"/>
                <w:w w:val="110"/>
                <w:sz w:val="15"/>
              </w:rPr>
              <w:t xml:space="preserve">plotu (za </w:t>
            </w:r>
            <w:r>
              <w:rPr>
                <w:rFonts w:ascii="Times New Roman" w:hAnsi="Times New Roman"/>
                <w:color w:val="3D4142"/>
                <w:w w:val="110"/>
                <w:sz w:val="16"/>
              </w:rPr>
              <w:t xml:space="preserve">I. </w:t>
            </w:r>
            <w:r>
              <w:rPr>
                <w:color w:val="282F2F"/>
                <w:w w:val="110"/>
                <w:sz w:val="15"/>
              </w:rPr>
              <w:t>bránou)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2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1"/>
                <w:sz w:val="16"/>
              </w:rPr>
              <w:t>2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2"/>
              <w:ind w:left="272" w:right="167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sz w:val="16"/>
              </w:rPr>
              <w:t xml:space="preserve">1 </w:t>
            </w:r>
            <w:r>
              <w:rPr>
                <w:rFonts w:ascii="Times New Roman" w:hAnsi="Times New Roman"/>
                <w:color w:val="3D4142"/>
                <w:sz w:val="16"/>
              </w:rPr>
              <w:t xml:space="preserve">800 </w:t>
            </w:r>
            <w:r>
              <w:rPr>
                <w:color w:val="3D4142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0" w:line="125" w:lineRule="exact"/>
              <w:ind w:left="329" w:right="247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3 600 </w:t>
            </w:r>
            <w:r>
              <w:rPr>
                <w:b/>
                <w:color w:val="282F2F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-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9.</w:t>
            </w:r>
          </w:p>
        </w:tc>
        <w:tc>
          <w:tcPr>
            <w:tcW w:w="5330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56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Redukce vegetace z </w:t>
            </w:r>
            <w:r>
              <w:rPr>
                <w:color w:val="505454"/>
                <w:w w:val="105"/>
                <w:sz w:val="15"/>
              </w:rPr>
              <w:t>v</w:t>
            </w:r>
            <w:r>
              <w:rPr>
                <w:color w:val="282F2F"/>
                <w:w w:val="105"/>
                <w:sz w:val="15"/>
              </w:rPr>
              <w:t xml:space="preserve">nější </w:t>
            </w:r>
            <w:r>
              <w:rPr>
                <w:color w:val="3D4142"/>
                <w:w w:val="105"/>
                <w:sz w:val="15"/>
              </w:rPr>
              <w:t>parkánové ohradní zdi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66" w:line="136" w:lineRule="exact"/>
              <w:ind w:left="7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7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66" w:line="136" w:lineRule="exact"/>
              <w:ind w:left="272" w:right="159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 </w:t>
            </w:r>
            <w:r>
              <w:rPr>
                <w:rFonts w:ascii="Times New Roman" w:hAnsi="Times New Roman"/>
                <w:color w:val="282F2F"/>
                <w:w w:val="105"/>
                <w:sz w:val="16"/>
              </w:rPr>
              <w:t xml:space="preserve">000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45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 xml:space="preserve">2 000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7" w:lineRule="exact"/>
              <w:ind w:right="-2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w w:val="105"/>
                <w:sz w:val="17"/>
              </w:rPr>
              <w:t xml:space="preserve">10 </w:t>
            </w:r>
            <w:r>
              <w:rPr>
                <w:rFonts w:ascii="Times New Roman"/>
                <w:b/>
                <w:color w:val="505454"/>
                <w:w w:val="105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0" w:lineRule="exact"/>
              <w:ind w:left="65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Podzámecký dvůr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:rsidR="00F43BF7" w:rsidRDefault="00E051C8">
            <w:pPr>
              <w:pStyle w:val="TableParagraph"/>
              <w:spacing w:before="61" w:line="135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Vyžínání </w:t>
            </w:r>
            <w:r>
              <w:rPr>
                <w:color w:val="282F2F"/>
                <w:w w:val="105"/>
                <w:sz w:val="15"/>
              </w:rPr>
              <w:t xml:space="preserve">travnatých </w:t>
            </w:r>
            <w:r>
              <w:rPr>
                <w:color w:val="3D4142"/>
                <w:w w:val="105"/>
                <w:sz w:val="15"/>
              </w:rPr>
              <w:t>ploch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61" w:line="135" w:lineRule="exact"/>
              <w:ind w:left="170" w:right="62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>11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2"/>
              <w:ind w:left="272" w:right="157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2 700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0" w:line="125" w:lineRule="exact"/>
              <w:ind w:left="329" w:right="245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>29 700 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1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11.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7" w:lineRule="exact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color w:val="3D4142"/>
                <w:w w:val="110"/>
                <w:sz w:val="14"/>
              </w:rPr>
              <w:t>Zásobní zahrada</w:t>
            </w: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8" w:line="135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>Vyžínání travnatých ploch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9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8"/>
                <w:sz w:val="16"/>
              </w:rPr>
              <w:t>4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66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1 300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29" w:right="248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 xml:space="preserve">5 200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7" w:lineRule="exact"/>
              <w:ind w:right="-2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w w:val="105"/>
                <w:sz w:val="17"/>
              </w:rPr>
              <w:t xml:space="preserve">12 </w:t>
            </w:r>
            <w:r>
              <w:rPr>
                <w:rFonts w:ascii="Times New Roman"/>
                <w:b/>
                <w:color w:val="505454"/>
                <w:w w:val="105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0" w:lineRule="exact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Zámecká ulice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Vyžínání travnatého </w:t>
            </w:r>
            <w:r>
              <w:rPr>
                <w:color w:val="282F2F"/>
                <w:w w:val="110"/>
                <w:sz w:val="15"/>
              </w:rPr>
              <w:t>pásu podél h</w:t>
            </w:r>
            <w:r>
              <w:rPr>
                <w:color w:val="505454"/>
                <w:w w:val="110"/>
                <w:sz w:val="15"/>
              </w:rPr>
              <w:t>r</w:t>
            </w:r>
            <w:r>
              <w:rPr>
                <w:color w:val="282F2F"/>
                <w:w w:val="110"/>
                <w:sz w:val="15"/>
              </w:rPr>
              <w:t>adby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66" w:line="129" w:lineRule="exact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454"/>
                <w:w w:val="114"/>
                <w:sz w:val="16"/>
              </w:rPr>
              <w:t>8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line="136" w:lineRule="exact"/>
              <w:ind w:left="272" w:right="165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10"/>
                <w:sz w:val="16"/>
              </w:rPr>
              <w:t xml:space="preserve">790 </w:t>
            </w:r>
            <w:r>
              <w:rPr>
                <w:color w:val="282F2F"/>
                <w:w w:val="110"/>
                <w:sz w:val="15"/>
              </w:rPr>
              <w:t>K</w:t>
            </w:r>
            <w:r>
              <w:rPr>
                <w:color w:val="505454"/>
                <w:w w:val="110"/>
                <w:sz w:val="15"/>
              </w:rPr>
              <w:t>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0" w:line="125" w:lineRule="exact"/>
              <w:ind w:left="297" w:right="213"/>
              <w:rPr>
                <w:b/>
                <w:sz w:val="14"/>
              </w:rPr>
            </w:pPr>
            <w:r>
              <w:rPr>
                <w:b/>
                <w:color w:val="3D4142"/>
                <w:w w:val="105"/>
                <w:sz w:val="14"/>
              </w:rPr>
              <w:t>6 320 Kč</w:t>
            </w:r>
          </w:p>
        </w:tc>
      </w:tr>
      <w:tr w:rsidR="00F43BF7">
        <w:trPr>
          <w:trHeight w:val="229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35" w:line="174" w:lineRule="exact"/>
              <w:ind w:right="-2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w w:val="105"/>
                <w:sz w:val="17"/>
              </w:rPr>
              <w:t xml:space="preserve">13 </w:t>
            </w:r>
            <w:r>
              <w:rPr>
                <w:rFonts w:ascii="Times New Roman"/>
                <w:b/>
                <w:color w:val="696E6E"/>
                <w:w w:val="105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63" w:line="147" w:lineRule="exact"/>
              <w:ind w:left="54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Cesta k poště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42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Vyžínání travnatého </w:t>
            </w:r>
            <w:r>
              <w:rPr>
                <w:color w:val="282F2F"/>
                <w:w w:val="110"/>
                <w:sz w:val="15"/>
              </w:rPr>
              <w:t>pá</w:t>
            </w:r>
            <w:r>
              <w:rPr>
                <w:color w:val="505454"/>
                <w:w w:val="110"/>
                <w:sz w:val="15"/>
              </w:rPr>
              <w:t>s</w:t>
            </w:r>
            <w:r>
              <w:rPr>
                <w:color w:val="282F2F"/>
                <w:w w:val="110"/>
                <w:sz w:val="15"/>
              </w:rPr>
              <w:t xml:space="preserve">u </w:t>
            </w:r>
            <w:r>
              <w:rPr>
                <w:color w:val="3D4142"/>
                <w:w w:val="110"/>
                <w:sz w:val="15"/>
              </w:rPr>
              <w:t xml:space="preserve">podél </w:t>
            </w:r>
            <w:r>
              <w:rPr>
                <w:color w:val="282F2F"/>
                <w:w w:val="110"/>
                <w:sz w:val="15"/>
              </w:rPr>
              <w:t>hradby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line="150" w:lineRule="exact"/>
              <w:ind w:left="170"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10"/>
                <w:sz w:val="16"/>
              </w:rPr>
              <w:t>14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line="150" w:lineRule="exact"/>
              <w:ind w:left="259" w:right="168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w w:val="105"/>
                <w:sz w:val="16"/>
              </w:rPr>
              <w:t xml:space="preserve">1 </w:t>
            </w: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920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32" w:lineRule="exact"/>
              <w:ind w:left="315" w:right="254"/>
              <w:rPr>
                <w:b/>
                <w:sz w:val="14"/>
              </w:rPr>
            </w:pPr>
            <w:r>
              <w:rPr>
                <w:b/>
                <w:color w:val="3D4142"/>
                <w:w w:val="110"/>
                <w:sz w:val="14"/>
              </w:rPr>
              <w:t xml:space="preserve">26880 </w:t>
            </w:r>
            <w:r>
              <w:rPr>
                <w:b/>
                <w:color w:val="282F2F"/>
                <w:w w:val="110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1" w:line="174" w:lineRule="exact"/>
              <w:ind w:right="21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w w:val="90"/>
                <w:sz w:val="17"/>
              </w:rPr>
              <w:t>14.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48" w:line="147" w:lineRule="exact"/>
              <w:ind w:left="56"/>
              <w:jc w:val="left"/>
              <w:rPr>
                <w:sz w:val="12"/>
              </w:rPr>
            </w:pPr>
            <w:r>
              <w:rPr>
                <w:b/>
                <w:color w:val="282F2F"/>
                <w:w w:val="110"/>
                <w:sz w:val="14"/>
              </w:rPr>
              <w:t xml:space="preserve">Skalnatý </w:t>
            </w:r>
            <w:r>
              <w:rPr>
                <w:b/>
                <w:color w:val="3D4142"/>
                <w:w w:val="110"/>
                <w:sz w:val="14"/>
              </w:rPr>
              <w:t xml:space="preserve">terénní </w:t>
            </w:r>
            <w:r>
              <w:rPr>
                <w:b/>
                <w:color w:val="282F2F"/>
                <w:w w:val="110"/>
                <w:sz w:val="14"/>
              </w:rPr>
              <w:t xml:space="preserve">pás při patě </w:t>
            </w:r>
            <w:r>
              <w:rPr>
                <w:b/>
                <w:color w:val="3D4142"/>
                <w:w w:val="110"/>
                <w:sz w:val="14"/>
              </w:rPr>
              <w:t xml:space="preserve">S </w:t>
            </w:r>
            <w:r>
              <w:rPr>
                <w:b/>
                <w:color w:val="282F2F"/>
                <w:w w:val="110"/>
                <w:sz w:val="14"/>
              </w:rPr>
              <w:t xml:space="preserve">hradby </w:t>
            </w:r>
            <w:r>
              <w:rPr>
                <w:color w:val="282F2F"/>
                <w:w w:val="110"/>
                <w:sz w:val="12"/>
              </w:rPr>
              <w:t xml:space="preserve">(nad náměstím </w:t>
            </w:r>
            <w:r>
              <w:rPr>
                <w:b/>
                <w:color w:val="282F2F"/>
                <w:w w:val="110"/>
                <w:sz w:val="12"/>
              </w:rPr>
              <w:t xml:space="preserve">před </w:t>
            </w:r>
            <w:r>
              <w:rPr>
                <w:color w:val="282F2F"/>
                <w:w w:val="110"/>
                <w:sz w:val="12"/>
              </w:rPr>
              <w:t>poštou)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41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>Redukce travnatého pásu podél hradby (skála)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2"/>
              <w:ind w:left="7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1"/>
                <w:sz w:val="16"/>
              </w:rPr>
              <w:t>4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2"/>
              <w:ind w:left="259" w:right="168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sz w:val="16"/>
              </w:rPr>
              <w:t xml:space="preserve">1 </w:t>
            </w:r>
            <w:r>
              <w:rPr>
                <w:rFonts w:ascii="Times New Roman" w:hAnsi="Times New Roman"/>
                <w:color w:val="3D4142"/>
                <w:sz w:val="16"/>
              </w:rPr>
              <w:t xml:space="preserve">420 </w:t>
            </w:r>
            <w:r>
              <w:rPr>
                <w:color w:val="3D4142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0" w:line="125" w:lineRule="exact"/>
              <w:ind w:left="328" w:right="254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5 680 </w:t>
            </w:r>
            <w:r>
              <w:rPr>
                <w:b/>
                <w:color w:val="282F2F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1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15.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7" w:lineRule="exact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05"/>
                <w:sz w:val="14"/>
              </w:rPr>
              <w:t xml:space="preserve">Jižní </w:t>
            </w:r>
            <w:r>
              <w:rPr>
                <w:b/>
                <w:color w:val="3D4142"/>
                <w:w w:val="105"/>
                <w:sz w:val="14"/>
              </w:rPr>
              <w:t xml:space="preserve">trojúhelník. </w:t>
            </w:r>
            <w:r>
              <w:rPr>
                <w:b/>
                <w:color w:val="282F2F"/>
                <w:w w:val="105"/>
                <w:sz w:val="14"/>
              </w:rPr>
              <w:t xml:space="preserve">výběžek zámecké ostrožny </w:t>
            </w:r>
            <w:r>
              <w:rPr>
                <w:b/>
                <w:color w:val="3D4142"/>
                <w:w w:val="105"/>
                <w:sz w:val="14"/>
              </w:rPr>
              <w:t xml:space="preserve">s vyhlídkou </w:t>
            </w:r>
            <w:r>
              <w:rPr>
                <w:b/>
                <w:color w:val="282F2F"/>
                <w:w w:val="105"/>
                <w:sz w:val="12"/>
              </w:rPr>
              <w:t xml:space="preserve">(klidová </w:t>
            </w:r>
            <w:r>
              <w:rPr>
                <w:b/>
                <w:color w:val="282F2F"/>
                <w:w w:val="105"/>
                <w:sz w:val="14"/>
              </w:rPr>
              <w:t>zóna]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42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>Vyžínání travnaté plochy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7"/>
                <w:sz w:val="16"/>
              </w:rPr>
              <w:t>6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72" w:right="164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2 360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14" w:right="254"/>
              <w:rPr>
                <w:b/>
                <w:sz w:val="14"/>
              </w:rPr>
            </w:pPr>
            <w:r>
              <w:rPr>
                <w:b/>
                <w:color w:val="282F2F"/>
                <w:w w:val="115"/>
                <w:sz w:val="14"/>
              </w:rPr>
              <w:t xml:space="preserve">14160 </w:t>
            </w:r>
            <w:r>
              <w:rPr>
                <w:b/>
                <w:color w:val="3D4142"/>
                <w:w w:val="115"/>
                <w:sz w:val="14"/>
              </w:rPr>
              <w:t>Kč</w:t>
            </w:r>
          </w:p>
        </w:tc>
      </w:tr>
      <w:tr w:rsidR="00F43BF7">
        <w:trPr>
          <w:trHeight w:val="208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0" w:lineRule="exact"/>
              <w:ind w:right="-15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 xml:space="preserve">16 </w:t>
            </w:r>
            <w:r>
              <w:rPr>
                <w:rFonts w:ascii="Times New Roman"/>
                <w:b/>
                <w:color w:val="696E6E"/>
                <w:sz w:val="17"/>
              </w:rPr>
              <w:t>.</w:t>
            </w:r>
          </w:p>
        </w:tc>
        <w:tc>
          <w:tcPr>
            <w:tcW w:w="5330" w:type="dxa"/>
            <w:tcBorders>
              <w:bottom w:val="single" w:sz="4" w:space="0" w:color="000000"/>
            </w:tcBorders>
          </w:tcPr>
          <w:p w:rsidR="00F43BF7" w:rsidRDefault="00E051C8">
            <w:pPr>
              <w:pStyle w:val="TableParagraph"/>
              <w:spacing w:before="63" w:line="125" w:lineRule="exact"/>
              <w:ind w:left="1666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05"/>
                <w:sz w:val="14"/>
              </w:rPr>
              <w:t>Parková část levobřežní část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43BF7">
        <w:trPr>
          <w:trHeight w:val="229"/>
        </w:trPr>
        <w:tc>
          <w:tcPr>
            <w:tcW w:w="382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30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3" w:line="147" w:lineRule="exact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5"/>
                <w:sz w:val="14"/>
              </w:rPr>
              <w:t>Západní louka Na Hrázi</w:t>
            </w:r>
          </w:p>
        </w:tc>
        <w:tc>
          <w:tcPr>
            <w:tcW w:w="5042" w:type="dxa"/>
            <w:tcBorders>
              <w:top w:val="single" w:sz="4" w:space="0" w:color="000000"/>
              <w:bottom w:val="single" w:sz="4" w:space="0" w:color="000000"/>
            </w:tcBorders>
          </w:tcPr>
          <w:p w:rsidR="00F43BF7" w:rsidRDefault="00E051C8">
            <w:pPr>
              <w:pStyle w:val="TableParagraph"/>
              <w:spacing w:before="68" w:line="142" w:lineRule="exact"/>
              <w:ind w:left="53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>Vyžínání travnatých ploch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4" w:line="145" w:lineRule="exact"/>
              <w:ind w:left="170" w:righ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D4142"/>
                <w:w w:val="115"/>
                <w:sz w:val="17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4" w:line="145" w:lineRule="exact"/>
              <w:ind w:left="264" w:right="168"/>
              <w:rPr>
                <w:rFonts w:ascii="Times New Roman" w:hAnsi="Times New Roman"/>
                <w:sz w:val="17"/>
              </w:rPr>
            </w:pPr>
            <w:r>
              <w:rPr>
                <w:b/>
                <w:color w:val="282F2F"/>
                <w:w w:val="105"/>
                <w:sz w:val="16"/>
              </w:rPr>
              <w:t xml:space="preserve">4 </w:t>
            </w:r>
            <w:r>
              <w:rPr>
                <w:rFonts w:ascii="Times New Roman" w:hAnsi="Times New Roman"/>
                <w:color w:val="282F2F"/>
                <w:w w:val="105"/>
                <w:sz w:val="17"/>
              </w:rPr>
              <w:t>700 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84" w:line="125" w:lineRule="exact"/>
              <w:ind w:left="297" w:right="233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 xml:space="preserve">47 000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12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w w:val="95"/>
                <w:sz w:val="17"/>
              </w:rPr>
              <w:t>17.</w:t>
            </w:r>
          </w:p>
        </w:tc>
        <w:tc>
          <w:tcPr>
            <w:tcW w:w="5330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  <w:tcBorders>
              <w:top w:val="single" w:sz="4" w:space="0" w:color="000000"/>
            </w:tcBorders>
          </w:tcPr>
          <w:p w:rsidR="00F43BF7" w:rsidRDefault="00E051C8">
            <w:pPr>
              <w:pStyle w:val="TableParagraph"/>
              <w:spacing w:before="68" w:line="135" w:lineRule="exact"/>
              <w:ind w:left="41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>Redukce živých plotů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9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14"/>
                <w:sz w:val="16"/>
              </w:rPr>
              <w:t>2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60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10"/>
                <w:sz w:val="16"/>
              </w:rPr>
              <w:t xml:space="preserve">2 </w:t>
            </w:r>
            <w:r>
              <w:rPr>
                <w:rFonts w:ascii="Times New Roman" w:hAnsi="Times New Roman"/>
                <w:color w:val="282F2F"/>
                <w:w w:val="110"/>
                <w:sz w:val="16"/>
              </w:rPr>
              <w:t xml:space="preserve">000 </w:t>
            </w:r>
            <w:r>
              <w:rPr>
                <w:color w:val="3D4142"/>
                <w:w w:val="110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25" w:lineRule="exact"/>
              <w:ind w:left="297" w:right="226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4 </w:t>
            </w:r>
            <w:r>
              <w:rPr>
                <w:b/>
                <w:color w:val="282F2F"/>
                <w:sz w:val="14"/>
              </w:rPr>
              <w:t>000 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12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w w:val="95"/>
                <w:sz w:val="17"/>
              </w:rPr>
              <w:t>18.</w:t>
            </w:r>
          </w:p>
        </w:tc>
        <w:tc>
          <w:tcPr>
            <w:tcW w:w="5330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42" w:lineRule="exact"/>
              <w:ind w:left="46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Seč bordury </w:t>
            </w:r>
            <w:r>
              <w:rPr>
                <w:color w:val="282F2F"/>
                <w:w w:val="105"/>
                <w:sz w:val="15"/>
              </w:rPr>
              <w:t xml:space="preserve">u </w:t>
            </w:r>
            <w:r>
              <w:rPr>
                <w:color w:val="3D4142"/>
                <w:w w:val="105"/>
                <w:sz w:val="15"/>
              </w:rPr>
              <w:t>parkoviště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0" w:line="203" w:lineRule="exact"/>
              <w:ind w:left="7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505454"/>
                <w:w w:val="106"/>
                <w:sz w:val="24"/>
              </w:rPr>
              <w:t>s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44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15"/>
                <w:sz w:val="16"/>
              </w:rPr>
              <w:t xml:space="preserve">1440 </w:t>
            </w:r>
            <w:r>
              <w:rPr>
                <w:color w:val="3D4142"/>
                <w:w w:val="115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25" w:lineRule="exact"/>
              <w:ind w:left="297" w:right="222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7 200 </w:t>
            </w:r>
            <w:r>
              <w:rPr>
                <w:b/>
                <w:color w:val="282F2F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1" w:line="174" w:lineRule="exact"/>
              <w:ind w:right="12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w w:val="95"/>
                <w:sz w:val="17"/>
              </w:rPr>
              <w:t>19.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48" w:line="147" w:lineRule="exact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05"/>
                <w:sz w:val="14"/>
              </w:rPr>
              <w:t>Jižní Podzámecká louka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45"/>
              <w:jc w:val="left"/>
              <w:rPr>
                <w:sz w:val="15"/>
              </w:rPr>
            </w:pPr>
            <w:r>
              <w:rPr>
                <w:color w:val="282F2F"/>
                <w:w w:val="110"/>
                <w:sz w:val="15"/>
              </w:rPr>
              <w:t>Vyžín án</w:t>
            </w:r>
            <w:r>
              <w:rPr>
                <w:color w:val="505454"/>
                <w:w w:val="110"/>
                <w:sz w:val="15"/>
              </w:rPr>
              <w:t xml:space="preserve">í </w:t>
            </w:r>
            <w:r>
              <w:rPr>
                <w:color w:val="3D4142"/>
                <w:w w:val="110"/>
                <w:sz w:val="15"/>
              </w:rPr>
              <w:t>travnatých ploch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7" w:line="138" w:lineRule="exact"/>
              <w:ind w:left="170" w:right="8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w w:val="115"/>
                <w:sz w:val="17"/>
              </w:rPr>
              <w:t>10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0" w:line="145" w:lineRule="exact"/>
              <w:ind w:left="257" w:right="16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282F2F"/>
                <w:w w:val="105"/>
                <w:sz w:val="17"/>
              </w:rPr>
              <w:t xml:space="preserve">4 </w:t>
            </w:r>
            <w:r>
              <w:rPr>
                <w:rFonts w:ascii="Times New Roman" w:hAnsi="Times New Roman"/>
                <w:color w:val="3D4142"/>
                <w:w w:val="105"/>
                <w:sz w:val="17"/>
              </w:rPr>
              <w:t xml:space="preserve">700 </w:t>
            </w:r>
            <w:r>
              <w:rPr>
                <w:rFonts w:ascii="Times New Roman" w:hAnsi="Times New Roman"/>
                <w:color w:val="282F2F"/>
                <w:w w:val="105"/>
                <w:sz w:val="17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0" w:line="125" w:lineRule="exact"/>
              <w:ind w:left="297" w:right="231"/>
              <w:rPr>
                <w:b/>
                <w:sz w:val="14"/>
              </w:rPr>
            </w:pPr>
            <w:r>
              <w:rPr>
                <w:b/>
                <w:color w:val="282F2F"/>
                <w:sz w:val="14"/>
              </w:rPr>
              <w:t xml:space="preserve">47 000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20.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19" w:line="184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 xml:space="preserve">Partie Na </w:t>
            </w:r>
            <w:r>
              <w:rPr>
                <w:b/>
                <w:color w:val="3D4142"/>
                <w:w w:val="110"/>
                <w:sz w:val="14"/>
              </w:rPr>
              <w:t xml:space="preserve">Špici </w:t>
            </w:r>
            <w:r>
              <w:rPr>
                <w:b/>
                <w:color w:val="282F2F"/>
                <w:w w:val="110"/>
                <w:sz w:val="14"/>
              </w:rPr>
              <w:t xml:space="preserve">při náhonu </w:t>
            </w:r>
            <w:r>
              <w:rPr>
                <w:rFonts w:ascii="Times New Roman" w:hAnsi="Times New Roman"/>
                <w:color w:val="282F2F"/>
                <w:w w:val="110"/>
                <w:sz w:val="18"/>
              </w:rPr>
              <w:t xml:space="preserve">u </w:t>
            </w:r>
            <w:r>
              <w:rPr>
                <w:b/>
                <w:color w:val="282F2F"/>
                <w:w w:val="110"/>
                <w:sz w:val="14"/>
              </w:rPr>
              <w:t xml:space="preserve">lesní </w:t>
            </w:r>
            <w:r>
              <w:rPr>
                <w:b/>
                <w:color w:val="3D4142"/>
                <w:w w:val="110"/>
                <w:sz w:val="14"/>
              </w:rPr>
              <w:t>správy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45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Vyžínání </w:t>
            </w:r>
            <w:r>
              <w:rPr>
                <w:color w:val="505454"/>
                <w:w w:val="105"/>
                <w:sz w:val="15"/>
              </w:rPr>
              <w:t xml:space="preserve">t </w:t>
            </w:r>
            <w:r>
              <w:rPr>
                <w:color w:val="282F2F"/>
                <w:w w:val="105"/>
                <w:sz w:val="15"/>
              </w:rPr>
              <w:t>ra</w:t>
            </w:r>
            <w:r>
              <w:rPr>
                <w:color w:val="505454"/>
                <w:w w:val="105"/>
                <w:sz w:val="15"/>
              </w:rPr>
              <w:t>v</w:t>
            </w:r>
            <w:r>
              <w:rPr>
                <w:color w:val="282F2F"/>
                <w:w w:val="105"/>
                <w:sz w:val="15"/>
              </w:rPr>
              <w:t xml:space="preserve">naté </w:t>
            </w:r>
            <w:r>
              <w:rPr>
                <w:color w:val="505454"/>
                <w:w w:val="105"/>
                <w:sz w:val="15"/>
              </w:rPr>
              <w:t>plo</w:t>
            </w:r>
            <w:r>
              <w:rPr>
                <w:color w:val="282F2F"/>
                <w:w w:val="105"/>
                <w:sz w:val="15"/>
              </w:rPr>
              <w:t>chy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170" w:right="10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454"/>
                <w:w w:val="110"/>
                <w:sz w:val="16"/>
              </w:rPr>
              <w:t>10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44" w:right="168"/>
              <w:rPr>
                <w:sz w:val="15"/>
              </w:rPr>
            </w:pPr>
            <w:r>
              <w:rPr>
                <w:rFonts w:ascii="Times New Roman" w:hAnsi="Times New Roman"/>
                <w:color w:val="505454"/>
                <w:w w:val="105"/>
                <w:sz w:val="16"/>
              </w:rPr>
              <w:t xml:space="preserve">1 </w:t>
            </w: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200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25" w:lineRule="exact"/>
              <w:ind w:left="297" w:right="232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12 </w:t>
            </w:r>
            <w:r>
              <w:rPr>
                <w:b/>
                <w:color w:val="282F2F"/>
                <w:sz w:val="14"/>
              </w:rPr>
              <w:t xml:space="preserve">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7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sz w:val="17"/>
              </w:rPr>
              <w:t>21.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48" w:line="147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 xml:space="preserve">Nadjezí levobřeh (před </w:t>
            </w:r>
            <w:r>
              <w:rPr>
                <w:b/>
                <w:color w:val="3D4142"/>
                <w:w w:val="110"/>
                <w:sz w:val="14"/>
              </w:rPr>
              <w:t>lávkou)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45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Vyžínání </w:t>
            </w:r>
            <w:r>
              <w:rPr>
                <w:color w:val="282F2F"/>
                <w:w w:val="105"/>
                <w:sz w:val="15"/>
              </w:rPr>
              <w:t xml:space="preserve">travnatých </w:t>
            </w:r>
            <w:r>
              <w:rPr>
                <w:color w:val="3D4142"/>
                <w:w w:val="105"/>
                <w:sz w:val="15"/>
              </w:rPr>
              <w:t>ploch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57" w:line="138" w:lineRule="exact"/>
              <w:ind w:left="170" w:righ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05454"/>
                <w:w w:val="115"/>
                <w:sz w:val="17"/>
              </w:rPr>
              <w:t>10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7" w:line="138" w:lineRule="exact"/>
              <w:ind w:left="260" w:right="16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3D4142"/>
                <w:w w:val="110"/>
                <w:sz w:val="17"/>
              </w:rPr>
              <w:t xml:space="preserve">3 700 </w:t>
            </w:r>
            <w:r>
              <w:rPr>
                <w:rFonts w:ascii="Times New Roman" w:hAnsi="Times New Roman"/>
                <w:color w:val="282F2F"/>
                <w:w w:val="110"/>
                <w:sz w:val="17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18" w:lineRule="exact"/>
              <w:ind w:left="297" w:right="226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37 </w:t>
            </w:r>
            <w:r>
              <w:rPr>
                <w:b/>
                <w:color w:val="282F2F"/>
                <w:sz w:val="14"/>
              </w:rPr>
              <w:t xml:space="preserve">000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35" w:line="167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sz w:val="17"/>
              </w:rPr>
              <w:t>22.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63" w:line="140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Podjezí levobřeh (za lávkou)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41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Redukce travnatých </w:t>
            </w:r>
            <w:r>
              <w:rPr>
                <w:color w:val="282F2F"/>
                <w:w w:val="105"/>
                <w:sz w:val="15"/>
              </w:rPr>
              <w:t>ploc</w:t>
            </w:r>
            <w:r>
              <w:rPr>
                <w:color w:val="505454"/>
                <w:w w:val="105"/>
                <w:sz w:val="15"/>
              </w:rPr>
              <w:t>h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7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4"/>
                <w:sz w:val="16"/>
              </w:rPr>
              <w:t>2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60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2 200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7" w:line="125" w:lineRule="exact"/>
              <w:ind w:left="310" w:right="254"/>
              <w:rPr>
                <w:b/>
                <w:sz w:val="14"/>
              </w:rPr>
            </w:pPr>
            <w:r>
              <w:rPr>
                <w:b/>
                <w:color w:val="3D4142"/>
                <w:w w:val="120"/>
                <w:sz w:val="14"/>
              </w:rPr>
              <w:t>4400 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sz w:val="17"/>
              </w:rPr>
              <w:t>23.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7" w:lineRule="exact"/>
              <w:ind w:left="47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 xml:space="preserve">Ostrožní cesta v jižním </w:t>
            </w:r>
            <w:r>
              <w:rPr>
                <w:b/>
                <w:color w:val="3D4142"/>
                <w:w w:val="110"/>
                <w:sz w:val="14"/>
              </w:rPr>
              <w:t xml:space="preserve">svahu </w:t>
            </w:r>
            <w:r>
              <w:rPr>
                <w:b/>
                <w:color w:val="282F2F"/>
                <w:w w:val="110"/>
                <w:sz w:val="14"/>
              </w:rPr>
              <w:t>{bezbariérová)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45"/>
              <w:jc w:val="left"/>
              <w:rPr>
                <w:sz w:val="15"/>
              </w:rPr>
            </w:pPr>
            <w:r>
              <w:rPr>
                <w:color w:val="3D4142"/>
                <w:w w:val="110"/>
                <w:sz w:val="15"/>
              </w:rPr>
              <w:t xml:space="preserve">Vyžínání podél hradby ostrožní cesty+ výřez drobného </w:t>
            </w:r>
            <w:r>
              <w:rPr>
                <w:color w:val="505454"/>
                <w:w w:val="110"/>
                <w:sz w:val="15"/>
              </w:rPr>
              <w:t>n</w:t>
            </w:r>
            <w:r>
              <w:rPr>
                <w:color w:val="282F2F"/>
                <w:w w:val="110"/>
                <w:sz w:val="15"/>
              </w:rPr>
              <w:t>áletu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66" w:line="136" w:lineRule="exact"/>
              <w:ind w:left="7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8"/>
                <w:sz w:val="16"/>
              </w:rPr>
              <w:t>6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66" w:line="136" w:lineRule="exact"/>
              <w:ind w:left="260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2 640 </w:t>
            </w:r>
            <w:r>
              <w:rPr>
                <w:color w:val="282F2F"/>
                <w:w w:val="105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84" w:line="118" w:lineRule="exact"/>
              <w:ind w:left="297" w:right="232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15 </w:t>
            </w:r>
            <w:r>
              <w:rPr>
                <w:b/>
                <w:color w:val="282F2F"/>
                <w:sz w:val="14"/>
              </w:rPr>
              <w:t>840 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67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24.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0" w:lineRule="exact"/>
              <w:ind w:left="46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Východní svah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45"/>
              <w:jc w:val="left"/>
              <w:rPr>
                <w:sz w:val="15"/>
              </w:rPr>
            </w:pPr>
            <w:r>
              <w:rPr>
                <w:color w:val="3D4142"/>
                <w:sz w:val="15"/>
              </w:rPr>
              <w:t>Vyžínání (ve svahu)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line="136" w:lineRule="exact"/>
              <w:ind w:left="5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99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line="136" w:lineRule="exact"/>
              <w:ind w:left="244" w:right="168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sz w:val="16"/>
              </w:rPr>
              <w:t xml:space="preserve">13 </w:t>
            </w:r>
            <w:r>
              <w:rPr>
                <w:rFonts w:ascii="Times New Roman" w:hAnsi="Times New Roman"/>
                <w:color w:val="3D4142"/>
                <w:sz w:val="16"/>
              </w:rPr>
              <w:t xml:space="preserve">200 </w:t>
            </w:r>
            <w:r>
              <w:rPr>
                <w:color w:val="3D4142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18" w:lineRule="exact"/>
              <w:ind w:left="297" w:right="232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13 </w:t>
            </w:r>
            <w:r>
              <w:rPr>
                <w:b/>
                <w:color w:val="282F2F"/>
                <w:sz w:val="14"/>
              </w:rPr>
              <w:t xml:space="preserve">200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29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35" w:line="174" w:lineRule="exact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25</w:t>
            </w:r>
            <w:r>
              <w:rPr>
                <w:rFonts w:ascii="Times New Roman"/>
                <w:b/>
                <w:color w:val="505454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63" w:line="147" w:lineRule="exact"/>
              <w:ind w:left="47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>Cesta Na Valech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line="150" w:lineRule="exact"/>
              <w:ind w:left="38"/>
              <w:jc w:val="left"/>
              <w:rPr>
                <w:sz w:val="15"/>
              </w:rPr>
            </w:pPr>
            <w:r>
              <w:rPr>
                <w:color w:val="3D4142"/>
                <w:w w:val="105"/>
                <w:sz w:val="15"/>
              </w:rPr>
              <w:t xml:space="preserve">Vyžínání a výsek </w:t>
            </w:r>
            <w:r>
              <w:rPr>
                <w:rFonts w:ascii="Times New Roman" w:hAnsi="Times New Roman"/>
                <w:color w:val="282F2F"/>
                <w:w w:val="105"/>
                <w:sz w:val="16"/>
              </w:rPr>
              <w:t xml:space="preserve">2m </w:t>
            </w:r>
            <w:r>
              <w:rPr>
                <w:color w:val="3D4142"/>
                <w:w w:val="105"/>
                <w:sz w:val="15"/>
              </w:rPr>
              <w:t xml:space="preserve">bordury </w:t>
            </w:r>
            <w:r>
              <w:rPr>
                <w:color w:val="282F2F"/>
                <w:w w:val="105"/>
                <w:sz w:val="15"/>
              </w:rPr>
              <w:t xml:space="preserve">podél temen </w:t>
            </w:r>
            <w:r>
              <w:rPr>
                <w:color w:val="505454"/>
                <w:w w:val="105"/>
                <w:sz w:val="15"/>
              </w:rPr>
              <w:t xml:space="preserve">e </w:t>
            </w:r>
            <w:r>
              <w:rPr>
                <w:color w:val="3D4142"/>
                <w:w w:val="105"/>
                <w:sz w:val="15"/>
              </w:rPr>
              <w:t>V svahu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before="1" w:line="209" w:lineRule="exact"/>
              <w:ind w:left="6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4142"/>
                <w:w w:val="99"/>
                <w:sz w:val="23"/>
              </w:rPr>
              <w:t>s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line="150" w:lineRule="exact"/>
              <w:ind w:left="242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sz w:val="16"/>
              </w:rPr>
              <w:t xml:space="preserve">940 </w:t>
            </w:r>
            <w:r>
              <w:rPr>
                <w:color w:val="3D4142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32" w:lineRule="exact"/>
              <w:ind w:left="297" w:right="238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4 700 </w:t>
            </w:r>
            <w:r>
              <w:rPr>
                <w:b/>
                <w:color w:val="282F2F"/>
                <w:sz w:val="14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1" w:line="174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D4142"/>
                <w:sz w:val="17"/>
              </w:rPr>
              <w:t>26.</w:t>
            </w:r>
          </w:p>
        </w:tc>
        <w:tc>
          <w:tcPr>
            <w:tcW w:w="5330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1" w:line="135" w:lineRule="exact"/>
              <w:ind w:left="41"/>
              <w:jc w:val="left"/>
              <w:rPr>
                <w:sz w:val="15"/>
              </w:rPr>
            </w:pPr>
            <w:r>
              <w:rPr>
                <w:color w:val="282F2F"/>
                <w:w w:val="105"/>
                <w:sz w:val="15"/>
              </w:rPr>
              <w:t xml:space="preserve">Údržba </w:t>
            </w:r>
            <w:r>
              <w:rPr>
                <w:color w:val="3D4142"/>
                <w:w w:val="105"/>
                <w:sz w:val="15"/>
              </w:rPr>
              <w:t xml:space="preserve">cesty </w:t>
            </w:r>
            <w:r>
              <w:rPr>
                <w:color w:val="282F2F"/>
                <w:w w:val="105"/>
                <w:sz w:val="15"/>
              </w:rPr>
              <w:t xml:space="preserve">+ </w:t>
            </w:r>
            <w:r>
              <w:rPr>
                <w:color w:val="3D4142"/>
                <w:w w:val="105"/>
                <w:sz w:val="15"/>
              </w:rPr>
              <w:t xml:space="preserve">úklid </w:t>
            </w:r>
            <w:r>
              <w:rPr>
                <w:color w:val="696E6E"/>
                <w:w w:val="105"/>
                <w:sz w:val="15"/>
              </w:rPr>
              <w:t>l</w:t>
            </w:r>
            <w:r>
              <w:rPr>
                <w:color w:val="3D4142"/>
                <w:w w:val="105"/>
                <w:sz w:val="15"/>
              </w:rPr>
              <w:t>istí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spacing w:line="136" w:lineRule="exact"/>
              <w:ind w:left="7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05454"/>
                <w:w w:val="101"/>
                <w:sz w:val="16"/>
              </w:rPr>
              <w:t>2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spacing w:before="52"/>
              <w:ind w:left="246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05"/>
                <w:sz w:val="16"/>
              </w:rPr>
              <w:t xml:space="preserve">1 850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0" w:line="125" w:lineRule="exact"/>
              <w:ind w:left="297" w:right="241"/>
              <w:rPr>
                <w:b/>
                <w:sz w:val="14"/>
              </w:rPr>
            </w:pPr>
            <w:r>
              <w:rPr>
                <w:b/>
                <w:color w:val="3D4142"/>
                <w:sz w:val="14"/>
              </w:rPr>
              <w:t xml:space="preserve">3 </w:t>
            </w:r>
            <w:r>
              <w:rPr>
                <w:b/>
                <w:color w:val="282F2F"/>
                <w:sz w:val="14"/>
              </w:rPr>
              <w:t xml:space="preserve">700 </w:t>
            </w:r>
            <w:r>
              <w:rPr>
                <w:b/>
                <w:color w:val="3D4142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ind w:right="9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27.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55" w:line="147" w:lineRule="exact"/>
              <w:ind w:left="47"/>
              <w:jc w:val="left"/>
              <w:rPr>
                <w:b/>
                <w:sz w:val="14"/>
              </w:rPr>
            </w:pPr>
            <w:r>
              <w:rPr>
                <w:b/>
                <w:color w:val="282F2F"/>
                <w:w w:val="110"/>
                <w:sz w:val="14"/>
              </w:rPr>
              <w:t xml:space="preserve">Chemické ošetření keřových </w:t>
            </w:r>
            <w:r>
              <w:rPr>
                <w:b/>
                <w:color w:val="3D4142"/>
                <w:w w:val="110"/>
                <w:sz w:val="14"/>
              </w:rPr>
              <w:t xml:space="preserve">skupin </w:t>
            </w:r>
            <w:r>
              <w:rPr>
                <w:b/>
                <w:color w:val="282F2F"/>
                <w:w w:val="110"/>
                <w:sz w:val="14"/>
              </w:rPr>
              <w:t>vč. dodávky materiálu</w:t>
            </w:r>
          </w:p>
        </w:tc>
        <w:tc>
          <w:tcPr>
            <w:tcW w:w="5042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5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12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51" w:right="168"/>
              <w:rPr>
                <w:sz w:val="15"/>
              </w:rPr>
            </w:pPr>
            <w:r>
              <w:rPr>
                <w:rFonts w:ascii="Times New Roman" w:hAnsi="Times New Roman"/>
                <w:color w:val="3D4142"/>
                <w:w w:val="110"/>
                <w:sz w:val="16"/>
              </w:rPr>
              <w:t xml:space="preserve">6 </w:t>
            </w:r>
            <w:r>
              <w:rPr>
                <w:rFonts w:ascii="Times New Roman" w:hAnsi="Times New Roman"/>
                <w:color w:val="282F2F"/>
                <w:w w:val="110"/>
                <w:sz w:val="16"/>
              </w:rPr>
              <w:t xml:space="preserve">100 </w:t>
            </w:r>
            <w:r>
              <w:rPr>
                <w:color w:val="3D4142"/>
                <w:w w:val="110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spacing w:before="77" w:line="125" w:lineRule="exact"/>
              <w:ind w:left="297" w:right="241"/>
              <w:rPr>
                <w:b/>
                <w:sz w:val="14"/>
              </w:rPr>
            </w:pPr>
            <w:r>
              <w:rPr>
                <w:b/>
                <w:color w:val="282F2F"/>
                <w:w w:val="120"/>
                <w:sz w:val="14"/>
              </w:rPr>
              <w:t xml:space="preserve">6100 </w:t>
            </w:r>
            <w:r>
              <w:rPr>
                <w:b/>
                <w:color w:val="3D4142"/>
                <w:w w:val="120"/>
                <w:sz w:val="14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8" w:line="174" w:lineRule="exact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28</w:t>
            </w:r>
            <w:r>
              <w:rPr>
                <w:rFonts w:ascii="Times New Roman"/>
                <w:b/>
                <w:color w:val="505454"/>
                <w:sz w:val="17"/>
              </w:rPr>
              <w:t>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46" w:line="156" w:lineRule="exact"/>
              <w:ind w:left="41"/>
              <w:jc w:val="left"/>
              <w:rPr>
                <w:sz w:val="15"/>
              </w:rPr>
            </w:pPr>
            <w:r>
              <w:rPr>
                <w:color w:val="282F2F"/>
                <w:w w:val="110"/>
                <w:sz w:val="15"/>
              </w:rPr>
              <w:t xml:space="preserve">Údržba jižního </w:t>
            </w:r>
            <w:r>
              <w:rPr>
                <w:color w:val="3D4142"/>
                <w:w w:val="110"/>
                <w:sz w:val="15"/>
              </w:rPr>
              <w:t xml:space="preserve">svahu s </w:t>
            </w:r>
            <w:r>
              <w:rPr>
                <w:color w:val="282F2F"/>
                <w:w w:val="110"/>
                <w:sz w:val="15"/>
              </w:rPr>
              <w:t>vysázenými pámelníky</w:t>
            </w:r>
          </w:p>
        </w:tc>
        <w:tc>
          <w:tcPr>
            <w:tcW w:w="5042" w:type="dxa"/>
          </w:tcPr>
          <w:p w:rsidR="00F43BF7" w:rsidRDefault="00E051C8">
            <w:pPr>
              <w:pStyle w:val="TableParagraph"/>
              <w:spacing w:before="68" w:line="135" w:lineRule="exact"/>
              <w:ind w:left="42"/>
              <w:jc w:val="left"/>
              <w:rPr>
                <w:sz w:val="15"/>
              </w:rPr>
            </w:pPr>
            <w:r>
              <w:rPr>
                <w:color w:val="282F2F"/>
                <w:w w:val="105"/>
                <w:sz w:val="15"/>
              </w:rPr>
              <w:t xml:space="preserve">Plet </w:t>
            </w:r>
            <w:r>
              <w:rPr>
                <w:color w:val="505454"/>
                <w:w w:val="105"/>
                <w:sz w:val="15"/>
              </w:rPr>
              <w:t xml:space="preserve">í </w:t>
            </w:r>
            <w:r>
              <w:rPr>
                <w:color w:val="282F2F"/>
                <w:w w:val="105"/>
                <w:sz w:val="15"/>
              </w:rPr>
              <w:t xml:space="preserve">a </w:t>
            </w:r>
            <w:r>
              <w:rPr>
                <w:color w:val="3D4142"/>
                <w:w w:val="105"/>
                <w:sz w:val="15"/>
              </w:rPr>
              <w:t xml:space="preserve">výřez náletové </w:t>
            </w:r>
            <w:r>
              <w:rPr>
                <w:color w:val="505454"/>
                <w:w w:val="105"/>
                <w:sz w:val="15"/>
              </w:rPr>
              <w:t>vegetace</w:t>
            </w:r>
          </w:p>
        </w:tc>
        <w:tc>
          <w:tcPr>
            <w:tcW w:w="873" w:type="dxa"/>
          </w:tcPr>
          <w:p w:rsidR="00F43BF7" w:rsidRDefault="00E051C8">
            <w:pPr>
              <w:pStyle w:val="TableParagraph"/>
              <w:ind w:left="4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4142"/>
                <w:w w:val="106"/>
                <w:sz w:val="16"/>
              </w:rPr>
              <w:t>1</w:t>
            </w:r>
          </w:p>
        </w:tc>
        <w:tc>
          <w:tcPr>
            <w:tcW w:w="1234" w:type="dxa"/>
          </w:tcPr>
          <w:p w:rsidR="00F43BF7" w:rsidRDefault="00E051C8">
            <w:pPr>
              <w:pStyle w:val="TableParagraph"/>
              <w:ind w:left="237" w:right="168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w w:val="105"/>
                <w:sz w:val="16"/>
              </w:rPr>
              <w:t xml:space="preserve">14 195 </w:t>
            </w:r>
            <w:r>
              <w:rPr>
                <w:color w:val="3D4142"/>
                <w:w w:val="105"/>
                <w:sz w:val="15"/>
              </w:rPr>
              <w:t>Kč</w:t>
            </w:r>
          </w:p>
        </w:tc>
        <w:tc>
          <w:tcPr>
            <w:tcW w:w="1357" w:type="dxa"/>
          </w:tcPr>
          <w:p w:rsidR="00F43BF7" w:rsidRDefault="00E051C8">
            <w:pPr>
              <w:pStyle w:val="TableParagraph"/>
              <w:ind w:left="297" w:right="250"/>
              <w:rPr>
                <w:sz w:val="15"/>
              </w:rPr>
            </w:pPr>
            <w:r>
              <w:rPr>
                <w:rFonts w:ascii="Times New Roman" w:hAnsi="Times New Roman"/>
                <w:color w:val="282F2F"/>
                <w:w w:val="120"/>
                <w:sz w:val="16"/>
              </w:rPr>
              <w:t xml:space="preserve">14195 </w:t>
            </w:r>
            <w:r>
              <w:rPr>
                <w:color w:val="3D4142"/>
                <w:w w:val="120"/>
                <w:sz w:val="15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2" w:type="dxa"/>
          </w:tcPr>
          <w:p w:rsidR="00F43BF7" w:rsidRDefault="00E051C8">
            <w:pPr>
              <w:pStyle w:val="TableParagraph"/>
              <w:spacing w:before="21" w:line="174" w:lineRule="exact"/>
              <w:ind w:right="7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82F2F"/>
                <w:sz w:val="17"/>
              </w:rPr>
              <w:t>29.</w:t>
            </w:r>
          </w:p>
        </w:tc>
        <w:tc>
          <w:tcPr>
            <w:tcW w:w="5330" w:type="dxa"/>
          </w:tcPr>
          <w:p w:rsidR="00F43BF7" w:rsidRDefault="00E051C8">
            <w:pPr>
              <w:pStyle w:val="TableParagraph"/>
              <w:spacing w:before="46" w:line="149" w:lineRule="exact"/>
              <w:ind w:left="1405"/>
              <w:jc w:val="left"/>
              <w:rPr>
                <w:sz w:val="15"/>
              </w:rPr>
            </w:pPr>
            <w:r>
              <w:rPr>
                <w:color w:val="282F2F"/>
                <w:sz w:val="15"/>
              </w:rPr>
              <w:t xml:space="preserve">LesoRarková část </w:t>
            </w:r>
            <w:r>
              <w:rPr>
                <w:color w:val="3D4142"/>
                <w:sz w:val="15"/>
              </w:rPr>
              <w:t>11ravobřežní část</w:t>
            </w:r>
            <w:r>
              <w:rPr>
                <w:color w:val="696E6E"/>
                <w:sz w:val="15"/>
              </w:rPr>
              <w:t>.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7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 w:rsidR="00F43BF7" w:rsidRDefault="00F43BF7">
      <w:pPr>
        <w:rPr>
          <w:rFonts w:ascii="Times New Roman"/>
          <w:sz w:val="14"/>
        </w:rPr>
        <w:sectPr w:rsidR="00F43BF7">
          <w:type w:val="continuous"/>
          <w:pgSz w:w="16840" w:h="11920" w:orient="landscape"/>
          <w:pgMar w:top="1120" w:right="1580" w:bottom="280" w:left="780" w:header="708" w:footer="708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5308"/>
        <w:gridCol w:w="5034"/>
        <w:gridCol w:w="894"/>
        <w:gridCol w:w="1219"/>
        <w:gridCol w:w="1342"/>
      </w:tblGrid>
      <w:tr w:rsidR="00F43BF7">
        <w:trPr>
          <w:trHeight w:val="215"/>
        </w:trPr>
        <w:tc>
          <w:tcPr>
            <w:tcW w:w="389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45" w:line="150" w:lineRule="exact"/>
              <w:ind w:left="6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Nadjezí pravobřeh ("nová </w:t>
            </w:r>
            <w:r>
              <w:rPr>
                <w:b/>
                <w:color w:val="1D2121"/>
                <w:w w:val="105"/>
                <w:sz w:val="15"/>
              </w:rPr>
              <w:t>louka")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66" w:line="129" w:lineRule="exact"/>
              <w:ind w:left="60"/>
              <w:jc w:val="left"/>
              <w:rPr>
                <w:sz w:val="15"/>
              </w:rPr>
            </w:pPr>
            <w:r>
              <w:rPr>
                <w:color w:val="464949"/>
                <w:w w:val="110"/>
                <w:sz w:val="15"/>
              </w:rPr>
              <w:t>Vyžínán</w:t>
            </w:r>
            <w:r>
              <w:rPr>
                <w:color w:val="1D2121"/>
                <w:w w:val="110"/>
                <w:sz w:val="15"/>
              </w:rPr>
              <w:t xml:space="preserve">í </w:t>
            </w:r>
            <w:r>
              <w:rPr>
                <w:color w:val="464949"/>
                <w:w w:val="110"/>
                <w:sz w:val="15"/>
              </w:rPr>
              <w:t xml:space="preserve">travnatých </w:t>
            </w:r>
            <w:r>
              <w:rPr>
                <w:color w:val="2F3434"/>
                <w:w w:val="110"/>
                <w:sz w:val="15"/>
              </w:rPr>
              <w:t>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63" w:line="132" w:lineRule="exact"/>
              <w:ind w:left="305" w:right="2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F3434"/>
                <w:w w:val="110"/>
                <w:sz w:val="17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3" w:line="132" w:lineRule="exact"/>
              <w:ind w:left="265" w:right="1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2F3434"/>
                <w:w w:val="105"/>
                <w:sz w:val="17"/>
              </w:rPr>
              <w:t>3 700 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74" w:line="121" w:lineRule="exact"/>
              <w:ind w:left="359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95"/>
                <w:sz w:val="15"/>
              </w:rPr>
              <w:t>37 000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7" w:line="176" w:lineRule="exact"/>
              <w:ind w:left="144" w:right="-4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30</w:t>
            </w:r>
            <w:r>
              <w:rPr>
                <w:rFonts w:ascii="Times New Roman"/>
                <w:b/>
                <w:color w:val="2F3434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5D6060"/>
                <w:sz w:val="17"/>
              </w:rPr>
              <w:t>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45" w:line="158" w:lineRule="exact"/>
              <w:ind w:left="6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Podjezí pravobřeh (jez </w:t>
            </w:r>
            <w:r>
              <w:rPr>
                <w:color w:val="2F3434"/>
                <w:w w:val="105"/>
                <w:sz w:val="15"/>
              </w:rPr>
              <w:t xml:space="preserve">- </w:t>
            </w:r>
            <w:r>
              <w:rPr>
                <w:b/>
                <w:color w:val="2F3434"/>
                <w:w w:val="105"/>
                <w:sz w:val="15"/>
              </w:rPr>
              <w:t>lávka)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74" w:line="129" w:lineRule="exact"/>
              <w:ind w:left="60"/>
              <w:jc w:val="left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Vyžínání trav </w:t>
            </w:r>
            <w:r>
              <w:rPr>
                <w:color w:val="5D6060"/>
                <w:w w:val="105"/>
                <w:sz w:val="15"/>
              </w:rPr>
              <w:t>n</w:t>
            </w:r>
            <w:r>
              <w:rPr>
                <w:color w:val="2F3434"/>
                <w:w w:val="105"/>
                <w:sz w:val="15"/>
              </w:rPr>
              <w:t xml:space="preserve">atých </w:t>
            </w:r>
            <w:r>
              <w:rPr>
                <w:color w:val="464949"/>
                <w:w w:val="105"/>
                <w:sz w:val="15"/>
              </w:rPr>
              <w:t>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0" w:line="132" w:lineRule="exact"/>
              <w:ind w:left="305" w:right="23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F3434"/>
                <w:w w:val="110"/>
                <w:sz w:val="17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0" w:line="132" w:lineRule="exact"/>
              <w:ind w:left="265" w:right="16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F3434"/>
                <w:w w:val="110"/>
                <w:sz w:val="17"/>
              </w:rPr>
              <w:t xml:space="preserve">3100 </w:t>
            </w:r>
            <w:r>
              <w:rPr>
                <w:rFonts w:ascii="Times New Roman" w:hAnsi="Times New Roman"/>
                <w:b/>
                <w:color w:val="2F3434"/>
                <w:w w:val="105"/>
                <w:sz w:val="17"/>
              </w:rPr>
              <w:t>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81" w:line="121" w:lineRule="exact"/>
              <w:ind w:left="359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10"/>
                <w:sz w:val="15"/>
              </w:rPr>
              <w:t>31000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7" w:line="176" w:lineRule="exact"/>
              <w:ind w:left="144" w:right="-4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31</w:t>
            </w:r>
            <w:r>
              <w:rPr>
                <w:rFonts w:ascii="Times New Roman"/>
                <w:b/>
                <w:color w:val="2F3434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5D6060"/>
                <w:sz w:val="17"/>
              </w:rPr>
              <w:t>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45" w:line="158" w:lineRule="exact"/>
              <w:ind w:left="6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Partie U Mišákovy brány (Mišákova brána </w:t>
            </w:r>
            <w:r>
              <w:rPr>
                <w:color w:val="2F3434"/>
                <w:w w:val="105"/>
                <w:sz w:val="15"/>
              </w:rPr>
              <w:t xml:space="preserve">- </w:t>
            </w:r>
            <w:r>
              <w:rPr>
                <w:b/>
                <w:color w:val="1D2121"/>
                <w:w w:val="105"/>
                <w:sz w:val="15"/>
              </w:rPr>
              <w:t>lávka)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ind w:left="60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Vyžínání 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4" w:line="129" w:lineRule="exact"/>
              <w:ind w:left="305" w:right="215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4" w:line="129" w:lineRule="exact"/>
              <w:ind w:left="265" w:right="158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4 000 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74" w:line="129" w:lineRule="exact"/>
              <w:ind w:left="347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40 000 Kč</w:t>
            </w:r>
          </w:p>
        </w:tc>
      </w:tr>
      <w:tr w:rsidR="00F43BF7">
        <w:trPr>
          <w:trHeight w:val="215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0" w:line="176" w:lineRule="exact"/>
              <w:ind w:left="144" w:right="-4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32</w:t>
            </w:r>
            <w:r>
              <w:rPr>
                <w:rFonts w:ascii="Times New Roman"/>
                <w:b/>
                <w:color w:val="2F3434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5D6060"/>
                <w:sz w:val="17"/>
              </w:rPr>
              <w:t>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8" w:line="158" w:lineRule="exact"/>
              <w:ind w:left="63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SV svah pod ohradní zdí při silnici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66" w:line="129" w:lineRule="exact"/>
              <w:ind w:left="60"/>
              <w:jc w:val="left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Vyžínání travnatých ploch(ve svahu)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4" w:line="121" w:lineRule="exact"/>
              <w:ind w:left="75"/>
              <w:rPr>
                <w:sz w:val="15"/>
              </w:rPr>
            </w:pPr>
            <w:r>
              <w:rPr>
                <w:color w:val="464949"/>
                <w:w w:val="101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4" w:line="121" w:lineRule="exact"/>
              <w:ind w:left="265" w:right="163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8 800 </w:t>
            </w:r>
            <w:r>
              <w:rPr>
                <w:color w:val="464949"/>
                <w:w w:val="105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74" w:line="121" w:lineRule="exact"/>
              <w:ind w:left="40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8 800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7" w:line="176" w:lineRule="exact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33.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45" w:line="158" w:lineRule="exact"/>
              <w:ind w:left="6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Horní </w:t>
            </w:r>
            <w:r>
              <w:rPr>
                <w:b/>
                <w:color w:val="1D2121"/>
                <w:w w:val="105"/>
                <w:sz w:val="15"/>
              </w:rPr>
              <w:t>louka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66" w:line="136" w:lineRule="exact"/>
              <w:ind w:left="60"/>
              <w:jc w:val="left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Vyžínání 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4" w:line="129" w:lineRule="exact"/>
              <w:ind w:left="305" w:right="215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4" w:line="129" w:lineRule="exact"/>
              <w:ind w:left="265" w:right="159"/>
              <w:rPr>
                <w:sz w:val="15"/>
              </w:rPr>
            </w:pPr>
            <w:r>
              <w:rPr>
                <w:b/>
                <w:color w:val="2F3434"/>
                <w:w w:val="110"/>
                <w:sz w:val="15"/>
              </w:rPr>
              <w:t xml:space="preserve">4 </w:t>
            </w:r>
            <w:r>
              <w:rPr>
                <w:color w:val="2F3434"/>
                <w:w w:val="110"/>
                <w:sz w:val="15"/>
              </w:rPr>
              <w:t xml:space="preserve">600 </w:t>
            </w:r>
            <w:r>
              <w:rPr>
                <w:color w:val="464949"/>
                <w:w w:val="110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74" w:line="129" w:lineRule="exact"/>
              <w:ind w:left="347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46 000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0" w:line="183" w:lineRule="exact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34.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45" w:line="158" w:lineRule="exact"/>
              <w:ind w:left="55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Stráň pod Horní </w:t>
            </w:r>
            <w:r>
              <w:rPr>
                <w:b/>
                <w:color w:val="1D2121"/>
                <w:w w:val="105"/>
                <w:sz w:val="15"/>
              </w:rPr>
              <w:t xml:space="preserve">loukou </w:t>
            </w:r>
            <w:r>
              <w:rPr>
                <w:b/>
                <w:color w:val="2F3434"/>
                <w:w w:val="105"/>
                <w:sz w:val="15"/>
              </w:rPr>
              <w:t>(nad splavem)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66" w:line="136" w:lineRule="exact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Vyžínán</w:t>
            </w:r>
            <w:r>
              <w:rPr>
                <w:color w:val="5D6060"/>
                <w:w w:val="105"/>
                <w:sz w:val="15"/>
              </w:rPr>
              <w:t xml:space="preserve">í </w:t>
            </w:r>
            <w:r>
              <w:rPr>
                <w:color w:val="2F3434"/>
                <w:w w:val="105"/>
                <w:sz w:val="15"/>
              </w:rPr>
              <w:t>travnatých ploch(ve svahu).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81" w:line="121" w:lineRule="exact"/>
              <w:ind w:left="78"/>
              <w:rPr>
                <w:sz w:val="15"/>
              </w:rPr>
            </w:pPr>
            <w:r>
              <w:rPr>
                <w:color w:val="5D6060"/>
                <w:w w:val="104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4" w:line="129" w:lineRule="exact"/>
              <w:ind w:left="265" w:right="171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6 400 </w:t>
            </w:r>
            <w:r>
              <w:rPr>
                <w:color w:val="464949"/>
                <w:w w:val="105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81" w:line="121" w:lineRule="exact"/>
              <w:ind w:left="40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6 </w:t>
            </w:r>
            <w:r>
              <w:rPr>
                <w:b/>
                <w:color w:val="464949"/>
                <w:w w:val="105"/>
                <w:sz w:val="15"/>
              </w:rPr>
              <w:t xml:space="preserve">400 </w:t>
            </w:r>
            <w:r>
              <w:rPr>
                <w:b/>
                <w:color w:val="2F3434"/>
                <w:w w:val="105"/>
                <w:sz w:val="15"/>
              </w:rPr>
              <w:t>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20" w:line="183" w:lineRule="exact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35.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8" w:line="165" w:lineRule="exact"/>
              <w:ind w:left="5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Louka U Dubu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ind w:left="53"/>
              <w:jc w:val="left"/>
              <w:rPr>
                <w:sz w:val="15"/>
              </w:rPr>
            </w:pPr>
            <w:r>
              <w:rPr>
                <w:color w:val="464949"/>
                <w:w w:val="110"/>
                <w:sz w:val="15"/>
              </w:rPr>
              <w:t xml:space="preserve">Vyžínání </w:t>
            </w:r>
            <w:r>
              <w:rPr>
                <w:color w:val="2F3434"/>
                <w:w w:val="110"/>
                <w:sz w:val="15"/>
              </w:rPr>
              <w:t>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6" w:line="126" w:lineRule="exact"/>
              <w:ind w:left="305" w:right="225"/>
              <w:rPr>
                <w:sz w:val="14"/>
              </w:rPr>
            </w:pPr>
            <w:r>
              <w:rPr>
                <w:color w:val="464949"/>
                <w:w w:val="110"/>
                <w:sz w:val="14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6" w:line="136" w:lineRule="exact"/>
              <w:ind w:left="265" w:right="172"/>
              <w:rPr>
                <w:sz w:val="15"/>
              </w:rPr>
            </w:pPr>
            <w:r>
              <w:rPr>
                <w:color w:val="464949"/>
                <w:w w:val="105"/>
                <w:sz w:val="15"/>
              </w:rPr>
              <w:t xml:space="preserve">3 </w:t>
            </w:r>
            <w:r>
              <w:rPr>
                <w:color w:val="2F3434"/>
                <w:w w:val="105"/>
                <w:sz w:val="15"/>
              </w:rPr>
              <w:t>800 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66" w:line="136" w:lineRule="exact"/>
              <w:ind w:left="35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38 000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12" w:line="190" w:lineRule="exact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36.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0" w:line="172" w:lineRule="exact"/>
              <w:ind w:left="5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Louka Na Žluťáku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52" w:line="150" w:lineRule="exact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Vyžínání 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74" w:line="129" w:lineRule="exact"/>
              <w:ind w:left="305" w:right="230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10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74" w:line="129" w:lineRule="exact"/>
              <w:ind w:left="265" w:right="172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3 700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74" w:line="129" w:lineRule="exact"/>
              <w:ind w:left="35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37 000 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12" w:line="190" w:lineRule="exact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37.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0" w:line="172" w:lineRule="exact"/>
              <w:ind w:left="57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Partie pod strží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Vyžínání 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ind w:left="82"/>
              <w:rPr>
                <w:sz w:val="15"/>
              </w:rPr>
            </w:pPr>
            <w:r>
              <w:rPr>
                <w:color w:val="464949"/>
                <w:w w:val="109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6" w:line="136" w:lineRule="exact"/>
              <w:ind w:left="265" w:right="172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3 900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6" w:line="136" w:lineRule="exact"/>
              <w:ind w:left="395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3 900Kč</w:t>
            </w:r>
          </w:p>
        </w:tc>
      </w:tr>
      <w:tr w:rsidR="00F43BF7">
        <w:trPr>
          <w:trHeight w:val="215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5" w:line="190" w:lineRule="exact"/>
              <w:ind w:left="144" w:right="-2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110"/>
                <w:sz w:val="17"/>
              </w:rPr>
              <w:t>38.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23" w:line="172" w:lineRule="exact"/>
              <w:ind w:left="55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Suchý poldr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45" w:line="150" w:lineRule="exact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 xml:space="preserve">Vyžínání travnatých </w:t>
            </w:r>
            <w:r>
              <w:rPr>
                <w:color w:val="464949"/>
                <w:w w:val="110"/>
                <w:sz w:val="15"/>
              </w:rPr>
              <w:t>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66" w:line="129" w:lineRule="exact"/>
              <w:ind w:left="84"/>
              <w:rPr>
                <w:sz w:val="15"/>
              </w:rPr>
            </w:pPr>
            <w:r>
              <w:rPr>
                <w:color w:val="464949"/>
                <w:w w:val="111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6" w:line="129" w:lineRule="exact"/>
              <w:ind w:left="263" w:right="172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15 900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6" w:line="129" w:lineRule="exact"/>
              <w:ind w:left="352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15 900 Kč</w:t>
            </w:r>
          </w:p>
        </w:tc>
      </w:tr>
      <w:tr w:rsidR="00F43BF7">
        <w:trPr>
          <w:trHeight w:val="229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12" w:line="240" w:lineRule="auto"/>
              <w:ind w:left="12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w w:val="95"/>
                <w:sz w:val="17"/>
              </w:rPr>
              <w:t>39.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0" w:line="240" w:lineRule="auto"/>
              <w:ind w:left="5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Lesoparková část pod školkou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line="150" w:lineRule="exact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Vyžínání travnatých 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66"/>
              <w:ind w:left="84"/>
              <w:rPr>
                <w:sz w:val="15"/>
              </w:rPr>
            </w:pPr>
            <w:r>
              <w:rPr>
                <w:color w:val="464949"/>
                <w:w w:val="111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6"/>
              <w:ind w:left="265" w:right="170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24 600 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before="66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24 600 Kč</w:t>
            </w:r>
          </w:p>
        </w:tc>
      </w:tr>
      <w:tr w:rsidR="00F43BF7">
        <w:trPr>
          <w:trHeight w:val="215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5" w:line="190" w:lineRule="exact"/>
              <w:ind w:left="9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40.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23" w:line="172" w:lineRule="exact"/>
              <w:ind w:left="50"/>
              <w:jc w:val="left"/>
              <w:rPr>
                <w:sz w:val="12"/>
              </w:rPr>
            </w:pPr>
            <w:r>
              <w:rPr>
                <w:color w:val="2F3434"/>
                <w:w w:val="110"/>
                <w:sz w:val="15"/>
              </w:rPr>
              <w:t xml:space="preserve">Lesoparková část </w:t>
            </w:r>
            <w:r>
              <w:rPr>
                <w:color w:val="1D2121"/>
                <w:w w:val="110"/>
                <w:sz w:val="15"/>
              </w:rPr>
              <w:t xml:space="preserve">jižního </w:t>
            </w:r>
            <w:r>
              <w:rPr>
                <w:color w:val="2F3434"/>
                <w:w w:val="110"/>
                <w:sz w:val="15"/>
              </w:rPr>
              <w:t xml:space="preserve">meandru </w:t>
            </w:r>
            <w:r>
              <w:rPr>
                <w:color w:val="2F3434"/>
                <w:w w:val="110"/>
                <w:sz w:val="12"/>
              </w:rPr>
              <w:t xml:space="preserve">!pod žluťákem a </w:t>
            </w:r>
            <w:r>
              <w:rPr>
                <w:color w:val="2F3434"/>
                <w:w w:val="110"/>
                <w:sz w:val="15"/>
              </w:rPr>
              <w:t xml:space="preserve">u </w:t>
            </w:r>
            <w:r>
              <w:rPr>
                <w:color w:val="2F3434"/>
                <w:w w:val="110"/>
                <w:sz w:val="12"/>
              </w:rPr>
              <w:t>zbořeného mostu)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45" w:line="150" w:lineRule="exact"/>
              <w:ind w:left="53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 xml:space="preserve">Vyžínání travnatých </w:t>
            </w:r>
            <w:r>
              <w:rPr>
                <w:color w:val="464949"/>
                <w:w w:val="110"/>
                <w:sz w:val="15"/>
              </w:rPr>
              <w:t>ploch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52"/>
              <w:ind w:left="84"/>
              <w:rPr>
                <w:sz w:val="15"/>
              </w:rPr>
            </w:pPr>
            <w:r>
              <w:rPr>
                <w:color w:val="2F3434"/>
                <w:w w:val="111"/>
                <w:sz w:val="15"/>
              </w:rPr>
              <w:t>1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line="136" w:lineRule="exact"/>
              <w:ind w:left="265" w:right="170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25 000 </w:t>
            </w:r>
            <w:r>
              <w:rPr>
                <w:color w:val="464949"/>
                <w:w w:val="105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spacing w:line="136" w:lineRule="exact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 xml:space="preserve">25 000 </w:t>
            </w:r>
            <w:r>
              <w:rPr>
                <w:b/>
                <w:color w:val="464949"/>
                <w:w w:val="105"/>
                <w:sz w:val="15"/>
              </w:rPr>
              <w:t>Kč</w:t>
            </w:r>
          </w:p>
        </w:tc>
      </w:tr>
      <w:tr w:rsidR="00F43BF7">
        <w:trPr>
          <w:trHeight w:val="215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5" w:line="190" w:lineRule="exact"/>
              <w:ind w:left="102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41.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8" w:line="158" w:lineRule="exact"/>
              <w:ind w:left="1752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Kom letní zámeckll areál.</w:t>
            </w:r>
          </w:p>
        </w:tc>
        <w:tc>
          <w:tcPr>
            <w:tcW w:w="503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43BF7">
        <w:trPr>
          <w:trHeight w:val="229"/>
        </w:trPr>
        <w:tc>
          <w:tcPr>
            <w:tcW w:w="389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8" w:line="172" w:lineRule="exact"/>
              <w:ind w:left="50"/>
              <w:jc w:val="left"/>
              <w:rPr>
                <w:sz w:val="12"/>
              </w:rPr>
            </w:pPr>
            <w:r>
              <w:rPr>
                <w:color w:val="2F3434"/>
                <w:w w:val="110"/>
                <w:sz w:val="15"/>
              </w:rPr>
              <w:t>Lokální výřez drobného náletu+</w:t>
            </w:r>
            <w:r>
              <w:rPr>
                <w:color w:val="2F3434"/>
                <w:w w:val="110"/>
                <w:sz w:val="12"/>
              </w:rPr>
              <w:t>aplikace arboricidu dle pokynů správy zámku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52" w:line="158" w:lineRule="exact"/>
              <w:ind w:left="44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 xml:space="preserve">hodinová </w:t>
            </w:r>
            <w:r>
              <w:rPr>
                <w:color w:val="464949"/>
                <w:w w:val="110"/>
                <w:sz w:val="15"/>
              </w:rPr>
              <w:t>práce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line="150" w:lineRule="exact"/>
              <w:ind w:left="305" w:right="223"/>
              <w:rPr>
                <w:sz w:val="15"/>
              </w:rPr>
            </w:pPr>
            <w:r>
              <w:rPr>
                <w:color w:val="464949"/>
                <w:w w:val="110"/>
                <w:sz w:val="15"/>
              </w:rPr>
              <w:t>20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before="66"/>
              <w:ind w:left="265" w:right="172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>300 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before="66"/>
              <w:ind w:left="39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6 00OKč</w:t>
            </w: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12" w:line="190" w:lineRule="exact"/>
              <w:ind w:left="11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42-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23" w:line="240" w:lineRule="auto"/>
              <w:ind w:left="5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Odpadkové koše, likvidace odpadu, údržba</w:t>
            </w:r>
          </w:p>
        </w:tc>
        <w:tc>
          <w:tcPr>
            <w:tcW w:w="5034" w:type="dxa"/>
          </w:tcPr>
          <w:p w:rsidR="00F43BF7" w:rsidRDefault="00E051C8">
            <w:pPr>
              <w:pStyle w:val="TableParagraph"/>
              <w:spacing w:before="45" w:line="158" w:lineRule="exact"/>
              <w:ind w:left="44"/>
              <w:jc w:val="left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hodinová práce</w:t>
            </w: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ind w:left="305" w:right="243"/>
              <w:rPr>
                <w:sz w:val="15"/>
              </w:rPr>
            </w:pPr>
            <w:r>
              <w:rPr>
                <w:color w:val="2F3434"/>
                <w:w w:val="110"/>
                <w:sz w:val="15"/>
              </w:rPr>
              <w:t>164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ind w:left="265" w:right="170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200 </w:t>
            </w:r>
            <w:r>
              <w:rPr>
                <w:color w:val="464949"/>
                <w:w w:val="105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ind w:left="344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32 800 Kč</w:t>
            </w:r>
          </w:p>
        </w:tc>
      </w:tr>
      <w:tr w:rsidR="00F43BF7">
        <w:trPr>
          <w:trHeight w:val="215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0" w:line="194" w:lineRule="exact"/>
              <w:ind w:left="8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3434"/>
                <w:sz w:val="17"/>
              </w:rPr>
              <w:t>43.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30" w:line="165" w:lineRule="exact"/>
              <w:ind w:left="966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w w:val="105"/>
                <w:sz w:val="15"/>
              </w:rPr>
              <w:t>Externí ozemkll mimo areál zámeckého arku.</w:t>
            </w:r>
          </w:p>
        </w:tc>
        <w:tc>
          <w:tcPr>
            <w:tcW w:w="503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43BF7">
        <w:trPr>
          <w:trHeight w:val="222"/>
        </w:trPr>
        <w:tc>
          <w:tcPr>
            <w:tcW w:w="389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23" w:line="240" w:lineRule="auto"/>
              <w:ind w:left="4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Seč pozemku U kapličky "Na Sibiři"</w:t>
            </w:r>
          </w:p>
        </w:tc>
        <w:tc>
          <w:tcPr>
            <w:tcW w:w="503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464949"/>
                <w:w w:val="109"/>
                <w:sz w:val="15"/>
              </w:rPr>
              <w:t>2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ind w:left="258" w:right="172"/>
              <w:rPr>
                <w:sz w:val="15"/>
              </w:rPr>
            </w:pPr>
            <w:r>
              <w:rPr>
                <w:color w:val="2F3434"/>
                <w:w w:val="105"/>
                <w:sz w:val="15"/>
              </w:rPr>
              <w:t xml:space="preserve">350 </w:t>
            </w:r>
            <w:r>
              <w:rPr>
                <w:color w:val="5D6060"/>
                <w:w w:val="105"/>
                <w:sz w:val="15"/>
              </w:rPr>
              <w:t>Kč</w:t>
            </w:r>
          </w:p>
        </w:tc>
        <w:tc>
          <w:tcPr>
            <w:tcW w:w="1342" w:type="dxa"/>
          </w:tcPr>
          <w:p w:rsidR="00F43BF7" w:rsidRDefault="00E051C8">
            <w:pPr>
              <w:pStyle w:val="TableParagraph"/>
              <w:ind w:left="452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700 Kč</w:t>
            </w:r>
          </w:p>
        </w:tc>
      </w:tr>
      <w:tr w:rsidR="00F43BF7">
        <w:trPr>
          <w:trHeight w:val="229"/>
        </w:trPr>
        <w:tc>
          <w:tcPr>
            <w:tcW w:w="389" w:type="dxa"/>
          </w:tcPr>
          <w:p w:rsidR="00F43BF7" w:rsidRDefault="00E051C8">
            <w:pPr>
              <w:pStyle w:val="TableParagraph"/>
              <w:spacing w:before="0" w:line="194" w:lineRule="exact"/>
              <w:ind w:left="7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464949"/>
                <w:sz w:val="17"/>
              </w:rPr>
              <w:t>44.</w:t>
            </w:r>
          </w:p>
        </w:tc>
        <w:tc>
          <w:tcPr>
            <w:tcW w:w="5308" w:type="dxa"/>
          </w:tcPr>
          <w:p w:rsidR="00F43BF7" w:rsidRDefault="00E051C8">
            <w:pPr>
              <w:pStyle w:val="TableParagraph"/>
              <w:spacing w:before="23" w:line="240" w:lineRule="auto"/>
              <w:ind w:left="41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Seč pozemku u Auersperské hrobky</w:t>
            </w:r>
          </w:p>
        </w:tc>
        <w:tc>
          <w:tcPr>
            <w:tcW w:w="5034" w:type="dxa"/>
          </w:tcPr>
          <w:p w:rsidR="00F43BF7" w:rsidRDefault="00F43BF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</w:tcPr>
          <w:p w:rsidR="00F43BF7" w:rsidRDefault="00E051C8">
            <w:pPr>
              <w:pStyle w:val="TableParagraph"/>
              <w:spacing w:before="52" w:line="158" w:lineRule="exact"/>
              <w:ind w:left="55"/>
              <w:rPr>
                <w:sz w:val="15"/>
              </w:rPr>
            </w:pPr>
            <w:r>
              <w:rPr>
                <w:color w:val="464949"/>
                <w:w w:val="105"/>
                <w:sz w:val="15"/>
              </w:rPr>
              <w:t>8</w:t>
            </w:r>
          </w:p>
        </w:tc>
        <w:tc>
          <w:tcPr>
            <w:tcW w:w="1219" w:type="dxa"/>
          </w:tcPr>
          <w:p w:rsidR="00F43BF7" w:rsidRDefault="00E051C8">
            <w:pPr>
              <w:pStyle w:val="TableParagraph"/>
              <w:spacing w:line="150" w:lineRule="exact"/>
              <w:ind w:left="251" w:right="172"/>
              <w:rPr>
                <w:sz w:val="15"/>
              </w:rPr>
            </w:pPr>
            <w:r>
              <w:rPr>
                <w:color w:val="2F3434"/>
                <w:sz w:val="15"/>
              </w:rPr>
              <w:t xml:space="preserve">950 </w:t>
            </w:r>
            <w:r>
              <w:rPr>
                <w:color w:val="5D6060"/>
                <w:sz w:val="15"/>
              </w:rPr>
              <w:t>Kč</w:t>
            </w:r>
          </w:p>
        </w:tc>
        <w:tc>
          <w:tcPr>
            <w:tcW w:w="1342" w:type="dxa"/>
            <w:tcBorders>
              <w:right w:val="single" w:sz="4" w:space="0" w:color="000000"/>
            </w:tcBorders>
          </w:tcPr>
          <w:p w:rsidR="00F43BF7" w:rsidRDefault="00E051C8">
            <w:pPr>
              <w:pStyle w:val="TableParagraph"/>
              <w:spacing w:line="150" w:lineRule="exact"/>
              <w:ind w:left="387"/>
              <w:jc w:val="left"/>
              <w:rPr>
                <w:b/>
                <w:sz w:val="15"/>
              </w:rPr>
            </w:pPr>
            <w:r>
              <w:rPr>
                <w:b/>
                <w:color w:val="2F3434"/>
                <w:sz w:val="15"/>
              </w:rPr>
              <w:t>7 600 Kč</w:t>
            </w:r>
          </w:p>
        </w:tc>
      </w:tr>
    </w:tbl>
    <w:p w:rsidR="00F43BF7" w:rsidRDefault="00F43BF7">
      <w:pPr>
        <w:pStyle w:val="Zkladntext"/>
        <w:rPr>
          <w:rFonts w:ascii="Times New Roman"/>
          <w:sz w:val="21"/>
        </w:rPr>
      </w:pPr>
    </w:p>
    <w:p w:rsidR="00F43BF7" w:rsidRDefault="00E051C8">
      <w:pPr>
        <w:tabs>
          <w:tab w:val="left" w:pos="1029"/>
        </w:tabs>
        <w:spacing w:before="95"/>
        <w:ind w:right="295"/>
        <w:jc w:val="right"/>
        <w:rPr>
          <w:b/>
          <w:i/>
          <w:sz w:val="19"/>
        </w:rPr>
      </w:pPr>
      <w:r>
        <w:rPr>
          <w:b/>
          <w:i/>
          <w:color w:val="2F3434"/>
          <w:sz w:val="19"/>
          <w:u w:val="thick" w:color="464949"/>
        </w:rPr>
        <w:t>Celkem</w:t>
      </w:r>
      <w:r>
        <w:rPr>
          <w:b/>
          <w:i/>
          <w:color w:val="2F3434"/>
          <w:spacing w:val="-4"/>
          <w:sz w:val="19"/>
          <w:u w:val="thick" w:color="464949"/>
        </w:rPr>
        <w:t xml:space="preserve"> </w:t>
      </w:r>
      <w:r>
        <w:rPr>
          <w:i/>
          <w:color w:val="464949"/>
          <w:sz w:val="19"/>
          <w:u w:val="thick" w:color="464949"/>
        </w:rPr>
        <w:t>:</w:t>
      </w:r>
      <w:r>
        <w:rPr>
          <w:i/>
          <w:color w:val="464949"/>
          <w:sz w:val="19"/>
        </w:rPr>
        <w:tab/>
      </w:r>
      <w:r>
        <w:rPr>
          <w:b/>
          <w:i/>
          <w:color w:val="2F3434"/>
          <w:sz w:val="19"/>
          <w:u w:val="thick" w:color="2F3434"/>
        </w:rPr>
        <w:t>798 835</w:t>
      </w:r>
      <w:r>
        <w:rPr>
          <w:b/>
          <w:i/>
          <w:color w:val="2F3434"/>
          <w:spacing w:val="24"/>
          <w:sz w:val="19"/>
          <w:u w:val="thick" w:color="2F3434"/>
        </w:rPr>
        <w:t xml:space="preserve"> </w:t>
      </w:r>
      <w:r>
        <w:rPr>
          <w:b/>
          <w:i/>
          <w:color w:val="2F3434"/>
          <w:sz w:val="19"/>
          <w:u w:val="thick" w:color="2F3434"/>
        </w:rPr>
        <w:t>Kč</w:t>
      </w:r>
    </w:p>
    <w:p w:rsidR="00F43BF7" w:rsidRDefault="00F43BF7">
      <w:pPr>
        <w:pStyle w:val="Zkladntext"/>
        <w:rPr>
          <w:b/>
          <w:i/>
          <w:sz w:val="20"/>
        </w:rPr>
      </w:pPr>
    </w:p>
    <w:p w:rsidR="00F43BF7" w:rsidRDefault="00F43BF7">
      <w:pPr>
        <w:pStyle w:val="Zkladntext"/>
        <w:rPr>
          <w:b/>
          <w:i/>
          <w:sz w:val="20"/>
        </w:rPr>
      </w:pPr>
    </w:p>
    <w:p w:rsidR="00F43BF7" w:rsidRDefault="00F43BF7">
      <w:pPr>
        <w:pStyle w:val="Zkladntext"/>
        <w:rPr>
          <w:b/>
          <w:i/>
          <w:sz w:val="20"/>
        </w:rPr>
      </w:pPr>
    </w:p>
    <w:p w:rsidR="00F43BF7" w:rsidRDefault="00F43BF7">
      <w:pPr>
        <w:pStyle w:val="Zkladntext"/>
        <w:spacing w:before="1"/>
        <w:rPr>
          <w:b/>
          <w:i/>
          <w:sz w:val="17"/>
        </w:rPr>
      </w:pPr>
    </w:p>
    <w:p w:rsidR="00F43BF7" w:rsidRDefault="00E051C8">
      <w:pPr>
        <w:pStyle w:val="Zkladntext"/>
        <w:spacing w:before="1" w:line="312" w:lineRule="auto"/>
        <w:ind w:left="598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83392" behindDoc="1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135890</wp:posOffset>
                </wp:positionV>
                <wp:extent cx="885190" cy="690245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F7" w:rsidRDefault="00E051C8">
                            <w:pPr>
                              <w:spacing w:line="1086" w:lineRule="exact"/>
                              <w:rPr>
                                <w:b/>
                                <w:i/>
                                <w:sz w:val="97"/>
                              </w:rPr>
                            </w:pPr>
                            <w:r>
                              <w:rPr>
                                <w:b/>
                                <w:i/>
                                <w:color w:val="9597A7"/>
                                <w:sz w:val="97"/>
                                <w:u w:val="single" w:color="C5C7C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597A7"/>
                                <w:sz w:val="97"/>
                                <w:u w:val="single" w:color="C5C7C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2.45pt;margin-top:10.7pt;width:69.7pt;height:54.35pt;z-index:-2526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frA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" filled="f" stroked="f">
                <v:textbox inset="0,0,0,0">
                  <w:txbxContent>
                    <w:p w:rsidR="00F43BF7" w:rsidRDefault="00E051C8">
                      <w:pPr>
                        <w:spacing w:line="1086" w:lineRule="exact"/>
                        <w:rPr>
                          <w:b/>
                          <w:i/>
                          <w:sz w:val="97"/>
                        </w:rPr>
                      </w:pPr>
                      <w:r>
                        <w:rPr>
                          <w:b/>
                          <w:i/>
                          <w:color w:val="9597A7"/>
                          <w:sz w:val="97"/>
                          <w:u w:val="single" w:color="C5C7C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597A7"/>
                          <w:sz w:val="97"/>
                          <w:u w:val="single" w:color="C5C7C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949"/>
          <w:w w:val="105"/>
        </w:rPr>
        <w:t xml:space="preserve">Cenová </w:t>
      </w:r>
      <w:r>
        <w:rPr>
          <w:color w:val="2F3434"/>
          <w:w w:val="105"/>
        </w:rPr>
        <w:t xml:space="preserve">nabídka </w:t>
      </w:r>
      <w:r>
        <w:rPr>
          <w:color w:val="464949"/>
          <w:w w:val="105"/>
        </w:rPr>
        <w:t xml:space="preserve">zahrnu </w:t>
      </w:r>
      <w:r>
        <w:rPr>
          <w:color w:val="1D2121"/>
          <w:w w:val="105"/>
        </w:rPr>
        <w:t>j</w:t>
      </w:r>
      <w:r>
        <w:rPr>
          <w:color w:val="464949"/>
          <w:w w:val="105"/>
        </w:rPr>
        <w:t xml:space="preserve">e </w:t>
      </w:r>
      <w:r>
        <w:rPr>
          <w:color w:val="2F3434"/>
          <w:w w:val="105"/>
        </w:rPr>
        <w:t xml:space="preserve">provedení požadovaných prací, včetně </w:t>
      </w:r>
      <w:r>
        <w:rPr>
          <w:color w:val="464949"/>
          <w:w w:val="105"/>
        </w:rPr>
        <w:t>použ</w:t>
      </w:r>
      <w:r>
        <w:rPr>
          <w:color w:val="1D2121"/>
          <w:w w:val="105"/>
        </w:rPr>
        <w:t xml:space="preserve">ití </w:t>
      </w:r>
      <w:r>
        <w:rPr>
          <w:color w:val="2F3434"/>
          <w:w w:val="105"/>
        </w:rPr>
        <w:t xml:space="preserve">potřebné </w:t>
      </w:r>
      <w:r>
        <w:rPr>
          <w:color w:val="464949"/>
          <w:w w:val="105"/>
        </w:rPr>
        <w:t>mechan</w:t>
      </w:r>
      <w:r>
        <w:rPr>
          <w:color w:val="1D2121"/>
          <w:w w:val="105"/>
        </w:rPr>
        <w:t>iz</w:t>
      </w:r>
      <w:r>
        <w:rPr>
          <w:color w:val="464949"/>
          <w:w w:val="105"/>
        </w:rPr>
        <w:t xml:space="preserve">ace, zpracování </w:t>
      </w:r>
      <w:r>
        <w:rPr>
          <w:color w:val="2F3434"/>
          <w:w w:val="105"/>
        </w:rPr>
        <w:t>a odk</w:t>
      </w:r>
      <w:r>
        <w:rPr>
          <w:color w:val="5D6060"/>
          <w:w w:val="105"/>
        </w:rPr>
        <w:t>li</w:t>
      </w:r>
      <w:r>
        <w:rPr>
          <w:color w:val="2F3434"/>
          <w:w w:val="105"/>
        </w:rPr>
        <w:t xml:space="preserve">d vzniklých odpadů, jejich </w:t>
      </w:r>
      <w:r>
        <w:rPr>
          <w:color w:val="464949"/>
          <w:w w:val="105"/>
        </w:rPr>
        <w:t xml:space="preserve">převoz a </w:t>
      </w:r>
      <w:r>
        <w:rPr>
          <w:color w:val="2F3434"/>
          <w:w w:val="105"/>
        </w:rPr>
        <w:t xml:space="preserve">uložení </w:t>
      </w:r>
      <w:r>
        <w:rPr>
          <w:color w:val="464949"/>
          <w:w w:val="105"/>
        </w:rPr>
        <w:t xml:space="preserve">na místo určené správou </w:t>
      </w:r>
      <w:r>
        <w:rPr>
          <w:color w:val="2F3434"/>
          <w:w w:val="105"/>
        </w:rPr>
        <w:t>zámku, ú</w:t>
      </w:r>
      <w:r>
        <w:rPr>
          <w:color w:val="5D6060"/>
          <w:w w:val="105"/>
        </w:rPr>
        <w:t>k</w:t>
      </w:r>
      <w:r>
        <w:rPr>
          <w:color w:val="797E89"/>
          <w:w w:val="105"/>
        </w:rPr>
        <w:t>l</w:t>
      </w:r>
      <w:r>
        <w:rPr>
          <w:color w:val="1D2121"/>
          <w:w w:val="105"/>
        </w:rPr>
        <w:t xml:space="preserve">id </w:t>
      </w:r>
      <w:r>
        <w:rPr>
          <w:color w:val="2F3434"/>
          <w:w w:val="105"/>
        </w:rPr>
        <w:t xml:space="preserve">dotčeného území, dodání veškerého potřebného materiálu </w:t>
      </w:r>
      <w:r>
        <w:rPr>
          <w:color w:val="464949"/>
          <w:w w:val="105"/>
        </w:rPr>
        <w:t xml:space="preserve">(chemické </w:t>
      </w:r>
      <w:r>
        <w:rPr>
          <w:color w:val="2F3434"/>
          <w:w w:val="105"/>
        </w:rPr>
        <w:t xml:space="preserve">přípravky, travní osivo-parková </w:t>
      </w:r>
      <w:r>
        <w:rPr>
          <w:color w:val="464949"/>
          <w:w w:val="105"/>
        </w:rPr>
        <w:t xml:space="preserve">směs, </w:t>
      </w:r>
      <w:r>
        <w:rPr>
          <w:color w:val="2F3434"/>
          <w:w w:val="105"/>
        </w:rPr>
        <w:t xml:space="preserve">pohonné </w:t>
      </w:r>
      <w:r>
        <w:rPr>
          <w:color w:val="464949"/>
          <w:w w:val="105"/>
        </w:rPr>
        <w:t xml:space="preserve">hmoty atd.), </w:t>
      </w:r>
      <w:r>
        <w:rPr>
          <w:color w:val="2F3434"/>
          <w:w w:val="105"/>
        </w:rPr>
        <w:t xml:space="preserve">dopravu. V ceně je </w:t>
      </w:r>
      <w:r>
        <w:rPr>
          <w:color w:val="464949"/>
          <w:w w:val="105"/>
        </w:rPr>
        <w:t xml:space="preserve">rovněž </w:t>
      </w:r>
      <w:r>
        <w:rPr>
          <w:color w:val="2F3434"/>
          <w:w w:val="105"/>
        </w:rPr>
        <w:t xml:space="preserve">zohledněno </w:t>
      </w:r>
      <w:r>
        <w:rPr>
          <w:color w:val="5D6060"/>
          <w:w w:val="105"/>
        </w:rPr>
        <w:t>p</w:t>
      </w:r>
      <w:r>
        <w:rPr>
          <w:color w:val="2F3434"/>
          <w:w w:val="105"/>
        </w:rPr>
        <w:t>rovede</w:t>
      </w:r>
      <w:r>
        <w:rPr>
          <w:color w:val="5D6060"/>
          <w:w w:val="105"/>
        </w:rPr>
        <w:t xml:space="preserve">ní </w:t>
      </w:r>
      <w:r>
        <w:rPr>
          <w:color w:val="2F3434"/>
          <w:w w:val="105"/>
        </w:rPr>
        <w:t xml:space="preserve">prací </w:t>
      </w:r>
      <w:r>
        <w:rPr>
          <w:color w:val="464949"/>
          <w:w w:val="105"/>
        </w:rPr>
        <w:t>ve</w:t>
      </w:r>
    </w:p>
    <w:p w:rsidR="00F43BF7" w:rsidRDefault="00E051C8">
      <w:pPr>
        <w:pStyle w:val="Zkladntext"/>
        <w:tabs>
          <w:tab w:val="left" w:pos="4393"/>
        </w:tabs>
        <w:spacing w:before="13"/>
        <w:ind w:left="601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3809895</wp:posOffset>
            </wp:positionH>
            <wp:positionV relativeFrom="paragraph">
              <wp:posOffset>262587</wp:posOffset>
            </wp:positionV>
            <wp:extent cx="416763" cy="2154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63" cy="21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79296" behindDoc="1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-1905</wp:posOffset>
                </wp:positionV>
                <wp:extent cx="109855" cy="130810"/>
                <wp:effectExtent l="0" t="0" r="0" b="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30810"/>
                          <a:chOff x="5173" y="-3"/>
                          <a:chExt cx="173" cy="206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181" y="-3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D6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91" y="144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4250">
                            <a:solidFill>
                              <a:srgbClr val="B8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71" y="-3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C8C8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46" y="1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31">
                            <a:solidFill>
                              <a:srgbClr val="B8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091C" id="Group 13" o:spid="_x0000_s1026" style="position:absolute;margin-left:258.65pt;margin-top:-.15pt;width:8.65pt;height:10.3pt;z-index:-252637184;mso-position-horizontal-relative:page" coordorigin="5173,-3" coordsize="17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">
                <v:line id="Line 17" o:spid="_x0000_s1027" style="position:absolute;visibility:visible;mso-wrap-style:square" from="5181,-3" to="5181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" strokecolor="#d6d8d8" strokeweight=".25444mm"/>
                <v:line id="Line 16" o:spid="_x0000_s1028" style="position:absolute;visibility:visible;mso-wrap-style:square" from="5191,144" to="5191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" strokecolor="#b8b8ba" strokeweight=".1181mm"/>
                <v:line id="Line 15" o:spid="_x0000_s1029" style="position:absolute;visibility:visible;mso-wrap-style:square" from="5271,-3" to="5271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" strokecolor="#c8c8ca" strokeweight=".38164mm"/>
                <v:line id="Line 14" o:spid="_x0000_s1030" style="position:absolute;visibility:visible;mso-wrap-style:square" from="5346,154" to="5346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" strokecolor="#b8b8ba" strokeweight=".35364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97790</wp:posOffset>
                </wp:positionV>
                <wp:extent cx="102235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12731">
                          <a:solidFill>
                            <a:srgbClr val="4649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05A4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75pt,7.7pt" to="279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CNIAIAAEIEAAAOAAAAZHJzL2Uyb0RvYy54bWysU02P2jAQvVfqf7B8h3yQZSEirCoCvWy7&#10;SLv9AcZ2iFXHtmxDQFX/e8cOILa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" strokecolor="#464949" strokeweight=".35364mm">
                <w10:wrap anchorx="page"/>
              </v:line>
            </w:pict>
          </mc:Fallback>
        </mc:AlternateContent>
      </w:r>
      <w:r>
        <w:rPr>
          <w:color w:val="2F3434"/>
          <w:w w:val="105"/>
        </w:rPr>
        <w:t>ztížených podmínkách (strmé</w:t>
      </w:r>
      <w:r>
        <w:rPr>
          <w:color w:val="2F3434"/>
          <w:spacing w:val="-19"/>
          <w:w w:val="105"/>
        </w:rPr>
        <w:t xml:space="preserve"> </w:t>
      </w:r>
      <w:r>
        <w:rPr>
          <w:color w:val="2F3434"/>
          <w:w w:val="105"/>
        </w:rPr>
        <w:t>svahy,</w:t>
      </w:r>
      <w:r>
        <w:rPr>
          <w:color w:val="2F3434"/>
          <w:spacing w:val="-17"/>
          <w:w w:val="105"/>
        </w:rPr>
        <w:t xml:space="preserve"> </w:t>
      </w:r>
      <w:r>
        <w:rPr>
          <w:color w:val="464949"/>
          <w:w w:val="105"/>
        </w:rPr>
        <w:t>skaln;</w:t>
      </w:r>
      <w:r>
        <w:rPr>
          <w:color w:val="464949"/>
          <w:w w:val="105"/>
        </w:rPr>
        <w:tab/>
      </w:r>
      <w:r>
        <w:rPr>
          <w:color w:val="B8B8BA"/>
          <w:spacing w:val="-8"/>
          <w:w w:val="105"/>
        </w:rPr>
        <w:t>.</w:t>
      </w:r>
      <w:r>
        <w:rPr>
          <w:color w:val="464949"/>
          <w:spacing w:val="-8"/>
          <w:w w:val="105"/>
        </w:rPr>
        <w:t>š</w:t>
      </w:r>
      <w:r>
        <w:rPr>
          <w:color w:val="B8B8BA"/>
          <w:spacing w:val="-8"/>
          <w:w w:val="105"/>
        </w:rPr>
        <w:t>.</w:t>
      </w:r>
      <w:r>
        <w:rPr>
          <w:color w:val="464949"/>
          <w:spacing w:val="-8"/>
          <w:w w:val="105"/>
        </w:rPr>
        <w:t xml:space="preserve">kové </w:t>
      </w:r>
      <w:r>
        <w:rPr>
          <w:color w:val="464949"/>
          <w:w w:val="105"/>
        </w:rPr>
        <w:t xml:space="preserve">práce, </w:t>
      </w:r>
      <w:r>
        <w:rPr>
          <w:color w:val="2F3434"/>
          <w:w w:val="105"/>
        </w:rPr>
        <w:t xml:space="preserve">hustý </w:t>
      </w:r>
      <w:r>
        <w:rPr>
          <w:color w:val="464949"/>
          <w:w w:val="105"/>
        </w:rPr>
        <w:t>podros</w:t>
      </w:r>
      <w:r>
        <w:rPr>
          <w:color w:val="464949"/>
          <w:w w:val="105"/>
        </w:rPr>
        <w:t>t</w:t>
      </w:r>
      <w:r>
        <w:rPr>
          <w:color w:val="464949"/>
          <w:spacing w:val="-13"/>
          <w:w w:val="105"/>
        </w:rPr>
        <w:t xml:space="preserve"> </w:t>
      </w:r>
      <w:r>
        <w:rPr>
          <w:color w:val="464949"/>
          <w:w w:val="105"/>
        </w:rPr>
        <w:t>atd.).</w:t>
      </w:r>
    </w:p>
    <w:p w:rsidR="00F43BF7" w:rsidRDefault="00F43BF7">
      <w:pPr>
        <w:pStyle w:val="Zkladntext"/>
        <w:spacing w:before="4"/>
        <w:rPr>
          <w:sz w:val="19"/>
        </w:rPr>
      </w:pPr>
    </w:p>
    <w:p w:rsidR="00F43BF7" w:rsidRDefault="00F43BF7">
      <w:pPr>
        <w:rPr>
          <w:sz w:val="19"/>
        </w:rPr>
        <w:sectPr w:rsidR="00F43BF7">
          <w:pgSz w:w="16840" w:h="11920" w:orient="landscape"/>
          <w:pgMar w:top="940" w:right="1580" w:bottom="280" w:left="780" w:header="708" w:footer="708" w:gutter="0"/>
          <w:cols w:space="708"/>
        </w:sectPr>
      </w:pPr>
    </w:p>
    <w:p w:rsidR="00F43BF7" w:rsidRDefault="00E051C8">
      <w:pPr>
        <w:pStyle w:val="Zkladntext"/>
        <w:spacing w:before="96"/>
        <w:ind w:left="5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150495</wp:posOffset>
                </wp:positionV>
                <wp:extent cx="71882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820" cy="0"/>
                        </a:xfrm>
                        <a:prstGeom prst="line">
                          <a:avLst/>
                        </a:prstGeom>
                        <a:noFill/>
                        <a:ln w="12731">
                          <a:solidFill>
                            <a:srgbClr val="2F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E2A3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5pt,11.85pt" to="157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" strokecolor="#2f3434" strokeweight=".353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2368" behindDoc="1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50800</wp:posOffset>
                </wp:positionV>
                <wp:extent cx="370840" cy="13017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130175"/>
                        </a:xfrm>
                        <a:prstGeom prst="rect">
                          <a:avLst/>
                        </a:prstGeom>
                        <a:solidFill>
                          <a:srgbClr val="D6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68181" id="Rectangle 10" o:spid="_x0000_s1026" style="position:absolute;margin-left:172.45pt;margin-top:4pt;width:29.2pt;height:10.25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" fillcolor="#d6d8d8" stroked="f">
                <w10:wrap anchorx="page"/>
              </v:rect>
            </w:pict>
          </mc:Fallback>
        </mc:AlternateContent>
      </w:r>
      <w:r>
        <w:rPr>
          <w:color w:val="2F3434"/>
          <w:w w:val="105"/>
        </w:rPr>
        <w:t>Datum a podp</w:t>
      </w:r>
      <w:bookmarkStart w:id="0" w:name="_GoBack"/>
      <w:bookmarkEnd w:id="0"/>
      <w:r>
        <w:rPr>
          <w:color w:val="2F3434"/>
          <w:w w:val="105"/>
        </w:rPr>
        <w:t>is</w:t>
      </w:r>
    </w:p>
    <w:p w:rsidR="00F43BF7" w:rsidRDefault="00E051C8" w:rsidP="00E051C8">
      <w:pPr>
        <w:spacing w:before="96"/>
        <w:ind w:left="592"/>
        <w:rPr>
          <w:sz w:val="24"/>
        </w:rPr>
      </w:pPr>
      <w:r>
        <w:br w:type="column"/>
      </w:r>
      <w:r>
        <w:br w:type="column"/>
      </w:r>
    </w:p>
    <w:p w:rsidR="00F43BF7" w:rsidRDefault="00F43BF7">
      <w:pPr>
        <w:pStyle w:val="Zkladntext"/>
        <w:rPr>
          <w:sz w:val="24"/>
        </w:rPr>
      </w:pPr>
    </w:p>
    <w:p w:rsidR="00F43BF7" w:rsidRDefault="00F43BF7">
      <w:pPr>
        <w:pStyle w:val="Zkladntext"/>
        <w:rPr>
          <w:sz w:val="24"/>
        </w:rPr>
      </w:pPr>
    </w:p>
    <w:p w:rsidR="00F43BF7" w:rsidRDefault="00F43BF7">
      <w:pPr>
        <w:pStyle w:val="Zkladntext"/>
        <w:rPr>
          <w:sz w:val="24"/>
        </w:rPr>
      </w:pPr>
    </w:p>
    <w:p w:rsidR="00F43BF7" w:rsidRDefault="00F43BF7">
      <w:pPr>
        <w:pStyle w:val="Zkladntext"/>
        <w:spacing w:before="2"/>
        <w:rPr>
          <w:sz w:val="24"/>
        </w:rPr>
      </w:pPr>
    </w:p>
    <w:p w:rsidR="00F43BF7" w:rsidRDefault="00E051C8">
      <w:pPr>
        <w:spacing w:line="230" w:lineRule="exact"/>
        <w:ind w:left="2623" w:right="3048"/>
        <w:jc w:val="center"/>
        <w:rPr>
          <w:b/>
          <w:sz w:val="21"/>
        </w:rPr>
      </w:pPr>
      <w:r>
        <w:rPr>
          <w:b/>
          <w:color w:val="464949"/>
          <w:sz w:val="21"/>
        </w:rPr>
        <w:t xml:space="preserve">Ivana </w:t>
      </w:r>
      <w:r>
        <w:rPr>
          <w:b/>
          <w:color w:val="5D6060"/>
          <w:sz w:val="21"/>
        </w:rPr>
        <w:t>Brandejská</w:t>
      </w:r>
    </w:p>
    <w:p w:rsidR="00F43BF7" w:rsidRDefault="00E051C8">
      <w:pPr>
        <w:spacing w:line="199" w:lineRule="exact"/>
        <w:ind w:left="2623" w:right="3041"/>
        <w:jc w:val="center"/>
        <w:rPr>
          <w:b/>
          <w:sz w:val="20"/>
        </w:rPr>
      </w:pPr>
      <w:r>
        <w:rPr>
          <w:b/>
          <w:color w:val="464949"/>
          <w:w w:val="95"/>
          <w:sz w:val="19"/>
        </w:rPr>
        <w:t>IČO:</w:t>
      </w:r>
      <w:r>
        <w:rPr>
          <w:b/>
          <w:color w:val="464949"/>
          <w:spacing w:val="-22"/>
          <w:w w:val="95"/>
          <w:sz w:val="19"/>
        </w:rPr>
        <w:t xml:space="preserve"> </w:t>
      </w:r>
      <w:r>
        <w:rPr>
          <w:b/>
          <w:color w:val="5D6060"/>
          <w:w w:val="95"/>
          <w:sz w:val="19"/>
        </w:rPr>
        <w:t>712</w:t>
      </w:r>
      <w:r>
        <w:rPr>
          <w:b/>
          <w:color w:val="5D6060"/>
          <w:spacing w:val="-21"/>
          <w:w w:val="95"/>
          <w:sz w:val="19"/>
        </w:rPr>
        <w:t xml:space="preserve"> </w:t>
      </w:r>
      <w:r>
        <w:rPr>
          <w:b/>
          <w:color w:val="5D6060"/>
          <w:w w:val="95"/>
          <w:sz w:val="19"/>
        </w:rPr>
        <w:t>86</w:t>
      </w:r>
      <w:r>
        <w:rPr>
          <w:b/>
          <w:color w:val="5D6060"/>
          <w:spacing w:val="-22"/>
          <w:w w:val="95"/>
          <w:sz w:val="19"/>
        </w:rPr>
        <w:t xml:space="preserve"> </w:t>
      </w:r>
      <w:r>
        <w:rPr>
          <w:b/>
          <w:color w:val="5D6060"/>
          <w:w w:val="95"/>
          <w:sz w:val="20"/>
        </w:rPr>
        <w:t>161</w:t>
      </w:r>
    </w:p>
    <w:p w:rsidR="00F43BF7" w:rsidRDefault="00E051C8">
      <w:pPr>
        <w:pStyle w:val="Nadpis1"/>
        <w:ind w:left="2623"/>
      </w:pPr>
      <w:r>
        <w:rPr>
          <w:color w:val="5D6060"/>
          <w:w w:val="95"/>
        </w:rPr>
        <w:t>Masarykova</w:t>
      </w:r>
      <w:r>
        <w:rPr>
          <w:color w:val="5D6060"/>
          <w:spacing w:val="-35"/>
          <w:w w:val="95"/>
        </w:rPr>
        <w:t xml:space="preserve"> </w:t>
      </w:r>
      <w:r>
        <w:rPr>
          <w:color w:val="5D6060"/>
          <w:w w:val="95"/>
        </w:rPr>
        <w:t>413</w:t>
      </w:r>
    </w:p>
    <w:p w:rsidR="00F43BF7" w:rsidRDefault="00E051C8">
      <w:pPr>
        <w:spacing w:line="207" w:lineRule="exact"/>
        <w:ind w:left="2609" w:right="3048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201930</wp:posOffset>
                </wp:positionV>
                <wp:extent cx="13138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815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F3AB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75pt,15.9pt" to="435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F+HA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" strokeweight=".38192mm">
                <w10:wrap anchorx="page"/>
              </v:line>
            </w:pict>
          </mc:Fallback>
        </mc:AlternateContent>
      </w:r>
      <w:r>
        <w:rPr>
          <w:color w:val="5D6060"/>
          <w:sz w:val="19"/>
        </w:rPr>
        <w:t>Čáslav 286 01</w:t>
      </w:r>
    </w:p>
    <w:p w:rsidR="00F43BF7" w:rsidRDefault="00F43BF7">
      <w:pPr>
        <w:pStyle w:val="Zkladntext"/>
        <w:spacing w:before="7"/>
        <w:rPr>
          <w:sz w:val="9"/>
        </w:rPr>
      </w:pPr>
    </w:p>
    <w:p w:rsidR="00F43BF7" w:rsidRDefault="00E051C8">
      <w:pPr>
        <w:tabs>
          <w:tab w:val="left" w:pos="4355"/>
        </w:tabs>
        <w:spacing w:line="30" w:lineRule="exact"/>
        <w:ind w:left="2751"/>
        <w:rPr>
          <w:sz w:val="2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861060" cy="18415"/>
                <wp:effectExtent l="17145" t="2540" r="17145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18415"/>
                          <a:chOff x="0" y="0"/>
                          <a:chExt cx="1356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D44D1" id="Group 4" o:spid="_x0000_s1026" style="width:67.8pt;height:1.45pt;mso-position-horizontal-relative:char;mso-position-vertical-relative:line" coordsize="1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">
                <v:line id="Line 5" o:spid="_x0000_s1027" style="position:absolute;visibility:visible;mso-wrap-style:square" from="0,14" to="135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" strokeweight=".50922mm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07745" cy="5080"/>
                <wp:effectExtent l="6985" t="2540" r="1397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5080"/>
                          <a:chOff x="0" y="0"/>
                          <a:chExt cx="1587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B489F" id="Group 2" o:spid="_x0000_s1026" style="width:79.35pt;height:.4pt;mso-position-horizontal-relative:char;mso-position-vertical-relative:line" coordsize="158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">
                <v:line id="Line 3" o:spid="_x0000_s1027" style="position:absolute;visibility:visible;mso-wrap-style:square" from="0,4" to="15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" strokeweight=".1273mm"/>
                <w10:anchorlock/>
              </v:group>
            </w:pict>
          </mc:Fallback>
        </mc:AlternateContent>
      </w:r>
    </w:p>
    <w:p w:rsidR="00F43BF7" w:rsidRDefault="00F43BF7">
      <w:pPr>
        <w:pStyle w:val="Zkladntext"/>
        <w:spacing w:before="2"/>
        <w:rPr>
          <w:sz w:val="24"/>
        </w:rPr>
      </w:pPr>
    </w:p>
    <w:p w:rsidR="00F43BF7" w:rsidRDefault="00E051C8">
      <w:pPr>
        <w:pStyle w:val="Zkladntext"/>
        <w:ind w:left="592"/>
      </w:pPr>
      <w:r>
        <w:rPr>
          <w:color w:val="464949"/>
          <w:w w:val="105"/>
        </w:rPr>
        <w:t xml:space="preserve">podpis osoby </w:t>
      </w:r>
      <w:r>
        <w:rPr>
          <w:color w:val="2F3434"/>
          <w:w w:val="105"/>
        </w:rPr>
        <w:t>op</w:t>
      </w:r>
      <w:r>
        <w:rPr>
          <w:color w:val="5D6060"/>
          <w:w w:val="105"/>
        </w:rPr>
        <w:t>r</w:t>
      </w:r>
      <w:r>
        <w:rPr>
          <w:color w:val="2F3434"/>
          <w:w w:val="105"/>
        </w:rPr>
        <w:t xml:space="preserve">ávněné jednat jménem </w:t>
      </w:r>
      <w:r>
        <w:rPr>
          <w:color w:val="464949"/>
          <w:w w:val="105"/>
        </w:rPr>
        <w:t>či za účastníka</w:t>
      </w:r>
    </w:p>
    <w:sectPr w:rsidR="00F43BF7">
      <w:type w:val="continuous"/>
      <w:pgSz w:w="16840" w:h="11920" w:orient="landscape"/>
      <w:pgMar w:top="1120" w:right="1580" w:bottom="280" w:left="780" w:header="708" w:footer="708" w:gutter="0"/>
      <w:cols w:num="3" w:space="708" w:equalWidth="0">
        <w:col w:w="2427" w:space="320"/>
        <w:col w:w="3170" w:space="1124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F7"/>
    <w:rsid w:val="00E051C8"/>
    <w:rsid w:val="00F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C2AB"/>
  <w15:docId w15:val="{E41C4F82-5CF9-4BA2-85F9-D1E93079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87" w:lineRule="exact"/>
      <w:ind w:left="2609" w:right="3047"/>
      <w:jc w:val="center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 w:line="14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2025-03-26T08:41:00Z</dcterms:created>
  <dcterms:modified xsi:type="dcterms:W3CDTF">2025-03-26T08:41:00Z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</Properties>
</file>