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807AD8" w14:textId="4F33F3E5" w:rsidR="00A07D0F" w:rsidRDefault="00A07D0F" w:rsidP="00485A1C">
      <w:pPr>
        <w:pStyle w:val="Bezmezer"/>
        <w:tabs>
          <w:tab w:val="left" w:pos="1134"/>
        </w:tabs>
        <w:jc w:val="center"/>
      </w:pPr>
    </w:p>
    <w:p w14:paraId="46F59EFD" w14:textId="4683F3FC" w:rsidR="00B26989" w:rsidRDefault="00B26989" w:rsidP="00485A1C">
      <w:pPr>
        <w:pStyle w:val="Bezmezer"/>
        <w:tabs>
          <w:tab w:val="left" w:pos="1134"/>
        </w:tabs>
        <w:jc w:val="center"/>
      </w:pPr>
    </w:p>
    <w:p w14:paraId="57E126AD" w14:textId="77777777" w:rsidR="00092359" w:rsidRDefault="00133A02" w:rsidP="00092359">
      <w:pPr>
        <w:pStyle w:val="Bezmezer"/>
        <w:tabs>
          <w:tab w:val="left" w:pos="1134"/>
        </w:tabs>
        <w:rPr>
          <w:b/>
        </w:rPr>
      </w:pPr>
      <w:r>
        <w:t>Objednatel:</w:t>
      </w:r>
      <w:r w:rsidR="00092359">
        <w:tab/>
      </w:r>
      <w:r w:rsidR="00092359" w:rsidRPr="00092359">
        <w:rPr>
          <w:b/>
        </w:rPr>
        <w:t>P</w:t>
      </w:r>
      <w:r w:rsidRPr="00A3646C">
        <w:rPr>
          <w:b/>
        </w:rPr>
        <w:t>sychiatrická léčebna Šternberk</w:t>
      </w:r>
    </w:p>
    <w:p w14:paraId="7395A1B9" w14:textId="77777777" w:rsidR="00092359" w:rsidRDefault="00092359" w:rsidP="00092359">
      <w:pPr>
        <w:pStyle w:val="Bezmezer"/>
        <w:tabs>
          <w:tab w:val="left" w:pos="1134"/>
        </w:tabs>
      </w:pPr>
      <w:r>
        <w:rPr>
          <w:b/>
        </w:rPr>
        <w:tab/>
      </w:r>
      <w:r w:rsidR="00133A02">
        <w:t>Olomoucká   1848/173</w:t>
      </w:r>
    </w:p>
    <w:p w14:paraId="4E6A1F1B" w14:textId="77777777" w:rsidR="00092359" w:rsidRDefault="00092359" w:rsidP="001E44E5">
      <w:pPr>
        <w:pStyle w:val="Bezmezer"/>
        <w:tabs>
          <w:tab w:val="left" w:pos="1134"/>
        </w:tabs>
      </w:pPr>
      <w:r>
        <w:tab/>
      </w:r>
      <w:r w:rsidR="00133A02">
        <w:t>785 01  Šternberk</w:t>
      </w:r>
    </w:p>
    <w:p w14:paraId="58383409" w14:textId="77777777" w:rsidR="00133A02" w:rsidRDefault="00092359" w:rsidP="00092359">
      <w:pPr>
        <w:pStyle w:val="Bezmezer"/>
        <w:tabs>
          <w:tab w:val="left" w:pos="1134"/>
        </w:tabs>
      </w:pPr>
      <w:r>
        <w:tab/>
      </w:r>
      <w:r w:rsidR="00133A02">
        <w:t>IČ: 008439541</w:t>
      </w:r>
      <w:r>
        <w:t>;</w:t>
      </w:r>
      <w:r w:rsidR="00133A02">
        <w:t xml:space="preserve"> DIČ: CZ00843954</w:t>
      </w:r>
    </w:p>
    <w:p w14:paraId="7F312651" w14:textId="77777777" w:rsidR="005E6761" w:rsidRDefault="005E6761" w:rsidP="00092359">
      <w:pPr>
        <w:pStyle w:val="Bezmezer"/>
        <w:tabs>
          <w:tab w:val="left" w:pos="1134"/>
        </w:tabs>
      </w:pPr>
    </w:p>
    <w:p w14:paraId="1B97E498" w14:textId="77777777" w:rsidR="00E95911" w:rsidRDefault="008219AA" w:rsidP="00E95911">
      <w:pPr>
        <w:pStyle w:val="Bezmezer"/>
      </w:pPr>
      <w:r>
        <w:t>Dodavatel:</w:t>
      </w:r>
      <w:r w:rsidR="008131D7">
        <w:t xml:space="preserve">   </w:t>
      </w:r>
      <w:r w:rsidR="00F91836">
        <w:rPr>
          <w:b/>
          <w:bCs/>
        </w:rPr>
        <w:t>M-atelier Malínek s.r.o.</w:t>
      </w:r>
      <w:r w:rsidR="00F91836">
        <w:rPr>
          <w:b/>
          <w:bCs/>
        </w:rPr>
        <w:tab/>
      </w:r>
    </w:p>
    <w:p w14:paraId="2D2955BD" w14:textId="77777777" w:rsidR="00CD2DA8" w:rsidRPr="00CD2DA8" w:rsidRDefault="00407509" w:rsidP="00E95911">
      <w:pPr>
        <w:pStyle w:val="Bezmezer"/>
        <w:tabs>
          <w:tab w:val="left" w:pos="1134"/>
        </w:tabs>
      </w:pPr>
      <w:r>
        <w:tab/>
      </w:r>
      <w:r w:rsidR="00F91836">
        <w:t>Výstavní 18/7</w:t>
      </w:r>
    </w:p>
    <w:p w14:paraId="25CB082E" w14:textId="77777777" w:rsidR="000B207B" w:rsidRPr="00CD2DA8" w:rsidRDefault="00CD2DA8" w:rsidP="00CD2DA8">
      <w:pPr>
        <w:pStyle w:val="Bezmezer"/>
        <w:tabs>
          <w:tab w:val="left" w:pos="1134"/>
        </w:tabs>
      </w:pPr>
      <w:r>
        <w:tab/>
      </w:r>
      <w:r w:rsidR="00F91836">
        <w:t>783 35</w:t>
      </w:r>
      <w:r w:rsidR="000B207B">
        <w:t xml:space="preserve"> </w:t>
      </w:r>
      <w:r w:rsidR="00F91836">
        <w:t>Olomouc - Chomoutov</w:t>
      </w:r>
    </w:p>
    <w:p w14:paraId="7905A25A" w14:textId="77777777" w:rsidR="00CD2DA8" w:rsidRDefault="00CD2DA8" w:rsidP="00CD2DA8">
      <w:pPr>
        <w:pStyle w:val="Bezmezer"/>
        <w:tabs>
          <w:tab w:val="left" w:pos="1134"/>
        </w:tabs>
      </w:pPr>
      <w:r>
        <w:tab/>
      </w:r>
      <w:r w:rsidRPr="00CD2DA8">
        <w:t xml:space="preserve">IČ  : </w:t>
      </w:r>
      <w:r w:rsidR="00F91836">
        <w:t>03831205</w:t>
      </w:r>
      <w:r>
        <w:t xml:space="preserve"> </w:t>
      </w:r>
      <w:r w:rsidRPr="00CD2DA8">
        <w:t xml:space="preserve">DIČ : </w:t>
      </w:r>
      <w:r w:rsidR="00F91836">
        <w:t>neplátce</w:t>
      </w:r>
    </w:p>
    <w:p w14:paraId="68324822" w14:textId="77777777" w:rsidR="00CD2DA8" w:rsidRPr="00CD2DA8" w:rsidRDefault="00CD2DA8" w:rsidP="00CD2DA8">
      <w:pPr>
        <w:pStyle w:val="Bezmezer"/>
        <w:tabs>
          <w:tab w:val="left" w:pos="1134"/>
        </w:tabs>
      </w:pPr>
    </w:p>
    <w:p w14:paraId="6C0640DA" w14:textId="77777777" w:rsidR="008219AA" w:rsidRDefault="008219AA" w:rsidP="00CD2DA8">
      <w:pPr>
        <w:pStyle w:val="Bezmezer"/>
        <w:tabs>
          <w:tab w:val="left" w:pos="1134"/>
        </w:tabs>
      </w:pPr>
      <w:r>
        <w:t>Věc:</w:t>
      </w:r>
      <w:r w:rsidR="00C042CC">
        <w:t xml:space="preserve"> </w:t>
      </w:r>
      <w:r>
        <w:t xml:space="preserve"> </w:t>
      </w:r>
      <w:r w:rsidR="00646737">
        <w:rPr>
          <w:b/>
          <w:sz w:val="28"/>
          <w:szCs w:val="28"/>
        </w:rPr>
        <w:t>Objednávka</w:t>
      </w:r>
    </w:p>
    <w:p w14:paraId="46F2D8BE" w14:textId="5B8CA62A" w:rsidR="00827276" w:rsidRDefault="00CC057B" w:rsidP="00827276">
      <w:pPr>
        <w:jc w:val="both"/>
      </w:pPr>
      <w:r>
        <w:t>Na základě provedeného průzkumu trhu</w:t>
      </w:r>
      <w:r w:rsidR="004E238C">
        <w:t xml:space="preserve"> a Vámi zaslané cenové nabídky z 19.</w:t>
      </w:r>
      <w:r w:rsidR="00827276">
        <w:t xml:space="preserve"> </w:t>
      </w:r>
      <w:r w:rsidR="004E238C">
        <w:t>2.</w:t>
      </w:r>
      <w:r w:rsidR="00827276">
        <w:t xml:space="preserve"> </w:t>
      </w:r>
      <w:r w:rsidR="004E238C">
        <w:t>2025</w:t>
      </w:r>
      <w:r>
        <w:t xml:space="preserve"> u Vás o</w:t>
      </w:r>
      <w:r w:rsidR="00FC65A6">
        <w:t>bje</w:t>
      </w:r>
      <w:r w:rsidR="00646737" w:rsidRPr="00646737">
        <w:t>dnávám</w:t>
      </w:r>
      <w:r>
        <w:t>e</w:t>
      </w:r>
      <w:r w:rsidR="004E238C">
        <w:t xml:space="preserve"> zhotovení PD DSP+DPS, </w:t>
      </w:r>
      <w:r w:rsidR="00502133">
        <w:t>položkový</w:t>
      </w:r>
      <w:r w:rsidR="004E238C">
        <w:t xml:space="preserve"> rozpoč</w:t>
      </w:r>
      <w:r w:rsidR="00502133">
        <w:t xml:space="preserve">et, rozpočet v rozsahu pro </w:t>
      </w:r>
      <w:r w:rsidR="00E65660">
        <w:t>zadání veřejné zakázky</w:t>
      </w:r>
      <w:r w:rsidR="004E238C">
        <w:t xml:space="preserve"> a inženýrskou činnost na akci </w:t>
      </w:r>
      <w:r w:rsidR="004E238C" w:rsidRPr="00E65660">
        <w:rPr>
          <w:b/>
        </w:rPr>
        <w:t>„</w:t>
      </w:r>
      <w:r w:rsidR="00827276" w:rsidRPr="00E65660">
        <w:rPr>
          <w:b/>
        </w:rPr>
        <w:t xml:space="preserve">PL Šternberk - </w:t>
      </w:r>
      <w:r w:rsidR="004E238C" w:rsidRPr="00E65660">
        <w:rPr>
          <w:b/>
        </w:rPr>
        <w:t>Úpravy hlavní budovy pro imobilní uživatele – sociální zázemí</w:t>
      </w:r>
      <w:r w:rsidR="004E238C">
        <w:t>“ v</w:t>
      </w:r>
      <w:r w:rsidR="00827276">
        <w:t> objektu hlavní budovy</w:t>
      </w:r>
      <w:r w:rsidR="004E238C">
        <w:t xml:space="preserve"> PL Šternberk</w:t>
      </w:r>
      <w:r w:rsidR="00827276">
        <w:t>, parc. č</w:t>
      </w:r>
      <w:r w:rsidR="000B31EB">
        <w:t>. 228, kast.ú. Lhota u Šternberka.</w:t>
      </w:r>
    </w:p>
    <w:p w14:paraId="6D71BA13" w14:textId="77777777" w:rsidR="00DA61B6" w:rsidRDefault="004E238C" w:rsidP="00827276">
      <w:pPr>
        <w:jc w:val="both"/>
      </w:pPr>
      <w:r>
        <w:t xml:space="preserve">Projektová dokumentace bude provedena tištěné podobě </w:t>
      </w:r>
      <w:r w:rsidR="00502133">
        <w:t xml:space="preserve">v počtu 5ti výtisků </w:t>
      </w:r>
      <w:r>
        <w:t>a na 2</w:t>
      </w:r>
      <w:r w:rsidR="00F91836">
        <w:t xml:space="preserve"> ks nosičů CD/DVD</w:t>
      </w:r>
      <w:r w:rsidR="00502133">
        <w:t xml:space="preserve"> ve formátech *.doc, *.dwg, *.dxf, *.xls</w:t>
      </w:r>
      <w:r w:rsidR="001F6626">
        <w:t>, *.pdf</w:t>
      </w:r>
      <w:r w:rsidR="00F91836">
        <w:t xml:space="preserve">. </w:t>
      </w:r>
      <w:r w:rsidR="001F6626">
        <w:t>Jedná se o zpracování PD navrhující nové sociální zařízení pro imobilní občany, opravy stávajících sociálních zařízení v 1NP, zázemí zaměstnanců, změna účelu užívání místností v 2NP a 3NP a s tím související činnosti v oblasti hygieny a PO.</w:t>
      </w:r>
    </w:p>
    <w:p w14:paraId="3EFC6EED" w14:textId="77777777" w:rsidR="00E65660" w:rsidRDefault="00F91836" w:rsidP="00E65660">
      <w:pPr>
        <w:tabs>
          <w:tab w:val="num" w:pos="709"/>
        </w:tabs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27276">
        <w:rPr>
          <w:rFonts w:asciiTheme="minorHAnsi" w:hAnsiTheme="minorHAnsi" w:cstheme="minorHAnsi"/>
          <w:b/>
          <w:sz w:val="24"/>
          <w:szCs w:val="24"/>
        </w:rPr>
        <w:t>Cena</w:t>
      </w:r>
      <w:r w:rsidR="00E65660">
        <w:rPr>
          <w:rFonts w:asciiTheme="minorHAnsi" w:hAnsiTheme="minorHAnsi" w:cstheme="minorHAnsi"/>
          <w:b/>
          <w:sz w:val="24"/>
          <w:szCs w:val="24"/>
        </w:rPr>
        <w:t xml:space="preserve"> celkem</w:t>
      </w:r>
      <w:r w:rsidR="00646737" w:rsidRPr="00827276">
        <w:rPr>
          <w:rFonts w:asciiTheme="minorHAnsi" w:hAnsiTheme="minorHAnsi" w:cstheme="minorHAnsi"/>
          <w:b/>
          <w:sz w:val="24"/>
          <w:szCs w:val="24"/>
        </w:rPr>
        <w:t>:</w:t>
      </w:r>
      <w:r w:rsidRPr="00827276">
        <w:rPr>
          <w:rFonts w:asciiTheme="minorHAnsi" w:hAnsiTheme="minorHAnsi" w:cstheme="minorHAnsi"/>
          <w:b/>
          <w:sz w:val="24"/>
          <w:szCs w:val="24"/>
        </w:rPr>
        <w:tab/>
      </w:r>
      <w:r w:rsidR="00646737" w:rsidRPr="00827276">
        <w:rPr>
          <w:rFonts w:asciiTheme="minorHAnsi" w:hAnsiTheme="minorHAnsi" w:cstheme="minorHAnsi"/>
          <w:b/>
          <w:sz w:val="24"/>
          <w:szCs w:val="24"/>
        </w:rPr>
        <w:tab/>
      </w:r>
      <w:r w:rsidR="00646737" w:rsidRPr="00827276">
        <w:rPr>
          <w:rFonts w:asciiTheme="minorHAnsi" w:hAnsiTheme="minorHAnsi" w:cstheme="minorHAnsi"/>
          <w:b/>
          <w:sz w:val="24"/>
          <w:szCs w:val="24"/>
        </w:rPr>
        <w:tab/>
      </w:r>
      <w:r w:rsidRPr="00827276">
        <w:rPr>
          <w:rFonts w:asciiTheme="minorHAnsi" w:hAnsiTheme="minorHAnsi" w:cstheme="minorHAnsi"/>
          <w:b/>
          <w:sz w:val="24"/>
          <w:szCs w:val="24"/>
        </w:rPr>
        <w:tab/>
      </w:r>
      <w:r w:rsidR="004E238C" w:rsidRPr="00827276">
        <w:rPr>
          <w:rFonts w:asciiTheme="minorHAnsi" w:hAnsiTheme="minorHAnsi" w:cstheme="minorHAnsi"/>
          <w:b/>
          <w:sz w:val="24"/>
          <w:szCs w:val="24"/>
        </w:rPr>
        <w:t>187 850</w:t>
      </w:r>
      <w:r w:rsidR="009D106D" w:rsidRPr="00827276">
        <w:rPr>
          <w:rFonts w:asciiTheme="minorHAnsi" w:hAnsiTheme="minorHAnsi" w:cstheme="minorHAnsi"/>
          <w:b/>
          <w:sz w:val="24"/>
          <w:szCs w:val="24"/>
        </w:rPr>
        <w:t xml:space="preserve"> Kč</w:t>
      </w:r>
      <w:r w:rsidR="004E238C" w:rsidRPr="00827276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5385608" w14:textId="77777777" w:rsidR="00827276" w:rsidRPr="00E65660" w:rsidRDefault="004E238C" w:rsidP="00E65660">
      <w:pPr>
        <w:tabs>
          <w:tab w:val="num" w:pos="709"/>
        </w:tabs>
        <w:spacing w:after="0" w:line="240" w:lineRule="auto"/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E65660">
        <w:rPr>
          <w:rFonts w:asciiTheme="minorHAnsi" w:hAnsiTheme="minorHAnsi" w:cstheme="minorHAnsi"/>
          <w:b/>
          <w:i/>
          <w:sz w:val="20"/>
          <w:szCs w:val="20"/>
        </w:rPr>
        <w:t xml:space="preserve"> dodavatel není plátce DPH</w:t>
      </w:r>
      <w:r w:rsidR="009D106D" w:rsidRPr="00E65660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</w:p>
    <w:p w14:paraId="0D496C3E" w14:textId="77777777" w:rsidR="009B0C9A" w:rsidRPr="00827276" w:rsidRDefault="00827276" w:rsidP="00827276">
      <w:pPr>
        <w:tabs>
          <w:tab w:val="num" w:pos="709"/>
        </w:tabs>
        <w:jc w:val="both"/>
      </w:pPr>
      <w:r w:rsidRPr="00001534">
        <w:t xml:space="preserve">Cena </w:t>
      </w:r>
      <w:r>
        <w:t>je</w:t>
      </w:r>
      <w:r w:rsidRPr="00001534">
        <w:t xml:space="preserve"> stanovena dohodou obou smluvních stran </w:t>
      </w:r>
      <w:r>
        <w:t>jako cena smluvní podle zák. č.</w:t>
      </w:r>
      <w:r w:rsidRPr="00001534">
        <w:t xml:space="preserve">526/1990 Sb. o cenách, v platném znění, </w:t>
      </w:r>
      <w:r>
        <w:t xml:space="preserve">a je sjednána jako cena pevná. </w:t>
      </w:r>
      <w:r w:rsidRPr="00001534">
        <w:t xml:space="preserve">V ceně za provedení díla jsou zahrnuty veškeré náklady </w:t>
      </w:r>
      <w:r>
        <w:t>dodavatele</w:t>
      </w:r>
      <w:r w:rsidRPr="00001534">
        <w:t xml:space="preserve">, které při plnění svého závazku dle této </w:t>
      </w:r>
      <w:r>
        <w:t>objednávky</w:t>
      </w:r>
      <w:r w:rsidRPr="00001534">
        <w:t xml:space="preserve"> vynaloží, včetně započtení veškerých poplatků, které v souvislosti se zajištěním předmětu plnění vynaloží, a rezerv na úhradu nepředvídatelných nákladů vyplývajících z rizik u akce tohoto charakteru obvyklých</w:t>
      </w:r>
      <w:r>
        <w:t>.</w:t>
      </w:r>
      <w:r w:rsidRPr="00001534">
        <w:t xml:space="preserve"> V celkové ceně je započítán</w:t>
      </w:r>
      <w:r>
        <w:t>a</w:t>
      </w:r>
      <w:r w:rsidRPr="00001534">
        <w:t xml:space="preserve"> také cena </w:t>
      </w:r>
      <w:r>
        <w:t>za inženýrskou činnost</w:t>
      </w:r>
      <w:r w:rsidRPr="00400D42">
        <w:rPr>
          <w:bCs/>
          <w:lang w:eastAsia="ar-SA"/>
        </w:rPr>
        <w:t xml:space="preserve">. </w:t>
      </w:r>
    </w:p>
    <w:p w14:paraId="54CA3966" w14:textId="77777777" w:rsidR="00827276" w:rsidRDefault="00827276" w:rsidP="00827276">
      <w:pPr>
        <w:spacing w:after="0" w:line="240" w:lineRule="auto"/>
        <w:jc w:val="both"/>
        <w:rPr>
          <w:b/>
          <w:bCs/>
          <w:lang w:eastAsia="ar-SA"/>
        </w:rPr>
      </w:pPr>
      <w:r w:rsidRPr="008D21EC">
        <w:rPr>
          <w:bCs/>
          <w:lang w:val="x-none" w:eastAsia="ar-SA"/>
        </w:rPr>
        <w:t>Předpokládaný termín zahájení</w:t>
      </w:r>
      <w:r>
        <w:rPr>
          <w:bCs/>
          <w:lang w:eastAsia="ar-SA"/>
        </w:rPr>
        <w:t xml:space="preserve"> projekčních prací </w:t>
      </w:r>
      <w:r w:rsidRPr="008D21EC">
        <w:rPr>
          <w:bCs/>
          <w:lang w:val="x-none" w:eastAsia="ar-SA"/>
        </w:rPr>
        <w:t>:</w:t>
      </w:r>
      <w:r w:rsidRPr="008D21EC">
        <w:rPr>
          <w:bCs/>
          <w:lang w:val="x-none" w:eastAsia="ar-SA"/>
        </w:rPr>
        <w:tab/>
        <w:t xml:space="preserve"> </w:t>
      </w:r>
      <w:r>
        <w:rPr>
          <w:bCs/>
          <w:lang w:eastAsia="ar-SA"/>
        </w:rPr>
        <w:t xml:space="preserve"> </w:t>
      </w:r>
      <w:r>
        <w:rPr>
          <w:bCs/>
          <w:lang w:eastAsia="ar-SA"/>
        </w:rPr>
        <w:tab/>
      </w:r>
      <w:r>
        <w:rPr>
          <w:b/>
          <w:bCs/>
          <w:lang w:eastAsia="ar-SA"/>
        </w:rPr>
        <w:t>02/2025</w:t>
      </w:r>
    </w:p>
    <w:p w14:paraId="6D08E4B4" w14:textId="57B08D35" w:rsidR="00827276" w:rsidRDefault="00827276" w:rsidP="00827276">
      <w:pPr>
        <w:spacing w:after="0" w:line="240" w:lineRule="auto"/>
        <w:ind w:left="5664" w:hanging="5664"/>
        <w:jc w:val="both"/>
        <w:rPr>
          <w:bCs/>
          <w:lang w:eastAsia="ar-SA"/>
        </w:rPr>
      </w:pPr>
      <w:r w:rsidRPr="00C85F23">
        <w:rPr>
          <w:bCs/>
          <w:lang w:eastAsia="ar-SA"/>
        </w:rPr>
        <w:t xml:space="preserve">Termín předání </w:t>
      </w:r>
      <w:r>
        <w:rPr>
          <w:bCs/>
          <w:lang w:eastAsia="ar-SA"/>
        </w:rPr>
        <w:t>PD pro stavební povolení:</w:t>
      </w:r>
      <w:r>
        <w:rPr>
          <w:bCs/>
          <w:lang w:eastAsia="ar-SA"/>
        </w:rPr>
        <w:tab/>
        <w:t xml:space="preserve">do </w:t>
      </w:r>
      <w:r w:rsidR="00654D83">
        <w:rPr>
          <w:b/>
          <w:bCs/>
          <w:lang w:eastAsia="ar-SA"/>
        </w:rPr>
        <w:t>30</w:t>
      </w:r>
      <w:r>
        <w:rPr>
          <w:b/>
          <w:bCs/>
          <w:lang w:eastAsia="ar-SA"/>
        </w:rPr>
        <w:t xml:space="preserve">. </w:t>
      </w:r>
      <w:r w:rsidR="00654D83">
        <w:rPr>
          <w:b/>
          <w:bCs/>
          <w:lang w:eastAsia="ar-SA"/>
        </w:rPr>
        <w:t>4</w:t>
      </w:r>
      <w:r>
        <w:rPr>
          <w:b/>
          <w:bCs/>
          <w:lang w:eastAsia="ar-SA"/>
        </w:rPr>
        <w:t>. 2025</w:t>
      </w:r>
    </w:p>
    <w:p w14:paraId="093AC7C1" w14:textId="77777777" w:rsidR="00827276" w:rsidRDefault="00827276" w:rsidP="00827276">
      <w:pPr>
        <w:spacing w:after="0" w:line="240" w:lineRule="auto"/>
        <w:jc w:val="both"/>
        <w:rPr>
          <w:bCs/>
          <w:lang w:eastAsia="ar-SA"/>
        </w:rPr>
      </w:pPr>
      <w:r>
        <w:rPr>
          <w:bCs/>
          <w:lang w:eastAsia="ar-SA"/>
        </w:rPr>
        <w:t xml:space="preserve">Termín předání </w:t>
      </w:r>
      <w:r w:rsidRPr="00C85F23">
        <w:rPr>
          <w:bCs/>
          <w:lang w:eastAsia="ar-SA"/>
        </w:rPr>
        <w:t xml:space="preserve">čistopisu </w:t>
      </w:r>
      <w:r>
        <w:rPr>
          <w:bCs/>
          <w:lang w:eastAsia="ar-SA"/>
        </w:rPr>
        <w:t xml:space="preserve">prováděcí PD </w:t>
      </w:r>
    </w:p>
    <w:p w14:paraId="2F0DDC0E" w14:textId="20CF6D77" w:rsidR="00827276" w:rsidRDefault="00827276" w:rsidP="00827276">
      <w:pPr>
        <w:spacing w:after="0" w:line="240" w:lineRule="auto"/>
        <w:jc w:val="both"/>
        <w:rPr>
          <w:b/>
          <w:bCs/>
          <w:lang w:eastAsia="ar-SA"/>
        </w:rPr>
      </w:pPr>
      <w:r w:rsidRPr="00852CBB">
        <w:rPr>
          <w:bCs/>
          <w:lang w:eastAsia="ar-SA"/>
        </w:rPr>
        <w:t xml:space="preserve">vč. pravomocného </w:t>
      </w:r>
      <w:r>
        <w:rPr>
          <w:bCs/>
          <w:lang w:eastAsia="ar-SA"/>
        </w:rPr>
        <w:t>stavebního povolení</w:t>
      </w:r>
      <w:r w:rsidRPr="00852CBB">
        <w:rPr>
          <w:bCs/>
          <w:lang w:eastAsia="ar-SA"/>
        </w:rPr>
        <w:t>:</w:t>
      </w:r>
      <w:r>
        <w:rPr>
          <w:bCs/>
          <w:lang w:eastAsia="ar-SA"/>
        </w:rPr>
        <w:tab/>
      </w:r>
      <w:r>
        <w:rPr>
          <w:bCs/>
          <w:lang w:eastAsia="ar-SA"/>
        </w:rPr>
        <w:tab/>
      </w:r>
      <w:r>
        <w:rPr>
          <w:bCs/>
          <w:lang w:eastAsia="ar-SA"/>
        </w:rPr>
        <w:tab/>
        <w:t xml:space="preserve">do </w:t>
      </w:r>
      <w:r>
        <w:rPr>
          <w:b/>
          <w:bCs/>
          <w:lang w:eastAsia="ar-SA"/>
        </w:rPr>
        <w:t>3</w:t>
      </w:r>
      <w:r w:rsidR="00654D83">
        <w:rPr>
          <w:b/>
          <w:bCs/>
          <w:lang w:eastAsia="ar-SA"/>
        </w:rPr>
        <w:t>1</w:t>
      </w:r>
      <w:r>
        <w:rPr>
          <w:b/>
          <w:bCs/>
          <w:lang w:eastAsia="ar-SA"/>
        </w:rPr>
        <w:t>.</w:t>
      </w:r>
      <w:r w:rsidR="00654D83">
        <w:rPr>
          <w:b/>
          <w:bCs/>
          <w:lang w:eastAsia="ar-SA"/>
        </w:rPr>
        <w:t xml:space="preserve"> 5</w:t>
      </w:r>
      <w:r>
        <w:rPr>
          <w:b/>
          <w:bCs/>
          <w:lang w:eastAsia="ar-SA"/>
        </w:rPr>
        <w:t>.</w:t>
      </w:r>
      <w:r w:rsidR="00654D83">
        <w:rPr>
          <w:b/>
          <w:bCs/>
          <w:lang w:eastAsia="ar-SA"/>
        </w:rPr>
        <w:t xml:space="preserve"> </w:t>
      </w:r>
      <w:r>
        <w:rPr>
          <w:b/>
          <w:bCs/>
          <w:lang w:eastAsia="ar-SA"/>
        </w:rPr>
        <w:t xml:space="preserve">2025    </w:t>
      </w:r>
    </w:p>
    <w:p w14:paraId="41BFCD9E" w14:textId="77777777" w:rsidR="00625642" w:rsidRDefault="00827276" w:rsidP="00E65660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Místo plnění</w:t>
      </w:r>
      <w:r w:rsidR="00646737" w:rsidRPr="003B6145">
        <w:rPr>
          <w:rFonts w:asciiTheme="minorHAnsi" w:hAnsiTheme="minorHAnsi" w:cstheme="minorHAnsi"/>
          <w:sz w:val="24"/>
          <w:szCs w:val="24"/>
        </w:rPr>
        <w:t>:</w:t>
      </w:r>
      <w:r w:rsidR="009B0C9A">
        <w:rPr>
          <w:rFonts w:asciiTheme="minorHAnsi" w:hAnsiTheme="minorHAnsi" w:cstheme="minorHAnsi"/>
          <w:sz w:val="24"/>
          <w:szCs w:val="24"/>
        </w:rPr>
        <w:tab/>
      </w:r>
      <w:r w:rsidR="00646737" w:rsidRPr="003B6145">
        <w:rPr>
          <w:rFonts w:asciiTheme="minorHAnsi" w:hAnsiTheme="minorHAnsi" w:cstheme="minorHAnsi"/>
          <w:sz w:val="24"/>
          <w:szCs w:val="24"/>
        </w:rPr>
        <w:tab/>
      </w:r>
      <w:r w:rsidR="000F6336">
        <w:rPr>
          <w:rFonts w:asciiTheme="minorHAnsi" w:hAnsiTheme="minorHAnsi" w:cstheme="minorHAnsi"/>
          <w:sz w:val="24"/>
          <w:szCs w:val="24"/>
        </w:rPr>
        <w:tab/>
      </w:r>
      <w:r w:rsidR="00F91836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F91836">
        <w:rPr>
          <w:rFonts w:asciiTheme="minorHAnsi" w:hAnsiTheme="minorHAnsi" w:cstheme="minorHAnsi"/>
          <w:sz w:val="24"/>
          <w:szCs w:val="24"/>
        </w:rPr>
        <w:t>V sídle dodavatele</w:t>
      </w:r>
    </w:p>
    <w:p w14:paraId="763FF9A4" w14:textId="3377B9EF" w:rsidR="00646737" w:rsidRPr="003B6145" w:rsidRDefault="004E238C" w:rsidP="00E65660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PD</w:t>
      </w:r>
      <w:r w:rsidR="00F91836">
        <w:rPr>
          <w:rFonts w:asciiTheme="minorHAnsi" w:hAnsiTheme="minorHAnsi" w:cstheme="minorHAnsi"/>
          <w:sz w:val="24"/>
          <w:szCs w:val="24"/>
        </w:rPr>
        <w:t xml:space="preserve"> převezme</w:t>
      </w:r>
      <w:r w:rsidR="00646737" w:rsidRPr="003B6145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ab/>
      </w:r>
      <w:r w:rsidR="00646737" w:rsidRPr="003B6145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827276">
        <w:rPr>
          <w:rFonts w:asciiTheme="minorHAnsi" w:hAnsiTheme="minorHAnsi" w:cstheme="minorHAnsi"/>
          <w:sz w:val="24"/>
          <w:szCs w:val="24"/>
        </w:rPr>
        <w:tab/>
      </w:r>
      <w:r w:rsidR="00827276">
        <w:rPr>
          <w:rFonts w:asciiTheme="minorHAnsi" w:hAnsiTheme="minorHAnsi" w:cstheme="minorHAnsi"/>
          <w:sz w:val="24"/>
          <w:szCs w:val="24"/>
        </w:rPr>
        <w:tab/>
      </w:r>
      <w:r w:rsidR="00827276">
        <w:rPr>
          <w:rFonts w:asciiTheme="minorHAnsi" w:hAnsiTheme="minorHAnsi" w:cstheme="minorHAnsi"/>
          <w:sz w:val="24"/>
          <w:szCs w:val="24"/>
        </w:rPr>
        <w:tab/>
      </w:r>
      <w:r w:rsidR="00827276">
        <w:rPr>
          <w:rFonts w:asciiTheme="minorHAnsi" w:hAnsiTheme="minorHAnsi" w:cstheme="minorHAnsi"/>
          <w:sz w:val="24"/>
          <w:szCs w:val="24"/>
        </w:rPr>
        <w:tab/>
      </w:r>
      <w:r w:rsidR="003D2B71">
        <w:rPr>
          <w:rFonts w:asciiTheme="minorHAnsi" w:hAnsiTheme="minorHAnsi" w:cstheme="minorHAnsi"/>
          <w:sz w:val="24"/>
          <w:szCs w:val="24"/>
        </w:rPr>
        <w:t>XXXXXXXXXXXX</w:t>
      </w:r>
    </w:p>
    <w:p w14:paraId="0F590137" w14:textId="77777777" w:rsidR="00E65660" w:rsidRDefault="00E65660" w:rsidP="00E65660">
      <w:pPr>
        <w:tabs>
          <w:tab w:val="left" w:pos="709"/>
        </w:tabs>
        <w:suppressAutoHyphens/>
        <w:spacing w:after="0" w:line="240" w:lineRule="auto"/>
        <w:jc w:val="both"/>
      </w:pPr>
      <w:r w:rsidRPr="00001534">
        <w:t xml:space="preserve">Podkladem pro úhradu je </w:t>
      </w:r>
      <w:r>
        <w:t>zhotovitelem</w:t>
      </w:r>
      <w:r w:rsidRPr="00001534">
        <w:t xml:space="preserve"> vystavená faktura se splatností </w:t>
      </w:r>
      <w:r w:rsidRPr="00163DCF">
        <w:rPr>
          <w:b/>
        </w:rPr>
        <w:t>30 dní</w:t>
      </w:r>
      <w:r w:rsidRPr="00001534">
        <w:t xml:space="preserve"> ode dne řádného předání faktury</w:t>
      </w:r>
      <w:r>
        <w:t xml:space="preserve"> do sídla</w:t>
      </w:r>
      <w:r w:rsidRPr="00001534">
        <w:t xml:space="preserve"> objednateli. </w:t>
      </w:r>
      <w:r>
        <w:t>Faktura dle tohoto článku smlouvy bude obsahovat náležitosti daňového dokladu stanovené Zákonem č. 235/2004 Sb., o dani z přidané hodnoty, ve znění pozdějších předpisů.</w:t>
      </w:r>
    </w:p>
    <w:p w14:paraId="64905F8A" w14:textId="77777777" w:rsidR="00E65660" w:rsidRPr="00546CC9" w:rsidRDefault="00E65660" w:rsidP="00E65660">
      <w:pPr>
        <w:tabs>
          <w:tab w:val="left" w:pos="709"/>
        </w:tabs>
        <w:suppressAutoHyphens/>
        <w:spacing w:after="0" w:line="240" w:lineRule="auto"/>
        <w:jc w:val="both"/>
      </w:pPr>
      <w:r w:rsidRPr="00546CC9">
        <w:t xml:space="preserve">Faktura bude zaslána na adresu sídla nebo elektronicky na e-mail </w:t>
      </w:r>
      <w:hyperlink r:id="rId7" w:history="1">
        <w:r w:rsidRPr="00D60973">
          <w:rPr>
            <w:rStyle w:val="Hypertextovodkaz"/>
          </w:rPr>
          <w:t>uctarna@plstbk.cz</w:t>
        </w:r>
      </w:hyperlink>
      <w:r w:rsidRPr="00546CC9">
        <w:t>.</w:t>
      </w:r>
    </w:p>
    <w:p w14:paraId="11AE12B1" w14:textId="77777777" w:rsidR="00646737" w:rsidRDefault="00646737" w:rsidP="00502133">
      <w:pPr>
        <w:tabs>
          <w:tab w:val="left" w:pos="7755"/>
        </w:tabs>
        <w:rPr>
          <w:rFonts w:asciiTheme="minorHAnsi" w:hAnsiTheme="minorHAnsi" w:cstheme="minorHAnsi"/>
          <w:sz w:val="24"/>
          <w:szCs w:val="24"/>
        </w:rPr>
      </w:pPr>
      <w:r w:rsidRPr="003B6145">
        <w:rPr>
          <w:rFonts w:asciiTheme="minorHAnsi" w:hAnsiTheme="minorHAnsi" w:cstheme="minorHAnsi"/>
          <w:sz w:val="24"/>
          <w:szCs w:val="24"/>
        </w:rPr>
        <w:t>S</w:t>
      </w:r>
      <w:r w:rsidR="004B1002">
        <w:rPr>
          <w:rFonts w:asciiTheme="minorHAnsi" w:hAnsiTheme="minorHAnsi" w:cstheme="minorHAnsi"/>
          <w:sz w:val="24"/>
          <w:szCs w:val="24"/>
        </w:rPr>
        <w:t> </w:t>
      </w:r>
      <w:r w:rsidRPr="003B6145">
        <w:rPr>
          <w:rFonts w:asciiTheme="minorHAnsi" w:hAnsiTheme="minorHAnsi" w:cstheme="minorHAnsi"/>
          <w:sz w:val="24"/>
          <w:szCs w:val="24"/>
        </w:rPr>
        <w:t>pozdravem</w:t>
      </w:r>
      <w:r w:rsidR="00502133">
        <w:rPr>
          <w:rFonts w:asciiTheme="minorHAnsi" w:hAnsiTheme="minorHAnsi" w:cstheme="minorHAnsi"/>
          <w:sz w:val="24"/>
          <w:szCs w:val="24"/>
        </w:rPr>
        <w:tab/>
      </w:r>
    </w:p>
    <w:p w14:paraId="5E0FD6CF" w14:textId="47EBAC2B" w:rsidR="000E57F8" w:rsidRDefault="003D2B71" w:rsidP="00F76F8A">
      <w:pPr>
        <w:spacing w:after="0"/>
      </w:pPr>
      <w:r>
        <w:t>XXXXXXXXXXXXXXXXX</w:t>
      </w:r>
    </w:p>
    <w:p w14:paraId="20B09A1E" w14:textId="77777777" w:rsidR="00E75736" w:rsidRDefault="001F6626" w:rsidP="00F76F8A">
      <w:pPr>
        <w:spacing w:after="0"/>
      </w:pPr>
      <w:r>
        <w:t>Provozně technický náměstek</w:t>
      </w:r>
    </w:p>
    <w:p w14:paraId="32153F59" w14:textId="77777777" w:rsidR="000D1E6E" w:rsidRDefault="000704E8" w:rsidP="00F76F8A">
      <w:pPr>
        <w:spacing w:after="0"/>
      </w:pPr>
      <w:r>
        <w:t>Psychiatrická léčebna Šternberk</w:t>
      </w:r>
    </w:p>
    <w:p w14:paraId="742C19FD" w14:textId="77777777" w:rsidR="00502133" w:rsidRDefault="00502133" w:rsidP="00502133">
      <w:pPr>
        <w:spacing w:after="0" w:line="240" w:lineRule="auto"/>
        <w:ind w:left="142"/>
        <w:jc w:val="both"/>
        <w:rPr>
          <w:sz w:val="18"/>
        </w:rPr>
      </w:pPr>
    </w:p>
    <w:p w14:paraId="5AEDE4E3" w14:textId="77777777" w:rsidR="00502133" w:rsidRPr="00F55A0B" w:rsidRDefault="00502133" w:rsidP="00502133">
      <w:pPr>
        <w:spacing w:after="0" w:line="240" w:lineRule="auto"/>
        <w:ind w:left="142"/>
        <w:jc w:val="both"/>
        <w:rPr>
          <w:sz w:val="18"/>
        </w:rPr>
      </w:pPr>
      <w:r w:rsidRPr="00F55A0B">
        <w:rPr>
          <w:sz w:val="18"/>
        </w:rPr>
        <w:t>Potvrzuji, že ve smyslu § 13 vyhlášky MF č. 416/2004 Sb. jsem prověřil(a) připravovanou operaci a souhlasím s její realizací.</w:t>
      </w:r>
    </w:p>
    <w:tbl>
      <w:tblPr>
        <w:tblW w:w="9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7"/>
        <w:gridCol w:w="4620"/>
      </w:tblGrid>
      <w:tr w:rsidR="00502133" w:rsidRPr="00C75363" w14:paraId="18F9A217" w14:textId="77777777" w:rsidTr="003D5240">
        <w:trPr>
          <w:trHeight w:val="454"/>
          <w:jc w:val="center"/>
        </w:trPr>
        <w:tc>
          <w:tcPr>
            <w:tcW w:w="4677" w:type="dxa"/>
            <w:shd w:val="clear" w:color="auto" w:fill="auto"/>
            <w:vAlign w:val="center"/>
          </w:tcPr>
          <w:p w14:paraId="7372BA8B" w14:textId="77777777" w:rsidR="00502133" w:rsidRPr="00C75363" w:rsidRDefault="00502133" w:rsidP="003D5240">
            <w:pPr>
              <w:spacing w:after="0"/>
            </w:pPr>
            <w:r w:rsidRPr="00C75363">
              <w:rPr>
                <w:b/>
                <w:bCs/>
              </w:rPr>
              <w:lastRenderedPageBreak/>
              <w:t>Příkazce operace</w:t>
            </w:r>
          </w:p>
        </w:tc>
        <w:tc>
          <w:tcPr>
            <w:tcW w:w="4620" w:type="dxa"/>
            <w:shd w:val="clear" w:color="auto" w:fill="auto"/>
            <w:vAlign w:val="center"/>
          </w:tcPr>
          <w:p w14:paraId="136B5DC9" w14:textId="77777777" w:rsidR="00502133" w:rsidRPr="00C75363" w:rsidRDefault="00502133" w:rsidP="003D5240">
            <w:pPr>
              <w:spacing w:after="0"/>
              <w:rPr>
                <w:b/>
              </w:rPr>
            </w:pPr>
            <w:r w:rsidRPr="00C75363">
              <w:rPr>
                <w:b/>
              </w:rPr>
              <w:t>Správce rozpočtu</w:t>
            </w:r>
          </w:p>
        </w:tc>
      </w:tr>
      <w:tr w:rsidR="00502133" w:rsidRPr="00C75363" w14:paraId="14710EED" w14:textId="77777777" w:rsidTr="003D5240">
        <w:trPr>
          <w:trHeight w:val="454"/>
          <w:jc w:val="center"/>
        </w:trPr>
        <w:tc>
          <w:tcPr>
            <w:tcW w:w="4677" w:type="dxa"/>
            <w:shd w:val="clear" w:color="auto" w:fill="auto"/>
            <w:vAlign w:val="center"/>
          </w:tcPr>
          <w:p w14:paraId="3BCC1D6E" w14:textId="3DCF6E87" w:rsidR="00502133" w:rsidRPr="00774EB1" w:rsidRDefault="00502133" w:rsidP="00E65660">
            <w:pPr>
              <w:spacing w:after="0"/>
              <w:rPr>
                <w:sz w:val="20"/>
              </w:rPr>
            </w:pPr>
            <w:r w:rsidRPr="00774EB1">
              <w:rPr>
                <w:sz w:val="20"/>
              </w:rPr>
              <w:t>Datum:</w:t>
            </w:r>
            <w:r>
              <w:rPr>
                <w:sz w:val="20"/>
              </w:rPr>
              <w:t xml:space="preserve"> </w:t>
            </w:r>
            <w:r w:rsidR="000B31EB">
              <w:rPr>
                <w:sz w:val="20"/>
              </w:rPr>
              <w:t>24. 2. 2025</w:t>
            </w:r>
          </w:p>
        </w:tc>
        <w:tc>
          <w:tcPr>
            <w:tcW w:w="4620" w:type="dxa"/>
            <w:shd w:val="clear" w:color="auto" w:fill="auto"/>
            <w:vAlign w:val="center"/>
          </w:tcPr>
          <w:p w14:paraId="2091CCF8" w14:textId="59CFFFA4" w:rsidR="00502133" w:rsidRPr="00774EB1" w:rsidRDefault="00502133" w:rsidP="00E65660">
            <w:pPr>
              <w:spacing w:after="0"/>
              <w:rPr>
                <w:sz w:val="20"/>
              </w:rPr>
            </w:pPr>
            <w:r w:rsidRPr="00774EB1">
              <w:rPr>
                <w:sz w:val="20"/>
              </w:rPr>
              <w:t>Datum:</w:t>
            </w:r>
            <w:r>
              <w:rPr>
                <w:sz w:val="20"/>
              </w:rPr>
              <w:t xml:space="preserve"> </w:t>
            </w:r>
            <w:r w:rsidR="000B31EB">
              <w:rPr>
                <w:sz w:val="20"/>
              </w:rPr>
              <w:t>24. 2. 2025</w:t>
            </w:r>
          </w:p>
        </w:tc>
      </w:tr>
      <w:tr w:rsidR="00502133" w:rsidRPr="00C75363" w14:paraId="36A7753E" w14:textId="77777777" w:rsidTr="003D5240">
        <w:trPr>
          <w:trHeight w:val="454"/>
          <w:jc w:val="center"/>
        </w:trPr>
        <w:tc>
          <w:tcPr>
            <w:tcW w:w="4677" w:type="dxa"/>
            <w:shd w:val="clear" w:color="auto" w:fill="auto"/>
            <w:vAlign w:val="center"/>
          </w:tcPr>
          <w:p w14:paraId="505662DA" w14:textId="03A33925" w:rsidR="00502133" w:rsidRPr="00774EB1" w:rsidRDefault="00502133" w:rsidP="003D5240">
            <w:pPr>
              <w:spacing w:after="0"/>
              <w:rPr>
                <w:sz w:val="20"/>
              </w:rPr>
            </w:pPr>
            <w:r w:rsidRPr="00774EB1">
              <w:rPr>
                <w:sz w:val="20"/>
              </w:rPr>
              <w:t>Příjmení, jméno:</w:t>
            </w:r>
            <w:r w:rsidR="003D2B71">
              <w:rPr>
                <w:sz w:val="20"/>
              </w:rPr>
              <w:t>XXXXXXXXXXXXXX</w:t>
            </w:r>
          </w:p>
        </w:tc>
        <w:tc>
          <w:tcPr>
            <w:tcW w:w="4620" w:type="dxa"/>
            <w:shd w:val="clear" w:color="auto" w:fill="auto"/>
            <w:vAlign w:val="center"/>
          </w:tcPr>
          <w:p w14:paraId="1D1B2D59" w14:textId="0FEE9C21" w:rsidR="00502133" w:rsidRPr="00774EB1" w:rsidRDefault="00502133" w:rsidP="003D5240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Příjmení, jm</w:t>
            </w:r>
            <w:r w:rsidR="003D2B71">
              <w:rPr>
                <w:sz w:val="20"/>
              </w:rPr>
              <w:t>éno: XXXXXXXXXXXXXXXXX</w:t>
            </w:r>
            <w:bookmarkStart w:id="0" w:name="_GoBack"/>
            <w:bookmarkEnd w:id="0"/>
          </w:p>
        </w:tc>
      </w:tr>
      <w:tr w:rsidR="00502133" w:rsidRPr="00C75363" w14:paraId="7C95F385" w14:textId="77777777" w:rsidTr="003D5240">
        <w:trPr>
          <w:trHeight w:val="454"/>
          <w:jc w:val="center"/>
        </w:trPr>
        <w:tc>
          <w:tcPr>
            <w:tcW w:w="4677" w:type="dxa"/>
            <w:shd w:val="clear" w:color="auto" w:fill="auto"/>
            <w:vAlign w:val="center"/>
          </w:tcPr>
          <w:p w14:paraId="5149910E" w14:textId="77777777" w:rsidR="00502133" w:rsidRPr="00774EB1" w:rsidRDefault="00502133" w:rsidP="003D5240">
            <w:pPr>
              <w:spacing w:after="0"/>
              <w:rPr>
                <w:sz w:val="20"/>
              </w:rPr>
            </w:pPr>
            <w:r w:rsidRPr="00774EB1">
              <w:rPr>
                <w:sz w:val="20"/>
              </w:rPr>
              <w:t>Podpis:</w:t>
            </w:r>
          </w:p>
        </w:tc>
        <w:tc>
          <w:tcPr>
            <w:tcW w:w="4620" w:type="dxa"/>
            <w:shd w:val="clear" w:color="auto" w:fill="auto"/>
            <w:vAlign w:val="center"/>
          </w:tcPr>
          <w:p w14:paraId="0E4EB582" w14:textId="77777777" w:rsidR="00502133" w:rsidRPr="00774EB1" w:rsidRDefault="00502133" w:rsidP="003D5240">
            <w:pPr>
              <w:spacing w:after="0"/>
              <w:rPr>
                <w:sz w:val="20"/>
              </w:rPr>
            </w:pPr>
            <w:r w:rsidRPr="00774EB1">
              <w:rPr>
                <w:sz w:val="20"/>
              </w:rPr>
              <w:t>Podpis:</w:t>
            </w:r>
          </w:p>
        </w:tc>
      </w:tr>
    </w:tbl>
    <w:p w14:paraId="1FAC3778" w14:textId="1B8F252D" w:rsidR="000B31EB" w:rsidRDefault="00502133" w:rsidP="00502133">
      <w:pPr>
        <w:pStyle w:val="Bodytext1PRK"/>
        <w:rPr>
          <w:rFonts w:ascii="Times New Roman" w:hAnsi="Times New Roman"/>
          <w:i/>
          <w:sz w:val="18"/>
          <w:szCs w:val="18"/>
        </w:rPr>
      </w:pPr>
      <w:r w:rsidRPr="00775458"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PL Šternberk jakožto správce osobních údajů, které mu budou poskytnuty za účelem uzavření objednávky a následného smluvního vztahu, se zavazuje, že tyto osobní údaje bude zpracovávat v souladu s právními předpisy a Nařízením Evropského parlamentu a Rady (EU) 2016/679 ze dne 27. dubna 2016 o ochraně fyzických osob v souvislosti se zpracováním osobních údajů a o volném pohybu těchto údajů a o zrušení směrnice 95/46/ES (Nařízení GDPR). </w:t>
      </w:r>
      <w:r w:rsidRPr="00775458">
        <w:rPr>
          <w:rFonts w:ascii="Times New Roman" w:hAnsi="Times New Roman"/>
          <w:i/>
          <w:sz w:val="18"/>
          <w:szCs w:val="18"/>
        </w:rPr>
        <w:t xml:space="preserve">Podrobnější informace o nakládání s osobními údaji fyzických osob při smluvním vztahu jsou uvedeny na </w:t>
      </w:r>
      <w:hyperlink r:id="rId8" w:history="1">
        <w:r w:rsidRPr="00775458">
          <w:rPr>
            <w:rStyle w:val="Hypertextovodkaz"/>
            <w:rFonts w:ascii="Times New Roman" w:eastAsiaTheme="majorEastAsia" w:hAnsi="Times New Roman"/>
            <w:i/>
            <w:sz w:val="18"/>
            <w:szCs w:val="18"/>
          </w:rPr>
          <w:t>www.plstbk.cz</w:t>
        </w:r>
      </w:hyperlink>
      <w:r w:rsidRPr="00775458">
        <w:rPr>
          <w:rFonts w:ascii="Times New Roman" w:hAnsi="Times New Roman"/>
          <w:i/>
          <w:sz w:val="18"/>
          <w:szCs w:val="18"/>
        </w:rPr>
        <w:t xml:space="preserve"> </w:t>
      </w:r>
      <w:r w:rsidRPr="00775458">
        <w:rPr>
          <w:rFonts w:ascii="Times New Roman" w:hAnsi="Times New Roman"/>
          <w:i/>
          <w:sz w:val="18"/>
          <w:szCs w:val="18"/>
          <w:shd w:val="clear" w:color="auto" w:fill="FFFFFF"/>
        </w:rPr>
        <w:t>.</w:t>
      </w:r>
      <w:r w:rsidRPr="00775458">
        <w:rPr>
          <w:rFonts w:ascii="Times New Roman" w:hAnsi="Times New Roman"/>
          <w:i/>
          <w:sz w:val="18"/>
          <w:szCs w:val="18"/>
        </w:rPr>
        <w:t xml:space="preserve"> </w:t>
      </w:r>
    </w:p>
    <w:p w14:paraId="428FEDDB" w14:textId="77777777" w:rsidR="000B31EB" w:rsidRPr="000B31EB" w:rsidRDefault="000B31EB" w:rsidP="000B31EB">
      <w:pPr>
        <w:rPr>
          <w:lang w:eastAsia="cs-CZ"/>
        </w:rPr>
      </w:pPr>
    </w:p>
    <w:p w14:paraId="1B3D2126" w14:textId="77777777" w:rsidR="000B31EB" w:rsidRPr="000B31EB" w:rsidRDefault="000B31EB" w:rsidP="000B31EB">
      <w:pPr>
        <w:rPr>
          <w:lang w:eastAsia="cs-CZ"/>
        </w:rPr>
      </w:pPr>
    </w:p>
    <w:p w14:paraId="5333A6E2" w14:textId="77777777" w:rsidR="000B31EB" w:rsidRPr="000B31EB" w:rsidRDefault="000B31EB" w:rsidP="000B31EB">
      <w:pPr>
        <w:rPr>
          <w:lang w:eastAsia="cs-CZ"/>
        </w:rPr>
      </w:pPr>
    </w:p>
    <w:p w14:paraId="3966209D" w14:textId="77777777" w:rsidR="000B31EB" w:rsidRPr="000B31EB" w:rsidRDefault="000B31EB" w:rsidP="000B31EB">
      <w:pPr>
        <w:rPr>
          <w:lang w:eastAsia="cs-CZ"/>
        </w:rPr>
      </w:pPr>
    </w:p>
    <w:p w14:paraId="30809092" w14:textId="77777777" w:rsidR="000B31EB" w:rsidRPr="000B31EB" w:rsidRDefault="000B31EB" w:rsidP="000B31EB">
      <w:pPr>
        <w:rPr>
          <w:lang w:eastAsia="cs-CZ"/>
        </w:rPr>
      </w:pPr>
    </w:p>
    <w:p w14:paraId="5D91E6B8" w14:textId="4F37033C" w:rsidR="009B0C9A" w:rsidRPr="000B31EB" w:rsidRDefault="000B31EB" w:rsidP="000B31EB">
      <w:pPr>
        <w:tabs>
          <w:tab w:val="left" w:pos="3510"/>
        </w:tabs>
        <w:rPr>
          <w:lang w:eastAsia="cs-CZ"/>
        </w:rPr>
      </w:pPr>
      <w:r>
        <w:rPr>
          <w:lang w:eastAsia="cs-CZ"/>
        </w:rPr>
        <w:tab/>
      </w:r>
    </w:p>
    <w:sectPr w:rsidR="009B0C9A" w:rsidRPr="000B31EB" w:rsidSect="00623857">
      <w:headerReference w:type="default" r:id="rId9"/>
      <w:footerReference w:type="default" r:id="rId10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981D1" w14:textId="77777777" w:rsidR="00E40334" w:rsidRDefault="00E40334" w:rsidP="00BD2D4D">
      <w:pPr>
        <w:spacing w:after="0" w:line="240" w:lineRule="auto"/>
      </w:pPr>
      <w:r>
        <w:separator/>
      </w:r>
    </w:p>
  </w:endnote>
  <w:endnote w:type="continuationSeparator" w:id="0">
    <w:p w14:paraId="23113A0A" w14:textId="77777777" w:rsidR="00E40334" w:rsidRDefault="00E40334" w:rsidP="00BD2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3F08A" w14:textId="77777777" w:rsidR="004E238C" w:rsidRPr="005A51AD" w:rsidRDefault="004E238C" w:rsidP="005A51AD">
    <w:pPr>
      <w:pStyle w:val="Zpat"/>
    </w:pPr>
    <w:r>
      <w:rPr>
        <w:noProof/>
        <w:lang w:eastAsia="cs-CZ"/>
      </w:rPr>
      <w:drawing>
        <wp:inline distT="0" distB="0" distL="0" distR="0" wp14:anchorId="38064FAE" wp14:editId="652B9B41">
          <wp:extent cx="6120130" cy="465485"/>
          <wp:effectExtent l="0" t="0" r="0" b="0"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ápatí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65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45B2F" w14:textId="77777777" w:rsidR="00E40334" w:rsidRDefault="00E40334" w:rsidP="00BD2D4D">
      <w:pPr>
        <w:spacing w:after="0" w:line="240" w:lineRule="auto"/>
      </w:pPr>
      <w:r>
        <w:separator/>
      </w:r>
    </w:p>
  </w:footnote>
  <w:footnote w:type="continuationSeparator" w:id="0">
    <w:p w14:paraId="6BCCAE68" w14:textId="77777777" w:rsidR="00E40334" w:rsidRDefault="00E40334" w:rsidP="00BD2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9EF24" w14:textId="77777777" w:rsidR="004E238C" w:rsidRPr="00F530AB" w:rsidRDefault="004E238C" w:rsidP="00803E9A">
    <w:pPr>
      <w:pStyle w:val="Zhlav"/>
      <w:tabs>
        <w:tab w:val="clear" w:pos="4536"/>
        <w:tab w:val="clear" w:pos="9072"/>
        <w:tab w:val="right" w:pos="9638"/>
      </w:tabs>
      <w:rPr>
        <w:rFonts w:cs="Calibri"/>
        <w:b/>
        <w:sz w:val="26"/>
        <w:szCs w:val="26"/>
      </w:rPr>
    </w:pPr>
    <w:r w:rsidRPr="00A07D0F">
      <w:rPr>
        <w:noProof/>
        <w:sz w:val="10"/>
        <w:szCs w:val="10"/>
        <w:lang w:eastAsia="cs-CZ"/>
      </w:rPr>
      <w:drawing>
        <wp:anchor distT="0" distB="0" distL="114300" distR="114300" simplePos="0" relativeHeight="251658240" behindDoc="1" locked="0" layoutInCell="1" allowOverlap="1" wp14:anchorId="5F6A4465" wp14:editId="0ACEBBC6">
          <wp:simplePos x="0" y="0"/>
          <wp:positionH relativeFrom="column">
            <wp:posOffset>3479</wp:posOffset>
          </wp:positionH>
          <wp:positionV relativeFrom="paragraph">
            <wp:posOffset>3009</wp:posOffset>
          </wp:positionV>
          <wp:extent cx="2102485" cy="704850"/>
          <wp:effectExtent l="0" t="0" r="0" b="0"/>
          <wp:wrapTight wrapText="bothSides">
            <wp:wrapPolygon edited="0">
              <wp:start x="0" y="0"/>
              <wp:lineTo x="0" y="21016"/>
              <wp:lineTo x="21333" y="21016"/>
              <wp:lineTo x="21333" y="0"/>
              <wp:lineTo x="0" y="0"/>
            </wp:wrapPolygon>
          </wp:wrapTight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2485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8"/>
        <w:szCs w:val="8"/>
      </w:rPr>
      <w:tab/>
    </w:r>
    <w:r w:rsidRPr="00F530AB">
      <w:rPr>
        <w:rFonts w:cs="Calibri"/>
        <w:b/>
        <w:sz w:val="26"/>
        <w:szCs w:val="26"/>
      </w:rPr>
      <w:t xml:space="preserve">OBJEDNÁVKA Č. </w:t>
    </w:r>
    <w:r w:rsidR="00502133">
      <w:rPr>
        <w:rFonts w:cs="Calibri"/>
        <w:b/>
        <w:sz w:val="26"/>
        <w:szCs w:val="26"/>
      </w:rPr>
      <w:t>0</w:t>
    </w:r>
    <w:r w:rsidR="001F6626">
      <w:rPr>
        <w:rFonts w:cs="Calibri"/>
        <w:b/>
        <w:sz w:val="26"/>
        <w:szCs w:val="26"/>
      </w:rPr>
      <w:t>38</w:t>
    </w:r>
    <w:r w:rsidRPr="00F530AB">
      <w:rPr>
        <w:rFonts w:cs="Calibri"/>
        <w:b/>
        <w:sz w:val="26"/>
        <w:szCs w:val="26"/>
      </w:rPr>
      <w:t>/</w:t>
    </w:r>
    <w:r w:rsidR="00502133">
      <w:rPr>
        <w:rFonts w:cs="Calibri"/>
        <w:b/>
        <w:sz w:val="26"/>
        <w:szCs w:val="26"/>
      </w:rPr>
      <w:t>2025</w:t>
    </w:r>
    <w:r>
      <w:rPr>
        <w:rFonts w:cs="Calibri"/>
        <w:b/>
        <w:sz w:val="26"/>
        <w:szCs w:val="26"/>
      </w:rPr>
      <w:t>/PTÚ</w:t>
    </w:r>
  </w:p>
  <w:p w14:paraId="7D37DDFD" w14:textId="77777777" w:rsidR="004E238C" w:rsidRDefault="004E238C" w:rsidP="00803E9A">
    <w:pPr>
      <w:pStyle w:val="Zhlav"/>
      <w:tabs>
        <w:tab w:val="clear" w:pos="4536"/>
        <w:tab w:val="clear" w:pos="9072"/>
        <w:tab w:val="right" w:pos="9638"/>
      </w:tabs>
      <w:rPr>
        <w:rFonts w:cs="Calibri"/>
        <w:b/>
        <w:sz w:val="26"/>
        <w:szCs w:val="26"/>
      </w:rPr>
    </w:pPr>
    <w:r>
      <w:rPr>
        <w:rFonts w:cs="Calibri"/>
        <w:b/>
        <w:sz w:val="26"/>
        <w:szCs w:val="26"/>
      </w:rPr>
      <w:tab/>
      <w:t xml:space="preserve">ŠTERNBERK, DNE </w:t>
    </w:r>
    <w:r w:rsidR="001F6626">
      <w:rPr>
        <w:rFonts w:cs="Calibri"/>
        <w:b/>
        <w:sz w:val="26"/>
        <w:szCs w:val="26"/>
      </w:rPr>
      <w:t>24</w:t>
    </w:r>
    <w:r w:rsidRPr="00F530AB">
      <w:rPr>
        <w:rFonts w:cs="Calibri"/>
        <w:b/>
        <w:sz w:val="26"/>
        <w:szCs w:val="26"/>
      </w:rPr>
      <w:t xml:space="preserve">. </w:t>
    </w:r>
    <w:r w:rsidR="001F6626">
      <w:rPr>
        <w:rFonts w:cs="Calibri"/>
        <w:b/>
        <w:sz w:val="26"/>
        <w:szCs w:val="26"/>
      </w:rPr>
      <w:t>2</w:t>
    </w:r>
    <w:r w:rsidRPr="00F530AB">
      <w:rPr>
        <w:rFonts w:cs="Calibri"/>
        <w:b/>
        <w:sz w:val="26"/>
        <w:szCs w:val="26"/>
      </w:rPr>
      <w:t>. 20</w:t>
    </w:r>
    <w:r>
      <w:rPr>
        <w:rFonts w:cs="Calibri"/>
        <w:b/>
        <w:sz w:val="26"/>
        <w:szCs w:val="26"/>
      </w:rPr>
      <w:t>2</w:t>
    </w:r>
    <w:r w:rsidR="00502133">
      <w:rPr>
        <w:rFonts w:cs="Calibri"/>
        <w:b/>
        <w:sz w:val="26"/>
        <w:szCs w:val="26"/>
      </w:rPr>
      <w:t>5</w:t>
    </w:r>
  </w:p>
  <w:p w14:paraId="634C2FAA" w14:textId="77777777" w:rsidR="004E238C" w:rsidRPr="00F530AB" w:rsidRDefault="004E238C" w:rsidP="00502133">
    <w:pPr>
      <w:pStyle w:val="Zhlav"/>
      <w:tabs>
        <w:tab w:val="clear" w:pos="4536"/>
        <w:tab w:val="clear" w:pos="9072"/>
        <w:tab w:val="right" w:pos="9638"/>
      </w:tabs>
      <w:rPr>
        <w:rFonts w:cs="Calibri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3.%1."/>
      <w:lvlJc w:val="left"/>
      <w:pPr>
        <w:tabs>
          <w:tab w:val="num" w:pos="624"/>
        </w:tabs>
        <w:ind w:left="624" w:hanging="624"/>
      </w:pPr>
      <w:rPr>
        <w:rFonts w:cs="Times New Roman" w:hint="default"/>
        <w:b w:val="0"/>
        <w:bCs w:val="0"/>
        <w:i w:val="0"/>
        <w:iCs w:val="0"/>
        <w:color w:val="auto"/>
      </w:rPr>
    </w:lvl>
  </w:abstractNum>
  <w:abstractNum w:abstractNumId="1" w15:restartNumberingAfterBreak="0">
    <w:nsid w:val="0EDC36E6"/>
    <w:multiLevelType w:val="hybridMultilevel"/>
    <w:tmpl w:val="7E8A05AE"/>
    <w:lvl w:ilvl="0" w:tplc="26B2DBA6">
      <w:start w:val="1"/>
      <w:numFmt w:val="decimal"/>
      <w:lvlText w:val="4.%1."/>
      <w:lvlJc w:val="left"/>
      <w:pPr>
        <w:tabs>
          <w:tab w:val="num" w:pos="624"/>
        </w:tabs>
        <w:ind w:left="624" w:hanging="624"/>
      </w:pPr>
      <w:rPr>
        <w:rFonts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F435227"/>
    <w:multiLevelType w:val="multilevel"/>
    <w:tmpl w:val="6D6078FA"/>
    <w:lvl w:ilvl="0">
      <w:start w:val="1"/>
      <w:numFmt w:val="none"/>
      <w:pStyle w:val="Bodytext1PRK"/>
      <w:suff w:val="nothing"/>
      <w:lvlText w:val="%1"/>
      <w:lvlJc w:val="left"/>
      <w:pPr>
        <w:ind w:left="0" w:firstLine="0"/>
      </w:pPr>
    </w:lvl>
    <w:lvl w:ilvl="1">
      <w:start w:val="1"/>
      <w:numFmt w:val="none"/>
      <w:lvlRestart w:val="0"/>
      <w:pStyle w:val="Bodytext2PRK"/>
      <w:suff w:val="nothing"/>
      <w:lvlText w:val="%2"/>
      <w:lvlJc w:val="left"/>
      <w:pPr>
        <w:ind w:left="709" w:firstLine="0"/>
      </w:pPr>
    </w:lvl>
    <w:lvl w:ilvl="2">
      <w:start w:val="1"/>
      <w:numFmt w:val="none"/>
      <w:lvlRestart w:val="0"/>
      <w:pStyle w:val="Bodytext3PRK"/>
      <w:suff w:val="nothing"/>
      <w:lvlText w:val="%3"/>
      <w:lvlJc w:val="left"/>
      <w:pPr>
        <w:ind w:left="1418" w:firstLine="0"/>
      </w:pPr>
    </w:lvl>
    <w:lvl w:ilvl="3">
      <w:start w:val="1"/>
      <w:numFmt w:val="none"/>
      <w:lvlRestart w:val="0"/>
      <w:pStyle w:val="Bodytext4PRK"/>
      <w:suff w:val="nothing"/>
      <w:lvlText w:val=""/>
      <w:lvlJc w:val="left"/>
      <w:pPr>
        <w:ind w:left="2127" w:firstLine="0"/>
      </w:pPr>
    </w:lvl>
    <w:lvl w:ilvl="4">
      <w:start w:val="1"/>
      <w:numFmt w:val="none"/>
      <w:lvlRestart w:val="0"/>
      <w:pStyle w:val="Bodytext5PRK"/>
      <w:suff w:val="nothing"/>
      <w:lvlText w:val=""/>
      <w:lvlJc w:val="left"/>
      <w:pPr>
        <w:ind w:left="2836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3" w15:restartNumberingAfterBreak="0">
    <w:nsid w:val="39E65B71"/>
    <w:multiLevelType w:val="hybridMultilevel"/>
    <w:tmpl w:val="EE6E9490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60EA32D9"/>
    <w:multiLevelType w:val="hybridMultilevel"/>
    <w:tmpl w:val="561E4CA6"/>
    <w:lvl w:ilvl="0" w:tplc="4DBA66B2">
      <w:start w:val="70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02442D"/>
    <w:multiLevelType w:val="hybridMultilevel"/>
    <w:tmpl w:val="4DF8782A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A02"/>
    <w:rsid w:val="00004FE5"/>
    <w:rsid w:val="00010BF1"/>
    <w:rsid w:val="000169F7"/>
    <w:rsid w:val="00017166"/>
    <w:rsid w:val="00022556"/>
    <w:rsid w:val="00041A08"/>
    <w:rsid w:val="00042F77"/>
    <w:rsid w:val="00060520"/>
    <w:rsid w:val="00065D20"/>
    <w:rsid w:val="000704E8"/>
    <w:rsid w:val="00085746"/>
    <w:rsid w:val="0009083B"/>
    <w:rsid w:val="00090B2D"/>
    <w:rsid w:val="00092359"/>
    <w:rsid w:val="000927B6"/>
    <w:rsid w:val="000947A9"/>
    <w:rsid w:val="000B207B"/>
    <w:rsid w:val="000B28A8"/>
    <w:rsid w:val="000B31EB"/>
    <w:rsid w:val="000B7EAB"/>
    <w:rsid w:val="000D1E6E"/>
    <w:rsid w:val="000D64B8"/>
    <w:rsid w:val="000E4D08"/>
    <w:rsid w:val="000E57F8"/>
    <w:rsid w:val="000E5C15"/>
    <w:rsid w:val="000F6336"/>
    <w:rsid w:val="0011030B"/>
    <w:rsid w:val="0011724D"/>
    <w:rsid w:val="001173BB"/>
    <w:rsid w:val="0011778D"/>
    <w:rsid w:val="00133A02"/>
    <w:rsid w:val="00150141"/>
    <w:rsid w:val="0016424A"/>
    <w:rsid w:val="00175B07"/>
    <w:rsid w:val="001918CB"/>
    <w:rsid w:val="00194472"/>
    <w:rsid w:val="001A1AE6"/>
    <w:rsid w:val="001E1DA1"/>
    <w:rsid w:val="001E44E5"/>
    <w:rsid w:val="001F6626"/>
    <w:rsid w:val="00202282"/>
    <w:rsid w:val="00205023"/>
    <w:rsid w:val="0021232D"/>
    <w:rsid w:val="00222C0C"/>
    <w:rsid w:val="00223150"/>
    <w:rsid w:val="00236B50"/>
    <w:rsid w:val="00243287"/>
    <w:rsid w:val="00252AC7"/>
    <w:rsid w:val="00255065"/>
    <w:rsid w:val="002675F5"/>
    <w:rsid w:val="002740C1"/>
    <w:rsid w:val="00281332"/>
    <w:rsid w:val="00284410"/>
    <w:rsid w:val="00294DB5"/>
    <w:rsid w:val="002A2B4C"/>
    <w:rsid w:val="002C1ACD"/>
    <w:rsid w:val="002C20BD"/>
    <w:rsid w:val="002F376D"/>
    <w:rsid w:val="00304C5D"/>
    <w:rsid w:val="003118C2"/>
    <w:rsid w:val="00317FB2"/>
    <w:rsid w:val="0033003B"/>
    <w:rsid w:val="00335205"/>
    <w:rsid w:val="00342BF1"/>
    <w:rsid w:val="00345B7B"/>
    <w:rsid w:val="00360FC7"/>
    <w:rsid w:val="003744D4"/>
    <w:rsid w:val="00384D83"/>
    <w:rsid w:val="003A143D"/>
    <w:rsid w:val="003A4B59"/>
    <w:rsid w:val="003A6A4D"/>
    <w:rsid w:val="003B6145"/>
    <w:rsid w:val="003B6EA2"/>
    <w:rsid w:val="003C1FFB"/>
    <w:rsid w:val="003D2B71"/>
    <w:rsid w:val="003D3528"/>
    <w:rsid w:val="003D5570"/>
    <w:rsid w:val="00407509"/>
    <w:rsid w:val="00407793"/>
    <w:rsid w:val="00427436"/>
    <w:rsid w:val="00455CA9"/>
    <w:rsid w:val="00465C19"/>
    <w:rsid w:val="00483F5C"/>
    <w:rsid w:val="00485A1C"/>
    <w:rsid w:val="004A3761"/>
    <w:rsid w:val="004B1002"/>
    <w:rsid w:val="004C2807"/>
    <w:rsid w:val="004C58E5"/>
    <w:rsid w:val="004D17E3"/>
    <w:rsid w:val="004E238C"/>
    <w:rsid w:val="004E5359"/>
    <w:rsid w:val="004F2341"/>
    <w:rsid w:val="00502133"/>
    <w:rsid w:val="00503A48"/>
    <w:rsid w:val="005174E0"/>
    <w:rsid w:val="00531C9B"/>
    <w:rsid w:val="00533534"/>
    <w:rsid w:val="005364A6"/>
    <w:rsid w:val="00537DED"/>
    <w:rsid w:val="0054115B"/>
    <w:rsid w:val="00546E02"/>
    <w:rsid w:val="00554216"/>
    <w:rsid w:val="005615FA"/>
    <w:rsid w:val="00561AB9"/>
    <w:rsid w:val="005958DE"/>
    <w:rsid w:val="005A1001"/>
    <w:rsid w:val="005A15BF"/>
    <w:rsid w:val="005A51AD"/>
    <w:rsid w:val="005B23C9"/>
    <w:rsid w:val="005B6BA8"/>
    <w:rsid w:val="005C5364"/>
    <w:rsid w:val="005C62D6"/>
    <w:rsid w:val="005E6761"/>
    <w:rsid w:val="005F59D7"/>
    <w:rsid w:val="00610A7C"/>
    <w:rsid w:val="00623857"/>
    <w:rsid w:val="00625642"/>
    <w:rsid w:val="00626D76"/>
    <w:rsid w:val="00637E8E"/>
    <w:rsid w:val="00646737"/>
    <w:rsid w:val="00647B2A"/>
    <w:rsid w:val="00652FF9"/>
    <w:rsid w:val="00654D83"/>
    <w:rsid w:val="006A0F9D"/>
    <w:rsid w:val="006A15CB"/>
    <w:rsid w:val="006A58C3"/>
    <w:rsid w:val="006B5550"/>
    <w:rsid w:val="006C4AC7"/>
    <w:rsid w:val="006C6284"/>
    <w:rsid w:val="006F1AB0"/>
    <w:rsid w:val="006F481D"/>
    <w:rsid w:val="007079EF"/>
    <w:rsid w:val="007139A6"/>
    <w:rsid w:val="007223DB"/>
    <w:rsid w:val="00735DD6"/>
    <w:rsid w:val="00744488"/>
    <w:rsid w:val="00752FE9"/>
    <w:rsid w:val="007538BE"/>
    <w:rsid w:val="00762F05"/>
    <w:rsid w:val="00773007"/>
    <w:rsid w:val="00774C49"/>
    <w:rsid w:val="00774EB1"/>
    <w:rsid w:val="00783370"/>
    <w:rsid w:val="00786794"/>
    <w:rsid w:val="00786798"/>
    <w:rsid w:val="00793AB4"/>
    <w:rsid w:val="007A099D"/>
    <w:rsid w:val="007A7A4F"/>
    <w:rsid w:val="007B1773"/>
    <w:rsid w:val="007B1B69"/>
    <w:rsid w:val="007C449D"/>
    <w:rsid w:val="007C7DCF"/>
    <w:rsid w:val="007D09AA"/>
    <w:rsid w:val="00803E9A"/>
    <w:rsid w:val="00811CF8"/>
    <w:rsid w:val="008131D7"/>
    <w:rsid w:val="008219AA"/>
    <w:rsid w:val="00824217"/>
    <w:rsid w:val="00827276"/>
    <w:rsid w:val="00827D9B"/>
    <w:rsid w:val="008316C0"/>
    <w:rsid w:val="00833D84"/>
    <w:rsid w:val="00843888"/>
    <w:rsid w:val="00847171"/>
    <w:rsid w:val="0085406E"/>
    <w:rsid w:val="008558A9"/>
    <w:rsid w:val="00862055"/>
    <w:rsid w:val="0089230E"/>
    <w:rsid w:val="008932BB"/>
    <w:rsid w:val="00897198"/>
    <w:rsid w:val="008A30D8"/>
    <w:rsid w:val="008C08DE"/>
    <w:rsid w:val="008D2FFB"/>
    <w:rsid w:val="008D550A"/>
    <w:rsid w:val="008E3A24"/>
    <w:rsid w:val="008E433C"/>
    <w:rsid w:val="008E7E26"/>
    <w:rsid w:val="00902D2D"/>
    <w:rsid w:val="00904A1D"/>
    <w:rsid w:val="009131F0"/>
    <w:rsid w:val="009577D0"/>
    <w:rsid w:val="00974F4E"/>
    <w:rsid w:val="00983B3B"/>
    <w:rsid w:val="009931F6"/>
    <w:rsid w:val="009A23B2"/>
    <w:rsid w:val="009B0933"/>
    <w:rsid w:val="009B0C9A"/>
    <w:rsid w:val="009B21A6"/>
    <w:rsid w:val="009B27E4"/>
    <w:rsid w:val="009C1B66"/>
    <w:rsid w:val="009C3314"/>
    <w:rsid w:val="009C5E4B"/>
    <w:rsid w:val="009D106D"/>
    <w:rsid w:val="009E659C"/>
    <w:rsid w:val="009E76E1"/>
    <w:rsid w:val="009F2C65"/>
    <w:rsid w:val="009F4010"/>
    <w:rsid w:val="009F447B"/>
    <w:rsid w:val="00A07D0F"/>
    <w:rsid w:val="00A31F49"/>
    <w:rsid w:val="00A3646C"/>
    <w:rsid w:val="00A52DD0"/>
    <w:rsid w:val="00A65C26"/>
    <w:rsid w:val="00A7193B"/>
    <w:rsid w:val="00A76780"/>
    <w:rsid w:val="00A808CE"/>
    <w:rsid w:val="00A840F4"/>
    <w:rsid w:val="00A8532F"/>
    <w:rsid w:val="00AA0142"/>
    <w:rsid w:val="00AA697C"/>
    <w:rsid w:val="00AB4F91"/>
    <w:rsid w:val="00AC2C9B"/>
    <w:rsid w:val="00AD6EE3"/>
    <w:rsid w:val="00AE5CF1"/>
    <w:rsid w:val="00AF4173"/>
    <w:rsid w:val="00AF755B"/>
    <w:rsid w:val="00B063E1"/>
    <w:rsid w:val="00B26989"/>
    <w:rsid w:val="00B453CA"/>
    <w:rsid w:val="00B46A88"/>
    <w:rsid w:val="00B47E78"/>
    <w:rsid w:val="00B67755"/>
    <w:rsid w:val="00B75936"/>
    <w:rsid w:val="00B962C8"/>
    <w:rsid w:val="00BA5440"/>
    <w:rsid w:val="00BA6C38"/>
    <w:rsid w:val="00BB3C4B"/>
    <w:rsid w:val="00BD2D4D"/>
    <w:rsid w:val="00BF00FE"/>
    <w:rsid w:val="00BF2F63"/>
    <w:rsid w:val="00BF4E95"/>
    <w:rsid w:val="00C042CC"/>
    <w:rsid w:val="00C252F9"/>
    <w:rsid w:val="00C263E5"/>
    <w:rsid w:val="00C326F5"/>
    <w:rsid w:val="00C32FA2"/>
    <w:rsid w:val="00C3631D"/>
    <w:rsid w:val="00C63402"/>
    <w:rsid w:val="00C75363"/>
    <w:rsid w:val="00C77963"/>
    <w:rsid w:val="00C8252B"/>
    <w:rsid w:val="00C8539C"/>
    <w:rsid w:val="00C92111"/>
    <w:rsid w:val="00C95C14"/>
    <w:rsid w:val="00CA2C39"/>
    <w:rsid w:val="00CA76D3"/>
    <w:rsid w:val="00CC057B"/>
    <w:rsid w:val="00CC7BDC"/>
    <w:rsid w:val="00CD2DA8"/>
    <w:rsid w:val="00CF58CD"/>
    <w:rsid w:val="00CF6714"/>
    <w:rsid w:val="00D01E55"/>
    <w:rsid w:val="00D06A3A"/>
    <w:rsid w:val="00D3387A"/>
    <w:rsid w:val="00D47A6B"/>
    <w:rsid w:val="00D707A2"/>
    <w:rsid w:val="00D828D1"/>
    <w:rsid w:val="00D829A3"/>
    <w:rsid w:val="00D95E8D"/>
    <w:rsid w:val="00DA1B1A"/>
    <w:rsid w:val="00DA61B6"/>
    <w:rsid w:val="00DC1B5D"/>
    <w:rsid w:val="00DD4A5D"/>
    <w:rsid w:val="00E01AD2"/>
    <w:rsid w:val="00E05CA5"/>
    <w:rsid w:val="00E40334"/>
    <w:rsid w:val="00E65660"/>
    <w:rsid w:val="00E75736"/>
    <w:rsid w:val="00E82EA5"/>
    <w:rsid w:val="00E933E0"/>
    <w:rsid w:val="00E95911"/>
    <w:rsid w:val="00EA03DA"/>
    <w:rsid w:val="00EA3FA3"/>
    <w:rsid w:val="00EA6BCB"/>
    <w:rsid w:val="00EB67B0"/>
    <w:rsid w:val="00EC337D"/>
    <w:rsid w:val="00EC3B2B"/>
    <w:rsid w:val="00EC6523"/>
    <w:rsid w:val="00EC77C6"/>
    <w:rsid w:val="00ED3300"/>
    <w:rsid w:val="00EE6FFE"/>
    <w:rsid w:val="00F133F4"/>
    <w:rsid w:val="00F22789"/>
    <w:rsid w:val="00F24589"/>
    <w:rsid w:val="00F24891"/>
    <w:rsid w:val="00F257F8"/>
    <w:rsid w:val="00F3608F"/>
    <w:rsid w:val="00F44244"/>
    <w:rsid w:val="00F530AB"/>
    <w:rsid w:val="00F5577C"/>
    <w:rsid w:val="00F760D5"/>
    <w:rsid w:val="00F76F8A"/>
    <w:rsid w:val="00F82A84"/>
    <w:rsid w:val="00F91836"/>
    <w:rsid w:val="00F93680"/>
    <w:rsid w:val="00FA0C4F"/>
    <w:rsid w:val="00FA161F"/>
    <w:rsid w:val="00FA4568"/>
    <w:rsid w:val="00FB6D58"/>
    <w:rsid w:val="00FC2C0B"/>
    <w:rsid w:val="00FC65A6"/>
    <w:rsid w:val="00FE0E6F"/>
    <w:rsid w:val="00FE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575715"/>
  <w15:docId w15:val="{4088444D-62C8-4435-A347-B3BA15CC3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33A02"/>
    <w:rPr>
      <w:rFonts w:ascii="Calibri" w:eastAsia="Calibri" w:hAnsi="Calibri" w:cs="Times New Roman"/>
    </w:rPr>
  </w:style>
  <w:style w:type="paragraph" w:styleId="Nadpis2">
    <w:name w:val="heading 2"/>
    <w:basedOn w:val="Normln"/>
    <w:link w:val="Nadpis2Char"/>
    <w:uiPriority w:val="9"/>
    <w:qFormat/>
    <w:rsid w:val="000D64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33A02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F4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4010"/>
    <w:rPr>
      <w:rFonts w:ascii="Tahoma" w:eastAsia="Calibri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0D64B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D64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D64B8"/>
    <w:rPr>
      <w:b/>
      <w:bCs/>
    </w:rPr>
  </w:style>
  <w:style w:type="paragraph" w:styleId="Odstavecseseznamem">
    <w:name w:val="List Paragraph"/>
    <w:basedOn w:val="Normln"/>
    <w:uiPriority w:val="34"/>
    <w:qFormat/>
    <w:rsid w:val="0020502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D2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D2D4D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BD2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D2D4D"/>
    <w:rPr>
      <w:rFonts w:ascii="Calibri" w:eastAsia="Calibri" w:hAnsi="Calibri" w:cs="Times New Roman"/>
    </w:rPr>
  </w:style>
  <w:style w:type="table" w:styleId="Mkatabulky">
    <w:name w:val="Table Grid"/>
    <w:basedOn w:val="Normlntabulka"/>
    <w:uiPriority w:val="59"/>
    <w:rsid w:val="009B0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02133"/>
    <w:rPr>
      <w:color w:val="0000FF"/>
      <w:u w:val="single"/>
    </w:rPr>
  </w:style>
  <w:style w:type="paragraph" w:customStyle="1" w:styleId="Bodytext5PRK">
    <w:name w:val="Body text 5 PRK"/>
    <w:basedOn w:val="Normln"/>
    <w:uiPriority w:val="6"/>
    <w:rsid w:val="00502133"/>
    <w:pPr>
      <w:numPr>
        <w:ilvl w:val="4"/>
        <w:numId w:val="4"/>
      </w:numPr>
      <w:spacing w:after="240" w:line="240" w:lineRule="auto"/>
      <w:jc w:val="both"/>
      <w:outlineLvl w:val="4"/>
    </w:pPr>
    <w:rPr>
      <w:rFonts w:ascii="Arial" w:eastAsia="Times New Roman" w:hAnsi="Arial"/>
      <w:szCs w:val="20"/>
      <w:lang w:eastAsia="cs-CZ"/>
    </w:rPr>
  </w:style>
  <w:style w:type="paragraph" w:customStyle="1" w:styleId="Bodytext4PRK">
    <w:name w:val="Body text 4 PRK"/>
    <w:basedOn w:val="Normln"/>
    <w:uiPriority w:val="6"/>
    <w:rsid w:val="00502133"/>
    <w:pPr>
      <w:numPr>
        <w:ilvl w:val="3"/>
        <w:numId w:val="4"/>
      </w:numPr>
      <w:spacing w:after="240" w:line="240" w:lineRule="auto"/>
      <w:jc w:val="both"/>
      <w:outlineLvl w:val="3"/>
    </w:pPr>
    <w:rPr>
      <w:rFonts w:ascii="Arial" w:eastAsia="Times New Roman" w:hAnsi="Arial"/>
      <w:lang w:eastAsia="cs-CZ"/>
    </w:rPr>
  </w:style>
  <w:style w:type="paragraph" w:customStyle="1" w:styleId="Bodytext1PRK">
    <w:name w:val="Body text 1 PRK"/>
    <w:basedOn w:val="Normln"/>
    <w:uiPriority w:val="5"/>
    <w:qFormat/>
    <w:rsid w:val="00502133"/>
    <w:pPr>
      <w:numPr>
        <w:numId w:val="4"/>
      </w:numPr>
      <w:spacing w:after="240" w:line="240" w:lineRule="auto"/>
      <w:jc w:val="both"/>
      <w:outlineLvl w:val="0"/>
    </w:pPr>
    <w:rPr>
      <w:rFonts w:ascii="Arial" w:eastAsia="Times New Roman" w:hAnsi="Arial"/>
      <w:lang w:eastAsia="cs-CZ"/>
    </w:rPr>
  </w:style>
  <w:style w:type="paragraph" w:customStyle="1" w:styleId="Bodytext2PRK">
    <w:name w:val="Body text 2 PRK"/>
    <w:basedOn w:val="Normln"/>
    <w:uiPriority w:val="6"/>
    <w:rsid w:val="00502133"/>
    <w:pPr>
      <w:numPr>
        <w:ilvl w:val="1"/>
        <w:numId w:val="4"/>
      </w:numPr>
      <w:spacing w:after="240" w:line="240" w:lineRule="auto"/>
      <w:jc w:val="both"/>
      <w:outlineLvl w:val="1"/>
    </w:pPr>
    <w:rPr>
      <w:rFonts w:ascii="Arial" w:eastAsia="Times New Roman" w:hAnsi="Arial"/>
      <w:lang w:eastAsia="cs-CZ"/>
    </w:rPr>
  </w:style>
  <w:style w:type="paragraph" w:customStyle="1" w:styleId="Bodytext3PRK">
    <w:name w:val="Body text 3 PRK"/>
    <w:basedOn w:val="Normln"/>
    <w:uiPriority w:val="6"/>
    <w:rsid w:val="00502133"/>
    <w:pPr>
      <w:numPr>
        <w:ilvl w:val="2"/>
        <w:numId w:val="4"/>
      </w:numPr>
      <w:spacing w:after="240" w:line="240" w:lineRule="auto"/>
      <w:jc w:val="both"/>
      <w:outlineLvl w:val="2"/>
    </w:pPr>
    <w:rPr>
      <w:rFonts w:ascii="Arial" w:eastAsia="Times New Roman" w:hAnsi="Arial"/>
      <w:lang w:eastAsia="cs-CZ"/>
    </w:rPr>
  </w:style>
  <w:style w:type="paragraph" w:styleId="Zkladntext2">
    <w:name w:val="Body Text 2"/>
    <w:basedOn w:val="Normln"/>
    <w:link w:val="Zkladntext2Char"/>
    <w:uiPriority w:val="99"/>
    <w:rsid w:val="00827276"/>
    <w:pPr>
      <w:spacing w:after="0" w:line="240" w:lineRule="auto"/>
      <w:jc w:val="both"/>
    </w:pPr>
    <w:rPr>
      <w:rFonts w:ascii="Times New Roman" w:eastAsia="Times New Roman" w:hAnsi="Times New Roman"/>
      <w:color w:val="00000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827276"/>
    <w:rPr>
      <w:rFonts w:ascii="Times New Roman" w:eastAsia="Times New Roman" w:hAnsi="Times New Roman" w:cs="Times New Roman"/>
      <w:color w:val="00000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E6566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6566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65660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566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5660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stbk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ctarna@plstbk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Šamšulová</dc:creator>
  <cp:lastModifiedBy>Romana Drcmánková</cp:lastModifiedBy>
  <cp:revision>3</cp:revision>
  <cp:lastPrinted>2021-01-14T05:56:00Z</cp:lastPrinted>
  <dcterms:created xsi:type="dcterms:W3CDTF">2025-03-25T12:26:00Z</dcterms:created>
  <dcterms:modified xsi:type="dcterms:W3CDTF">2025-03-25T12:27:00Z</dcterms:modified>
</cp:coreProperties>
</file>