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D3F3" w14:textId="3EEB5069" w:rsidR="00B70545" w:rsidRPr="00FB02E4" w:rsidRDefault="00186543" w:rsidP="00B70545">
      <w:pPr>
        <w:jc w:val="right"/>
        <w:rPr>
          <w:rFonts w:ascii="Times New Roman" w:hAnsi="Times New Roman"/>
          <w:b/>
        </w:rPr>
      </w:pPr>
      <w:r>
        <w:rPr>
          <w:rFonts w:ascii="Times New Roman" w:hAnsi="Times New Roman"/>
          <w:b/>
          <w:bCs/>
        </w:rPr>
        <w:t xml:space="preserve"> </w:t>
      </w:r>
      <w:r w:rsidR="00B774E3">
        <w:rPr>
          <w:rFonts w:ascii="Times New Roman" w:hAnsi="Times New Roman"/>
          <w:b/>
          <w:bCs/>
        </w:rPr>
        <w:tab/>
      </w:r>
      <w:r w:rsidR="00753C65">
        <w:rPr>
          <w:rFonts w:ascii="Times New Roman" w:hAnsi="Times New Roman"/>
          <w:b/>
          <w:bCs/>
        </w:rPr>
        <w:t>Č.j.: NG</w:t>
      </w:r>
      <w:r w:rsidR="00B70545" w:rsidRPr="00FB02E4">
        <w:rPr>
          <w:rFonts w:ascii="Times New Roman" w:hAnsi="Times New Roman"/>
          <w:b/>
        </w:rPr>
        <w:t>/</w:t>
      </w:r>
      <w:r w:rsidR="00F82C9E">
        <w:rPr>
          <w:rFonts w:ascii="Times New Roman" w:hAnsi="Times New Roman"/>
          <w:b/>
        </w:rPr>
        <w:t>442</w:t>
      </w:r>
      <w:r w:rsidR="00B70545" w:rsidRPr="00FB02E4">
        <w:rPr>
          <w:rFonts w:ascii="Times New Roman" w:hAnsi="Times New Roman"/>
          <w:b/>
        </w:rPr>
        <w:t>/202</w:t>
      </w:r>
      <w:r w:rsidR="00531A6A">
        <w:rPr>
          <w:rFonts w:ascii="Times New Roman" w:hAnsi="Times New Roman"/>
          <w:b/>
        </w:rPr>
        <w:t>5</w:t>
      </w:r>
    </w:p>
    <w:p w14:paraId="088AE7C0" w14:textId="77777777" w:rsidR="00226711" w:rsidRPr="004D37F2" w:rsidRDefault="00226711" w:rsidP="00226711">
      <w:pPr>
        <w:rPr>
          <w:rFonts w:ascii="Times New Roman" w:hAnsi="Times New Roman"/>
          <w:szCs w:val="22"/>
        </w:rPr>
      </w:pPr>
    </w:p>
    <w:p w14:paraId="53E95564" w14:textId="77777777" w:rsidR="00226711" w:rsidRPr="0049572F" w:rsidRDefault="00226711" w:rsidP="00226711">
      <w:pPr>
        <w:rPr>
          <w:rFonts w:ascii="Times New Roman" w:hAnsi="Times New Roman"/>
          <w:b/>
          <w:sz w:val="24"/>
          <w:szCs w:val="24"/>
        </w:rPr>
      </w:pPr>
      <w:r w:rsidRPr="0049572F">
        <w:rPr>
          <w:rFonts w:ascii="Times New Roman" w:hAnsi="Times New Roman"/>
          <w:b/>
          <w:sz w:val="24"/>
          <w:szCs w:val="24"/>
        </w:rPr>
        <w:t>Národní</w:t>
      </w:r>
      <w:r w:rsidRPr="0049572F">
        <w:rPr>
          <w:rFonts w:ascii="Times New Roman" w:eastAsia="Franklin Gothic Book" w:hAnsi="Times New Roman"/>
          <w:b/>
          <w:sz w:val="24"/>
          <w:szCs w:val="24"/>
        </w:rPr>
        <w:t xml:space="preserve"> </w:t>
      </w:r>
      <w:r w:rsidRPr="0049572F">
        <w:rPr>
          <w:rFonts w:ascii="Times New Roman" w:hAnsi="Times New Roman"/>
          <w:b/>
          <w:sz w:val="24"/>
          <w:szCs w:val="24"/>
        </w:rPr>
        <w:t>galerie</w:t>
      </w:r>
      <w:r w:rsidRPr="0049572F">
        <w:rPr>
          <w:rFonts w:ascii="Times New Roman" w:eastAsia="Franklin Gothic Book" w:hAnsi="Times New Roman"/>
          <w:b/>
          <w:sz w:val="24"/>
          <w:szCs w:val="24"/>
        </w:rPr>
        <w:t xml:space="preserve"> </w:t>
      </w:r>
      <w:r w:rsidRPr="0049572F">
        <w:rPr>
          <w:rFonts w:ascii="Times New Roman" w:hAnsi="Times New Roman"/>
          <w:b/>
          <w:sz w:val="24"/>
          <w:szCs w:val="24"/>
        </w:rPr>
        <w:t>v</w:t>
      </w:r>
      <w:r w:rsidRPr="0049572F">
        <w:rPr>
          <w:rFonts w:ascii="Times New Roman" w:eastAsia="Franklin Gothic Book" w:hAnsi="Times New Roman"/>
          <w:b/>
          <w:sz w:val="24"/>
          <w:szCs w:val="24"/>
        </w:rPr>
        <w:t xml:space="preserve"> </w:t>
      </w:r>
      <w:r w:rsidRPr="0049572F">
        <w:rPr>
          <w:rFonts w:ascii="Times New Roman" w:hAnsi="Times New Roman"/>
          <w:b/>
          <w:sz w:val="24"/>
          <w:szCs w:val="24"/>
        </w:rPr>
        <w:t>Praze</w:t>
      </w:r>
    </w:p>
    <w:p w14:paraId="397DB059" w14:textId="77777777" w:rsidR="00226711" w:rsidRPr="0049572F" w:rsidRDefault="00226711" w:rsidP="00226711">
      <w:pPr>
        <w:rPr>
          <w:rFonts w:ascii="Times New Roman" w:hAnsi="Times New Roman"/>
          <w:sz w:val="24"/>
          <w:szCs w:val="24"/>
        </w:rPr>
      </w:pPr>
    </w:p>
    <w:p w14:paraId="25E32A10" w14:textId="77777777" w:rsidR="00226711" w:rsidRPr="0049572F" w:rsidRDefault="00226711" w:rsidP="00226711">
      <w:pPr>
        <w:rPr>
          <w:rFonts w:ascii="Times New Roman" w:hAnsi="Times New Roman"/>
          <w:sz w:val="24"/>
          <w:szCs w:val="24"/>
        </w:rPr>
      </w:pPr>
      <w:r w:rsidRPr="0049572F">
        <w:rPr>
          <w:rFonts w:ascii="Times New Roman" w:hAnsi="Times New Roman"/>
          <w:sz w:val="24"/>
          <w:szCs w:val="24"/>
        </w:rPr>
        <w:t>sídlo:</w:t>
      </w:r>
      <w:r w:rsidRPr="0049572F">
        <w:rPr>
          <w:rFonts w:ascii="Times New Roman" w:eastAsia="Franklin Gothic Book" w:hAnsi="Times New Roman"/>
          <w:sz w:val="24"/>
          <w:szCs w:val="24"/>
        </w:rPr>
        <w:t xml:space="preserve"> </w:t>
      </w:r>
      <w:r w:rsidRPr="0049572F">
        <w:rPr>
          <w:rFonts w:ascii="Times New Roman" w:hAnsi="Times New Roman"/>
          <w:sz w:val="24"/>
          <w:szCs w:val="24"/>
        </w:rPr>
        <w:tab/>
      </w:r>
      <w:r w:rsidRPr="0049572F">
        <w:rPr>
          <w:rFonts w:ascii="Times New Roman" w:hAnsi="Times New Roman"/>
          <w:sz w:val="24"/>
          <w:szCs w:val="24"/>
        </w:rPr>
        <w:tab/>
        <w:t>Staroměstské</w:t>
      </w:r>
      <w:r w:rsidRPr="0049572F">
        <w:rPr>
          <w:rFonts w:ascii="Times New Roman" w:eastAsia="Franklin Gothic Book" w:hAnsi="Times New Roman"/>
          <w:sz w:val="24"/>
          <w:szCs w:val="24"/>
        </w:rPr>
        <w:t xml:space="preserve"> </w:t>
      </w:r>
      <w:r w:rsidRPr="0049572F">
        <w:rPr>
          <w:rFonts w:ascii="Times New Roman" w:hAnsi="Times New Roman"/>
          <w:sz w:val="24"/>
          <w:szCs w:val="24"/>
        </w:rPr>
        <w:t>nám. 12,</w:t>
      </w:r>
      <w:r w:rsidRPr="0049572F">
        <w:rPr>
          <w:rFonts w:ascii="Times New Roman" w:eastAsia="Franklin Gothic Book" w:hAnsi="Times New Roman"/>
          <w:sz w:val="24"/>
          <w:szCs w:val="24"/>
        </w:rPr>
        <w:t xml:space="preserve"> </w:t>
      </w:r>
      <w:r w:rsidRPr="0049572F">
        <w:rPr>
          <w:rFonts w:ascii="Times New Roman" w:hAnsi="Times New Roman"/>
          <w:sz w:val="24"/>
          <w:szCs w:val="24"/>
        </w:rPr>
        <w:t>110</w:t>
      </w:r>
      <w:r w:rsidRPr="0049572F">
        <w:rPr>
          <w:rFonts w:ascii="Times New Roman" w:eastAsia="Franklin Gothic Book" w:hAnsi="Times New Roman"/>
          <w:sz w:val="24"/>
          <w:szCs w:val="24"/>
        </w:rPr>
        <w:t xml:space="preserve"> </w:t>
      </w:r>
      <w:r w:rsidRPr="0049572F">
        <w:rPr>
          <w:rFonts w:ascii="Times New Roman" w:hAnsi="Times New Roman"/>
          <w:sz w:val="24"/>
          <w:szCs w:val="24"/>
        </w:rPr>
        <w:t>15</w:t>
      </w:r>
      <w:r w:rsidRPr="0049572F">
        <w:rPr>
          <w:rFonts w:ascii="Times New Roman" w:eastAsia="Franklin Gothic Book" w:hAnsi="Times New Roman"/>
          <w:sz w:val="24"/>
          <w:szCs w:val="24"/>
        </w:rPr>
        <w:t xml:space="preserve"> </w:t>
      </w:r>
      <w:r w:rsidRPr="0049572F">
        <w:rPr>
          <w:rFonts w:ascii="Times New Roman" w:hAnsi="Times New Roman"/>
          <w:sz w:val="24"/>
          <w:szCs w:val="24"/>
        </w:rPr>
        <w:t>Praha</w:t>
      </w:r>
      <w:r w:rsidRPr="0049572F">
        <w:rPr>
          <w:rFonts w:ascii="Times New Roman" w:eastAsia="Franklin Gothic Book" w:hAnsi="Times New Roman"/>
          <w:sz w:val="24"/>
          <w:szCs w:val="24"/>
        </w:rPr>
        <w:t xml:space="preserve"> </w:t>
      </w:r>
      <w:r w:rsidRPr="0049572F">
        <w:rPr>
          <w:rFonts w:ascii="Times New Roman" w:hAnsi="Times New Roman"/>
          <w:sz w:val="24"/>
          <w:szCs w:val="24"/>
        </w:rPr>
        <w:t>1</w:t>
      </w:r>
    </w:p>
    <w:p w14:paraId="16D17897" w14:textId="77777777" w:rsidR="00226711" w:rsidRPr="0049572F" w:rsidRDefault="00226711" w:rsidP="00226711">
      <w:pPr>
        <w:rPr>
          <w:rFonts w:ascii="Times New Roman" w:hAnsi="Times New Roman"/>
          <w:sz w:val="24"/>
          <w:szCs w:val="24"/>
        </w:rPr>
      </w:pPr>
      <w:r w:rsidRPr="0049572F">
        <w:rPr>
          <w:rFonts w:ascii="Times New Roman" w:hAnsi="Times New Roman"/>
          <w:sz w:val="24"/>
          <w:szCs w:val="24"/>
        </w:rPr>
        <w:t>IČ:</w:t>
      </w:r>
      <w:r w:rsidRPr="0049572F">
        <w:rPr>
          <w:rFonts w:ascii="Times New Roman" w:hAnsi="Times New Roman"/>
          <w:sz w:val="24"/>
          <w:szCs w:val="24"/>
        </w:rPr>
        <w:tab/>
      </w:r>
      <w:r w:rsidRPr="0049572F">
        <w:rPr>
          <w:rFonts w:ascii="Times New Roman" w:hAnsi="Times New Roman"/>
          <w:sz w:val="24"/>
          <w:szCs w:val="24"/>
        </w:rPr>
        <w:tab/>
      </w:r>
      <w:r>
        <w:rPr>
          <w:rFonts w:ascii="Times New Roman" w:hAnsi="Times New Roman"/>
          <w:sz w:val="24"/>
          <w:szCs w:val="24"/>
        </w:rPr>
        <w:t>00023281</w:t>
      </w:r>
    </w:p>
    <w:p w14:paraId="7D0BE4FC" w14:textId="77777777" w:rsidR="00226711" w:rsidRPr="0049572F" w:rsidRDefault="00226711" w:rsidP="00226711">
      <w:pPr>
        <w:rPr>
          <w:rFonts w:ascii="Times New Roman" w:hAnsi="Times New Roman"/>
          <w:sz w:val="24"/>
          <w:szCs w:val="24"/>
        </w:rPr>
      </w:pPr>
      <w:r w:rsidRPr="0049572F">
        <w:rPr>
          <w:rFonts w:ascii="Times New Roman" w:hAnsi="Times New Roman"/>
          <w:sz w:val="24"/>
          <w:szCs w:val="24"/>
        </w:rPr>
        <w:t>DIČ:</w:t>
      </w:r>
      <w:r w:rsidRPr="0049572F">
        <w:rPr>
          <w:rFonts w:ascii="Times New Roman" w:eastAsia="Franklin Gothic Book" w:hAnsi="Times New Roman"/>
          <w:sz w:val="24"/>
          <w:szCs w:val="24"/>
        </w:rPr>
        <w:t xml:space="preserve"> </w:t>
      </w:r>
      <w:r w:rsidRPr="0049572F">
        <w:rPr>
          <w:rFonts w:ascii="Times New Roman" w:hAnsi="Times New Roman"/>
          <w:sz w:val="24"/>
          <w:szCs w:val="24"/>
        </w:rPr>
        <w:tab/>
      </w:r>
      <w:r w:rsidRPr="0049572F">
        <w:rPr>
          <w:rFonts w:ascii="Times New Roman" w:hAnsi="Times New Roman"/>
          <w:sz w:val="24"/>
          <w:szCs w:val="24"/>
        </w:rPr>
        <w:tab/>
        <w:t>CZ00023281</w:t>
      </w:r>
    </w:p>
    <w:p w14:paraId="4C5C9739" w14:textId="77777777" w:rsidR="00226711" w:rsidRPr="002E47CC" w:rsidRDefault="00226711" w:rsidP="00226711">
      <w:pPr>
        <w:rPr>
          <w:rFonts w:ascii="Times New Roman" w:hAnsi="Times New Roman"/>
          <w:sz w:val="24"/>
          <w:szCs w:val="24"/>
        </w:rPr>
      </w:pPr>
      <w:r w:rsidRPr="002E47CC">
        <w:rPr>
          <w:rFonts w:ascii="Times New Roman" w:hAnsi="Times New Roman"/>
          <w:sz w:val="24"/>
          <w:szCs w:val="24"/>
        </w:rPr>
        <w:t>zastoupena:</w:t>
      </w:r>
      <w:r w:rsidRPr="002E47CC">
        <w:rPr>
          <w:rFonts w:ascii="Times New Roman" w:eastAsia="Franklin Gothic Book" w:hAnsi="Times New Roman"/>
          <w:sz w:val="24"/>
          <w:szCs w:val="24"/>
        </w:rPr>
        <w:tab/>
      </w:r>
      <w:r w:rsidRPr="004055DB">
        <w:rPr>
          <w:rFonts w:ascii="Times" w:eastAsia="Franklin Gothic Book" w:hAnsi="Times" w:cs="Courier New"/>
          <w:sz w:val="24"/>
          <w:szCs w:val="24"/>
        </w:rPr>
        <w:t xml:space="preserve">PhDr. Markem </w:t>
      </w:r>
      <w:proofErr w:type="spellStart"/>
      <w:r w:rsidRPr="004055DB">
        <w:rPr>
          <w:rFonts w:ascii="Times" w:eastAsia="Franklin Gothic Book" w:hAnsi="Times" w:cs="Courier New"/>
          <w:sz w:val="24"/>
          <w:szCs w:val="24"/>
        </w:rPr>
        <w:t>Novobíl</w:t>
      </w:r>
      <w:r w:rsidR="00836D8E" w:rsidRPr="004055DB">
        <w:rPr>
          <w:rFonts w:ascii="Times" w:eastAsia="Franklin Gothic Book" w:hAnsi="Times" w:cs="Courier New"/>
          <w:sz w:val="24"/>
          <w:szCs w:val="24"/>
        </w:rPr>
        <w:t>ským</w:t>
      </w:r>
      <w:proofErr w:type="spellEnd"/>
      <w:r w:rsidR="00836D8E" w:rsidRPr="004055DB">
        <w:rPr>
          <w:rFonts w:ascii="Times" w:eastAsia="Franklin Gothic Book" w:hAnsi="Times" w:cs="Courier New"/>
          <w:sz w:val="24"/>
          <w:szCs w:val="24"/>
        </w:rPr>
        <w:t>, vedoucím Obchodního oddělení</w:t>
      </w:r>
    </w:p>
    <w:p w14:paraId="17225354" w14:textId="77777777" w:rsidR="00226711" w:rsidRPr="0049572F" w:rsidRDefault="00226711" w:rsidP="00226711">
      <w:pPr>
        <w:rPr>
          <w:rFonts w:ascii="Times New Roman" w:hAnsi="Times New Roman"/>
          <w:sz w:val="24"/>
          <w:szCs w:val="24"/>
        </w:rPr>
      </w:pPr>
      <w:r w:rsidRPr="0049572F">
        <w:rPr>
          <w:rFonts w:ascii="Times New Roman" w:hAnsi="Times New Roman"/>
          <w:sz w:val="24"/>
          <w:szCs w:val="24"/>
        </w:rPr>
        <w:t>bankovní</w:t>
      </w:r>
      <w:r w:rsidRPr="0049572F">
        <w:rPr>
          <w:rFonts w:ascii="Times New Roman" w:eastAsia="Franklin Gothic Book" w:hAnsi="Times New Roman"/>
          <w:sz w:val="24"/>
          <w:szCs w:val="24"/>
        </w:rPr>
        <w:t xml:space="preserve"> </w:t>
      </w:r>
      <w:r w:rsidRPr="0049572F">
        <w:rPr>
          <w:rFonts w:ascii="Times New Roman" w:hAnsi="Times New Roman"/>
          <w:sz w:val="24"/>
          <w:szCs w:val="24"/>
        </w:rPr>
        <w:t>spojení:</w:t>
      </w:r>
      <w:r w:rsidRPr="0049572F">
        <w:rPr>
          <w:rFonts w:ascii="Times New Roman" w:hAnsi="Times New Roman"/>
          <w:sz w:val="24"/>
          <w:szCs w:val="24"/>
        </w:rPr>
        <w:tab/>
        <w:t>Česká národní banka</w:t>
      </w:r>
    </w:p>
    <w:p w14:paraId="1AE38D64" w14:textId="08E25ADA" w:rsidR="00226711" w:rsidRDefault="00226711" w:rsidP="00226711">
      <w:pPr>
        <w:rPr>
          <w:rFonts w:ascii="Times New Roman" w:hAnsi="Times New Roman"/>
          <w:sz w:val="24"/>
          <w:szCs w:val="24"/>
        </w:rPr>
      </w:pPr>
      <w:r w:rsidRPr="0049572F">
        <w:rPr>
          <w:rFonts w:ascii="Times New Roman" w:hAnsi="Times New Roman"/>
          <w:sz w:val="24"/>
          <w:szCs w:val="24"/>
        </w:rPr>
        <w:t>č.</w:t>
      </w:r>
      <w:r>
        <w:rPr>
          <w:rFonts w:ascii="Times New Roman" w:hAnsi="Times New Roman"/>
          <w:sz w:val="24"/>
          <w:szCs w:val="24"/>
        </w:rPr>
        <w:t xml:space="preserve"> </w:t>
      </w:r>
      <w:r w:rsidRPr="0049572F">
        <w:rPr>
          <w:rFonts w:ascii="Times New Roman" w:hAnsi="Times New Roman"/>
          <w:sz w:val="24"/>
          <w:szCs w:val="24"/>
        </w:rPr>
        <w:t>účtu:</w:t>
      </w:r>
      <w:r w:rsidRPr="0049572F">
        <w:rPr>
          <w:rFonts w:ascii="Times New Roman" w:eastAsia="Franklin Gothic Book" w:hAnsi="Times New Roman"/>
          <w:sz w:val="24"/>
          <w:szCs w:val="24"/>
        </w:rPr>
        <w:t xml:space="preserve"> </w:t>
      </w:r>
      <w:r w:rsidRPr="0049572F">
        <w:rPr>
          <w:rFonts w:ascii="Times New Roman" w:eastAsia="Franklin Gothic Book" w:hAnsi="Times New Roman"/>
          <w:sz w:val="24"/>
          <w:szCs w:val="24"/>
        </w:rPr>
        <w:tab/>
      </w:r>
      <w:r w:rsidRPr="0049572F">
        <w:rPr>
          <w:rFonts w:ascii="Times New Roman" w:eastAsia="Franklin Gothic Book" w:hAnsi="Times New Roman"/>
          <w:sz w:val="24"/>
          <w:szCs w:val="24"/>
        </w:rPr>
        <w:tab/>
      </w:r>
      <w:proofErr w:type="spellStart"/>
      <w:r w:rsidR="00A31D5F">
        <w:rPr>
          <w:rFonts w:ascii="Times New Roman" w:eastAsia="Franklin Gothic Book" w:hAnsi="Times New Roman"/>
          <w:sz w:val="24"/>
          <w:szCs w:val="24"/>
        </w:rPr>
        <w:t>xxxxxxxxxxxxxxxxxx</w:t>
      </w:r>
      <w:proofErr w:type="spellEnd"/>
    </w:p>
    <w:p w14:paraId="26B400EF" w14:textId="77777777" w:rsidR="00226711" w:rsidRPr="0049572F" w:rsidRDefault="00226711" w:rsidP="00226711">
      <w:pPr>
        <w:rPr>
          <w:rFonts w:ascii="Times New Roman" w:hAnsi="Times New Roman"/>
          <w:sz w:val="24"/>
          <w:szCs w:val="24"/>
        </w:rPr>
      </w:pPr>
    </w:p>
    <w:p w14:paraId="62948EDD" w14:textId="77777777" w:rsidR="00226711" w:rsidRPr="004055DB" w:rsidRDefault="00226711" w:rsidP="00226711">
      <w:pPr>
        <w:rPr>
          <w:rFonts w:ascii="Times New Roman" w:hAnsi="Times New Roman"/>
          <w:sz w:val="24"/>
          <w:szCs w:val="24"/>
        </w:rPr>
      </w:pPr>
      <w:r w:rsidRPr="004055DB">
        <w:rPr>
          <w:rFonts w:ascii="Times New Roman" w:hAnsi="Times New Roman"/>
          <w:sz w:val="24"/>
          <w:szCs w:val="24"/>
        </w:rPr>
        <w:t xml:space="preserve"> (dále</w:t>
      </w:r>
      <w:r w:rsidRPr="004055DB">
        <w:rPr>
          <w:rFonts w:ascii="Times New Roman" w:eastAsia="Franklin Gothic Book" w:hAnsi="Times New Roman"/>
          <w:sz w:val="24"/>
          <w:szCs w:val="24"/>
        </w:rPr>
        <w:t xml:space="preserve"> </w:t>
      </w:r>
      <w:r w:rsidRPr="004055DB">
        <w:rPr>
          <w:rFonts w:ascii="Times New Roman" w:hAnsi="Times New Roman"/>
          <w:sz w:val="24"/>
          <w:szCs w:val="24"/>
        </w:rPr>
        <w:t xml:space="preserve">jen </w:t>
      </w:r>
      <w:r w:rsidRPr="004055DB">
        <w:rPr>
          <w:rFonts w:ascii="Times New Roman" w:eastAsia="Franklin Gothic Book" w:hAnsi="Times New Roman"/>
          <w:sz w:val="24"/>
          <w:szCs w:val="24"/>
        </w:rPr>
        <w:t>„NG“</w:t>
      </w:r>
      <w:r w:rsidRPr="004055DB">
        <w:rPr>
          <w:rFonts w:ascii="Times New Roman" w:hAnsi="Times New Roman"/>
          <w:sz w:val="24"/>
          <w:szCs w:val="24"/>
        </w:rPr>
        <w:t>)</w:t>
      </w:r>
    </w:p>
    <w:p w14:paraId="78399D68" w14:textId="77777777" w:rsidR="00226711" w:rsidRPr="004D37F2" w:rsidRDefault="00226711" w:rsidP="00226711">
      <w:pPr>
        <w:rPr>
          <w:rFonts w:ascii="Times New Roman" w:hAnsi="Times New Roman"/>
          <w:szCs w:val="22"/>
        </w:rPr>
      </w:pPr>
    </w:p>
    <w:p w14:paraId="555898EA" w14:textId="77777777" w:rsidR="00226711" w:rsidRPr="004D37F2" w:rsidRDefault="00226711" w:rsidP="00226711">
      <w:pPr>
        <w:rPr>
          <w:rFonts w:ascii="Times New Roman" w:hAnsi="Times New Roman"/>
          <w:szCs w:val="22"/>
        </w:rPr>
      </w:pPr>
      <w:r w:rsidRPr="004D37F2">
        <w:rPr>
          <w:rFonts w:ascii="Times New Roman" w:hAnsi="Times New Roman"/>
          <w:szCs w:val="22"/>
        </w:rPr>
        <w:t>a</w:t>
      </w:r>
      <w:r w:rsidRPr="004D37F2">
        <w:rPr>
          <w:rFonts w:ascii="Times New Roman" w:hAnsi="Times New Roman"/>
          <w:szCs w:val="22"/>
        </w:rPr>
        <w:tab/>
      </w:r>
      <w:r w:rsidRPr="004D37F2">
        <w:rPr>
          <w:rFonts w:ascii="Times New Roman" w:hAnsi="Times New Roman"/>
          <w:szCs w:val="22"/>
        </w:rPr>
        <w:tab/>
      </w:r>
      <w:r w:rsidRPr="004D37F2">
        <w:rPr>
          <w:rFonts w:ascii="Times New Roman" w:hAnsi="Times New Roman"/>
          <w:szCs w:val="22"/>
        </w:rPr>
        <w:tab/>
      </w:r>
      <w:r w:rsidRPr="004D37F2">
        <w:rPr>
          <w:rFonts w:ascii="Times New Roman" w:hAnsi="Times New Roman"/>
          <w:szCs w:val="22"/>
        </w:rPr>
        <w:tab/>
      </w:r>
    </w:p>
    <w:p w14:paraId="42EF25D8" w14:textId="77777777" w:rsidR="00226711" w:rsidRPr="004D37F2" w:rsidRDefault="00226711" w:rsidP="00226711">
      <w:pPr>
        <w:rPr>
          <w:rFonts w:ascii="Times New Roman" w:hAnsi="Times New Roman"/>
          <w:szCs w:val="22"/>
        </w:rPr>
      </w:pPr>
    </w:p>
    <w:p w14:paraId="6838A9E1" w14:textId="77777777" w:rsidR="00226711" w:rsidRDefault="00226711" w:rsidP="00226711">
      <w:pPr>
        <w:suppressAutoHyphens w:val="0"/>
        <w:rPr>
          <w:rFonts w:ascii="Times New Roman" w:hAnsi="Times New Roman"/>
          <w:b/>
          <w:iCs/>
          <w:lang w:eastAsia="cs-CZ"/>
        </w:rPr>
      </w:pPr>
      <w:r w:rsidRPr="00184902">
        <w:rPr>
          <w:rFonts w:ascii="Times New Roman" w:hAnsi="Times New Roman"/>
          <w:b/>
          <w:iCs/>
          <w:lang w:eastAsia="cs-CZ"/>
        </w:rPr>
        <w:t>Svět knihy, s.r.o.</w:t>
      </w:r>
    </w:p>
    <w:p w14:paraId="4BCBE5F3" w14:textId="77777777" w:rsidR="003E7937" w:rsidRDefault="003E7937" w:rsidP="00226711">
      <w:pPr>
        <w:suppressAutoHyphens w:val="0"/>
        <w:rPr>
          <w:rFonts w:ascii="Times New Roman" w:hAnsi="Times New Roman"/>
          <w:b/>
          <w:iCs/>
          <w:lang w:eastAsia="cs-CZ"/>
        </w:rPr>
      </w:pPr>
    </w:p>
    <w:p w14:paraId="60D9FA06" w14:textId="77777777" w:rsidR="00226711" w:rsidRPr="00B70545" w:rsidRDefault="00226711" w:rsidP="00226711">
      <w:pPr>
        <w:suppressAutoHyphens w:val="0"/>
        <w:rPr>
          <w:rFonts w:ascii="Times New Roman" w:eastAsia="Franklin Gothic Book" w:hAnsi="Times New Roman"/>
          <w:sz w:val="24"/>
          <w:szCs w:val="24"/>
        </w:rPr>
      </w:pPr>
      <w:r w:rsidRPr="00B70545">
        <w:rPr>
          <w:rFonts w:ascii="Times New Roman" w:eastAsia="Franklin Gothic Book" w:hAnsi="Times New Roman"/>
          <w:sz w:val="24"/>
          <w:szCs w:val="24"/>
        </w:rPr>
        <w:t xml:space="preserve">sídlo: </w:t>
      </w:r>
      <w:r w:rsidRPr="00B70545">
        <w:rPr>
          <w:rFonts w:ascii="Times New Roman" w:eastAsia="Franklin Gothic Book" w:hAnsi="Times New Roman"/>
          <w:sz w:val="24"/>
          <w:szCs w:val="24"/>
        </w:rPr>
        <w:tab/>
      </w:r>
      <w:r w:rsidRPr="00B70545">
        <w:rPr>
          <w:rFonts w:ascii="Times New Roman" w:eastAsia="Franklin Gothic Book" w:hAnsi="Times New Roman"/>
          <w:sz w:val="24"/>
          <w:szCs w:val="24"/>
        </w:rPr>
        <w:tab/>
        <w:t>Fügnerovo nám. 3, Praha 2, 120 00</w:t>
      </w:r>
    </w:p>
    <w:p w14:paraId="2559977E" w14:textId="77777777"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 xml:space="preserve">IČ: </w:t>
      </w:r>
      <w:r w:rsidRPr="00B70545">
        <w:rPr>
          <w:rFonts w:ascii="Times New Roman" w:eastAsia="Franklin Gothic Book" w:hAnsi="Times New Roman"/>
          <w:sz w:val="24"/>
          <w:szCs w:val="24"/>
        </w:rPr>
        <w:tab/>
      </w:r>
      <w:r w:rsidRPr="00B70545">
        <w:rPr>
          <w:rFonts w:ascii="Times New Roman" w:eastAsia="Franklin Gothic Book" w:hAnsi="Times New Roman"/>
          <w:sz w:val="24"/>
          <w:szCs w:val="24"/>
        </w:rPr>
        <w:tab/>
        <w:t>25603990</w:t>
      </w:r>
    </w:p>
    <w:p w14:paraId="7915720B" w14:textId="77777777"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 xml:space="preserve">DIČ: </w:t>
      </w:r>
      <w:r w:rsidRPr="00B70545">
        <w:rPr>
          <w:rFonts w:ascii="Times New Roman" w:eastAsia="Franklin Gothic Book" w:hAnsi="Times New Roman"/>
          <w:sz w:val="24"/>
          <w:szCs w:val="24"/>
        </w:rPr>
        <w:tab/>
      </w:r>
      <w:r w:rsidRPr="00B70545">
        <w:rPr>
          <w:rFonts w:ascii="Times New Roman" w:eastAsia="Franklin Gothic Book" w:hAnsi="Times New Roman"/>
          <w:sz w:val="24"/>
          <w:szCs w:val="24"/>
        </w:rPr>
        <w:tab/>
        <w:t>CZ25603990</w:t>
      </w:r>
    </w:p>
    <w:p w14:paraId="46C515D1" w14:textId="77777777"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Zapsaný v obchodním rejstříku vedeném Městským soudem v Praze, oddíl C vložka 54081</w:t>
      </w:r>
    </w:p>
    <w:p w14:paraId="11E2DCA7" w14:textId="77777777"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 xml:space="preserve">zastoupen: </w:t>
      </w:r>
      <w:r w:rsidRPr="00B70545">
        <w:rPr>
          <w:rFonts w:ascii="Times New Roman" w:eastAsia="Franklin Gothic Book" w:hAnsi="Times New Roman"/>
          <w:sz w:val="24"/>
          <w:szCs w:val="24"/>
        </w:rPr>
        <w:tab/>
        <w:t xml:space="preserve">Radovan </w:t>
      </w:r>
      <w:proofErr w:type="spellStart"/>
      <w:r w:rsidRPr="00B70545">
        <w:rPr>
          <w:rFonts w:ascii="Times New Roman" w:eastAsia="Franklin Gothic Book" w:hAnsi="Times New Roman"/>
          <w:sz w:val="24"/>
          <w:szCs w:val="24"/>
        </w:rPr>
        <w:t>Auerem</w:t>
      </w:r>
      <w:proofErr w:type="spellEnd"/>
      <w:r w:rsidRPr="00B70545">
        <w:rPr>
          <w:rFonts w:ascii="Times New Roman" w:eastAsia="Franklin Gothic Book" w:hAnsi="Times New Roman"/>
          <w:sz w:val="24"/>
          <w:szCs w:val="24"/>
        </w:rPr>
        <w:t>, jednatelem společnosti</w:t>
      </w:r>
    </w:p>
    <w:p w14:paraId="4737B175" w14:textId="77777777"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bankovní spojení: ČSOB, a.s., Anglická 20, Praha 2</w:t>
      </w:r>
    </w:p>
    <w:p w14:paraId="3E9FB796" w14:textId="707B3CE9" w:rsidR="00226711" w:rsidRPr="00B70545" w:rsidRDefault="00226711" w:rsidP="00226711">
      <w:pPr>
        <w:rPr>
          <w:rFonts w:ascii="Times New Roman" w:eastAsia="Franklin Gothic Book" w:hAnsi="Times New Roman"/>
          <w:sz w:val="24"/>
          <w:szCs w:val="24"/>
        </w:rPr>
      </w:pPr>
      <w:r w:rsidRPr="00B70545">
        <w:rPr>
          <w:rFonts w:ascii="Times New Roman" w:eastAsia="Franklin Gothic Book" w:hAnsi="Times New Roman"/>
          <w:sz w:val="24"/>
          <w:szCs w:val="24"/>
        </w:rPr>
        <w:t>č. účtu:</w:t>
      </w:r>
      <w:r w:rsidRPr="00B70545">
        <w:rPr>
          <w:rFonts w:ascii="Times New Roman" w:eastAsia="Franklin Gothic Book" w:hAnsi="Times New Roman"/>
          <w:sz w:val="24"/>
          <w:szCs w:val="24"/>
        </w:rPr>
        <w:tab/>
      </w:r>
      <w:r w:rsidRPr="00B70545">
        <w:rPr>
          <w:rFonts w:ascii="Times New Roman" w:eastAsia="Franklin Gothic Book" w:hAnsi="Times New Roman"/>
          <w:sz w:val="24"/>
          <w:szCs w:val="24"/>
        </w:rPr>
        <w:tab/>
      </w:r>
      <w:proofErr w:type="spellStart"/>
      <w:r w:rsidR="00A31D5F">
        <w:rPr>
          <w:rFonts w:ascii="Times New Roman" w:eastAsia="Franklin Gothic Book" w:hAnsi="Times New Roman"/>
          <w:sz w:val="24"/>
          <w:szCs w:val="24"/>
        </w:rPr>
        <w:t>xxxxxxxxxxxxxxxx</w:t>
      </w:r>
      <w:proofErr w:type="spellEnd"/>
      <w:r w:rsidRPr="00B70545">
        <w:rPr>
          <w:rFonts w:ascii="Times New Roman" w:eastAsia="Franklin Gothic Book" w:hAnsi="Times New Roman"/>
          <w:sz w:val="24"/>
          <w:szCs w:val="24"/>
        </w:rPr>
        <w:tab/>
      </w:r>
    </w:p>
    <w:p w14:paraId="1052C66B" w14:textId="77777777" w:rsidR="00226711" w:rsidRPr="00B70545" w:rsidRDefault="00226711" w:rsidP="00226711">
      <w:pPr>
        <w:rPr>
          <w:rFonts w:ascii="Times New Roman" w:hAnsi="Times New Roman"/>
          <w:lang w:eastAsia="cs-CZ"/>
        </w:rPr>
      </w:pPr>
    </w:p>
    <w:p w14:paraId="5292B0F1" w14:textId="77777777" w:rsidR="00226711" w:rsidRPr="004055DB" w:rsidRDefault="00226711" w:rsidP="00226711">
      <w:pPr>
        <w:rPr>
          <w:rFonts w:ascii="Times New Roman" w:hAnsi="Times New Roman"/>
          <w:sz w:val="24"/>
          <w:szCs w:val="24"/>
        </w:rPr>
      </w:pPr>
      <w:r w:rsidRPr="004055DB">
        <w:rPr>
          <w:rFonts w:ascii="Times New Roman" w:hAnsi="Times New Roman"/>
          <w:sz w:val="24"/>
          <w:szCs w:val="24"/>
        </w:rPr>
        <w:t>(dále</w:t>
      </w:r>
      <w:r w:rsidRPr="004055DB">
        <w:rPr>
          <w:rFonts w:ascii="Times New Roman" w:eastAsia="Franklin Gothic Book" w:hAnsi="Times New Roman"/>
          <w:sz w:val="24"/>
          <w:szCs w:val="24"/>
        </w:rPr>
        <w:t xml:space="preserve"> </w:t>
      </w:r>
      <w:r w:rsidRPr="004055DB">
        <w:rPr>
          <w:rFonts w:ascii="Times New Roman" w:hAnsi="Times New Roman"/>
          <w:sz w:val="24"/>
          <w:szCs w:val="24"/>
        </w:rPr>
        <w:t>jen</w:t>
      </w:r>
      <w:r w:rsidRPr="004055DB">
        <w:rPr>
          <w:rFonts w:ascii="Times New Roman" w:eastAsia="Franklin Gothic Book" w:hAnsi="Times New Roman"/>
          <w:sz w:val="24"/>
          <w:szCs w:val="24"/>
        </w:rPr>
        <w:t xml:space="preserve"> „SK“</w:t>
      </w:r>
      <w:r w:rsidRPr="004055DB">
        <w:rPr>
          <w:rFonts w:ascii="Times New Roman" w:hAnsi="Times New Roman"/>
          <w:sz w:val="24"/>
          <w:szCs w:val="24"/>
        </w:rPr>
        <w:t>)</w:t>
      </w:r>
    </w:p>
    <w:p w14:paraId="609ADE9F" w14:textId="77777777" w:rsidR="00226711" w:rsidRDefault="00226711" w:rsidP="00226711">
      <w:pPr>
        <w:rPr>
          <w:rFonts w:ascii="Times New Roman" w:hAnsi="Times New Roman"/>
          <w:b/>
          <w:szCs w:val="22"/>
        </w:rPr>
      </w:pPr>
    </w:p>
    <w:p w14:paraId="305B6822" w14:textId="77777777" w:rsidR="00226711" w:rsidRPr="004D37F2" w:rsidRDefault="00226711" w:rsidP="00226711">
      <w:pPr>
        <w:rPr>
          <w:rFonts w:ascii="Times New Roman" w:hAnsi="Times New Roman"/>
          <w:b/>
          <w:szCs w:val="22"/>
        </w:rPr>
      </w:pPr>
    </w:p>
    <w:p w14:paraId="3DB6A92F" w14:textId="77777777" w:rsidR="00226711" w:rsidRPr="004D37F2" w:rsidRDefault="00226711" w:rsidP="00226711">
      <w:pPr>
        <w:jc w:val="center"/>
        <w:rPr>
          <w:rFonts w:ascii="Times New Roman" w:eastAsia="Franklin Gothic Book" w:hAnsi="Times New Roman"/>
          <w:szCs w:val="22"/>
        </w:rPr>
      </w:pPr>
      <w:r w:rsidRPr="004D37F2">
        <w:rPr>
          <w:rFonts w:ascii="Times New Roman" w:hAnsi="Times New Roman"/>
          <w:szCs w:val="22"/>
        </w:rPr>
        <w:t>uzavírají</w:t>
      </w:r>
      <w:r w:rsidRPr="004D37F2">
        <w:rPr>
          <w:rFonts w:ascii="Times New Roman" w:eastAsia="Franklin Gothic Book" w:hAnsi="Times New Roman"/>
          <w:szCs w:val="22"/>
        </w:rPr>
        <w:t xml:space="preserve"> tuto smlouvu</w:t>
      </w:r>
    </w:p>
    <w:p w14:paraId="238538D5" w14:textId="77777777" w:rsidR="00226711" w:rsidRPr="004D37F2" w:rsidRDefault="00226711" w:rsidP="00226711">
      <w:pPr>
        <w:rPr>
          <w:rFonts w:ascii="Times New Roman" w:hAnsi="Times New Roman"/>
          <w:b/>
          <w:szCs w:val="22"/>
        </w:rPr>
      </w:pPr>
    </w:p>
    <w:p w14:paraId="48E2052A" w14:textId="77777777" w:rsidR="00226711" w:rsidRPr="004D37F2" w:rsidRDefault="00226711" w:rsidP="00226711">
      <w:pPr>
        <w:pStyle w:val="Nadpis3"/>
        <w:ind w:left="1428" w:firstLine="696"/>
        <w:rPr>
          <w:rFonts w:ascii="Times New Roman" w:hAnsi="Times New Roman"/>
          <w:sz w:val="22"/>
          <w:szCs w:val="22"/>
        </w:rPr>
      </w:pPr>
      <w:r w:rsidRPr="004D37F2">
        <w:rPr>
          <w:rFonts w:ascii="Times New Roman" w:hAnsi="Times New Roman"/>
          <w:sz w:val="22"/>
          <w:szCs w:val="22"/>
        </w:rPr>
        <w:t>SMLOUVU O VZÁJEMNÉ SPOLUPRÁCI</w:t>
      </w:r>
    </w:p>
    <w:p w14:paraId="21ED0888" w14:textId="77777777" w:rsidR="00226711" w:rsidRPr="004D37F2" w:rsidRDefault="00226711" w:rsidP="00226711">
      <w:pPr>
        <w:jc w:val="center"/>
        <w:rPr>
          <w:rFonts w:ascii="Times New Roman" w:hAnsi="Times New Roman"/>
          <w:szCs w:val="22"/>
        </w:rPr>
      </w:pPr>
      <w:r w:rsidRPr="004D37F2">
        <w:rPr>
          <w:rFonts w:ascii="Times New Roman" w:hAnsi="Times New Roman"/>
          <w:szCs w:val="22"/>
        </w:rPr>
        <w:t xml:space="preserve">dle </w:t>
      </w:r>
      <w:proofErr w:type="spellStart"/>
      <w:r w:rsidRPr="004D37F2">
        <w:rPr>
          <w:rFonts w:ascii="Times New Roman" w:hAnsi="Times New Roman"/>
          <w:szCs w:val="22"/>
        </w:rPr>
        <w:t>ust</w:t>
      </w:r>
      <w:proofErr w:type="spellEnd"/>
      <w:r w:rsidRPr="004D37F2">
        <w:rPr>
          <w:rFonts w:ascii="Times New Roman" w:hAnsi="Times New Roman"/>
          <w:szCs w:val="22"/>
        </w:rPr>
        <w:t>.§ 1746 odst. 2, zák. 89/2012 Sb. občanský zákoník</w:t>
      </w:r>
    </w:p>
    <w:p w14:paraId="1D6D0EF1" w14:textId="77777777" w:rsidR="00226711" w:rsidRPr="004D37F2" w:rsidRDefault="00226711" w:rsidP="00226711">
      <w:pPr>
        <w:rPr>
          <w:rFonts w:ascii="Times New Roman" w:hAnsi="Times New Roman"/>
          <w:b/>
          <w:szCs w:val="22"/>
        </w:rPr>
      </w:pPr>
    </w:p>
    <w:p w14:paraId="7BE2FC9A" w14:textId="77777777" w:rsidR="00226711" w:rsidRPr="004D37F2" w:rsidRDefault="00226711" w:rsidP="00226711">
      <w:pPr>
        <w:rPr>
          <w:rFonts w:ascii="Times New Roman" w:hAnsi="Times New Roman"/>
          <w:b/>
          <w:szCs w:val="22"/>
        </w:rPr>
      </w:pPr>
    </w:p>
    <w:p w14:paraId="4E01A3F8" w14:textId="77777777" w:rsidR="00226711" w:rsidRPr="004D37F2" w:rsidRDefault="00226711" w:rsidP="00226711">
      <w:pPr>
        <w:pStyle w:val="Odstavecseseznamem"/>
        <w:numPr>
          <w:ilvl w:val="0"/>
          <w:numId w:val="2"/>
        </w:numPr>
        <w:jc w:val="center"/>
        <w:rPr>
          <w:rFonts w:ascii="Times New Roman" w:hAnsi="Times New Roman"/>
          <w:b/>
          <w:szCs w:val="22"/>
        </w:rPr>
      </w:pPr>
      <w:r w:rsidRPr="004D37F2">
        <w:rPr>
          <w:rFonts w:ascii="Times New Roman" w:hAnsi="Times New Roman"/>
          <w:b/>
          <w:szCs w:val="22"/>
        </w:rPr>
        <w:t>Úvodní ustanovení</w:t>
      </w:r>
    </w:p>
    <w:p w14:paraId="2FFC3D08" w14:textId="77777777" w:rsidR="00226711" w:rsidRPr="005A1854" w:rsidRDefault="00226711" w:rsidP="00226711">
      <w:pPr>
        <w:pStyle w:val="Odstavecseseznamem"/>
        <w:ind w:left="794"/>
        <w:rPr>
          <w:rFonts w:ascii="Times New Roman" w:hAnsi="Times New Roman"/>
          <w:color w:val="000000"/>
          <w:sz w:val="24"/>
          <w:szCs w:val="24"/>
        </w:rPr>
      </w:pPr>
    </w:p>
    <w:p w14:paraId="6D65DA76" w14:textId="1F2F7A2A" w:rsidR="00226711" w:rsidRPr="00305DD7" w:rsidRDefault="00FB02E4" w:rsidP="00A7001F">
      <w:pPr>
        <w:pStyle w:val="Odstavecseseznamem"/>
        <w:numPr>
          <w:ilvl w:val="1"/>
          <w:numId w:val="2"/>
        </w:numPr>
        <w:tabs>
          <w:tab w:val="clear" w:pos="510"/>
          <w:tab w:val="num" w:pos="0"/>
        </w:tabs>
        <w:ind w:left="567" w:hanging="567"/>
        <w:rPr>
          <w:rFonts w:ascii="Times New Roman" w:hAnsi="Times New Roman"/>
          <w:color w:val="000000"/>
          <w:sz w:val="24"/>
          <w:szCs w:val="24"/>
        </w:rPr>
      </w:pPr>
      <w:r w:rsidRPr="00A7001F">
        <w:rPr>
          <w:rFonts w:ascii="Times New Roman" w:hAnsi="Times New Roman"/>
          <w:color w:val="000000"/>
          <w:sz w:val="24"/>
          <w:szCs w:val="24"/>
        </w:rPr>
        <w:t xml:space="preserve">NG </w:t>
      </w:r>
      <w:r w:rsidRPr="00A7001F">
        <w:rPr>
          <w:rFonts w:ascii="Times New Roman" w:hAnsi="Times New Roman"/>
          <w:sz w:val="24"/>
          <w:szCs w:val="24"/>
        </w:rPr>
        <w:t>je státní příspěvkovou organizací zřízenou na základě zákona č. 148/1949 Sb.</w:t>
      </w:r>
      <w:r w:rsidR="002E47CC" w:rsidRPr="00A7001F">
        <w:rPr>
          <w:rFonts w:ascii="Times New Roman" w:hAnsi="Times New Roman"/>
          <w:sz w:val="24"/>
          <w:szCs w:val="24"/>
        </w:rPr>
        <w:t>, o </w:t>
      </w:r>
      <w:r w:rsidRPr="00A7001F">
        <w:rPr>
          <w:rFonts w:ascii="Times New Roman" w:hAnsi="Times New Roman"/>
          <w:sz w:val="24"/>
          <w:szCs w:val="24"/>
        </w:rPr>
        <w:t>Národní galerii v Praze, která mj. má</w:t>
      </w:r>
      <w:r w:rsidR="002E47CC" w:rsidRPr="00A7001F">
        <w:rPr>
          <w:rFonts w:ascii="Times New Roman" w:hAnsi="Times New Roman"/>
          <w:sz w:val="24"/>
          <w:szCs w:val="24"/>
        </w:rPr>
        <w:t>,</w:t>
      </w:r>
      <w:r w:rsidRPr="00A7001F">
        <w:rPr>
          <w:rFonts w:ascii="Times New Roman" w:hAnsi="Times New Roman"/>
          <w:sz w:val="24"/>
          <w:szCs w:val="24"/>
        </w:rPr>
        <w:t xml:space="preserve"> podle z. č. 219/2000 Sb., o majetku České republiky a jejím vystupování v právních vztazích, příslušnost hospodařit s majetkem státu ČR</w:t>
      </w:r>
      <w:r w:rsidR="002E47CC" w:rsidRPr="00A7001F">
        <w:rPr>
          <w:rFonts w:ascii="Times New Roman" w:hAnsi="Times New Roman"/>
          <w:sz w:val="24"/>
          <w:szCs w:val="24"/>
        </w:rPr>
        <w:t>,</w:t>
      </w:r>
      <w:r w:rsidRPr="00A7001F">
        <w:rPr>
          <w:rFonts w:ascii="Times New Roman" w:hAnsi="Times New Roman"/>
          <w:sz w:val="24"/>
          <w:szCs w:val="24"/>
        </w:rPr>
        <w:t xml:space="preserve"> a to s nemovitostí </w:t>
      </w:r>
      <w:r w:rsidRPr="00A7001F">
        <w:rPr>
          <w:rFonts w:ascii="Times New Roman" w:hAnsi="Times New Roman"/>
          <w:b/>
          <w:bCs/>
          <w:sz w:val="24"/>
          <w:szCs w:val="24"/>
        </w:rPr>
        <w:t xml:space="preserve"> </w:t>
      </w:r>
      <w:r w:rsidRPr="00A7001F">
        <w:rPr>
          <w:rFonts w:ascii="Times New Roman" w:hAnsi="Times New Roman"/>
          <w:sz w:val="24"/>
          <w:szCs w:val="24"/>
        </w:rPr>
        <w:t xml:space="preserve">-  budovou č.p.185 na pozemku </w:t>
      </w:r>
      <w:proofErr w:type="spellStart"/>
      <w:r w:rsidRPr="00A7001F">
        <w:rPr>
          <w:rFonts w:ascii="Times New Roman" w:hAnsi="Times New Roman"/>
          <w:sz w:val="24"/>
          <w:szCs w:val="24"/>
        </w:rPr>
        <w:t>parc</w:t>
      </w:r>
      <w:proofErr w:type="spellEnd"/>
      <w:r w:rsidRPr="00A7001F">
        <w:rPr>
          <w:rFonts w:ascii="Times New Roman" w:hAnsi="Times New Roman"/>
          <w:sz w:val="24"/>
          <w:szCs w:val="24"/>
        </w:rPr>
        <w:t>.</w:t>
      </w:r>
      <w:r w:rsidR="00531A6A">
        <w:rPr>
          <w:rFonts w:ascii="Times New Roman" w:hAnsi="Times New Roman"/>
          <w:sz w:val="24"/>
          <w:szCs w:val="24"/>
        </w:rPr>
        <w:t xml:space="preserve"> </w:t>
      </w:r>
      <w:r w:rsidRPr="00A7001F">
        <w:rPr>
          <w:rFonts w:ascii="Times New Roman" w:hAnsi="Times New Roman"/>
          <w:sz w:val="24"/>
          <w:szCs w:val="24"/>
        </w:rPr>
        <w:t>č. 120, která je zapsána v katastru nemovitostí na LV č. 379 pro obec Praha a kat.</w:t>
      </w:r>
      <w:r w:rsidR="00531A6A">
        <w:rPr>
          <w:rFonts w:ascii="Times New Roman" w:hAnsi="Times New Roman"/>
          <w:sz w:val="24"/>
          <w:szCs w:val="24"/>
        </w:rPr>
        <w:t xml:space="preserve"> </w:t>
      </w:r>
      <w:r w:rsidRPr="00A7001F">
        <w:rPr>
          <w:rFonts w:ascii="Times New Roman" w:hAnsi="Times New Roman"/>
          <w:sz w:val="24"/>
          <w:szCs w:val="24"/>
        </w:rPr>
        <w:t>území Hradčany u Katastrálního úřadu pro hlavní město Prahu, Katastrální pracoviště Praha (dále jako „</w:t>
      </w:r>
      <w:r w:rsidRPr="00A7001F">
        <w:rPr>
          <w:rFonts w:ascii="Times New Roman" w:hAnsi="Times New Roman"/>
          <w:b/>
          <w:bCs/>
          <w:sz w:val="24"/>
          <w:szCs w:val="24"/>
        </w:rPr>
        <w:t>Šternberský palác</w:t>
      </w:r>
      <w:r w:rsidRPr="00A7001F">
        <w:rPr>
          <w:rFonts w:ascii="Times New Roman" w:hAnsi="Times New Roman"/>
          <w:sz w:val="24"/>
          <w:szCs w:val="24"/>
        </w:rPr>
        <w:t>) a je tedy oprávněn</w:t>
      </w:r>
      <w:r w:rsidR="00CE5227" w:rsidRPr="00A7001F">
        <w:rPr>
          <w:rFonts w:ascii="Times New Roman" w:hAnsi="Times New Roman"/>
          <w:sz w:val="24"/>
          <w:szCs w:val="24"/>
        </w:rPr>
        <w:t>a</w:t>
      </w:r>
      <w:r w:rsidRPr="00A7001F">
        <w:rPr>
          <w:rFonts w:ascii="Times New Roman" w:hAnsi="Times New Roman"/>
          <w:sz w:val="24"/>
          <w:szCs w:val="24"/>
        </w:rPr>
        <w:t xml:space="preserve"> uzavřít tuto smlouvu. </w:t>
      </w:r>
    </w:p>
    <w:p w14:paraId="6FC86513" w14:textId="77777777" w:rsidR="00305DD7" w:rsidRPr="00A7001F" w:rsidRDefault="00305DD7" w:rsidP="00305DD7">
      <w:pPr>
        <w:pStyle w:val="Odstavecseseznamem"/>
        <w:ind w:left="567"/>
        <w:rPr>
          <w:rFonts w:ascii="Times New Roman" w:hAnsi="Times New Roman"/>
          <w:color w:val="000000"/>
          <w:sz w:val="24"/>
          <w:szCs w:val="24"/>
        </w:rPr>
      </w:pPr>
    </w:p>
    <w:p w14:paraId="777AE004" w14:textId="77777777" w:rsidR="00226711" w:rsidRPr="005A1854" w:rsidRDefault="00226711" w:rsidP="00226711">
      <w:pPr>
        <w:pStyle w:val="Odstavecseseznamem"/>
        <w:numPr>
          <w:ilvl w:val="1"/>
          <w:numId w:val="2"/>
        </w:numPr>
        <w:tabs>
          <w:tab w:val="clear" w:pos="510"/>
          <w:tab w:val="num" w:pos="0"/>
        </w:tabs>
        <w:ind w:left="567" w:hanging="567"/>
        <w:rPr>
          <w:rFonts w:ascii="Times New Roman" w:hAnsi="Times New Roman"/>
          <w:color w:val="000000"/>
          <w:sz w:val="24"/>
          <w:szCs w:val="24"/>
        </w:rPr>
      </w:pPr>
      <w:r w:rsidRPr="005A1854">
        <w:rPr>
          <w:rFonts w:ascii="Times New Roman" w:hAnsi="Times New Roman"/>
          <w:color w:val="000000"/>
          <w:sz w:val="24"/>
          <w:szCs w:val="24"/>
        </w:rPr>
        <w:t xml:space="preserve">SK je obchodní společnost, která je pořadatelem mezinárodního </w:t>
      </w:r>
      <w:r>
        <w:rPr>
          <w:rFonts w:ascii="Times New Roman" w:hAnsi="Times New Roman"/>
          <w:color w:val="000000"/>
          <w:sz w:val="24"/>
          <w:szCs w:val="24"/>
        </w:rPr>
        <w:t xml:space="preserve">knižního veletrhu a literárního festivalu </w:t>
      </w:r>
      <w:r w:rsidRPr="005A1854">
        <w:rPr>
          <w:rFonts w:ascii="Times New Roman" w:hAnsi="Times New Roman"/>
          <w:color w:val="000000"/>
          <w:sz w:val="24"/>
          <w:szCs w:val="24"/>
        </w:rPr>
        <w:t>„Svět knihy</w:t>
      </w:r>
      <w:r>
        <w:rPr>
          <w:rFonts w:ascii="Times New Roman" w:hAnsi="Times New Roman"/>
          <w:color w:val="000000"/>
          <w:sz w:val="24"/>
          <w:szCs w:val="24"/>
        </w:rPr>
        <w:t xml:space="preserve"> Praha</w:t>
      </w:r>
      <w:r w:rsidR="00C9293E">
        <w:rPr>
          <w:rFonts w:ascii="Times New Roman" w:hAnsi="Times New Roman"/>
          <w:color w:val="000000"/>
          <w:sz w:val="24"/>
          <w:szCs w:val="24"/>
        </w:rPr>
        <w:t xml:space="preserve">“, který se každoročně koná </w:t>
      </w:r>
      <w:r w:rsidRPr="005A1854">
        <w:rPr>
          <w:rFonts w:ascii="Times New Roman" w:hAnsi="Times New Roman"/>
          <w:color w:val="000000"/>
          <w:sz w:val="24"/>
          <w:szCs w:val="24"/>
        </w:rPr>
        <w:t xml:space="preserve">v Praze v areálu </w:t>
      </w:r>
      <w:r>
        <w:rPr>
          <w:rFonts w:ascii="Times New Roman" w:hAnsi="Times New Roman"/>
          <w:color w:val="000000"/>
          <w:sz w:val="24"/>
          <w:szCs w:val="24"/>
        </w:rPr>
        <w:t>Výstaviště</w:t>
      </w:r>
      <w:r w:rsidRPr="005A1854">
        <w:rPr>
          <w:rFonts w:ascii="Times New Roman" w:hAnsi="Times New Roman"/>
          <w:color w:val="000000"/>
          <w:sz w:val="24"/>
          <w:szCs w:val="24"/>
        </w:rPr>
        <w:t xml:space="preserve"> Praha. </w:t>
      </w:r>
    </w:p>
    <w:p w14:paraId="3FF10319" w14:textId="77777777" w:rsidR="00226711" w:rsidRPr="00814AD0" w:rsidRDefault="00226711" w:rsidP="00226711">
      <w:pPr>
        <w:pStyle w:val="Odstavecseseznamem"/>
        <w:rPr>
          <w:rFonts w:ascii="Times New Roman" w:hAnsi="Times New Roman"/>
          <w:color w:val="000000"/>
          <w:sz w:val="24"/>
          <w:szCs w:val="24"/>
        </w:rPr>
      </w:pPr>
    </w:p>
    <w:p w14:paraId="1C10A37C" w14:textId="2789C237" w:rsidR="00226711" w:rsidRPr="00814AD0" w:rsidRDefault="00226711" w:rsidP="00226711">
      <w:pPr>
        <w:pStyle w:val="Odstavecseseznamem"/>
        <w:numPr>
          <w:ilvl w:val="1"/>
          <w:numId w:val="2"/>
        </w:numPr>
        <w:tabs>
          <w:tab w:val="clear" w:pos="510"/>
          <w:tab w:val="num" w:pos="0"/>
        </w:tabs>
        <w:ind w:left="567" w:hanging="567"/>
        <w:rPr>
          <w:rFonts w:ascii="Times New Roman" w:hAnsi="Times New Roman"/>
          <w:szCs w:val="22"/>
        </w:rPr>
      </w:pPr>
      <w:r w:rsidRPr="00814AD0">
        <w:rPr>
          <w:rFonts w:ascii="Times New Roman" w:hAnsi="Times New Roman"/>
          <w:color w:val="000000"/>
          <w:sz w:val="24"/>
          <w:szCs w:val="24"/>
        </w:rPr>
        <w:t>Účelem této smlouvy je především vzájemná spolupráce SK a NG př</w:t>
      </w:r>
      <w:r>
        <w:rPr>
          <w:rFonts w:ascii="Times New Roman" w:hAnsi="Times New Roman"/>
          <w:color w:val="000000"/>
          <w:sz w:val="24"/>
          <w:szCs w:val="24"/>
        </w:rPr>
        <w:t xml:space="preserve">i veletrhu </w:t>
      </w:r>
      <w:r w:rsidR="00643203">
        <w:rPr>
          <w:rFonts w:ascii="Times New Roman" w:hAnsi="Times New Roman"/>
          <w:b/>
          <w:color w:val="000000"/>
          <w:sz w:val="24"/>
          <w:szCs w:val="24"/>
        </w:rPr>
        <w:t>Svět knihy Praha 202</w:t>
      </w:r>
      <w:r w:rsidR="004F7D84">
        <w:rPr>
          <w:rFonts w:ascii="Times New Roman" w:hAnsi="Times New Roman"/>
          <w:b/>
          <w:color w:val="000000"/>
          <w:sz w:val="24"/>
          <w:szCs w:val="24"/>
        </w:rPr>
        <w:t>5</w:t>
      </w:r>
      <w:r w:rsidRPr="00814AD0">
        <w:rPr>
          <w:rFonts w:ascii="Times New Roman" w:hAnsi="Times New Roman"/>
          <w:color w:val="000000"/>
          <w:sz w:val="24"/>
          <w:szCs w:val="24"/>
        </w:rPr>
        <w:t xml:space="preserve"> pořádaném </w:t>
      </w:r>
      <w:r w:rsidR="00643203">
        <w:rPr>
          <w:rFonts w:ascii="Times New Roman" w:hAnsi="Times New Roman"/>
          <w:color w:val="000000"/>
          <w:sz w:val="24"/>
          <w:szCs w:val="24"/>
        </w:rPr>
        <w:t xml:space="preserve">ve dnech </w:t>
      </w:r>
      <w:r w:rsidR="005D47E0">
        <w:rPr>
          <w:rFonts w:ascii="Times New Roman" w:hAnsi="Times New Roman"/>
          <w:color w:val="000000"/>
          <w:sz w:val="24"/>
          <w:szCs w:val="24"/>
        </w:rPr>
        <w:t>15</w:t>
      </w:r>
      <w:r w:rsidR="00643203">
        <w:rPr>
          <w:rFonts w:ascii="Times New Roman" w:hAnsi="Times New Roman"/>
          <w:color w:val="000000"/>
          <w:sz w:val="24"/>
          <w:szCs w:val="24"/>
        </w:rPr>
        <w:t>.-</w:t>
      </w:r>
      <w:r w:rsidR="005D47E0">
        <w:rPr>
          <w:rFonts w:ascii="Times New Roman" w:hAnsi="Times New Roman"/>
          <w:color w:val="000000"/>
          <w:sz w:val="24"/>
          <w:szCs w:val="24"/>
        </w:rPr>
        <w:t>18</w:t>
      </w:r>
      <w:r w:rsidR="00643203">
        <w:rPr>
          <w:rFonts w:ascii="Times New Roman" w:hAnsi="Times New Roman"/>
          <w:color w:val="000000"/>
          <w:sz w:val="24"/>
          <w:szCs w:val="24"/>
        </w:rPr>
        <w:t>.</w:t>
      </w:r>
      <w:r w:rsidR="00CB69FE">
        <w:rPr>
          <w:rFonts w:ascii="Times New Roman" w:hAnsi="Times New Roman"/>
          <w:color w:val="000000"/>
          <w:sz w:val="24"/>
          <w:szCs w:val="24"/>
        </w:rPr>
        <w:t xml:space="preserve"> </w:t>
      </w:r>
      <w:r w:rsidR="005D47E0">
        <w:rPr>
          <w:rFonts w:ascii="Times New Roman" w:hAnsi="Times New Roman"/>
          <w:color w:val="000000"/>
          <w:sz w:val="24"/>
          <w:szCs w:val="24"/>
        </w:rPr>
        <w:t>5</w:t>
      </w:r>
      <w:r w:rsidR="00643203">
        <w:rPr>
          <w:rFonts w:ascii="Times New Roman" w:hAnsi="Times New Roman"/>
          <w:color w:val="000000"/>
          <w:sz w:val="24"/>
          <w:szCs w:val="24"/>
        </w:rPr>
        <w:t>.</w:t>
      </w:r>
      <w:r w:rsidR="00CB69FE">
        <w:rPr>
          <w:rFonts w:ascii="Times New Roman" w:hAnsi="Times New Roman"/>
          <w:color w:val="000000"/>
          <w:sz w:val="24"/>
          <w:szCs w:val="24"/>
        </w:rPr>
        <w:t xml:space="preserve"> </w:t>
      </w:r>
      <w:r w:rsidR="00C9293E">
        <w:rPr>
          <w:rFonts w:ascii="Times New Roman" w:hAnsi="Times New Roman"/>
          <w:color w:val="000000"/>
          <w:sz w:val="24"/>
          <w:szCs w:val="24"/>
        </w:rPr>
        <w:t>202</w:t>
      </w:r>
      <w:r w:rsidR="005D47E0">
        <w:rPr>
          <w:rFonts w:ascii="Times New Roman" w:hAnsi="Times New Roman"/>
          <w:color w:val="000000"/>
          <w:sz w:val="24"/>
          <w:szCs w:val="24"/>
        </w:rPr>
        <w:t>5</w:t>
      </w:r>
      <w:r w:rsidRPr="005A1854">
        <w:rPr>
          <w:rFonts w:ascii="Times New Roman" w:hAnsi="Times New Roman"/>
          <w:color w:val="000000"/>
          <w:sz w:val="24"/>
          <w:szCs w:val="24"/>
        </w:rPr>
        <w:t xml:space="preserve"> na</w:t>
      </w:r>
      <w:r w:rsidRPr="00814AD0">
        <w:rPr>
          <w:rFonts w:ascii="Times New Roman" w:hAnsi="Times New Roman"/>
          <w:color w:val="000000"/>
          <w:sz w:val="24"/>
          <w:szCs w:val="24"/>
        </w:rPr>
        <w:t xml:space="preserve"> Výstavišti Praha (dále</w:t>
      </w:r>
      <w:r>
        <w:rPr>
          <w:rFonts w:ascii="Times New Roman" w:hAnsi="Times New Roman"/>
          <w:color w:val="000000"/>
          <w:sz w:val="24"/>
          <w:szCs w:val="24"/>
        </w:rPr>
        <w:t xml:space="preserve"> též jen</w:t>
      </w:r>
      <w:r w:rsidRPr="00814AD0">
        <w:rPr>
          <w:rFonts w:ascii="Times New Roman" w:hAnsi="Times New Roman"/>
          <w:color w:val="000000"/>
          <w:sz w:val="24"/>
          <w:szCs w:val="24"/>
        </w:rPr>
        <w:t xml:space="preserve"> </w:t>
      </w:r>
      <w:r>
        <w:rPr>
          <w:rFonts w:ascii="Times New Roman" w:hAnsi="Times New Roman"/>
          <w:color w:val="000000"/>
          <w:sz w:val="24"/>
          <w:szCs w:val="24"/>
        </w:rPr>
        <w:t>„</w:t>
      </w:r>
      <w:r w:rsidRPr="00D8047B">
        <w:rPr>
          <w:rFonts w:ascii="Times New Roman" w:hAnsi="Times New Roman"/>
          <w:b/>
          <w:color w:val="000000"/>
          <w:sz w:val="24"/>
          <w:szCs w:val="24"/>
        </w:rPr>
        <w:t>veletrh</w:t>
      </w:r>
      <w:r>
        <w:rPr>
          <w:rFonts w:ascii="Times New Roman" w:hAnsi="Times New Roman"/>
          <w:color w:val="000000"/>
          <w:sz w:val="24"/>
          <w:szCs w:val="24"/>
        </w:rPr>
        <w:t>“</w:t>
      </w:r>
      <w:r w:rsidRPr="00814AD0">
        <w:rPr>
          <w:rFonts w:ascii="Times New Roman" w:hAnsi="Times New Roman"/>
          <w:color w:val="000000"/>
          <w:sz w:val="24"/>
          <w:szCs w:val="24"/>
        </w:rPr>
        <w:t xml:space="preserve">) a dále </w:t>
      </w:r>
      <w:r>
        <w:rPr>
          <w:rFonts w:ascii="Times New Roman" w:hAnsi="Times New Roman"/>
          <w:color w:val="000000"/>
          <w:sz w:val="24"/>
          <w:szCs w:val="24"/>
        </w:rPr>
        <w:t xml:space="preserve">vzájemná </w:t>
      </w:r>
      <w:r w:rsidRPr="003D6D49">
        <w:rPr>
          <w:rFonts w:ascii="Times New Roman" w:hAnsi="Times New Roman"/>
          <w:color w:val="000000"/>
          <w:sz w:val="24"/>
          <w:szCs w:val="24"/>
        </w:rPr>
        <w:t>spolupráce na přípravě a realizaci</w:t>
      </w:r>
      <w:r>
        <w:rPr>
          <w:rFonts w:ascii="Times New Roman" w:hAnsi="Times New Roman"/>
          <w:b/>
          <w:color w:val="000000"/>
          <w:sz w:val="24"/>
          <w:szCs w:val="24"/>
        </w:rPr>
        <w:t xml:space="preserve"> Zahajovacího večera</w:t>
      </w:r>
      <w:r w:rsidRPr="00D8047B">
        <w:rPr>
          <w:rFonts w:ascii="Times New Roman" w:hAnsi="Times New Roman"/>
          <w:b/>
          <w:color w:val="000000"/>
          <w:sz w:val="24"/>
          <w:szCs w:val="24"/>
        </w:rPr>
        <w:t xml:space="preserve"> </w:t>
      </w:r>
      <w:r w:rsidRPr="00D8047B">
        <w:rPr>
          <w:rFonts w:ascii="Times New Roman" w:hAnsi="Times New Roman"/>
          <w:b/>
          <w:color w:val="000000"/>
          <w:sz w:val="24"/>
          <w:szCs w:val="24"/>
        </w:rPr>
        <w:lastRenderedPageBreak/>
        <w:t xml:space="preserve">Světa </w:t>
      </w:r>
      <w:r>
        <w:rPr>
          <w:rFonts w:ascii="Times New Roman" w:hAnsi="Times New Roman"/>
          <w:b/>
          <w:color w:val="000000"/>
          <w:sz w:val="24"/>
          <w:szCs w:val="24"/>
        </w:rPr>
        <w:t>k</w:t>
      </w:r>
      <w:r w:rsidRPr="00D8047B">
        <w:rPr>
          <w:rFonts w:ascii="Times New Roman" w:hAnsi="Times New Roman"/>
          <w:b/>
          <w:color w:val="000000"/>
          <w:sz w:val="24"/>
          <w:szCs w:val="24"/>
        </w:rPr>
        <w:t>nihy</w:t>
      </w:r>
      <w:r w:rsidRPr="00814AD0">
        <w:rPr>
          <w:rFonts w:ascii="Times New Roman" w:hAnsi="Times New Roman"/>
          <w:color w:val="000000"/>
          <w:sz w:val="24"/>
          <w:szCs w:val="24"/>
        </w:rPr>
        <w:t xml:space="preserve"> </w:t>
      </w:r>
      <w:r>
        <w:rPr>
          <w:rFonts w:ascii="Times New Roman" w:hAnsi="Times New Roman"/>
          <w:color w:val="000000"/>
          <w:sz w:val="24"/>
          <w:szCs w:val="24"/>
        </w:rPr>
        <w:t xml:space="preserve">konaném dne </w:t>
      </w:r>
      <w:r w:rsidR="004E53CA">
        <w:rPr>
          <w:rFonts w:ascii="Times New Roman" w:hAnsi="Times New Roman"/>
          <w:color w:val="000000"/>
          <w:sz w:val="24"/>
          <w:szCs w:val="24"/>
        </w:rPr>
        <w:t>15.5</w:t>
      </w:r>
      <w:r w:rsidR="00643203">
        <w:rPr>
          <w:rFonts w:ascii="Times New Roman" w:hAnsi="Times New Roman"/>
          <w:color w:val="000000"/>
          <w:sz w:val="24"/>
          <w:szCs w:val="24"/>
        </w:rPr>
        <w:t>.202</w:t>
      </w:r>
      <w:r w:rsidR="004E53CA">
        <w:rPr>
          <w:rFonts w:ascii="Times New Roman" w:hAnsi="Times New Roman"/>
          <w:color w:val="000000"/>
          <w:sz w:val="24"/>
          <w:szCs w:val="24"/>
        </w:rPr>
        <w:t>5</w:t>
      </w:r>
      <w:r w:rsidR="0033219F">
        <w:rPr>
          <w:rFonts w:ascii="Times New Roman" w:hAnsi="Times New Roman"/>
          <w:color w:val="000000"/>
          <w:sz w:val="24"/>
          <w:szCs w:val="24"/>
        </w:rPr>
        <w:t xml:space="preserve"> </w:t>
      </w:r>
      <w:r w:rsidRPr="00814AD0">
        <w:rPr>
          <w:rFonts w:ascii="Times New Roman" w:hAnsi="Times New Roman"/>
          <w:color w:val="000000"/>
          <w:sz w:val="24"/>
          <w:szCs w:val="24"/>
        </w:rPr>
        <w:t xml:space="preserve">v prostorách </w:t>
      </w:r>
      <w:r w:rsidR="00643203">
        <w:rPr>
          <w:rFonts w:ascii="Times New Roman" w:hAnsi="Times New Roman"/>
          <w:color w:val="000000"/>
          <w:sz w:val="24"/>
          <w:szCs w:val="24"/>
        </w:rPr>
        <w:t xml:space="preserve">Šternberského paláce </w:t>
      </w:r>
      <w:r w:rsidRPr="00814AD0">
        <w:rPr>
          <w:rFonts w:ascii="Times New Roman" w:hAnsi="Times New Roman"/>
          <w:color w:val="000000"/>
          <w:sz w:val="24"/>
          <w:szCs w:val="24"/>
        </w:rPr>
        <w:t>(</w:t>
      </w:r>
      <w:r>
        <w:rPr>
          <w:rFonts w:ascii="Times New Roman" w:hAnsi="Times New Roman"/>
          <w:color w:val="000000"/>
          <w:sz w:val="24"/>
          <w:szCs w:val="24"/>
        </w:rPr>
        <w:t>dále též jen „</w:t>
      </w:r>
      <w:r w:rsidRPr="00D8047B">
        <w:rPr>
          <w:rFonts w:ascii="Times New Roman" w:hAnsi="Times New Roman"/>
          <w:b/>
          <w:color w:val="000000"/>
          <w:sz w:val="24"/>
          <w:szCs w:val="24"/>
        </w:rPr>
        <w:t>doprovodná akce</w:t>
      </w:r>
      <w:r>
        <w:rPr>
          <w:rFonts w:ascii="Times New Roman" w:hAnsi="Times New Roman"/>
          <w:color w:val="000000"/>
          <w:sz w:val="24"/>
          <w:szCs w:val="24"/>
        </w:rPr>
        <w:t>“).</w:t>
      </w:r>
      <w:r w:rsidRPr="00814AD0">
        <w:rPr>
          <w:rFonts w:ascii="Times New Roman" w:hAnsi="Times New Roman"/>
          <w:color w:val="000000"/>
          <w:sz w:val="24"/>
          <w:szCs w:val="24"/>
        </w:rPr>
        <w:t xml:space="preserve"> </w:t>
      </w:r>
    </w:p>
    <w:p w14:paraId="455C97E0" w14:textId="77777777" w:rsidR="00226711" w:rsidRPr="0029202A" w:rsidRDefault="00226711" w:rsidP="00226711">
      <w:pPr>
        <w:contextualSpacing/>
        <w:rPr>
          <w:rFonts w:ascii="Times New Roman" w:hAnsi="Times New Roman"/>
          <w:sz w:val="24"/>
          <w:szCs w:val="24"/>
        </w:rPr>
      </w:pPr>
    </w:p>
    <w:p w14:paraId="0C3B3F53" w14:textId="77777777" w:rsidR="00226711" w:rsidRPr="0029202A" w:rsidRDefault="00226711" w:rsidP="00226711">
      <w:pPr>
        <w:numPr>
          <w:ilvl w:val="0"/>
          <w:numId w:val="2"/>
        </w:numPr>
        <w:contextualSpacing/>
        <w:jc w:val="center"/>
        <w:rPr>
          <w:rFonts w:ascii="Times New Roman" w:hAnsi="Times New Roman"/>
          <w:b/>
          <w:sz w:val="24"/>
          <w:szCs w:val="24"/>
        </w:rPr>
      </w:pPr>
      <w:r w:rsidRPr="0029202A">
        <w:rPr>
          <w:rFonts w:ascii="Times New Roman" w:hAnsi="Times New Roman"/>
          <w:b/>
          <w:sz w:val="24"/>
          <w:szCs w:val="24"/>
        </w:rPr>
        <w:t>Předmět smlouvy</w:t>
      </w:r>
    </w:p>
    <w:p w14:paraId="57F9098D" w14:textId="77777777" w:rsidR="00226711" w:rsidRPr="0029202A" w:rsidRDefault="00226711" w:rsidP="00226711">
      <w:pPr>
        <w:ind w:left="794"/>
        <w:contextualSpacing/>
        <w:rPr>
          <w:rFonts w:ascii="Times New Roman" w:hAnsi="Times New Roman"/>
          <w:sz w:val="24"/>
          <w:szCs w:val="24"/>
        </w:rPr>
      </w:pPr>
    </w:p>
    <w:p w14:paraId="07F03B1F" w14:textId="77777777" w:rsidR="00226711"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Předmětem této smlouvy je závazek smluvních stran k poskytování plnění směřujícího ke vzájemné spolupráci na </w:t>
      </w:r>
      <w:r>
        <w:rPr>
          <w:rFonts w:ascii="Times New Roman" w:hAnsi="Times New Roman"/>
          <w:sz w:val="24"/>
          <w:szCs w:val="24"/>
        </w:rPr>
        <w:t xml:space="preserve">veletrhu a doprovodné akci dle </w:t>
      </w:r>
      <w:r w:rsidRPr="0029202A">
        <w:rPr>
          <w:rFonts w:ascii="Times New Roman" w:hAnsi="Times New Roman"/>
          <w:sz w:val="24"/>
          <w:szCs w:val="24"/>
        </w:rPr>
        <w:t>čl. 1.3 této smlouvy.</w:t>
      </w:r>
    </w:p>
    <w:p w14:paraId="2618C006" w14:textId="77777777" w:rsidR="00226711" w:rsidRDefault="00226711" w:rsidP="00226711">
      <w:pPr>
        <w:ind w:left="510"/>
        <w:contextualSpacing/>
        <w:rPr>
          <w:rFonts w:ascii="Times New Roman" w:hAnsi="Times New Roman"/>
          <w:sz w:val="24"/>
          <w:szCs w:val="24"/>
        </w:rPr>
      </w:pPr>
    </w:p>
    <w:p w14:paraId="1E8B5CA8"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Obě smluvní strany tímto projevují svůj úmysl poskytovat si veškerou nezbytnou a bezodkladnou součinnost k naplnění účelu této smlouvy, pokud se vyskytnou při </w:t>
      </w:r>
      <w:r>
        <w:rPr>
          <w:rFonts w:ascii="Times New Roman" w:hAnsi="Times New Roman"/>
          <w:sz w:val="24"/>
          <w:szCs w:val="24"/>
        </w:rPr>
        <w:t>poskytování plnění dle této smlouvy</w:t>
      </w:r>
      <w:r w:rsidRPr="0029202A">
        <w:rPr>
          <w:rFonts w:ascii="Times New Roman" w:hAnsi="Times New Roman"/>
          <w:sz w:val="24"/>
          <w:szCs w:val="24"/>
        </w:rPr>
        <w:t xml:space="preserve"> jakékoliv překážky, zavazují se obě smluvní strany vyvinout maximální úsilí k jejich překonání.</w:t>
      </w:r>
    </w:p>
    <w:p w14:paraId="636E4E87" w14:textId="77777777" w:rsidR="00226711" w:rsidRPr="0029202A" w:rsidRDefault="00226711" w:rsidP="00226711">
      <w:pPr>
        <w:ind w:left="510"/>
        <w:contextualSpacing/>
        <w:rPr>
          <w:rFonts w:ascii="Times New Roman" w:hAnsi="Times New Roman"/>
          <w:sz w:val="24"/>
          <w:szCs w:val="24"/>
        </w:rPr>
      </w:pPr>
    </w:p>
    <w:p w14:paraId="19C78569" w14:textId="77777777" w:rsidR="00226711" w:rsidRPr="0029202A" w:rsidRDefault="00226711" w:rsidP="00226711">
      <w:pPr>
        <w:numPr>
          <w:ilvl w:val="0"/>
          <w:numId w:val="2"/>
        </w:numPr>
        <w:contextualSpacing/>
        <w:jc w:val="center"/>
        <w:rPr>
          <w:rFonts w:ascii="Times New Roman" w:hAnsi="Times New Roman"/>
          <w:b/>
          <w:sz w:val="24"/>
          <w:szCs w:val="24"/>
        </w:rPr>
      </w:pPr>
      <w:r w:rsidRPr="0029202A">
        <w:rPr>
          <w:rFonts w:ascii="Times New Roman" w:hAnsi="Times New Roman"/>
          <w:b/>
          <w:sz w:val="24"/>
          <w:szCs w:val="24"/>
        </w:rPr>
        <w:t>Práva a povinnosti stran</w:t>
      </w:r>
    </w:p>
    <w:p w14:paraId="1655C3FF" w14:textId="77777777" w:rsidR="00226711" w:rsidRPr="0029202A" w:rsidRDefault="00226711" w:rsidP="00226711">
      <w:pPr>
        <w:ind w:left="510"/>
        <w:contextualSpacing/>
        <w:rPr>
          <w:rFonts w:ascii="Times New Roman" w:hAnsi="Times New Roman"/>
          <w:sz w:val="24"/>
          <w:szCs w:val="24"/>
        </w:rPr>
      </w:pPr>
    </w:p>
    <w:p w14:paraId="734CBF9C" w14:textId="0A12992D" w:rsidR="00226711" w:rsidRDefault="00226711" w:rsidP="00226711">
      <w:pPr>
        <w:numPr>
          <w:ilvl w:val="1"/>
          <w:numId w:val="2"/>
        </w:numPr>
        <w:contextualSpacing/>
        <w:rPr>
          <w:rFonts w:ascii="Times New Roman" w:hAnsi="Times New Roman"/>
          <w:sz w:val="24"/>
          <w:szCs w:val="24"/>
        </w:rPr>
      </w:pPr>
      <w:r w:rsidRPr="00C10DCC">
        <w:rPr>
          <w:rFonts w:ascii="Times New Roman" w:hAnsi="Times New Roman"/>
          <w:sz w:val="24"/>
          <w:szCs w:val="24"/>
        </w:rPr>
        <w:t>NG se na základě této smlouvy zavazuje k následujícímu plnění:</w:t>
      </w:r>
    </w:p>
    <w:p w14:paraId="38A13F28" w14:textId="77777777" w:rsidR="00525317" w:rsidRPr="00C10DCC" w:rsidRDefault="00525317" w:rsidP="00525317">
      <w:pPr>
        <w:ind w:left="510"/>
        <w:contextualSpacing/>
        <w:rPr>
          <w:rFonts w:ascii="Times New Roman" w:hAnsi="Times New Roman"/>
          <w:sz w:val="24"/>
          <w:szCs w:val="24"/>
        </w:rPr>
      </w:pPr>
    </w:p>
    <w:p w14:paraId="625FC9CB" w14:textId="6322EB85" w:rsidR="00226711" w:rsidRPr="00C10DCC" w:rsidRDefault="00226711" w:rsidP="00226711">
      <w:pPr>
        <w:pStyle w:val="Odstavecseseznamem"/>
        <w:numPr>
          <w:ilvl w:val="2"/>
          <w:numId w:val="2"/>
        </w:numPr>
        <w:rPr>
          <w:rFonts w:ascii="Times New Roman" w:hAnsi="Times New Roman"/>
          <w:szCs w:val="22"/>
        </w:rPr>
      </w:pPr>
      <w:r w:rsidRPr="00C10DCC">
        <w:rPr>
          <w:rFonts w:ascii="Times New Roman" w:hAnsi="Times New Roman"/>
          <w:sz w:val="24"/>
          <w:szCs w:val="24"/>
        </w:rPr>
        <w:t>zajistit zpřístupnění prostor</w:t>
      </w:r>
      <w:r w:rsidR="00643203">
        <w:rPr>
          <w:rFonts w:ascii="Times New Roman" w:hAnsi="Times New Roman"/>
          <w:sz w:val="24"/>
          <w:szCs w:val="24"/>
        </w:rPr>
        <w:t xml:space="preserve"> Šternberského paláce </w:t>
      </w:r>
      <w:r w:rsidRPr="00C10DCC">
        <w:rPr>
          <w:rFonts w:ascii="Times New Roman" w:hAnsi="Times New Roman"/>
          <w:sz w:val="24"/>
          <w:szCs w:val="24"/>
        </w:rPr>
        <w:t xml:space="preserve">pro účely a v rozsahu nezbytném pro přípravu a konání doprovodné </w:t>
      </w:r>
      <w:r w:rsidRPr="0008014A">
        <w:rPr>
          <w:rFonts w:ascii="Times New Roman" w:hAnsi="Times New Roman"/>
          <w:sz w:val="24"/>
          <w:szCs w:val="24"/>
        </w:rPr>
        <w:t>akce dne</w:t>
      </w:r>
      <w:r w:rsidR="00643203" w:rsidRPr="0008014A">
        <w:rPr>
          <w:rFonts w:ascii="Times New Roman" w:hAnsi="Times New Roman"/>
          <w:sz w:val="24"/>
          <w:szCs w:val="24"/>
        </w:rPr>
        <w:t xml:space="preserve"> </w:t>
      </w:r>
      <w:r w:rsidR="00F252C0" w:rsidRPr="0008014A">
        <w:rPr>
          <w:rFonts w:ascii="Times New Roman" w:hAnsi="Times New Roman"/>
          <w:sz w:val="24"/>
          <w:szCs w:val="24"/>
        </w:rPr>
        <w:t>15</w:t>
      </w:r>
      <w:r w:rsidR="00643203" w:rsidRPr="0008014A">
        <w:rPr>
          <w:rFonts w:ascii="Times New Roman" w:hAnsi="Times New Roman"/>
          <w:sz w:val="24"/>
          <w:szCs w:val="24"/>
        </w:rPr>
        <w:t>.</w:t>
      </w:r>
      <w:r w:rsidR="00F252C0" w:rsidRPr="0008014A">
        <w:rPr>
          <w:rFonts w:ascii="Times New Roman" w:hAnsi="Times New Roman"/>
          <w:sz w:val="24"/>
          <w:szCs w:val="24"/>
        </w:rPr>
        <w:t xml:space="preserve"> 5</w:t>
      </w:r>
      <w:r w:rsidR="00643203" w:rsidRPr="0008014A">
        <w:rPr>
          <w:rFonts w:ascii="Times New Roman" w:hAnsi="Times New Roman"/>
          <w:sz w:val="24"/>
          <w:szCs w:val="24"/>
        </w:rPr>
        <w:t>.</w:t>
      </w:r>
      <w:r w:rsidR="00F252C0" w:rsidRPr="0008014A">
        <w:rPr>
          <w:rFonts w:ascii="Times New Roman" w:hAnsi="Times New Roman"/>
          <w:sz w:val="24"/>
          <w:szCs w:val="24"/>
        </w:rPr>
        <w:t xml:space="preserve"> </w:t>
      </w:r>
      <w:r w:rsidR="00643203" w:rsidRPr="0008014A">
        <w:rPr>
          <w:rFonts w:ascii="Times New Roman" w:hAnsi="Times New Roman"/>
          <w:sz w:val="24"/>
          <w:szCs w:val="24"/>
        </w:rPr>
        <w:t>202</w:t>
      </w:r>
      <w:r w:rsidR="00F252C0" w:rsidRPr="0008014A">
        <w:rPr>
          <w:rFonts w:ascii="Times New Roman" w:hAnsi="Times New Roman"/>
          <w:sz w:val="24"/>
          <w:szCs w:val="24"/>
        </w:rPr>
        <w:t>5</w:t>
      </w:r>
      <w:r w:rsidRPr="0008014A">
        <w:rPr>
          <w:rFonts w:ascii="Times New Roman" w:hAnsi="Times New Roman"/>
          <w:sz w:val="24"/>
          <w:szCs w:val="24"/>
        </w:rPr>
        <w:t>,</w:t>
      </w:r>
      <w:r w:rsidRPr="00C10DCC">
        <w:rPr>
          <w:rFonts w:ascii="Times New Roman" w:hAnsi="Times New Roman"/>
          <w:sz w:val="24"/>
          <w:szCs w:val="24"/>
        </w:rPr>
        <w:t xml:space="preserve"> a to konkrétně</w:t>
      </w:r>
      <w:r w:rsidRPr="00C10DCC">
        <w:rPr>
          <w:rFonts w:ascii="Times New Roman" w:hAnsi="Times New Roman"/>
          <w:color w:val="000000"/>
          <w:sz w:val="24"/>
          <w:szCs w:val="24"/>
        </w:rPr>
        <w:t> </w:t>
      </w:r>
      <w:r w:rsidR="00643203">
        <w:rPr>
          <w:rFonts w:ascii="Times New Roman" w:hAnsi="Times New Roman"/>
          <w:color w:val="000000"/>
          <w:sz w:val="24"/>
          <w:szCs w:val="24"/>
        </w:rPr>
        <w:t>konírny, rotundy</w:t>
      </w:r>
      <w:r w:rsidR="00C9293E">
        <w:rPr>
          <w:rFonts w:ascii="Times New Roman" w:hAnsi="Times New Roman"/>
          <w:color w:val="000000"/>
          <w:sz w:val="24"/>
          <w:szCs w:val="24"/>
        </w:rPr>
        <w:t>, foyer, nádvoří</w:t>
      </w:r>
      <w:r w:rsidR="00643203">
        <w:rPr>
          <w:rFonts w:ascii="Times New Roman" w:hAnsi="Times New Roman"/>
          <w:color w:val="000000"/>
          <w:sz w:val="24"/>
          <w:szCs w:val="24"/>
        </w:rPr>
        <w:t xml:space="preserve"> a zahrady</w:t>
      </w:r>
      <w:r w:rsidRPr="00C10DCC">
        <w:rPr>
          <w:rFonts w:ascii="Times New Roman" w:hAnsi="Times New Roman"/>
          <w:sz w:val="24"/>
          <w:szCs w:val="24"/>
        </w:rPr>
        <w:t xml:space="preserve"> (dále též jen „prostory“)</w:t>
      </w:r>
      <w:r w:rsidRPr="00C10DCC">
        <w:rPr>
          <w:rFonts w:ascii="Times New Roman" w:hAnsi="Times New Roman"/>
          <w:i/>
          <w:sz w:val="24"/>
          <w:szCs w:val="24"/>
        </w:rPr>
        <w:t xml:space="preserve">. </w:t>
      </w:r>
      <w:r w:rsidRPr="00C10DCC">
        <w:rPr>
          <w:rFonts w:ascii="Times New Roman" w:hAnsi="Times New Roman"/>
          <w:sz w:val="24"/>
          <w:szCs w:val="24"/>
        </w:rPr>
        <w:t xml:space="preserve">Časový harmonogram doprovodné akce </w:t>
      </w:r>
      <w:r>
        <w:rPr>
          <w:rFonts w:ascii="Times New Roman" w:hAnsi="Times New Roman"/>
          <w:sz w:val="24"/>
          <w:szCs w:val="24"/>
        </w:rPr>
        <w:t>tvoří přílohu č. 1 této smlouvy</w:t>
      </w:r>
    </w:p>
    <w:p w14:paraId="0FCD4FFC" w14:textId="2500040E" w:rsidR="00226711" w:rsidRPr="0005725C" w:rsidRDefault="00226711" w:rsidP="00226711">
      <w:pPr>
        <w:numPr>
          <w:ilvl w:val="2"/>
          <w:numId w:val="2"/>
        </w:numPr>
        <w:contextualSpacing/>
        <w:rPr>
          <w:rFonts w:ascii="Times New Roman" w:hAnsi="Times New Roman"/>
          <w:sz w:val="24"/>
          <w:szCs w:val="24"/>
        </w:rPr>
      </w:pPr>
      <w:r w:rsidRPr="0005725C">
        <w:rPr>
          <w:rFonts w:ascii="Times New Roman" w:hAnsi="Times New Roman"/>
          <w:sz w:val="24"/>
          <w:szCs w:val="24"/>
        </w:rPr>
        <w:t>zajistit základní služby spojené s užíváním předmětných prostor, a to vytápění, osvětlení,</w:t>
      </w:r>
      <w:r w:rsidR="00592D8C" w:rsidRPr="0005725C">
        <w:rPr>
          <w:rFonts w:ascii="Times New Roman" w:hAnsi="Times New Roman"/>
          <w:sz w:val="24"/>
          <w:szCs w:val="24"/>
        </w:rPr>
        <w:t xml:space="preserve"> dodávka vody a odvod odpadních vod,</w:t>
      </w:r>
      <w:r w:rsidRPr="0005725C">
        <w:rPr>
          <w:rFonts w:ascii="Times New Roman" w:hAnsi="Times New Roman"/>
          <w:sz w:val="24"/>
          <w:szCs w:val="24"/>
        </w:rPr>
        <w:t xml:space="preserve"> ostraha, technický dozor</w:t>
      </w:r>
      <w:r w:rsidR="00592D8C" w:rsidRPr="0005725C">
        <w:rPr>
          <w:rFonts w:ascii="Times New Roman" w:hAnsi="Times New Roman"/>
          <w:sz w:val="24"/>
          <w:szCs w:val="24"/>
        </w:rPr>
        <w:t xml:space="preserve"> </w:t>
      </w:r>
      <w:r w:rsidRPr="0005725C">
        <w:rPr>
          <w:rFonts w:ascii="Times New Roman" w:hAnsi="Times New Roman"/>
          <w:sz w:val="24"/>
          <w:szCs w:val="24"/>
        </w:rPr>
        <w:t>a úklid prostor před jejich zpřístupněním SK pro účely konání doprovodné akce</w:t>
      </w:r>
    </w:p>
    <w:p w14:paraId="528224DA" w14:textId="056FE7C8" w:rsidR="00226711" w:rsidRPr="00B87CD0" w:rsidRDefault="00226711" w:rsidP="00226711">
      <w:pPr>
        <w:numPr>
          <w:ilvl w:val="2"/>
          <w:numId w:val="2"/>
        </w:numPr>
        <w:contextualSpacing/>
        <w:rPr>
          <w:rFonts w:ascii="Times New Roman" w:hAnsi="Times New Roman"/>
          <w:sz w:val="24"/>
          <w:szCs w:val="24"/>
        </w:rPr>
      </w:pPr>
      <w:r>
        <w:rPr>
          <w:rFonts w:ascii="Times New Roman" w:hAnsi="Times New Roman"/>
          <w:sz w:val="24"/>
          <w:szCs w:val="24"/>
        </w:rPr>
        <w:t xml:space="preserve">10 extra volných vstupů </w:t>
      </w:r>
      <w:r w:rsidR="006A0170">
        <w:rPr>
          <w:rFonts w:ascii="Times New Roman" w:hAnsi="Times New Roman"/>
          <w:sz w:val="24"/>
          <w:szCs w:val="24"/>
        </w:rPr>
        <w:t xml:space="preserve">do výstavních prostor NG </w:t>
      </w:r>
      <w:r>
        <w:rPr>
          <w:rFonts w:ascii="Times New Roman" w:hAnsi="Times New Roman"/>
          <w:sz w:val="24"/>
          <w:szCs w:val="24"/>
        </w:rPr>
        <w:t>pro soutěže</w:t>
      </w:r>
      <w:r w:rsidR="006A0170">
        <w:rPr>
          <w:rFonts w:ascii="Times New Roman" w:hAnsi="Times New Roman"/>
          <w:sz w:val="24"/>
          <w:szCs w:val="24"/>
        </w:rPr>
        <w:t xml:space="preserve"> pořádané</w:t>
      </w:r>
      <w:r>
        <w:rPr>
          <w:rFonts w:ascii="Times New Roman" w:hAnsi="Times New Roman"/>
          <w:sz w:val="24"/>
          <w:szCs w:val="24"/>
        </w:rPr>
        <w:t xml:space="preserve"> SK</w:t>
      </w:r>
    </w:p>
    <w:p w14:paraId="768D6F20" w14:textId="4FFADFBF" w:rsidR="00226711" w:rsidRPr="00C57F89" w:rsidRDefault="00226711" w:rsidP="00C57F89">
      <w:pPr>
        <w:numPr>
          <w:ilvl w:val="2"/>
          <w:numId w:val="2"/>
        </w:numPr>
        <w:contextualSpacing/>
        <w:rPr>
          <w:rFonts w:ascii="Times New Roman" w:hAnsi="Times New Roman"/>
          <w:sz w:val="24"/>
          <w:szCs w:val="24"/>
        </w:rPr>
      </w:pPr>
      <w:r w:rsidRPr="002F7277">
        <w:rPr>
          <w:rFonts w:ascii="Times New Roman" w:hAnsi="Times New Roman"/>
          <w:sz w:val="24"/>
          <w:szCs w:val="24"/>
        </w:rPr>
        <w:t xml:space="preserve">propagovat SK na webových stránkách NG, a to uvedením </w:t>
      </w:r>
      <w:r w:rsidR="000D66A9" w:rsidRPr="002F7277">
        <w:rPr>
          <w:rFonts w:ascii="Times New Roman" w:hAnsi="Times New Roman"/>
          <w:sz w:val="24"/>
          <w:szCs w:val="24"/>
        </w:rPr>
        <w:t>veletrhu</w:t>
      </w:r>
      <w:r w:rsidRPr="002F7277">
        <w:rPr>
          <w:rFonts w:ascii="Times New Roman" w:hAnsi="Times New Roman"/>
          <w:sz w:val="24"/>
          <w:szCs w:val="24"/>
        </w:rPr>
        <w:t xml:space="preserve"> mezi doprovodnými programy NG, propagovat veletrh sdílením události </w:t>
      </w:r>
      <w:r w:rsidR="00836D8E" w:rsidRPr="008D4EE6">
        <w:rPr>
          <w:rFonts w:ascii="Times New Roman" w:hAnsi="Times New Roman"/>
          <w:i/>
          <w:sz w:val="24"/>
          <w:szCs w:val="24"/>
        </w:rPr>
        <w:t>„</w:t>
      </w:r>
      <w:r w:rsidR="00C44ED9" w:rsidRPr="008D4EE6">
        <w:rPr>
          <w:rFonts w:ascii="Times New Roman" w:hAnsi="Times New Roman"/>
          <w:i/>
          <w:sz w:val="24"/>
          <w:szCs w:val="24"/>
        </w:rPr>
        <w:t>30</w:t>
      </w:r>
      <w:r w:rsidRPr="008D4EE6">
        <w:rPr>
          <w:rFonts w:ascii="Times New Roman" w:hAnsi="Times New Roman"/>
          <w:i/>
          <w:sz w:val="24"/>
          <w:szCs w:val="24"/>
        </w:rPr>
        <w:t>.</w:t>
      </w:r>
      <w:r w:rsidR="00CB69FE" w:rsidRPr="002F7277">
        <w:rPr>
          <w:rFonts w:ascii="Times New Roman" w:hAnsi="Times New Roman"/>
          <w:i/>
          <w:sz w:val="24"/>
          <w:szCs w:val="24"/>
        </w:rPr>
        <w:t xml:space="preserve"> </w:t>
      </w:r>
      <w:r w:rsidRPr="002F7277">
        <w:rPr>
          <w:rFonts w:ascii="Times New Roman" w:hAnsi="Times New Roman"/>
          <w:i/>
          <w:sz w:val="24"/>
          <w:szCs w:val="24"/>
        </w:rPr>
        <w:t xml:space="preserve">mezinárodní knižní veletrh a literární festival Svět knihy Praha“ </w:t>
      </w:r>
      <w:r w:rsidRPr="002F7277">
        <w:rPr>
          <w:rFonts w:ascii="Times New Roman" w:hAnsi="Times New Roman"/>
          <w:sz w:val="24"/>
          <w:szCs w:val="24"/>
        </w:rPr>
        <w:t>na Facebooku NG. Bližší specifikace plnění propagace dle tohoto čl. 3.1.4 této smlouvy je uvedena v příloze č. 2 této smlouvy</w:t>
      </w:r>
      <w:r w:rsidR="00C57F89">
        <w:rPr>
          <w:rFonts w:ascii="Times New Roman" w:hAnsi="Times New Roman"/>
          <w:sz w:val="24"/>
          <w:szCs w:val="24"/>
        </w:rPr>
        <w:t>.</w:t>
      </w:r>
      <w:r w:rsidR="0014786F" w:rsidRPr="00C57F89">
        <w:rPr>
          <w:rFonts w:ascii="Times New Roman" w:hAnsi="Times New Roman"/>
          <w:sz w:val="24"/>
          <w:szCs w:val="24"/>
        </w:rPr>
        <w:tab/>
      </w:r>
    </w:p>
    <w:p w14:paraId="38D68BB2" w14:textId="77777777" w:rsidR="0014786F" w:rsidRPr="00C10DCC" w:rsidRDefault="0014786F" w:rsidP="0014786F">
      <w:pPr>
        <w:contextualSpacing/>
        <w:rPr>
          <w:rFonts w:ascii="Times New Roman" w:hAnsi="Times New Roman"/>
          <w:sz w:val="24"/>
          <w:szCs w:val="24"/>
        </w:rPr>
      </w:pPr>
    </w:p>
    <w:p w14:paraId="2AED1FBA" w14:textId="5AFD548C" w:rsidR="00226711" w:rsidRPr="000D66A9" w:rsidRDefault="00226711" w:rsidP="00226711">
      <w:pPr>
        <w:numPr>
          <w:ilvl w:val="1"/>
          <w:numId w:val="2"/>
        </w:numPr>
        <w:contextualSpacing/>
        <w:rPr>
          <w:rFonts w:ascii="Times New Roman" w:hAnsi="Times New Roman"/>
          <w:sz w:val="24"/>
          <w:szCs w:val="24"/>
        </w:rPr>
      </w:pPr>
      <w:r w:rsidRPr="00C10DCC">
        <w:rPr>
          <w:rFonts w:ascii="Times New Roman" w:hAnsi="Times New Roman"/>
          <w:color w:val="000000"/>
          <w:sz w:val="24"/>
          <w:szCs w:val="24"/>
        </w:rPr>
        <w:t>SK se na základě této smlouvy zavazuje zejména k následujícímu plnění:</w:t>
      </w:r>
    </w:p>
    <w:p w14:paraId="43A16357" w14:textId="77777777" w:rsidR="000D66A9" w:rsidRPr="00C10DCC" w:rsidRDefault="000D66A9" w:rsidP="000D66A9">
      <w:pPr>
        <w:ind w:left="510"/>
        <w:contextualSpacing/>
        <w:rPr>
          <w:rFonts w:ascii="Times New Roman" w:hAnsi="Times New Roman"/>
          <w:sz w:val="24"/>
          <w:szCs w:val="24"/>
        </w:rPr>
      </w:pPr>
    </w:p>
    <w:p w14:paraId="65E6FB35" w14:textId="77777777" w:rsidR="00226711" w:rsidRPr="003B229B" w:rsidRDefault="00226711" w:rsidP="00226711">
      <w:pPr>
        <w:numPr>
          <w:ilvl w:val="2"/>
          <w:numId w:val="2"/>
        </w:numPr>
        <w:contextualSpacing/>
        <w:rPr>
          <w:rFonts w:ascii="Times New Roman" w:hAnsi="Times New Roman"/>
          <w:sz w:val="24"/>
          <w:szCs w:val="24"/>
        </w:rPr>
      </w:pPr>
      <w:r w:rsidRPr="00C10DCC">
        <w:rPr>
          <w:rFonts w:ascii="Times New Roman" w:hAnsi="Times New Roman"/>
          <w:color w:val="000000"/>
          <w:sz w:val="24"/>
          <w:szCs w:val="24"/>
        </w:rPr>
        <w:t xml:space="preserve">připravit dramaturgickou koncepci doprovodné akce a kompletně zajistit program </w:t>
      </w:r>
      <w:r w:rsidRPr="003B229B">
        <w:rPr>
          <w:rFonts w:ascii="Times New Roman" w:hAnsi="Times New Roman"/>
          <w:color w:val="000000"/>
          <w:sz w:val="24"/>
          <w:szCs w:val="24"/>
        </w:rPr>
        <w:t>doprovodné akce dle dramaturgické koncepce, včetně zajištění uměleckých výkonů výkonných umělců vystupujících na doprovodné akci</w:t>
      </w:r>
    </w:p>
    <w:p w14:paraId="69401BE2" w14:textId="5FCE5805" w:rsidR="00226711" w:rsidRPr="001C6711" w:rsidRDefault="00226711" w:rsidP="00226711">
      <w:pPr>
        <w:numPr>
          <w:ilvl w:val="2"/>
          <w:numId w:val="2"/>
        </w:numPr>
        <w:contextualSpacing/>
        <w:rPr>
          <w:rFonts w:ascii="Times New Roman" w:hAnsi="Times New Roman"/>
          <w:sz w:val="24"/>
          <w:szCs w:val="24"/>
        </w:rPr>
      </w:pPr>
      <w:r w:rsidRPr="003B229B">
        <w:rPr>
          <w:rFonts w:ascii="Times New Roman" w:hAnsi="Times New Roman"/>
          <w:sz w:val="24"/>
          <w:szCs w:val="24"/>
        </w:rPr>
        <w:t xml:space="preserve">na vlastní </w:t>
      </w:r>
      <w:r w:rsidRPr="001C6711">
        <w:rPr>
          <w:rFonts w:ascii="Times New Roman" w:hAnsi="Times New Roman"/>
          <w:sz w:val="24"/>
          <w:szCs w:val="24"/>
        </w:rPr>
        <w:t>náklady zajistit další služby spojené s užíváním předmětných prostor, jejichž poskytnutí je nezbytné k uspořádání doprovodné akce resp. k zajištění programu doprovodn</w:t>
      </w:r>
      <w:r w:rsidR="00EB42B2" w:rsidRPr="001C6711">
        <w:rPr>
          <w:rFonts w:ascii="Times New Roman" w:hAnsi="Times New Roman"/>
          <w:sz w:val="24"/>
          <w:szCs w:val="24"/>
        </w:rPr>
        <w:t>é</w:t>
      </w:r>
      <w:r w:rsidRPr="001C6711">
        <w:rPr>
          <w:rFonts w:ascii="Times New Roman" w:hAnsi="Times New Roman"/>
          <w:sz w:val="24"/>
          <w:szCs w:val="24"/>
        </w:rPr>
        <w:t xml:space="preserve"> akce, jejichž zajištění není výslovně uvedeno jako povinnost NG, a to např. cateringové služby</w:t>
      </w:r>
    </w:p>
    <w:p w14:paraId="5B7AA210" w14:textId="448683E9" w:rsidR="00226711" w:rsidRPr="007F5D97" w:rsidRDefault="00226711" w:rsidP="00226711">
      <w:pPr>
        <w:numPr>
          <w:ilvl w:val="2"/>
          <w:numId w:val="2"/>
        </w:numPr>
        <w:contextualSpacing/>
        <w:rPr>
          <w:rFonts w:ascii="Times New Roman" w:hAnsi="Times New Roman"/>
          <w:sz w:val="24"/>
          <w:szCs w:val="24"/>
        </w:rPr>
      </w:pPr>
      <w:r w:rsidRPr="007F5D97">
        <w:rPr>
          <w:rFonts w:ascii="Times New Roman" w:hAnsi="Times New Roman"/>
          <w:sz w:val="24"/>
          <w:szCs w:val="24"/>
        </w:rPr>
        <w:t>poskytnout NG plochu a stánek na veletrhu, dle bližší specifikace uvedené v příloze č. 3</w:t>
      </w:r>
      <w:r>
        <w:rPr>
          <w:rFonts w:ascii="Times New Roman" w:hAnsi="Times New Roman"/>
          <w:sz w:val="24"/>
          <w:szCs w:val="24"/>
        </w:rPr>
        <w:t xml:space="preserve"> této smlouvy včetně </w:t>
      </w:r>
      <w:r w:rsidR="00966D7C">
        <w:rPr>
          <w:rFonts w:ascii="Times New Roman" w:hAnsi="Times New Roman"/>
          <w:sz w:val="24"/>
          <w:szCs w:val="24"/>
        </w:rPr>
        <w:t>6</w:t>
      </w:r>
      <w:r>
        <w:rPr>
          <w:rFonts w:ascii="Times New Roman" w:hAnsi="Times New Roman"/>
          <w:sz w:val="24"/>
          <w:szCs w:val="24"/>
        </w:rPr>
        <w:t xml:space="preserve"> pořadatelských vstupů a 10 návštěvnických vstupů</w:t>
      </w:r>
    </w:p>
    <w:p w14:paraId="0AA82E69" w14:textId="77777777" w:rsidR="00226711" w:rsidRPr="00216C07" w:rsidRDefault="00226711" w:rsidP="00226711">
      <w:pPr>
        <w:numPr>
          <w:ilvl w:val="2"/>
          <w:numId w:val="2"/>
        </w:numPr>
        <w:contextualSpacing/>
        <w:rPr>
          <w:rFonts w:ascii="Times New Roman" w:hAnsi="Times New Roman"/>
          <w:sz w:val="24"/>
          <w:szCs w:val="24"/>
        </w:rPr>
      </w:pPr>
      <w:r w:rsidRPr="007F5D97">
        <w:rPr>
          <w:rFonts w:ascii="Times New Roman" w:hAnsi="Times New Roman"/>
          <w:sz w:val="24"/>
          <w:szCs w:val="24"/>
        </w:rPr>
        <w:t xml:space="preserve">Prezentovat NG jako partnera veletrhu, a to </w:t>
      </w:r>
      <w:r>
        <w:rPr>
          <w:rFonts w:ascii="Times New Roman" w:hAnsi="Times New Roman"/>
          <w:sz w:val="24"/>
          <w:szCs w:val="24"/>
        </w:rPr>
        <w:t>na webu a Facebooku SK a uvedením loga NG v tištěných materiálech SK. Užití loga NG podléhá schválení příslušného zaměstnance NG</w:t>
      </w:r>
      <w:r w:rsidRPr="007F5D97">
        <w:rPr>
          <w:rFonts w:ascii="Times New Roman" w:hAnsi="Times New Roman"/>
          <w:sz w:val="24"/>
          <w:szCs w:val="24"/>
        </w:rPr>
        <w:t>.</w:t>
      </w:r>
      <w:r w:rsidRPr="00C12936">
        <w:rPr>
          <w:rFonts w:ascii="Times New Roman" w:hAnsi="Times New Roman"/>
          <w:sz w:val="24"/>
          <w:szCs w:val="24"/>
        </w:rPr>
        <w:t xml:space="preserve"> </w:t>
      </w:r>
      <w:r>
        <w:rPr>
          <w:rFonts w:ascii="Times New Roman" w:hAnsi="Times New Roman"/>
          <w:sz w:val="24"/>
          <w:szCs w:val="24"/>
        </w:rPr>
        <w:t xml:space="preserve">Bližší specifikace plnění propagace dle tohoto čl. 3.2.4 této smlouvy je uvedena </w:t>
      </w:r>
      <w:r w:rsidRPr="00216C07">
        <w:rPr>
          <w:rFonts w:ascii="Times New Roman" w:hAnsi="Times New Roman"/>
          <w:sz w:val="24"/>
          <w:szCs w:val="24"/>
        </w:rPr>
        <w:t>v příloze č. 2 této smlouvy</w:t>
      </w:r>
    </w:p>
    <w:p w14:paraId="71092984" w14:textId="77777777" w:rsidR="00226711" w:rsidRDefault="00226711" w:rsidP="00226711">
      <w:pPr>
        <w:ind w:left="720"/>
        <w:contextualSpacing/>
        <w:rPr>
          <w:rFonts w:ascii="Times New Roman" w:hAnsi="Times New Roman"/>
          <w:sz w:val="24"/>
          <w:szCs w:val="24"/>
        </w:rPr>
      </w:pPr>
    </w:p>
    <w:p w14:paraId="2E87F9EB" w14:textId="77777777" w:rsidR="0073284E" w:rsidRDefault="0073284E" w:rsidP="00226711">
      <w:pPr>
        <w:ind w:left="720"/>
        <w:contextualSpacing/>
        <w:rPr>
          <w:rFonts w:ascii="Times New Roman" w:hAnsi="Times New Roman"/>
          <w:sz w:val="24"/>
          <w:szCs w:val="24"/>
        </w:rPr>
      </w:pPr>
    </w:p>
    <w:p w14:paraId="2C37721B" w14:textId="77777777" w:rsidR="0073284E" w:rsidRDefault="0073284E" w:rsidP="00226711">
      <w:pPr>
        <w:ind w:left="720"/>
        <w:contextualSpacing/>
        <w:rPr>
          <w:rFonts w:ascii="Times New Roman" w:hAnsi="Times New Roman"/>
          <w:sz w:val="24"/>
          <w:szCs w:val="24"/>
        </w:rPr>
      </w:pPr>
    </w:p>
    <w:p w14:paraId="17703ECC" w14:textId="77777777" w:rsidR="0073284E" w:rsidRPr="00216C07" w:rsidRDefault="0073284E" w:rsidP="00226711">
      <w:pPr>
        <w:ind w:left="720"/>
        <w:contextualSpacing/>
        <w:rPr>
          <w:rFonts w:ascii="Times New Roman" w:hAnsi="Times New Roman"/>
          <w:sz w:val="24"/>
          <w:szCs w:val="24"/>
        </w:rPr>
      </w:pPr>
    </w:p>
    <w:p w14:paraId="078A8FB6" w14:textId="7BECBF4C" w:rsidR="00226711" w:rsidRPr="00F05131" w:rsidRDefault="00226711" w:rsidP="00226711">
      <w:pPr>
        <w:numPr>
          <w:ilvl w:val="0"/>
          <w:numId w:val="2"/>
        </w:numPr>
        <w:contextualSpacing/>
        <w:jc w:val="center"/>
        <w:rPr>
          <w:rFonts w:ascii="Times New Roman" w:hAnsi="Times New Roman"/>
          <w:b/>
          <w:sz w:val="24"/>
          <w:szCs w:val="24"/>
        </w:rPr>
      </w:pPr>
      <w:r w:rsidRPr="00F05131">
        <w:rPr>
          <w:rFonts w:ascii="Times New Roman" w:hAnsi="Times New Roman"/>
          <w:b/>
          <w:sz w:val="24"/>
          <w:szCs w:val="24"/>
        </w:rPr>
        <w:lastRenderedPageBreak/>
        <w:t>Cena plnění a způsob úhrady</w:t>
      </w:r>
    </w:p>
    <w:p w14:paraId="58DBA25A" w14:textId="77777777" w:rsidR="0073284E" w:rsidRPr="0029202A" w:rsidRDefault="0073284E" w:rsidP="00226711">
      <w:pPr>
        <w:contextualSpacing/>
        <w:rPr>
          <w:rFonts w:ascii="Times New Roman" w:hAnsi="Times New Roman"/>
          <w:sz w:val="24"/>
          <w:szCs w:val="24"/>
        </w:rPr>
      </w:pPr>
    </w:p>
    <w:p w14:paraId="525239FD" w14:textId="0A7A53CB" w:rsidR="00226711" w:rsidRPr="00646C4D" w:rsidRDefault="00226711" w:rsidP="00226711">
      <w:pPr>
        <w:numPr>
          <w:ilvl w:val="1"/>
          <w:numId w:val="2"/>
        </w:numPr>
        <w:contextualSpacing/>
        <w:rPr>
          <w:rFonts w:ascii="Times New Roman" w:hAnsi="Times New Roman"/>
          <w:color w:val="000000"/>
          <w:sz w:val="24"/>
          <w:szCs w:val="24"/>
        </w:rPr>
      </w:pPr>
      <w:r w:rsidRPr="00C10DCC">
        <w:rPr>
          <w:rFonts w:ascii="Times New Roman" w:hAnsi="Times New Roman"/>
          <w:color w:val="000000"/>
          <w:sz w:val="24"/>
          <w:szCs w:val="24"/>
        </w:rPr>
        <w:t xml:space="preserve">Celková hodnota plnění poskytnutého </w:t>
      </w:r>
      <w:r w:rsidRPr="00646C4D">
        <w:rPr>
          <w:rFonts w:ascii="Times New Roman" w:hAnsi="Times New Roman"/>
          <w:color w:val="000000"/>
          <w:sz w:val="24"/>
          <w:szCs w:val="24"/>
        </w:rPr>
        <w:t>NG dle čl. 3.1 této smlouvy činí částku ve výši 19</w:t>
      </w:r>
      <w:r w:rsidR="008D4EE6">
        <w:rPr>
          <w:rFonts w:ascii="Times New Roman" w:hAnsi="Times New Roman"/>
          <w:color w:val="000000"/>
          <w:sz w:val="24"/>
          <w:szCs w:val="24"/>
        </w:rPr>
        <w:t>7</w:t>
      </w:r>
      <w:r w:rsidRPr="00646C4D">
        <w:rPr>
          <w:rFonts w:ascii="Times New Roman" w:hAnsi="Times New Roman"/>
          <w:color w:val="000000"/>
          <w:sz w:val="24"/>
          <w:szCs w:val="24"/>
        </w:rPr>
        <w:t xml:space="preserve"> </w:t>
      </w:r>
      <w:r w:rsidR="008D4EE6">
        <w:rPr>
          <w:rFonts w:ascii="Times New Roman" w:hAnsi="Times New Roman"/>
          <w:color w:val="000000"/>
          <w:sz w:val="24"/>
          <w:szCs w:val="24"/>
        </w:rPr>
        <w:t>88</w:t>
      </w:r>
      <w:r w:rsidRPr="00646C4D">
        <w:rPr>
          <w:rFonts w:ascii="Times New Roman" w:hAnsi="Times New Roman"/>
          <w:color w:val="000000"/>
          <w:sz w:val="24"/>
          <w:szCs w:val="24"/>
        </w:rPr>
        <w:t>0,- Kč bez DPH. V této částce jsou zahrnuty veškeré náklady NG na poskytnutí plnění dle čl. 3.1 včetně nákladů na zpřístupnění prostor a zajištění služeb spojených s užíváním prostor poskytnutých pro účely doprovodné akce.</w:t>
      </w:r>
    </w:p>
    <w:p w14:paraId="3787917A" w14:textId="77777777" w:rsidR="00226711" w:rsidRPr="00646C4D" w:rsidRDefault="00226711" w:rsidP="00226711">
      <w:pPr>
        <w:ind w:left="510"/>
        <w:contextualSpacing/>
        <w:rPr>
          <w:rFonts w:ascii="Times New Roman" w:hAnsi="Times New Roman"/>
          <w:color w:val="000000"/>
          <w:sz w:val="24"/>
          <w:szCs w:val="24"/>
        </w:rPr>
      </w:pPr>
    </w:p>
    <w:p w14:paraId="66E4C4BE" w14:textId="19F7F475" w:rsidR="00226711" w:rsidRDefault="00226711" w:rsidP="00226711">
      <w:pPr>
        <w:numPr>
          <w:ilvl w:val="1"/>
          <w:numId w:val="2"/>
        </w:numPr>
        <w:contextualSpacing/>
        <w:rPr>
          <w:rFonts w:ascii="Times New Roman" w:hAnsi="Times New Roman"/>
          <w:color w:val="000000"/>
          <w:sz w:val="24"/>
          <w:szCs w:val="24"/>
        </w:rPr>
      </w:pPr>
      <w:r w:rsidRPr="00646C4D">
        <w:rPr>
          <w:rFonts w:ascii="Times New Roman" w:hAnsi="Times New Roman"/>
          <w:color w:val="000000"/>
          <w:sz w:val="24"/>
          <w:szCs w:val="24"/>
        </w:rPr>
        <w:t>Celková hodnota plnění poskytnutého SK dle čl. 3.2 této smlouvy činí částku ve výši 19</w:t>
      </w:r>
      <w:r w:rsidR="008D4EE6">
        <w:rPr>
          <w:rFonts w:ascii="Times New Roman" w:hAnsi="Times New Roman"/>
          <w:color w:val="000000"/>
          <w:sz w:val="24"/>
          <w:szCs w:val="24"/>
        </w:rPr>
        <w:t>7</w:t>
      </w:r>
      <w:r w:rsidRPr="00646C4D">
        <w:rPr>
          <w:rFonts w:ascii="Times New Roman" w:hAnsi="Times New Roman"/>
          <w:color w:val="000000"/>
          <w:sz w:val="24"/>
          <w:szCs w:val="24"/>
        </w:rPr>
        <w:t xml:space="preserve"> </w:t>
      </w:r>
      <w:r w:rsidR="008D4EE6">
        <w:rPr>
          <w:rFonts w:ascii="Times New Roman" w:hAnsi="Times New Roman"/>
          <w:color w:val="000000"/>
          <w:sz w:val="24"/>
          <w:szCs w:val="24"/>
        </w:rPr>
        <w:t>88</w:t>
      </w:r>
      <w:r w:rsidRPr="00646C4D">
        <w:rPr>
          <w:rFonts w:ascii="Times New Roman" w:hAnsi="Times New Roman"/>
          <w:color w:val="000000"/>
          <w:sz w:val="24"/>
          <w:szCs w:val="24"/>
        </w:rPr>
        <w:t>0,- Kč bez DPH. V této částce jsou zahrnuty</w:t>
      </w:r>
      <w:r w:rsidRPr="00C10DCC">
        <w:rPr>
          <w:rFonts w:ascii="Times New Roman" w:hAnsi="Times New Roman"/>
          <w:color w:val="000000"/>
          <w:sz w:val="24"/>
          <w:szCs w:val="24"/>
        </w:rPr>
        <w:t xml:space="preserve"> veškeré náklady </w:t>
      </w:r>
      <w:r>
        <w:rPr>
          <w:rFonts w:ascii="Times New Roman" w:hAnsi="Times New Roman"/>
          <w:color w:val="000000"/>
          <w:sz w:val="24"/>
          <w:szCs w:val="24"/>
        </w:rPr>
        <w:t>SK</w:t>
      </w:r>
      <w:r w:rsidRPr="00C10DCC">
        <w:rPr>
          <w:rFonts w:ascii="Times New Roman" w:hAnsi="Times New Roman"/>
          <w:color w:val="000000"/>
          <w:sz w:val="24"/>
          <w:szCs w:val="24"/>
        </w:rPr>
        <w:t xml:space="preserve"> na poskytnutí plnění dle čl. 3.</w:t>
      </w:r>
      <w:r>
        <w:rPr>
          <w:rFonts w:ascii="Times New Roman" w:hAnsi="Times New Roman"/>
          <w:color w:val="000000"/>
          <w:sz w:val="24"/>
          <w:szCs w:val="24"/>
        </w:rPr>
        <w:t>2</w:t>
      </w:r>
      <w:r w:rsidRPr="00C10DCC">
        <w:rPr>
          <w:rFonts w:ascii="Times New Roman" w:hAnsi="Times New Roman"/>
          <w:color w:val="000000"/>
          <w:sz w:val="24"/>
          <w:szCs w:val="24"/>
        </w:rPr>
        <w:t xml:space="preserve"> včetně nákladů na </w:t>
      </w:r>
      <w:r>
        <w:rPr>
          <w:rFonts w:ascii="Times New Roman" w:hAnsi="Times New Roman"/>
          <w:color w:val="000000"/>
          <w:sz w:val="24"/>
          <w:szCs w:val="24"/>
        </w:rPr>
        <w:t>zajištění služeb spojených s pořádáním doprovodné akce, nákladů na poskytnutí plochy a stánku na veletrhu a registračního poplatku na veletrh.</w:t>
      </w:r>
    </w:p>
    <w:p w14:paraId="715C9B8A" w14:textId="77777777" w:rsidR="00226711" w:rsidRDefault="00226711" w:rsidP="00226711">
      <w:pPr>
        <w:pStyle w:val="Odstavecseseznamem"/>
        <w:rPr>
          <w:rFonts w:ascii="Times New Roman" w:hAnsi="Times New Roman"/>
          <w:color w:val="000000"/>
          <w:sz w:val="24"/>
          <w:szCs w:val="24"/>
        </w:rPr>
      </w:pPr>
    </w:p>
    <w:p w14:paraId="08C7FA44" w14:textId="77777777" w:rsidR="00226711" w:rsidRDefault="00226711" w:rsidP="00226711">
      <w:pPr>
        <w:numPr>
          <w:ilvl w:val="1"/>
          <w:numId w:val="2"/>
        </w:numPr>
        <w:contextualSpacing/>
        <w:rPr>
          <w:rFonts w:ascii="Times New Roman" w:hAnsi="Times New Roman"/>
          <w:color w:val="000000"/>
          <w:sz w:val="24"/>
          <w:szCs w:val="24"/>
        </w:rPr>
      </w:pPr>
      <w:r>
        <w:rPr>
          <w:rFonts w:ascii="Times New Roman" w:hAnsi="Times New Roman"/>
          <w:color w:val="000000"/>
          <w:sz w:val="24"/>
          <w:szCs w:val="24"/>
        </w:rPr>
        <w:t xml:space="preserve">Smluvní strany se dohodly, že finanční </w:t>
      </w:r>
      <w:r w:rsidRPr="003642F5">
        <w:rPr>
          <w:rFonts w:ascii="Times New Roman" w:hAnsi="Times New Roman"/>
          <w:color w:val="000000"/>
          <w:sz w:val="24"/>
          <w:szCs w:val="24"/>
        </w:rPr>
        <w:t>vypořádání vzájemných plnění bude probíhat započtením vzájemných pohledávek a závazků obou smluvních stran</w:t>
      </w:r>
      <w:r>
        <w:rPr>
          <w:rFonts w:ascii="Times New Roman" w:hAnsi="Times New Roman"/>
          <w:color w:val="000000"/>
          <w:sz w:val="24"/>
          <w:szCs w:val="24"/>
        </w:rPr>
        <w:t>.</w:t>
      </w:r>
    </w:p>
    <w:p w14:paraId="7AD8C35D" w14:textId="77777777" w:rsidR="00226711" w:rsidRPr="003642F5" w:rsidRDefault="00226711" w:rsidP="00226711">
      <w:pPr>
        <w:ind w:left="720"/>
        <w:contextualSpacing/>
        <w:rPr>
          <w:rFonts w:ascii="Times New Roman" w:hAnsi="Times New Roman"/>
          <w:color w:val="000000"/>
          <w:sz w:val="24"/>
          <w:szCs w:val="24"/>
        </w:rPr>
      </w:pPr>
    </w:p>
    <w:p w14:paraId="68CBBD9F" w14:textId="77777777" w:rsidR="00226711" w:rsidRPr="003642F5" w:rsidRDefault="00226711" w:rsidP="00226711">
      <w:pPr>
        <w:numPr>
          <w:ilvl w:val="1"/>
          <w:numId w:val="2"/>
        </w:numPr>
        <w:contextualSpacing/>
        <w:rPr>
          <w:rFonts w:ascii="Times New Roman" w:hAnsi="Times New Roman"/>
          <w:color w:val="000000"/>
          <w:sz w:val="24"/>
          <w:szCs w:val="24"/>
        </w:rPr>
      </w:pPr>
      <w:r w:rsidRPr="003642F5">
        <w:rPr>
          <w:rFonts w:ascii="Times New Roman" w:hAnsi="Times New Roman"/>
          <w:color w:val="000000"/>
          <w:sz w:val="24"/>
          <w:szCs w:val="24"/>
        </w:rPr>
        <w:t>Smluvní strany se zavazují vystavit na plnění dle této smlouvy vzájemné faktury – daňové doklady – označené RECIPROCITA - NEPROPLÁCET. Faktury budou oběma smluvními stranami vystaveny do 14 dnů po ukončení veletrhu, přičemž dnem uskutečnění zdanitelného plnění</w:t>
      </w:r>
      <w:r>
        <w:rPr>
          <w:rFonts w:ascii="Times New Roman" w:hAnsi="Times New Roman"/>
          <w:color w:val="000000"/>
          <w:sz w:val="24"/>
          <w:szCs w:val="24"/>
        </w:rPr>
        <w:t xml:space="preserve"> uvedeným na faktuře</w:t>
      </w:r>
      <w:r w:rsidRPr="003642F5">
        <w:rPr>
          <w:rFonts w:ascii="Times New Roman" w:hAnsi="Times New Roman"/>
          <w:color w:val="000000"/>
          <w:sz w:val="24"/>
          <w:szCs w:val="24"/>
        </w:rPr>
        <w:t xml:space="preserve"> je poslední den veletrhu.</w:t>
      </w:r>
    </w:p>
    <w:p w14:paraId="6B3659E5" w14:textId="77777777" w:rsidR="00226711" w:rsidRDefault="00226711" w:rsidP="00226711">
      <w:pPr>
        <w:ind w:left="794"/>
        <w:contextualSpacing/>
        <w:rPr>
          <w:rFonts w:ascii="Times New Roman" w:hAnsi="Times New Roman"/>
          <w:color w:val="000000"/>
          <w:sz w:val="24"/>
          <w:szCs w:val="24"/>
        </w:rPr>
      </w:pPr>
    </w:p>
    <w:p w14:paraId="1F239DEE" w14:textId="77777777" w:rsidR="00226711" w:rsidRPr="0029202A" w:rsidRDefault="00226711" w:rsidP="00226711">
      <w:pPr>
        <w:numPr>
          <w:ilvl w:val="0"/>
          <w:numId w:val="2"/>
        </w:numPr>
        <w:contextualSpacing/>
        <w:jc w:val="center"/>
        <w:rPr>
          <w:rFonts w:ascii="Times New Roman" w:hAnsi="Times New Roman"/>
          <w:b/>
          <w:sz w:val="24"/>
          <w:szCs w:val="24"/>
        </w:rPr>
      </w:pPr>
      <w:r w:rsidRPr="0029202A">
        <w:rPr>
          <w:rFonts w:ascii="Times New Roman" w:hAnsi="Times New Roman"/>
          <w:b/>
          <w:color w:val="000000"/>
          <w:sz w:val="24"/>
          <w:szCs w:val="24"/>
        </w:rPr>
        <w:t>Další práva a povinnosti smlu</w:t>
      </w:r>
      <w:r w:rsidRPr="0029202A">
        <w:rPr>
          <w:rFonts w:ascii="Times New Roman" w:hAnsi="Times New Roman"/>
          <w:b/>
          <w:sz w:val="24"/>
          <w:szCs w:val="24"/>
        </w:rPr>
        <w:t>vních stran</w:t>
      </w:r>
      <w:r>
        <w:rPr>
          <w:rFonts w:ascii="Times New Roman" w:hAnsi="Times New Roman"/>
          <w:b/>
          <w:sz w:val="24"/>
          <w:szCs w:val="24"/>
        </w:rPr>
        <w:t xml:space="preserve"> v souvislosti s konáním doprovodné akce</w:t>
      </w:r>
    </w:p>
    <w:p w14:paraId="346E7121" w14:textId="77777777" w:rsidR="00226711" w:rsidRPr="0029202A" w:rsidRDefault="00226711" w:rsidP="00226711">
      <w:pPr>
        <w:ind w:left="794"/>
        <w:contextualSpacing/>
        <w:rPr>
          <w:rFonts w:ascii="Times New Roman" w:hAnsi="Times New Roman"/>
          <w:sz w:val="24"/>
          <w:szCs w:val="24"/>
        </w:rPr>
      </w:pPr>
    </w:p>
    <w:p w14:paraId="0BF6C546" w14:textId="36951DCD" w:rsidR="00226711" w:rsidRDefault="00226711" w:rsidP="00226711">
      <w:pPr>
        <w:numPr>
          <w:ilvl w:val="1"/>
          <w:numId w:val="2"/>
        </w:numPr>
        <w:contextualSpacing/>
        <w:rPr>
          <w:rFonts w:ascii="Times New Roman" w:hAnsi="Times New Roman"/>
          <w:sz w:val="24"/>
          <w:szCs w:val="24"/>
        </w:rPr>
      </w:pPr>
      <w:r w:rsidRPr="002E2355">
        <w:rPr>
          <w:rFonts w:ascii="Times New Roman" w:hAnsi="Times New Roman"/>
          <w:sz w:val="24"/>
          <w:szCs w:val="24"/>
        </w:rPr>
        <w:t>SK je povinen zajistit</w:t>
      </w:r>
      <w:r w:rsidR="00EE09FF">
        <w:rPr>
          <w:rFonts w:ascii="Times New Roman" w:hAnsi="Times New Roman"/>
          <w:sz w:val="24"/>
          <w:szCs w:val="24"/>
        </w:rPr>
        <w:t>,</w:t>
      </w:r>
      <w:r w:rsidRPr="002E2355">
        <w:rPr>
          <w:rFonts w:ascii="Times New Roman" w:hAnsi="Times New Roman"/>
          <w:sz w:val="24"/>
          <w:szCs w:val="24"/>
        </w:rPr>
        <w:t xml:space="preserve"> aby realizací doprovodné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doprovodné akce nebo v souvislosti s ní odpovídá výhradně a v plném rozsahu SK a zavazuje se vypořádat veškeré nároky třetích stran uplatněné z důvodu porušení práv duševního vlastnictví, jakož i nahradit škodu NG tím vzniklou.</w:t>
      </w:r>
    </w:p>
    <w:p w14:paraId="14FAD072" w14:textId="77777777" w:rsidR="00226711" w:rsidRDefault="00226711" w:rsidP="00226711">
      <w:pPr>
        <w:pStyle w:val="Odstavecseseznamem"/>
        <w:rPr>
          <w:rFonts w:ascii="Times New Roman" w:hAnsi="Times New Roman"/>
          <w:sz w:val="24"/>
          <w:szCs w:val="24"/>
        </w:rPr>
      </w:pPr>
    </w:p>
    <w:p w14:paraId="751B59DC" w14:textId="5BE20346" w:rsidR="00226711" w:rsidRDefault="00226711" w:rsidP="00226711">
      <w:pPr>
        <w:numPr>
          <w:ilvl w:val="1"/>
          <w:numId w:val="2"/>
        </w:numPr>
        <w:contextualSpacing/>
        <w:rPr>
          <w:rFonts w:ascii="Times New Roman" w:hAnsi="Times New Roman"/>
          <w:sz w:val="24"/>
          <w:szCs w:val="24"/>
        </w:rPr>
      </w:pPr>
      <w:r>
        <w:rPr>
          <w:rFonts w:ascii="Times New Roman" w:hAnsi="Times New Roman"/>
          <w:color w:val="000000"/>
          <w:sz w:val="24"/>
          <w:szCs w:val="24"/>
        </w:rPr>
        <w:t xml:space="preserve">SK je dále povinen zajistit, aby v rámci konání doprovodné akce </w:t>
      </w:r>
      <w:r w:rsidRPr="002E2355">
        <w:rPr>
          <w:rFonts w:ascii="Times New Roman" w:hAnsi="Times New Roman"/>
          <w:color w:val="000000"/>
          <w:sz w:val="24"/>
          <w:szCs w:val="24"/>
        </w:rPr>
        <w:t>nedošlo k poškození NG, zejména její pověsti</w:t>
      </w:r>
      <w:r w:rsidR="00EE09FF">
        <w:rPr>
          <w:rFonts w:ascii="Times New Roman" w:hAnsi="Times New Roman"/>
          <w:color w:val="000000"/>
          <w:sz w:val="24"/>
          <w:szCs w:val="24"/>
        </w:rPr>
        <w:t>.</w:t>
      </w:r>
    </w:p>
    <w:p w14:paraId="355352D2" w14:textId="77777777" w:rsidR="00226711" w:rsidRDefault="00226711" w:rsidP="00226711">
      <w:pPr>
        <w:pStyle w:val="Odstavecseseznamem"/>
        <w:rPr>
          <w:rFonts w:ascii="Times New Roman" w:hAnsi="Times New Roman"/>
          <w:sz w:val="24"/>
          <w:szCs w:val="24"/>
        </w:rPr>
      </w:pPr>
    </w:p>
    <w:p w14:paraId="589D0C8B" w14:textId="476F5B02" w:rsidR="00226711" w:rsidRPr="000E7F70"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 je povinen zajistit, aby v rámci doprovodn</w:t>
      </w:r>
      <w:r w:rsidR="00EC4E53">
        <w:rPr>
          <w:rFonts w:ascii="Times New Roman" w:hAnsi="Times New Roman"/>
          <w:sz w:val="24"/>
          <w:szCs w:val="24"/>
        </w:rPr>
        <w:t>é</w:t>
      </w:r>
      <w:r>
        <w:rPr>
          <w:rFonts w:ascii="Times New Roman" w:hAnsi="Times New Roman"/>
          <w:sz w:val="24"/>
          <w:szCs w:val="24"/>
        </w:rPr>
        <w:t xml:space="preserve"> akce nebyla překročena </w:t>
      </w:r>
      <w:r w:rsidRPr="002E2355">
        <w:rPr>
          <w:rFonts w:ascii="Times New Roman" w:hAnsi="Times New Roman"/>
          <w:sz w:val="24"/>
          <w:szCs w:val="24"/>
        </w:rPr>
        <w:t>domluvená</w:t>
      </w:r>
      <w:r>
        <w:rPr>
          <w:rFonts w:ascii="Times New Roman" w:hAnsi="Times New Roman"/>
          <w:sz w:val="24"/>
          <w:szCs w:val="24"/>
          <w:lang w:eastAsia="ar-SA"/>
        </w:rPr>
        <w:t xml:space="preserve"> maximální kapacita poskytnutých </w:t>
      </w:r>
      <w:r w:rsidRPr="000E7F70">
        <w:rPr>
          <w:rFonts w:ascii="Times New Roman" w:hAnsi="Times New Roman"/>
          <w:sz w:val="24"/>
          <w:szCs w:val="24"/>
          <w:lang w:eastAsia="ar-SA"/>
        </w:rPr>
        <w:t>prostor</w:t>
      </w:r>
      <w:r w:rsidR="00D0590D" w:rsidRPr="000E7F70">
        <w:rPr>
          <w:rFonts w:ascii="Times New Roman" w:hAnsi="Times New Roman"/>
          <w:sz w:val="24"/>
          <w:szCs w:val="24"/>
          <w:lang w:eastAsia="ar-SA"/>
        </w:rPr>
        <w:t xml:space="preserve"> </w:t>
      </w:r>
      <w:r w:rsidR="00D0590D" w:rsidRPr="008D4EE6">
        <w:rPr>
          <w:rFonts w:ascii="Times New Roman" w:hAnsi="Times New Roman"/>
          <w:sz w:val="24"/>
          <w:szCs w:val="24"/>
          <w:lang w:eastAsia="ar-SA"/>
        </w:rPr>
        <w:t>25</w:t>
      </w:r>
      <w:r w:rsidRPr="008D4EE6">
        <w:rPr>
          <w:rFonts w:ascii="Times New Roman" w:hAnsi="Times New Roman"/>
          <w:sz w:val="24"/>
          <w:szCs w:val="24"/>
          <w:lang w:eastAsia="ar-SA"/>
        </w:rPr>
        <w:t>0 osob</w:t>
      </w:r>
      <w:r w:rsidR="00EE09FF" w:rsidRPr="008D4EE6">
        <w:rPr>
          <w:rFonts w:ascii="Times New Roman" w:hAnsi="Times New Roman"/>
          <w:sz w:val="24"/>
          <w:szCs w:val="24"/>
          <w:lang w:eastAsia="ar-SA"/>
        </w:rPr>
        <w:t>.</w:t>
      </w:r>
    </w:p>
    <w:p w14:paraId="1BF70A90" w14:textId="77777777" w:rsidR="00226711" w:rsidRDefault="00226711" w:rsidP="00226711">
      <w:pPr>
        <w:pStyle w:val="Odstavecseseznamem"/>
        <w:rPr>
          <w:rFonts w:ascii="Times New Roman" w:hAnsi="Times New Roman"/>
          <w:color w:val="000000"/>
          <w:sz w:val="24"/>
          <w:szCs w:val="24"/>
        </w:rPr>
      </w:pPr>
    </w:p>
    <w:p w14:paraId="6F5CF686" w14:textId="77777777" w:rsidR="00226711" w:rsidRDefault="00226711" w:rsidP="00226711">
      <w:pPr>
        <w:numPr>
          <w:ilvl w:val="1"/>
          <w:numId w:val="2"/>
        </w:numPr>
        <w:contextualSpacing/>
        <w:rPr>
          <w:rFonts w:ascii="Times New Roman" w:hAnsi="Times New Roman"/>
          <w:sz w:val="24"/>
          <w:szCs w:val="24"/>
        </w:rPr>
      </w:pPr>
      <w:r w:rsidRPr="003642F5">
        <w:rPr>
          <w:rFonts w:ascii="Times New Roman" w:hAnsi="Times New Roman"/>
          <w:color w:val="000000"/>
          <w:sz w:val="24"/>
          <w:szCs w:val="24"/>
        </w:rPr>
        <w:t xml:space="preserve">Za vnesený majetek SK nenese NG jakoukoliv odpovědnost. </w:t>
      </w:r>
    </w:p>
    <w:p w14:paraId="5C6A6611" w14:textId="77777777" w:rsidR="00226711" w:rsidRDefault="00226711" w:rsidP="00226711">
      <w:pPr>
        <w:pStyle w:val="Odstavecseseznamem"/>
        <w:rPr>
          <w:rFonts w:ascii="Times New Roman" w:hAnsi="Times New Roman"/>
          <w:sz w:val="24"/>
          <w:szCs w:val="24"/>
        </w:rPr>
      </w:pPr>
    </w:p>
    <w:p w14:paraId="78DA8FE3" w14:textId="2DE9F990" w:rsidR="00226711" w:rsidRPr="003642F5"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3642F5">
        <w:rPr>
          <w:rFonts w:ascii="Times New Roman" w:hAnsi="Times New Roman"/>
          <w:sz w:val="24"/>
          <w:szCs w:val="24"/>
        </w:rPr>
        <w:t xml:space="preserve"> je povinen</w:t>
      </w:r>
      <w:r>
        <w:rPr>
          <w:rFonts w:ascii="Times New Roman" w:hAnsi="Times New Roman"/>
          <w:sz w:val="24"/>
          <w:szCs w:val="24"/>
        </w:rPr>
        <w:t xml:space="preserve"> během konání doprovodné akce a jejích příprav</w:t>
      </w:r>
      <w:r w:rsidRPr="003642F5">
        <w:rPr>
          <w:rFonts w:ascii="Times New Roman" w:hAnsi="Times New Roman"/>
          <w:sz w:val="24"/>
          <w:szCs w:val="24"/>
        </w:rPr>
        <w:t xml:space="preserve"> dodržovat veškeré pokyny pracovníků</w:t>
      </w:r>
      <w:r w:rsidRPr="003642F5">
        <w:rPr>
          <w:rFonts w:ascii="Times New Roman" w:hAnsi="Times New Roman"/>
          <w:color w:val="000000"/>
          <w:sz w:val="24"/>
          <w:szCs w:val="24"/>
        </w:rPr>
        <w:t xml:space="preserve"> NG </w:t>
      </w:r>
      <w:r w:rsidRPr="003642F5">
        <w:rPr>
          <w:rFonts w:ascii="Times New Roman" w:hAnsi="Times New Roman"/>
          <w:sz w:val="24"/>
          <w:szCs w:val="24"/>
        </w:rPr>
        <w:t>a zajistit jejich provedení, zejména dbát zákazu kouření, filmování v prostorech s výjimkou pořízení obrazového a</w:t>
      </w:r>
      <w:r w:rsidRPr="003642F5">
        <w:rPr>
          <w:rFonts w:ascii="Times New Roman" w:hAnsi="Times New Roman"/>
          <w:color w:val="FF0000"/>
          <w:sz w:val="24"/>
          <w:szCs w:val="24"/>
        </w:rPr>
        <w:t xml:space="preserve"> </w:t>
      </w:r>
      <w:r w:rsidRPr="003642F5">
        <w:rPr>
          <w:rFonts w:ascii="Times New Roman" w:hAnsi="Times New Roman"/>
          <w:sz w:val="24"/>
          <w:szCs w:val="24"/>
        </w:rPr>
        <w:t xml:space="preserve">zvukového záznamu umělce; dodržovat veškeré technické a provozní podmínky </w:t>
      </w:r>
      <w:r w:rsidRPr="006A0FE5">
        <w:rPr>
          <w:rFonts w:ascii="Times New Roman" w:hAnsi="Times New Roman"/>
          <w:sz w:val="24"/>
          <w:szCs w:val="24"/>
        </w:rPr>
        <w:t>zejména dle čl. 6 této</w:t>
      </w:r>
      <w:r w:rsidRPr="003642F5">
        <w:rPr>
          <w:rFonts w:ascii="Times New Roman" w:hAnsi="Times New Roman"/>
          <w:sz w:val="24"/>
          <w:szCs w:val="24"/>
        </w:rPr>
        <w:t xml:space="preserve"> smlouvy, které </w:t>
      </w:r>
      <w:r w:rsidRPr="003642F5">
        <w:rPr>
          <w:rFonts w:ascii="Times New Roman" w:hAnsi="Times New Roman"/>
          <w:color w:val="000000"/>
          <w:sz w:val="24"/>
          <w:szCs w:val="24"/>
        </w:rPr>
        <w:t xml:space="preserve">se vztahují na užívání prostor poskytnutých k realizaci </w:t>
      </w:r>
      <w:r>
        <w:rPr>
          <w:rFonts w:ascii="Times New Roman" w:hAnsi="Times New Roman"/>
          <w:color w:val="000000"/>
          <w:sz w:val="24"/>
          <w:szCs w:val="24"/>
        </w:rPr>
        <w:t>doprovodné a</w:t>
      </w:r>
      <w:r w:rsidRPr="003642F5">
        <w:rPr>
          <w:rFonts w:ascii="Times New Roman" w:hAnsi="Times New Roman"/>
          <w:color w:val="000000"/>
          <w:sz w:val="24"/>
          <w:szCs w:val="24"/>
        </w:rPr>
        <w:t>kce</w:t>
      </w:r>
      <w:r>
        <w:rPr>
          <w:rFonts w:ascii="Times New Roman" w:hAnsi="Times New Roman"/>
          <w:sz w:val="24"/>
          <w:szCs w:val="24"/>
        </w:rPr>
        <w:t>. SK</w:t>
      </w:r>
      <w:r w:rsidRPr="003642F5">
        <w:rPr>
          <w:rFonts w:ascii="Times New Roman" w:hAnsi="Times New Roman"/>
          <w:sz w:val="24"/>
          <w:szCs w:val="24"/>
        </w:rPr>
        <w:t xml:space="preserve"> se dále zavazuje dodržovat ustanovení statutu NG, jakož i veškeré předpisy upravující ochranu kulturních památek a sbírek NG,</w:t>
      </w:r>
      <w:r>
        <w:rPr>
          <w:rFonts w:ascii="Times New Roman" w:hAnsi="Times New Roman"/>
          <w:sz w:val="24"/>
          <w:szCs w:val="24"/>
        </w:rPr>
        <w:t xml:space="preserve"> v této souvislosti bere SK</w:t>
      </w:r>
      <w:r w:rsidRPr="003642F5">
        <w:rPr>
          <w:rFonts w:ascii="Times New Roman" w:hAnsi="Times New Roman"/>
          <w:sz w:val="24"/>
          <w:szCs w:val="24"/>
        </w:rPr>
        <w:t xml:space="preserve"> na vědomí, že se </w:t>
      </w:r>
      <w:r>
        <w:rPr>
          <w:rFonts w:ascii="Times New Roman" w:hAnsi="Times New Roman"/>
          <w:sz w:val="24"/>
          <w:szCs w:val="24"/>
        </w:rPr>
        <w:t>doprovodná a</w:t>
      </w:r>
      <w:r w:rsidRPr="003642F5">
        <w:rPr>
          <w:rFonts w:ascii="Times New Roman" w:hAnsi="Times New Roman"/>
          <w:sz w:val="24"/>
          <w:szCs w:val="24"/>
        </w:rPr>
        <w:t>kce realizuje v objektu, jenž je národní kulturní památkou a že odpovídá za škody vzniklé porušením povinností vyplývajících z uvedených předpisů, zejména z ustanovení platného zákona č. 20/1987 Sb.,</w:t>
      </w:r>
      <w:r>
        <w:rPr>
          <w:rFonts w:ascii="Times New Roman" w:hAnsi="Times New Roman"/>
          <w:sz w:val="24"/>
          <w:szCs w:val="24"/>
        </w:rPr>
        <w:t xml:space="preserve"> o státní památkové péči. SK</w:t>
      </w:r>
      <w:r w:rsidRPr="003642F5">
        <w:rPr>
          <w:rFonts w:ascii="Times New Roman" w:hAnsi="Times New Roman"/>
          <w:sz w:val="24"/>
          <w:szCs w:val="24"/>
        </w:rPr>
        <w:t xml:space="preserve"> se zavazuje o všech výše uvedených </w:t>
      </w:r>
      <w:r w:rsidRPr="003642F5">
        <w:rPr>
          <w:rFonts w:ascii="Times New Roman" w:hAnsi="Times New Roman"/>
          <w:sz w:val="24"/>
          <w:szCs w:val="24"/>
        </w:rPr>
        <w:lastRenderedPageBreak/>
        <w:t>skutečnostech poučit řádně své členy/zaměstnance</w:t>
      </w:r>
      <w:r w:rsidR="00EC4E53">
        <w:rPr>
          <w:rFonts w:ascii="Times New Roman" w:hAnsi="Times New Roman"/>
          <w:sz w:val="24"/>
          <w:szCs w:val="24"/>
        </w:rPr>
        <w:t>,</w:t>
      </w:r>
      <w:r w:rsidRPr="003642F5">
        <w:rPr>
          <w:rFonts w:ascii="Times New Roman" w:hAnsi="Times New Roman"/>
          <w:sz w:val="24"/>
          <w:szCs w:val="24"/>
        </w:rPr>
        <w:t xml:space="preserve"> (spolu)pracovníky a účinkující, kteří se budou na realizaci </w:t>
      </w:r>
      <w:r>
        <w:rPr>
          <w:rFonts w:ascii="Times New Roman" w:hAnsi="Times New Roman"/>
          <w:sz w:val="24"/>
          <w:szCs w:val="24"/>
        </w:rPr>
        <w:t>doprovodné a</w:t>
      </w:r>
      <w:r w:rsidRPr="003642F5">
        <w:rPr>
          <w:rFonts w:ascii="Times New Roman" w:hAnsi="Times New Roman"/>
          <w:sz w:val="24"/>
          <w:szCs w:val="24"/>
        </w:rPr>
        <w:t>kce podílet.</w:t>
      </w:r>
    </w:p>
    <w:p w14:paraId="73CEDF03" w14:textId="77777777" w:rsidR="00226711" w:rsidRPr="0029202A" w:rsidRDefault="00226711" w:rsidP="00226711">
      <w:pPr>
        <w:contextualSpacing/>
        <w:rPr>
          <w:rFonts w:ascii="Times New Roman" w:hAnsi="Times New Roman"/>
          <w:color w:val="000000"/>
          <w:sz w:val="24"/>
          <w:szCs w:val="24"/>
        </w:rPr>
      </w:pPr>
    </w:p>
    <w:p w14:paraId="624E777D" w14:textId="1DDFEA68" w:rsidR="00226711" w:rsidRPr="0029202A" w:rsidRDefault="00226711" w:rsidP="00226711">
      <w:pPr>
        <w:numPr>
          <w:ilvl w:val="1"/>
          <w:numId w:val="2"/>
        </w:numPr>
        <w:contextualSpacing/>
        <w:rPr>
          <w:rFonts w:ascii="Times New Roman" w:hAnsi="Times New Roman"/>
          <w:color w:val="000000"/>
          <w:sz w:val="24"/>
          <w:szCs w:val="24"/>
        </w:rPr>
      </w:pPr>
      <w:r>
        <w:rPr>
          <w:rFonts w:ascii="Times New Roman" w:hAnsi="Times New Roman"/>
          <w:color w:val="000000"/>
          <w:sz w:val="24"/>
          <w:szCs w:val="24"/>
        </w:rPr>
        <w:t>SK</w:t>
      </w:r>
      <w:r w:rsidRPr="0029202A">
        <w:rPr>
          <w:rFonts w:ascii="Times New Roman" w:hAnsi="Times New Roman"/>
          <w:color w:val="000000"/>
          <w:sz w:val="24"/>
          <w:szCs w:val="24"/>
        </w:rPr>
        <w:t xml:space="preserve"> je povinen se v rámci </w:t>
      </w:r>
      <w:r>
        <w:rPr>
          <w:rFonts w:ascii="Times New Roman" w:hAnsi="Times New Roman"/>
          <w:color w:val="000000"/>
          <w:sz w:val="24"/>
          <w:szCs w:val="24"/>
        </w:rPr>
        <w:t>doprovodné</w:t>
      </w:r>
      <w:r w:rsidRPr="0029202A">
        <w:rPr>
          <w:rFonts w:ascii="Times New Roman" w:hAnsi="Times New Roman"/>
          <w:color w:val="000000"/>
          <w:sz w:val="24"/>
          <w:szCs w:val="24"/>
        </w:rPr>
        <w:t xml:space="preserve"> </w:t>
      </w:r>
      <w:r w:rsidR="00EE09FF">
        <w:rPr>
          <w:rFonts w:ascii="Times New Roman" w:hAnsi="Times New Roman"/>
          <w:color w:val="000000"/>
          <w:sz w:val="24"/>
          <w:szCs w:val="24"/>
        </w:rPr>
        <w:t xml:space="preserve">akce </w:t>
      </w:r>
      <w:r w:rsidRPr="0029202A">
        <w:rPr>
          <w:rFonts w:ascii="Times New Roman" w:hAnsi="Times New Roman"/>
          <w:color w:val="000000"/>
          <w:sz w:val="24"/>
          <w:szCs w:val="24"/>
        </w:rPr>
        <w:t>vyvarovat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774AEAEC" w14:textId="77777777" w:rsidR="00226711" w:rsidRPr="0029202A" w:rsidRDefault="00226711" w:rsidP="00226711">
      <w:pPr>
        <w:ind w:left="708"/>
        <w:contextualSpacing/>
        <w:rPr>
          <w:rFonts w:ascii="Times New Roman" w:hAnsi="Times New Roman"/>
          <w:color w:val="000000"/>
          <w:sz w:val="24"/>
          <w:szCs w:val="24"/>
        </w:rPr>
      </w:pPr>
    </w:p>
    <w:p w14:paraId="10234AE3" w14:textId="29DABC1D"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NG je oprávněna od této smlouvy odstoupit v případě, že přípravy na </w:t>
      </w:r>
      <w:r>
        <w:rPr>
          <w:rFonts w:ascii="Times New Roman" w:hAnsi="Times New Roman"/>
          <w:sz w:val="24"/>
          <w:szCs w:val="24"/>
        </w:rPr>
        <w:t>doprovodnou a</w:t>
      </w:r>
      <w:r w:rsidRPr="0029202A">
        <w:rPr>
          <w:rFonts w:ascii="Times New Roman" w:hAnsi="Times New Roman"/>
          <w:sz w:val="24"/>
          <w:szCs w:val="24"/>
        </w:rPr>
        <w:t>kci evidentně směřují k realizaci jiné akce, než bylo touto smlouvou smluvními stranami dohodnuto a dále zejména v</w:t>
      </w:r>
      <w:r w:rsidR="009E1710">
        <w:rPr>
          <w:rFonts w:ascii="Times New Roman" w:hAnsi="Times New Roman"/>
          <w:sz w:val="24"/>
          <w:szCs w:val="24"/>
        </w:rPr>
        <w:t> </w:t>
      </w:r>
      <w:r w:rsidRPr="0029202A">
        <w:rPr>
          <w:rFonts w:ascii="Times New Roman" w:hAnsi="Times New Roman"/>
          <w:sz w:val="24"/>
          <w:szCs w:val="24"/>
        </w:rPr>
        <w:t>případě</w:t>
      </w:r>
      <w:r w:rsidR="009E1710">
        <w:rPr>
          <w:rFonts w:ascii="Times New Roman" w:hAnsi="Times New Roman"/>
          <w:sz w:val="24"/>
          <w:szCs w:val="24"/>
        </w:rPr>
        <w:t>,</w:t>
      </w:r>
      <w:r w:rsidRPr="0029202A">
        <w:rPr>
          <w:rFonts w:ascii="Times New Roman" w:hAnsi="Times New Roman"/>
          <w:sz w:val="24"/>
          <w:szCs w:val="24"/>
        </w:rPr>
        <w:t xml:space="preserve"> vznikne-li v</w:t>
      </w:r>
      <w:r>
        <w:rPr>
          <w:rFonts w:ascii="Times New Roman" w:hAnsi="Times New Roman"/>
          <w:sz w:val="24"/>
          <w:szCs w:val="24"/>
        </w:rPr>
        <w:t> souvislosti s činností SK</w:t>
      </w:r>
      <w:r w:rsidRPr="0029202A">
        <w:rPr>
          <w:rFonts w:ascii="Times New Roman" w:hAnsi="Times New Roman"/>
          <w:sz w:val="24"/>
          <w:szCs w:val="24"/>
        </w:rPr>
        <w:t xml:space="preserve"> v rámci </w:t>
      </w:r>
      <w:r>
        <w:rPr>
          <w:rFonts w:ascii="Times New Roman" w:hAnsi="Times New Roman"/>
          <w:sz w:val="24"/>
          <w:szCs w:val="24"/>
        </w:rPr>
        <w:t>doprovodné akce</w:t>
      </w:r>
      <w:r w:rsidRPr="0029202A">
        <w:rPr>
          <w:rFonts w:ascii="Times New Roman" w:hAnsi="Times New Roman"/>
          <w:sz w:val="24"/>
          <w:szCs w:val="24"/>
        </w:rPr>
        <w:t xml:space="preserve"> újma na majetku či pověsti NG nebo hrozí-li vznik větší újmy na majetku či pověsti NG a dále ve všech případech podstatného porušení smlouvy ze strany </w:t>
      </w:r>
      <w:r>
        <w:rPr>
          <w:rFonts w:ascii="Times New Roman" w:hAnsi="Times New Roman"/>
          <w:sz w:val="24"/>
          <w:szCs w:val="24"/>
        </w:rPr>
        <w:t>SK</w:t>
      </w:r>
      <w:r w:rsidRPr="0029202A">
        <w:rPr>
          <w:rFonts w:ascii="Times New Roman" w:hAnsi="Times New Roman"/>
          <w:sz w:val="24"/>
          <w:szCs w:val="24"/>
        </w:rPr>
        <w:t xml:space="preserve">. Odstoupení je účinné okamžikem jeho doručení na adresu v záhlaví smlouvy uvedenou nebo e-mailem se zaručeným elektronickým podpisem. Pokud se již v předmětných prostorách připravuje </w:t>
      </w:r>
      <w:r>
        <w:rPr>
          <w:rFonts w:ascii="Times New Roman" w:hAnsi="Times New Roman"/>
          <w:sz w:val="24"/>
          <w:szCs w:val="24"/>
        </w:rPr>
        <w:t>doprovodná akce</w:t>
      </w:r>
      <w:r w:rsidRPr="0029202A">
        <w:rPr>
          <w:rFonts w:ascii="Times New Roman" w:hAnsi="Times New Roman"/>
          <w:sz w:val="24"/>
          <w:szCs w:val="24"/>
        </w:rPr>
        <w:t xml:space="preserve">, je </w:t>
      </w:r>
      <w:r>
        <w:rPr>
          <w:rFonts w:ascii="Times New Roman" w:hAnsi="Times New Roman"/>
          <w:sz w:val="24"/>
          <w:szCs w:val="24"/>
        </w:rPr>
        <w:t>SK</w:t>
      </w:r>
      <w:r w:rsidRPr="0029202A">
        <w:rPr>
          <w:rFonts w:ascii="Times New Roman" w:hAnsi="Times New Roman"/>
          <w:sz w:val="24"/>
          <w:szCs w:val="24"/>
        </w:rPr>
        <w:t xml:space="preserve"> povinen tyto prostory bezprostředně po doručení odstoupení od smlouvy vyklidit. V neodkladných případech, zejména v případě vzniklé nebo hrozící větší újmy na majetku či pověsti NG je </w:t>
      </w:r>
      <w:r>
        <w:rPr>
          <w:rFonts w:ascii="Times New Roman" w:hAnsi="Times New Roman"/>
          <w:sz w:val="24"/>
          <w:szCs w:val="24"/>
        </w:rPr>
        <w:t>SK</w:t>
      </w:r>
      <w:r w:rsidRPr="0029202A">
        <w:rPr>
          <w:rFonts w:ascii="Times New Roman" w:hAnsi="Times New Roman"/>
          <w:sz w:val="24"/>
          <w:szCs w:val="24"/>
        </w:rPr>
        <w:t xml:space="preserve"> povinen prostory vyklidit neprodleně po ústní výzvě NG k vyklizení prostor. Písemné odstoupení od smlouvy bude </w:t>
      </w:r>
      <w:r>
        <w:rPr>
          <w:rFonts w:ascii="Times New Roman" w:hAnsi="Times New Roman"/>
          <w:sz w:val="24"/>
          <w:szCs w:val="24"/>
        </w:rPr>
        <w:t>následně ze strany NG SK</w:t>
      </w:r>
      <w:r w:rsidRPr="0029202A">
        <w:rPr>
          <w:rFonts w:ascii="Times New Roman" w:hAnsi="Times New Roman"/>
          <w:sz w:val="24"/>
          <w:szCs w:val="24"/>
        </w:rPr>
        <w:t xml:space="preserve"> doručeno be</w:t>
      </w:r>
      <w:r>
        <w:rPr>
          <w:rFonts w:ascii="Times New Roman" w:hAnsi="Times New Roman"/>
          <w:sz w:val="24"/>
          <w:szCs w:val="24"/>
        </w:rPr>
        <w:t>z zbytečného odkladu. SK</w:t>
      </w:r>
      <w:r w:rsidRPr="0029202A">
        <w:rPr>
          <w:rFonts w:ascii="Times New Roman" w:hAnsi="Times New Roman"/>
          <w:sz w:val="24"/>
          <w:szCs w:val="24"/>
        </w:rPr>
        <w:t xml:space="preserve"> nevzniká ve výše uvedených případech nárok na náhradu event. škody způsobené v důsledku zrušení </w:t>
      </w:r>
      <w:r>
        <w:rPr>
          <w:rFonts w:ascii="Times New Roman" w:hAnsi="Times New Roman"/>
          <w:sz w:val="24"/>
          <w:szCs w:val="24"/>
        </w:rPr>
        <w:t>doprovodné a</w:t>
      </w:r>
      <w:r w:rsidRPr="0029202A">
        <w:rPr>
          <w:rFonts w:ascii="Times New Roman" w:hAnsi="Times New Roman"/>
          <w:sz w:val="24"/>
          <w:szCs w:val="24"/>
        </w:rPr>
        <w:t xml:space="preserve">kce nebo na úhradu nákladů již vynaložených na přípravu a realizaci </w:t>
      </w:r>
      <w:r>
        <w:rPr>
          <w:rFonts w:ascii="Times New Roman" w:hAnsi="Times New Roman"/>
          <w:sz w:val="24"/>
          <w:szCs w:val="24"/>
        </w:rPr>
        <w:t>doprovodné a</w:t>
      </w:r>
      <w:r w:rsidRPr="0029202A">
        <w:rPr>
          <w:rFonts w:ascii="Times New Roman" w:hAnsi="Times New Roman"/>
          <w:sz w:val="24"/>
          <w:szCs w:val="24"/>
        </w:rPr>
        <w:t>kce.</w:t>
      </w:r>
    </w:p>
    <w:p w14:paraId="34FC905A" w14:textId="77777777" w:rsidR="00226711" w:rsidRPr="0029202A" w:rsidRDefault="00226711" w:rsidP="00226711">
      <w:pPr>
        <w:ind w:left="510"/>
        <w:contextualSpacing/>
        <w:rPr>
          <w:rFonts w:ascii="Times New Roman" w:hAnsi="Times New Roman"/>
          <w:color w:val="000000"/>
          <w:sz w:val="24"/>
          <w:szCs w:val="24"/>
        </w:rPr>
      </w:pPr>
    </w:p>
    <w:p w14:paraId="583A94C6" w14:textId="77777777" w:rsidR="00226711" w:rsidRPr="0029202A" w:rsidRDefault="00226711" w:rsidP="00226711">
      <w:pPr>
        <w:numPr>
          <w:ilvl w:val="0"/>
          <w:numId w:val="2"/>
        </w:numPr>
        <w:contextualSpacing/>
        <w:jc w:val="center"/>
        <w:rPr>
          <w:rFonts w:ascii="Times New Roman" w:hAnsi="Times New Roman"/>
          <w:b/>
          <w:sz w:val="24"/>
          <w:szCs w:val="24"/>
        </w:rPr>
      </w:pPr>
      <w:r>
        <w:rPr>
          <w:rFonts w:ascii="Times New Roman" w:hAnsi="Times New Roman"/>
          <w:b/>
          <w:color w:val="000000"/>
          <w:sz w:val="24"/>
          <w:szCs w:val="24"/>
        </w:rPr>
        <w:t xml:space="preserve">Úprava práv a povinností smluvních stran při předávání a užívání poskytnutých </w:t>
      </w:r>
      <w:r w:rsidRPr="0029202A">
        <w:rPr>
          <w:rFonts w:ascii="Times New Roman" w:hAnsi="Times New Roman"/>
          <w:b/>
          <w:sz w:val="24"/>
          <w:szCs w:val="24"/>
        </w:rPr>
        <w:t>prostor</w:t>
      </w:r>
      <w:r>
        <w:rPr>
          <w:rFonts w:ascii="Times New Roman" w:hAnsi="Times New Roman"/>
          <w:b/>
          <w:sz w:val="24"/>
          <w:szCs w:val="24"/>
        </w:rPr>
        <w:t xml:space="preserve"> NG</w:t>
      </w:r>
    </w:p>
    <w:p w14:paraId="5A6A6617" w14:textId="77777777" w:rsidR="00226711" w:rsidRPr="0029202A" w:rsidRDefault="00226711" w:rsidP="00226711">
      <w:pPr>
        <w:ind w:left="708"/>
        <w:contextualSpacing/>
        <w:rPr>
          <w:rFonts w:ascii="Times New Roman" w:hAnsi="Times New Roman"/>
          <w:sz w:val="24"/>
          <w:szCs w:val="24"/>
        </w:rPr>
      </w:pPr>
    </w:p>
    <w:p w14:paraId="3EDB6B5A" w14:textId="0CA844B0" w:rsidR="00226711" w:rsidRPr="006A0FE5"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NG předá SK</w:t>
      </w:r>
      <w:r w:rsidRPr="00392FEA">
        <w:rPr>
          <w:rFonts w:ascii="Times New Roman" w:hAnsi="Times New Roman"/>
          <w:sz w:val="24"/>
          <w:szCs w:val="24"/>
        </w:rPr>
        <w:t xml:space="preserve"> předmětné prostory v d</w:t>
      </w:r>
      <w:r>
        <w:rPr>
          <w:rFonts w:ascii="Times New Roman" w:hAnsi="Times New Roman"/>
          <w:sz w:val="24"/>
          <w:szCs w:val="24"/>
        </w:rPr>
        <w:t>en</w:t>
      </w:r>
      <w:r w:rsidRPr="00392FEA">
        <w:rPr>
          <w:rFonts w:ascii="Times New Roman" w:hAnsi="Times New Roman"/>
          <w:sz w:val="24"/>
          <w:szCs w:val="24"/>
        </w:rPr>
        <w:t xml:space="preserve"> konání </w:t>
      </w:r>
      <w:r>
        <w:rPr>
          <w:rFonts w:ascii="Times New Roman" w:hAnsi="Times New Roman"/>
          <w:sz w:val="24"/>
          <w:szCs w:val="24"/>
        </w:rPr>
        <w:t>doprovodné a</w:t>
      </w:r>
      <w:r w:rsidRPr="00392FEA">
        <w:rPr>
          <w:rFonts w:ascii="Times New Roman" w:hAnsi="Times New Roman"/>
          <w:sz w:val="24"/>
          <w:szCs w:val="24"/>
        </w:rPr>
        <w:t>kce dl</w:t>
      </w:r>
      <w:r>
        <w:rPr>
          <w:rFonts w:ascii="Times New Roman" w:hAnsi="Times New Roman"/>
          <w:sz w:val="24"/>
          <w:szCs w:val="24"/>
        </w:rPr>
        <w:t>e časového harmonogramu</w:t>
      </w:r>
      <w:r w:rsidR="00441DBA">
        <w:rPr>
          <w:rFonts w:ascii="Times New Roman" w:hAnsi="Times New Roman"/>
          <w:sz w:val="24"/>
          <w:szCs w:val="24"/>
        </w:rPr>
        <w:t>, tedy</w:t>
      </w:r>
      <w:r w:rsidR="007A4CA1">
        <w:rPr>
          <w:rFonts w:ascii="Times New Roman" w:hAnsi="Times New Roman"/>
          <w:sz w:val="24"/>
          <w:szCs w:val="24"/>
        </w:rPr>
        <w:t xml:space="preserve"> dne </w:t>
      </w:r>
      <w:r w:rsidR="008C0D86">
        <w:rPr>
          <w:rFonts w:ascii="Times New Roman" w:hAnsi="Times New Roman"/>
          <w:sz w:val="24"/>
          <w:szCs w:val="24"/>
        </w:rPr>
        <w:t>15.5</w:t>
      </w:r>
      <w:r w:rsidR="007A4CA1">
        <w:rPr>
          <w:rFonts w:ascii="Times New Roman" w:hAnsi="Times New Roman"/>
          <w:sz w:val="24"/>
          <w:szCs w:val="24"/>
        </w:rPr>
        <w:t>.202</w:t>
      </w:r>
      <w:r w:rsidR="008C0D86">
        <w:rPr>
          <w:rFonts w:ascii="Times New Roman" w:hAnsi="Times New Roman"/>
          <w:sz w:val="24"/>
          <w:szCs w:val="24"/>
        </w:rPr>
        <w:t>5</w:t>
      </w:r>
      <w:r w:rsidR="007A4CA1">
        <w:rPr>
          <w:rFonts w:ascii="Times New Roman" w:hAnsi="Times New Roman"/>
          <w:sz w:val="24"/>
          <w:szCs w:val="24"/>
        </w:rPr>
        <w:t xml:space="preserve"> </w:t>
      </w:r>
      <w:r w:rsidR="007A4CA1" w:rsidRPr="00646C4D">
        <w:rPr>
          <w:rFonts w:ascii="Times New Roman" w:hAnsi="Times New Roman"/>
          <w:sz w:val="24"/>
          <w:szCs w:val="24"/>
        </w:rPr>
        <w:t>v</w:t>
      </w:r>
      <w:r w:rsidR="00646C4D" w:rsidRPr="00646C4D">
        <w:rPr>
          <w:rFonts w:ascii="Times New Roman" w:hAnsi="Times New Roman"/>
          <w:sz w:val="24"/>
          <w:szCs w:val="24"/>
        </w:rPr>
        <w:t xml:space="preserve">e 14:00 </w:t>
      </w:r>
      <w:r w:rsidR="007A4CA1" w:rsidRPr="00646C4D">
        <w:rPr>
          <w:rFonts w:ascii="Times New Roman" w:hAnsi="Times New Roman"/>
          <w:sz w:val="24"/>
          <w:szCs w:val="24"/>
        </w:rPr>
        <w:t>hod</w:t>
      </w:r>
      <w:r w:rsidRPr="00646C4D">
        <w:rPr>
          <w:rFonts w:ascii="Times New Roman" w:hAnsi="Times New Roman"/>
          <w:sz w:val="24"/>
          <w:szCs w:val="24"/>
        </w:rPr>
        <w:t>.</w:t>
      </w:r>
      <w:r>
        <w:rPr>
          <w:rFonts w:ascii="Times New Roman" w:hAnsi="Times New Roman"/>
          <w:sz w:val="24"/>
          <w:szCs w:val="24"/>
        </w:rPr>
        <w:t xml:space="preserve"> SK</w:t>
      </w:r>
      <w:r w:rsidRPr="00392FEA">
        <w:rPr>
          <w:rFonts w:ascii="Times New Roman" w:hAnsi="Times New Roman"/>
          <w:sz w:val="24"/>
          <w:szCs w:val="24"/>
        </w:rPr>
        <w:t xml:space="preserve"> předá (vrátí) NG prostory </w:t>
      </w:r>
      <w:r>
        <w:rPr>
          <w:rFonts w:ascii="Times New Roman" w:hAnsi="Times New Roman"/>
          <w:sz w:val="24"/>
          <w:szCs w:val="24"/>
        </w:rPr>
        <w:t>po ukončení doprovodné akce</w:t>
      </w:r>
      <w:r w:rsidRPr="00392FEA">
        <w:rPr>
          <w:rFonts w:ascii="Times New Roman" w:hAnsi="Times New Roman"/>
          <w:sz w:val="24"/>
          <w:szCs w:val="24"/>
        </w:rPr>
        <w:t xml:space="preserve"> dle časového harmonogramu</w:t>
      </w:r>
      <w:r>
        <w:rPr>
          <w:rFonts w:ascii="Times New Roman" w:hAnsi="Times New Roman"/>
          <w:sz w:val="24"/>
          <w:szCs w:val="24"/>
        </w:rPr>
        <w:t xml:space="preserve">, tedy </w:t>
      </w:r>
      <w:r w:rsidR="00696C7D">
        <w:rPr>
          <w:rFonts w:ascii="Times New Roman" w:hAnsi="Times New Roman"/>
          <w:sz w:val="24"/>
          <w:szCs w:val="24"/>
        </w:rPr>
        <w:t xml:space="preserve">dne </w:t>
      </w:r>
      <w:r w:rsidR="00985DFF">
        <w:rPr>
          <w:rFonts w:ascii="Times New Roman" w:hAnsi="Times New Roman"/>
          <w:sz w:val="24"/>
          <w:szCs w:val="24"/>
        </w:rPr>
        <w:t>16</w:t>
      </w:r>
      <w:r w:rsidR="00696C7D">
        <w:rPr>
          <w:rFonts w:ascii="Times New Roman" w:hAnsi="Times New Roman"/>
          <w:sz w:val="24"/>
          <w:szCs w:val="24"/>
        </w:rPr>
        <w:t>.</w:t>
      </w:r>
      <w:r w:rsidR="000B4288">
        <w:rPr>
          <w:rFonts w:ascii="Times New Roman" w:hAnsi="Times New Roman"/>
          <w:sz w:val="24"/>
          <w:szCs w:val="24"/>
        </w:rPr>
        <w:t>5</w:t>
      </w:r>
      <w:r w:rsidR="00696C7D">
        <w:rPr>
          <w:rFonts w:ascii="Times New Roman" w:hAnsi="Times New Roman"/>
          <w:sz w:val="24"/>
          <w:szCs w:val="24"/>
        </w:rPr>
        <w:t>.202</w:t>
      </w:r>
      <w:r w:rsidR="000B4288">
        <w:rPr>
          <w:rFonts w:ascii="Times New Roman" w:hAnsi="Times New Roman"/>
          <w:sz w:val="24"/>
          <w:szCs w:val="24"/>
        </w:rPr>
        <w:t>5</w:t>
      </w:r>
      <w:r w:rsidR="00696C7D">
        <w:rPr>
          <w:rFonts w:ascii="Times New Roman" w:hAnsi="Times New Roman"/>
          <w:sz w:val="24"/>
          <w:szCs w:val="24"/>
        </w:rPr>
        <w:t xml:space="preserve"> </w:t>
      </w:r>
      <w:r>
        <w:rPr>
          <w:rFonts w:ascii="Times New Roman" w:hAnsi="Times New Roman"/>
          <w:sz w:val="24"/>
          <w:szCs w:val="24"/>
        </w:rPr>
        <w:t>nejpozději do 2:00 hodin ranních</w:t>
      </w:r>
      <w:r w:rsidRPr="00392FEA">
        <w:rPr>
          <w:rFonts w:ascii="Times New Roman" w:hAnsi="Times New Roman"/>
          <w:sz w:val="24"/>
          <w:szCs w:val="24"/>
        </w:rPr>
        <w:t xml:space="preserve">. Předání prostor a jejich vrácení bude realizováno formou sepsání </w:t>
      </w:r>
      <w:r w:rsidRPr="006A0FE5">
        <w:rPr>
          <w:rFonts w:ascii="Times New Roman" w:hAnsi="Times New Roman"/>
          <w:sz w:val="24"/>
          <w:szCs w:val="24"/>
        </w:rPr>
        <w:t xml:space="preserve">předávacího protokolu. Předávací protokol </w:t>
      </w:r>
      <w:r w:rsidR="00441DBA">
        <w:rPr>
          <w:rFonts w:ascii="Times New Roman" w:hAnsi="Times New Roman"/>
          <w:sz w:val="24"/>
          <w:szCs w:val="24"/>
        </w:rPr>
        <w:t xml:space="preserve">za NG </w:t>
      </w:r>
      <w:r w:rsidRPr="006A0FE5">
        <w:rPr>
          <w:rFonts w:ascii="Times New Roman" w:hAnsi="Times New Roman"/>
          <w:sz w:val="24"/>
          <w:szCs w:val="24"/>
        </w:rPr>
        <w:t>potvrzuje správce objektu nebo kontaktní osoba dle čl. 8.</w:t>
      </w:r>
      <w:r w:rsidR="003716CC">
        <w:rPr>
          <w:rFonts w:ascii="Times New Roman" w:hAnsi="Times New Roman"/>
          <w:sz w:val="24"/>
          <w:szCs w:val="24"/>
        </w:rPr>
        <w:t>5</w:t>
      </w:r>
      <w:r w:rsidRPr="006A0FE5">
        <w:rPr>
          <w:rFonts w:ascii="Times New Roman" w:hAnsi="Times New Roman"/>
          <w:sz w:val="24"/>
          <w:szCs w:val="24"/>
        </w:rPr>
        <w:t xml:space="preserve"> této smlouvy</w:t>
      </w:r>
      <w:r w:rsidR="00441DBA">
        <w:rPr>
          <w:rFonts w:ascii="Times New Roman" w:hAnsi="Times New Roman"/>
          <w:sz w:val="24"/>
          <w:szCs w:val="24"/>
        </w:rPr>
        <w:t>, za SK kontaktní osoba dle čl. 8.6 této smlouvy</w:t>
      </w:r>
      <w:r w:rsidRPr="006A0FE5">
        <w:rPr>
          <w:rFonts w:ascii="Times New Roman" w:hAnsi="Times New Roman"/>
          <w:sz w:val="24"/>
          <w:szCs w:val="24"/>
        </w:rPr>
        <w:t>.</w:t>
      </w:r>
    </w:p>
    <w:p w14:paraId="02B24439" w14:textId="77777777" w:rsidR="00226711" w:rsidRPr="00392FEA" w:rsidRDefault="00226711" w:rsidP="00226711">
      <w:pPr>
        <w:ind w:left="510"/>
        <w:contextualSpacing/>
        <w:rPr>
          <w:rFonts w:ascii="Times New Roman" w:hAnsi="Times New Roman"/>
          <w:sz w:val="24"/>
          <w:szCs w:val="24"/>
        </w:rPr>
      </w:pPr>
    </w:p>
    <w:p w14:paraId="0BF00119" w14:textId="77777777"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Prostory je SK</w:t>
      </w:r>
      <w:r w:rsidRPr="0029202A">
        <w:rPr>
          <w:rFonts w:ascii="Times New Roman" w:hAnsi="Times New Roman"/>
          <w:sz w:val="24"/>
          <w:szCs w:val="24"/>
        </w:rPr>
        <w:t xml:space="preserve"> povinen vrátit nepoškozené, uklizené a vyklizené ve </w:t>
      </w:r>
      <w:r>
        <w:rPr>
          <w:rFonts w:ascii="Times New Roman" w:hAnsi="Times New Roman"/>
          <w:sz w:val="24"/>
          <w:szCs w:val="24"/>
        </w:rPr>
        <w:t>stavu, ve kterém byly SK předány. SK</w:t>
      </w:r>
      <w:r w:rsidRPr="0029202A">
        <w:rPr>
          <w:rFonts w:ascii="Times New Roman" w:hAnsi="Times New Roman"/>
          <w:sz w:val="24"/>
          <w:szCs w:val="24"/>
        </w:rPr>
        <w:t xml:space="preserve"> je povinen upozornit NG na veškeré závady, resp. škody případně vzn</w:t>
      </w:r>
      <w:r>
        <w:rPr>
          <w:rFonts w:ascii="Times New Roman" w:hAnsi="Times New Roman"/>
          <w:sz w:val="24"/>
          <w:szCs w:val="24"/>
        </w:rPr>
        <w:t>iklé v souvislosti s pořádáním doprovodné a</w:t>
      </w:r>
      <w:r w:rsidRPr="0029202A">
        <w:rPr>
          <w:rFonts w:ascii="Times New Roman" w:hAnsi="Times New Roman"/>
          <w:sz w:val="24"/>
          <w:szCs w:val="24"/>
        </w:rPr>
        <w:t xml:space="preserve">kce. Nesplněním této povinnosti vzniká NG nárok na smluvní pokutu ve výši 10.000,- Kč za každé jednotlivé porušení. V předávacím protokolu budou popsány případné závady, resp. škoda, která byla při předání oznámena ze strany </w:t>
      </w:r>
      <w:r>
        <w:rPr>
          <w:rFonts w:ascii="Times New Roman" w:hAnsi="Times New Roman"/>
          <w:sz w:val="24"/>
          <w:szCs w:val="24"/>
        </w:rPr>
        <w:t>SK</w:t>
      </w:r>
      <w:r w:rsidRPr="0029202A">
        <w:rPr>
          <w:rFonts w:ascii="Times New Roman" w:hAnsi="Times New Roman"/>
          <w:sz w:val="24"/>
          <w:szCs w:val="24"/>
        </w:rPr>
        <w:t>, případně zjištěna ze strany NG.</w:t>
      </w:r>
    </w:p>
    <w:p w14:paraId="1166CD04" w14:textId="77777777" w:rsidR="00226711" w:rsidRPr="0029202A" w:rsidRDefault="00226711" w:rsidP="00226711">
      <w:pPr>
        <w:ind w:left="510"/>
        <w:contextualSpacing/>
        <w:rPr>
          <w:rFonts w:ascii="Times New Roman" w:hAnsi="Times New Roman"/>
          <w:sz w:val="24"/>
          <w:szCs w:val="24"/>
        </w:rPr>
      </w:pPr>
    </w:p>
    <w:p w14:paraId="2FD3CE03"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Pro případ prodlení s předán</w:t>
      </w:r>
      <w:r>
        <w:rPr>
          <w:rFonts w:ascii="Times New Roman" w:hAnsi="Times New Roman"/>
          <w:sz w:val="24"/>
          <w:szCs w:val="24"/>
        </w:rPr>
        <w:t>ím předmětných prostor ze strany SK</w:t>
      </w:r>
      <w:r w:rsidRPr="0029202A">
        <w:rPr>
          <w:rFonts w:ascii="Times New Roman" w:hAnsi="Times New Roman"/>
          <w:sz w:val="24"/>
          <w:szCs w:val="24"/>
        </w:rPr>
        <w:t xml:space="preserve"> zpět NG v důsl</w:t>
      </w:r>
      <w:r>
        <w:rPr>
          <w:rFonts w:ascii="Times New Roman" w:hAnsi="Times New Roman"/>
          <w:sz w:val="24"/>
          <w:szCs w:val="24"/>
        </w:rPr>
        <w:t>edku okolností na straně SK</w:t>
      </w:r>
      <w:r w:rsidRPr="0029202A">
        <w:rPr>
          <w:rFonts w:ascii="Times New Roman" w:hAnsi="Times New Roman"/>
          <w:sz w:val="24"/>
          <w:szCs w:val="24"/>
        </w:rPr>
        <w:t xml:space="preserve"> si smluvní strany sjednaly smluvní pokutu ve výši 10.000,- Kč za každý den prodlení.</w:t>
      </w:r>
    </w:p>
    <w:p w14:paraId="6B932330" w14:textId="77777777" w:rsidR="00226711" w:rsidRPr="0029202A" w:rsidRDefault="00226711" w:rsidP="00226711">
      <w:pPr>
        <w:ind w:left="510"/>
        <w:contextualSpacing/>
        <w:rPr>
          <w:rFonts w:ascii="Times New Roman" w:hAnsi="Times New Roman"/>
          <w:sz w:val="24"/>
          <w:szCs w:val="24"/>
        </w:rPr>
      </w:pPr>
    </w:p>
    <w:p w14:paraId="06B9E5AF" w14:textId="77777777" w:rsidR="00226711"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je povinen uhradit NG v penězích veškerou škodu způsobenou jak během přípravných prací k zajištění realizace </w:t>
      </w:r>
      <w:r>
        <w:rPr>
          <w:rFonts w:ascii="Times New Roman" w:hAnsi="Times New Roman"/>
          <w:sz w:val="24"/>
          <w:szCs w:val="24"/>
        </w:rPr>
        <w:t>doprovodné a</w:t>
      </w:r>
      <w:r w:rsidRPr="0029202A">
        <w:rPr>
          <w:rFonts w:ascii="Times New Roman" w:hAnsi="Times New Roman"/>
          <w:sz w:val="24"/>
          <w:szCs w:val="24"/>
        </w:rPr>
        <w:t xml:space="preserve">kce, tak i během samotné </w:t>
      </w:r>
      <w:r>
        <w:rPr>
          <w:rFonts w:ascii="Times New Roman" w:hAnsi="Times New Roman"/>
          <w:sz w:val="24"/>
          <w:szCs w:val="24"/>
        </w:rPr>
        <w:t>doprovodné a</w:t>
      </w:r>
      <w:r w:rsidRPr="0029202A">
        <w:rPr>
          <w:rFonts w:ascii="Times New Roman" w:hAnsi="Times New Roman"/>
          <w:sz w:val="24"/>
          <w:szCs w:val="24"/>
        </w:rPr>
        <w:t xml:space="preserve">kce na nemovitých i movitých věcech a sbírkových předmětech, k nimž má NG právo </w:t>
      </w:r>
      <w:r w:rsidRPr="0029202A">
        <w:rPr>
          <w:rFonts w:ascii="Times New Roman" w:hAnsi="Times New Roman"/>
          <w:sz w:val="24"/>
          <w:szCs w:val="24"/>
        </w:rPr>
        <w:lastRenderedPageBreak/>
        <w:t>hospodaření nebo na majetku třetích osob, svými zaměstnanci, členy,</w:t>
      </w:r>
      <w:r>
        <w:rPr>
          <w:rFonts w:ascii="Times New Roman" w:hAnsi="Times New Roman"/>
          <w:sz w:val="24"/>
          <w:szCs w:val="24"/>
        </w:rPr>
        <w:t xml:space="preserve"> účinkujícími nebo hosty. SK</w:t>
      </w:r>
      <w:r w:rsidRPr="0029202A">
        <w:rPr>
          <w:rFonts w:ascii="Times New Roman" w:hAnsi="Times New Roman"/>
          <w:sz w:val="24"/>
          <w:szCs w:val="24"/>
        </w:rPr>
        <w:t xml:space="preserve"> odpovídá za výše specifikovanou škodu bez ohledu na zavinění. Účastníci této smlouvy se zavazují sepsat o vzniku škody zápis, a to neprodleně po jejím zjištění.</w:t>
      </w:r>
    </w:p>
    <w:p w14:paraId="24AD2266" w14:textId="77777777" w:rsidR="00226711" w:rsidRDefault="00226711" w:rsidP="00226711">
      <w:pPr>
        <w:ind w:left="510"/>
        <w:contextualSpacing/>
        <w:rPr>
          <w:rFonts w:ascii="Times New Roman" w:hAnsi="Times New Roman"/>
          <w:sz w:val="24"/>
          <w:szCs w:val="24"/>
        </w:rPr>
      </w:pPr>
    </w:p>
    <w:p w14:paraId="210D62E5" w14:textId="77777777" w:rsidR="00226711" w:rsidRPr="002E2355"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E2355">
        <w:rPr>
          <w:rFonts w:ascii="Times New Roman" w:hAnsi="Times New Roman"/>
          <w:sz w:val="24"/>
          <w:szCs w:val="24"/>
        </w:rPr>
        <w:t xml:space="preserve"> prohlašuje, že má uzavřenou pojistnou smlouvu pro případ vzniku odpovědnosti za škodu z výkonu své činnosti, s limitem pojistného plnění nejméně 500.000,- Kč, kterou NG před uzavřením </w:t>
      </w:r>
      <w:r>
        <w:rPr>
          <w:rFonts w:ascii="Times New Roman" w:hAnsi="Times New Roman"/>
          <w:sz w:val="24"/>
          <w:szCs w:val="24"/>
        </w:rPr>
        <w:t>této smlouvy doložil a zavazuje se</w:t>
      </w:r>
      <w:r w:rsidRPr="002E2355">
        <w:rPr>
          <w:rFonts w:ascii="Times New Roman" w:hAnsi="Times New Roman"/>
          <w:sz w:val="24"/>
          <w:szCs w:val="24"/>
        </w:rPr>
        <w:t xml:space="preserve">, že pojištění bude udržovat v platnosti po celou dobu trvání spolupráce.  </w:t>
      </w:r>
    </w:p>
    <w:p w14:paraId="1997BBBE" w14:textId="77777777" w:rsidR="00226711" w:rsidRPr="0029202A" w:rsidRDefault="00226711" w:rsidP="00226711">
      <w:pPr>
        <w:ind w:left="510"/>
        <w:contextualSpacing/>
        <w:rPr>
          <w:rFonts w:ascii="Times New Roman" w:hAnsi="Times New Roman"/>
          <w:sz w:val="24"/>
          <w:szCs w:val="24"/>
        </w:rPr>
      </w:pPr>
    </w:p>
    <w:p w14:paraId="6D0A259D" w14:textId="77777777" w:rsidR="00226711" w:rsidRPr="0029202A" w:rsidRDefault="00226711" w:rsidP="00226711">
      <w:pPr>
        <w:contextualSpacing/>
        <w:rPr>
          <w:rFonts w:ascii="Times New Roman" w:hAnsi="Times New Roman"/>
          <w:sz w:val="24"/>
          <w:szCs w:val="24"/>
        </w:rPr>
      </w:pPr>
    </w:p>
    <w:p w14:paraId="3951DDB7" w14:textId="77777777" w:rsidR="00226711" w:rsidRPr="0029202A" w:rsidRDefault="00226711" w:rsidP="00226711">
      <w:pPr>
        <w:ind w:left="708"/>
        <w:contextualSpacing/>
        <w:rPr>
          <w:rFonts w:ascii="Times New Roman" w:hAnsi="Times New Roman"/>
          <w:sz w:val="24"/>
          <w:szCs w:val="24"/>
        </w:rPr>
      </w:pPr>
    </w:p>
    <w:p w14:paraId="14B37BB1" w14:textId="77777777" w:rsidR="00226711" w:rsidRPr="0029202A" w:rsidRDefault="00226711" w:rsidP="00226711">
      <w:pPr>
        <w:numPr>
          <w:ilvl w:val="0"/>
          <w:numId w:val="2"/>
        </w:numPr>
        <w:contextualSpacing/>
        <w:jc w:val="center"/>
        <w:rPr>
          <w:rFonts w:ascii="Times New Roman" w:hAnsi="Times New Roman"/>
          <w:b/>
          <w:sz w:val="24"/>
          <w:szCs w:val="24"/>
        </w:rPr>
      </w:pPr>
      <w:r w:rsidRPr="0029202A">
        <w:rPr>
          <w:rFonts w:ascii="Times New Roman" w:hAnsi="Times New Roman"/>
          <w:b/>
          <w:sz w:val="24"/>
          <w:szCs w:val="24"/>
        </w:rPr>
        <w:t>Základní technické a provozní podmínky</w:t>
      </w:r>
      <w:r>
        <w:rPr>
          <w:rFonts w:ascii="Times New Roman" w:hAnsi="Times New Roman"/>
          <w:b/>
          <w:sz w:val="24"/>
          <w:szCs w:val="24"/>
        </w:rPr>
        <w:t xml:space="preserve"> prostor poskytnutých pro doprovodnou akci</w:t>
      </w:r>
    </w:p>
    <w:p w14:paraId="449CF058" w14:textId="77777777" w:rsidR="00226711" w:rsidRPr="0029202A" w:rsidRDefault="00226711" w:rsidP="00226711">
      <w:pPr>
        <w:ind w:left="510"/>
        <w:contextualSpacing/>
        <w:rPr>
          <w:rFonts w:ascii="Times New Roman" w:hAnsi="Times New Roman"/>
          <w:sz w:val="24"/>
          <w:szCs w:val="24"/>
        </w:rPr>
      </w:pPr>
    </w:p>
    <w:p w14:paraId="53BD3EE7" w14:textId="77777777"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se zavazuje udržovat předané prostory, jakož i společné prostory v čistotě a pořádku, řádně používat služeb, souvisejících s </w:t>
      </w:r>
      <w:r>
        <w:rPr>
          <w:rFonts w:ascii="Times New Roman" w:hAnsi="Times New Roman"/>
          <w:sz w:val="24"/>
          <w:szCs w:val="24"/>
        </w:rPr>
        <w:t>užíváním těchto prostor. SK</w:t>
      </w:r>
      <w:r w:rsidRPr="0029202A">
        <w:rPr>
          <w:rFonts w:ascii="Times New Roman" w:hAnsi="Times New Roman"/>
          <w:sz w:val="24"/>
          <w:szCs w:val="24"/>
        </w:rPr>
        <w:t xml:space="preserve"> byl seznámen a zavazuje se dodržovat provozní řád celého objektu a dále se zavazuje dodržovat veškeré zejména </w:t>
      </w:r>
      <w:r w:rsidRPr="00500F8A">
        <w:rPr>
          <w:rFonts w:ascii="Times New Roman" w:hAnsi="Times New Roman"/>
          <w:sz w:val="24"/>
          <w:szCs w:val="24"/>
        </w:rPr>
        <w:t xml:space="preserve">bezpečnostní, protipožární a hygienické </w:t>
      </w:r>
      <w:r w:rsidRPr="0029202A">
        <w:rPr>
          <w:rFonts w:ascii="Times New Roman" w:hAnsi="Times New Roman"/>
          <w:sz w:val="24"/>
          <w:szCs w:val="24"/>
        </w:rPr>
        <w:t>předpisy a odpovídá za škody vzniklé porušením povinností vyplývaj</w:t>
      </w:r>
      <w:r>
        <w:rPr>
          <w:rFonts w:ascii="Times New Roman" w:hAnsi="Times New Roman"/>
          <w:sz w:val="24"/>
          <w:szCs w:val="24"/>
        </w:rPr>
        <w:t>ících z těchto předpisů. SK</w:t>
      </w:r>
      <w:r w:rsidRPr="0029202A">
        <w:rPr>
          <w:rFonts w:ascii="Times New Roman" w:hAnsi="Times New Roman"/>
          <w:sz w:val="24"/>
          <w:szCs w:val="24"/>
        </w:rPr>
        <w:t xml:space="preserve"> nesmí v předmětných prostorách provádět úpravy staveb</w:t>
      </w:r>
      <w:r>
        <w:rPr>
          <w:rFonts w:ascii="Times New Roman" w:hAnsi="Times New Roman"/>
          <w:sz w:val="24"/>
          <w:szCs w:val="24"/>
        </w:rPr>
        <w:t>ních konstrukcí objektu. SK</w:t>
      </w:r>
      <w:r w:rsidRPr="0029202A">
        <w:rPr>
          <w:rFonts w:ascii="Times New Roman" w:hAnsi="Times New Roman"/>
          <w:sz w:val="24"/>
          <w:szCs w:val="24"/>
        </w:rPr>
        <w:t xml:space="preserve"> nesmí zamezit ani omezit funkčnost zabezpečovacích prvků (PZTS, EPS, CCTV).</w:t>
      </w:r>
    </w:p>
    <w:p w14:paraId="1E230314" w14:textId="77777777" w:rsidR="00226711" w:rsidRPr="0029202A" w:rsidRDefault="00226711" w:rsidP="00226711">
      <w:pPr>
        <w:ind w:left="510"/>
        <w:contextualSpacing/>
        <w:rPr>
          <w:rFonts w:ascii="Times New Roman" w:hAnsi="Times New Roman"/>
          <w:sz w:val="24"/>
          <w:szCs w:val="24"/>
        </w:rPr>
      </w:pPr>
    </w:p>
    <w:p w14:paraId="4039E3F7" w14:textId="7BF75AF1"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bere na vědomí, že podlahy v celém objektu</w:t>
      </w:r>
      <w:r w:rsidR="00DB5314">
        <w:rPr>
          <w:rFonts w:ascii="Times New Roman" w:hAnsi="Times New Roman"/>
          <w:sz w:val="24"/>
          <w:szCs w:val="24"/>
        </w:rPr>
        <w:t xml:space="preserve"> </w:t>
      </w:r>
      <w:r w:rsidRPr="0029202A">
        <w:rPr>
          <w:rFonts w:ascii="Times New Roman" w:hAnsi="Times New Roman"/>
          <w:sz w:val="24"/>
          <w:szCs w:val="24"/>
        </w:rPr>
        <w:t xml:space="preserve">nejsou odolné proti mechanickým poškozením, znečištěním tuky, oleji, barevnými tekutinami (káva, červené víno atp.), nátěrovými prostředky, lepící vrstvou samolepících pásek (jako podklad musí být použity malířské papírové pásky). </w:t>
      </w:r>
    </w:p>
    <w:p w14:paraId="07EB626F" w14:textId="77777777" w:rsidR="00226711" w:rsidRPr="0029202A" w:rsidRDefault="00226711" w:rsidP="00226711">
      <w:pPr>
        <w:ind w:left="510"/>
        <w:contextualSpacing/>
        <w:rPr>
          <w:rFonts w:ascii="Times New Roman" w:hAnsi="Times New Roman"/>
          <w:sz w:val="24"/>
          <w:szCs w:val="24"/>
        </w:rPr>
      </w:pPr>
    </w:p>
    <w:p w14:paraId="6C2BFEC9" w14:textId="43B9B481"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se zavazuje veškeré těžké a ostré předměty/zařízení podložit (např. </w:t>
      </w:r>
      <w:proofErr w:type="spellStart"/>
      <w:r w:rsidRPr="0029202A">
        <w:rPr>
          <w:rFonts w:ascii="Times New Roman" w:hAnsi="Times New Roman"/>
          <w:sz w:val="24"/>
          <w:szCs w:val="24"/>
        </w:rPr>
        <w:t>Mirelonem</w:t>
      </w:r>
      <w:proofErr w:type="spellEnd"/>
      <w:r w:rsidRPr="0029202A">
        <w:rPr>
          <w:rFonts w:ascii="Times New Roman" w:hAnsi="Times New Roman"/>
          <w:sz w:val="24"/>
          <w:szCs w:val="24"/>
        </w:rPr>
        <w:t xml:space="preserve">). Stěny objektu nesmí žádným způsobem poškodit ani využívat pro kotvení či umisťování instalačních prvků souvisejících s přípravou </w:t>
      </w:r>
      <w:r>
        <w:rPr>
          <w:rFonts w:ascii="Times New Roman" w:hAnsi="Times New Roman"/>
          <w:sz w:val="24"/>
          <w:szCs w:val="24"/>
        </w:rPr>
        <w:t>doprovodné a</w:t>
      </w:r>
      <w:r w:rsidRPr="0029202A">
        <w:rPr>
          <w:rFonts w:ascii="Times New Roman" w:hAnsi="Times New Roman"/>
          <w:sz w:val="24"/>
          <w:szCs w:val="24"/>
        </w:rPr>
        <w:t>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w:t>
      </w:r>
      <w:r w:rsidR="005667E9">
        <w:rPr>
          <w:rFonts w:ascii="Times New Roman" w:hAnsi="Times New Roman"/>
          <w:sz w:val="24"/>
          <w:szCs w:val="24"/>
        </w:rPr>
        <w:t xml:space="preserve"> za každé takové porušení</w:t>
      </w:r>
      <w:r w:rsidRPr="0029202A">
        <w:rPr>
          <w:rFonts w:ascii="Times New Roman" w:hAnsi="Times New Roman"/>
          <w:sz w:val="24"/>
          <w:szCs w:val="24"/>
        </w:rPr>
        <w:t xml:space="preserve">. </w:t>
      </w:r>
    </w:p>
    <w:p w14:paraId="6EDA4347" w14:textId="77777777" w:rsidR="00226711" w:rsidRPr="0029202A" w:rsidRDefault="00226711" w:rsidP="00226711">
      <w:pPr>
        <w:ind w:left="510"/>
        <w:contextualSpacing/>
        <w:rPr>
          <w:rFonts w:ascii="Times New Roman" w:hAnsi="Times New Roman"/>
          <w:sz w:val="24"/>
          <w:szCs w:val="24"/>
        </w:rPr>
      </w:pPr>
    </w:p>
    <w:p w14:paraId="4653E81D" w14:textId="77777777"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se zavazuje udržovat vzdálenost přístrojů, vydávajících teplo (reflektory, teplomety apod.) v dostatečné vzdálenosti od všech stavebních prvků objektu, aby nedocházelo k jejich náhlému zahřátí.</w:t>
      </w:r>
    </w:p>
    <w:p w14:paraId="1BFC7AFA" w14:textId="77777777" w:rsidR="00226711" w:rsidRPr="0029202A" w:rsidRDefault="00226711" w:rsidP="00226711">
      <w:pPr>
        <w:ind w:left="510"/>
        <w:contextualSpacing/>
        <w:rPr>
          <w:rFonts w:ascii="Times New Roman" w:hAnsi="Times New Roman"/>
          <w:sz w:val="24"/>
          <w:szCs w:val="24"/>
        </w:rPr>
      </w:pPr>
    </w:p>
    <w:p w14:paraId="40068583" w14:textId="77777777" w:rsidR="00226711" w:rsidRPr="0029202A"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SK</w:t>
      </w:r>
      <w:r w:rsidRPr="0029202A">
        <w:rPr>
          <w:rFonts w:ascii="Times New Roman" w:hAnsi="Times New Roman"/>
          <w:sz w:val="24"/>
          <w:szCs w:val="24"/>
        </w:rPr>
        <w:t xml:space="preserve"> odpovídá během doby trvání </w:t>
      </w:r>
      <w:r>
        <w:rPr>
          <w:rFonts w:ascii="Times New Roman" w:hAnsi="Times New Roman"/>
          <w:sz w:val="24"/>
          <w:szCs w:val="24"/>
        </w:rPr>
        <w:t>doprovodné a</w:t>
      </w:r>
      <w:r w:rsidRPr="0029202A">
        <w:rPr>
          <w:rFonts w:ascii="Times New Roman" w:hAnsi="Times New Roman"/>
          <w:sz w:val="24"/>
          <w:szCs w:val="24"/>
        </w:rPr>
        <w:t>kce za čistotu ploch všech přístupových komunikací a za dodržení požadavku nerušení hlukem. Smluvní pokuta za každé zjištěné neplnění tohoto ustanovení činí 15 000,- Kč.</w:t>
      </w:r>
    </w:p>
    <w:p w14:paraId="553CD160" w14:textId="77777777" w:rsidR="00226711" w:rsidRPr="0029202A" w:rsidRDefault="00226711" w:rsidP="00226711">
      <w:pPr>
        <w:ind w:left="510"/>
        <w:contextualSpacing/>
        <w:rPr>
          <w:rFonts w:ascii="Times New Roman" w:hAnsi="Times New Roman"/>
          <w:sz w:val="24"/>
          <w:szCs w:val="24"/>
        </w:rPr>
      </w:pPr>
    </w:p>
    <w:p w14:paraId="1939211A" w14:textId="1603379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V případě vyššího zatížení podlah v průběhu celé </w:t>
      </w:r>
      <w:r>
        <w:rPr>
          <w:rFonts w:ascii="Times New Roman" w:hAnsi="Times New Roman"/>
          <w:sz w:val="24"/>
          <w:szCs w:val="24"/>
        </w:rPr>
        <w:t>doprovodné a</w:t>
      </w:r>
      <w:r w:rsidRPr="0029202A">
        <w:rPr>
          <w:rFonts w:ascii="Times New Roman" w:hAnsi="Times New Roman"/>
          <w:sz w:val="24"/>
          <w:szCs w:val="24"/>
        </w:rPr>
        <w:t>kce než 200 kg na m</w:t>
      </w:r>
      <w:r w:rsidRPr="00500F8A">
        <w:rPr>
          <w:rFonts w:ascii="Times New Roman" w:hAnsi="Times New Roman"/>
          <w:sz w:val="24"/>
          <w:szCs w:val="24"/>
        </w:rPr>
        <w:t>2</w:t>
      </w:r>
      <w:r w:rsidRPr="0029202A">
        <w:rPr>
          <w:rFonts w:ascii="Times New Roman" w:hAnsi="Times New Roman"/>
          <w:sz w:val="24"/>
          <w:szCs w:val="24"/>
        </w:rPr>
        <w:t xml:space="preserve">, je </w:t>
      </w:r>
      <w:r>
        <w:rPr>
          <w:rFonts w:ascii="Times New Roman" w:hAnsi="Times New Roman"/>
          <w:sz w:val="24"/>
          <w:szCs w:val="24"/>
        </w:rPr>
        <w:t>SK</w:t>
      </w:r>
      <w:r w:rsidRPr="0029202A">
        <w:rPr>
          <w:rFonts w:ascii="Times New Roman" w:hAnsi="Times New Roman"/>
          <w:sz w:val="24"/>
          <w:szCs w:val="24"/>
        </w:rPr>
        <w:t xml:space="preserve"> povinen tuto skutečnost projednat s </w:t>
      </w:r>
      <w:r w:rsidR="005667E9">
        <w:rPr>
          <w:rFonts w:ascii="Times New Roman" w:hAnsi="Times New Roman"/>
          <w:sz w:val="24"/>
          <w:szCs w:val="24"/>
        </w:rPr>
        <w:t>NG</w:t>
      </w:r>
      <w:r w:rsidRPr="0029202A">
        <w:rPr>
          <w:rFonts w:ascii="Times New Roman" w:hAnsi="Times New Roman"/>
          <w:sz w:val="24"/>
          <w:szCs w:val="24"/>
        </w:rPr>
        <w:t>, v případě zatížení na krycí mřížce topení v podlaze musí být dodržen požadavek na plošné zatížení ne vyšší než 100 kg na m</w:t>
      </w:r>
      <w:r w:rsidRPr="00500F8A">
        <w:rPr>
          <w:rFonts w:ascii="Times New Roman" w:hAnsi="Times New Roman"/>
          <w:sz w:val="24"/>
          <w:szCs w:val="24"/>
        </w:rPr>
        <w:t>2</w:t>
      </w:r>
      <w:r w:rsidRPr="0029202A">
        <w:rPr>
          <w:rFonts w:ascii="Times New Roman" w:hAnsi="Times New Roman"/>
          <w:sz w:val="24"/>
          <w:szCs w:val="24"/>
        </w:rPr>
        <w:t>. Smluvní pokuta za porušení tohoto ustanovení činí 20 000,- Kč.</w:t>
      </w:r>
    </w:p>
    <w:p w14:paraId="3FB79206" w14:textId="77777777" w:rsidR="00226711" w:rsidRDefault="00226711" w:rsidP="00226711">
      <w:pPr>
        <w:ind w:left="510"/>
        <w:contextualSpacing/>
        <w:rPr>
          <w:rFonts w:ascii="Times New Roman" w:hAnsi="Times New Roman"/>
          <w:sz w:val="24"/>
          <w:szCs w:val="24"/>
        </w:rPr>
      </w:pPr>
    </w:p>
    <w:p w14:paraId="0069D723" w14:textId="77777777" w:rsidR="00C9293E" w:rsidRDefault="00C9293E" w:rsidP="00226711">
      <w:pPr>
        <w:ind w:left="510"/>
        <w:contextualSpacing/>
        <w:rPr>
          <w:rFonts w:ascii="Times New Roman" w:hAnsi="Times New Roman"/>
          <w:sz w:val="24"/>
          <w:szCs w:val="24"/>
        </w:rPr>
      </w:pPr>
    </w:p>
    <w:p w14:paraId="776EFCDA" w14:textId="77777777" w:rsidR="00C9293E" w:rsidRPr="0029202A" w:rsidRDefault="00C9293E" w:rsidP="00226711">
      <w:pPr>
        <w:ind w:left="510"/>
        <w:contextualSpacing/>
        <w:rPr>
          <w:rFonts w:ascii="Times New Roman" w:hAnsi="Times New Roman"/>
          <w:sz w:val="24"/>
          <w:szCs w:val="24"/>
        </w:rPr>
      </w:pPr>
    </w:p>
    <w:p w14:paraId="77E73EAA" w14:textId="77777777" w:rsidR="00226711" w:rsidRPr="0029202A" w:rsidRDefault="00226711" w:rsidP="00226711">
      <w:pPr>
        <w:numPr>
          <w:ilvl w:val="0"/>
          <w:numId w:val="2"/>
        </w:numPr>
        <w:contextualSpacing/>
        <w:jc w:val="center"/>
        <w:rPr>
          <w:rFonts w:ascii="Times New Roman" w:hAnsi="Times New Roman"/>
          <w:b/>
          <w:sz w:val="24"/>
          <w:szCs w:val="24"/>
        </w:rPr>
      </w:pPr>
      <w:r w:rsidRPr="0029202A">
        <w:rPr>
          <w:rFonts w:ascii="Times New Roman" w:hAnsi="Times New Roman"/>
          <w:b/>
          <w:sz w:val="24"/>
          <w:szCs w:val="24"/>
        </w:rPr>
        <w:lastRenderedPageBreak/>
        <w:t>Závěrečná ustanovení</w:t>
      </w:r>
    </w:p>
    <w:p w14:paraId="7D5BF791" w14:textId="77777777" w:rsidR="00226711" w:rsidRPr="0029202A" w:rsidRDefault="00226711" w:rsidP="00226711">
      <w:pPr>
        <w:ind w:left="720"/>
        <w:contextualSpacing/>
        <w:rPr>
          <w:rFonts w:ascii="Times New Roman" w:hAnsi="Times New Roman"/>
          <w:sz w:val="24"/>
          <w:szCs w:val="24"/>
        </w:rPr>
      </w:pPr>
    </w:p>
    <w:p w14:paraId="4C356099" w14:textId="3A0CAFD5"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Veškeré vztahy, které nejsou přímo upraveny touto smlouvou, se řídí zák. č. 89/2012 Sb.</w:t>
      </w:r>
      <w:r w:rsidR="005667E9">
        <w:rPr>
          <w:rFonts w:ascii="Times New Roman" w:hAnsi="Times New Roman"/>
          <w:sz w:val="24"/>
          <w:szCs w:val="24"/>
        </w:rPr>
        <w:t>,</w:t>
      </w:r>
      <w:r w:rsidRPr="0029202A">
        <w:rPr>
          <w:rFonts w:ascii="Times New Roman" w:hAnsi="Times New Roman"/>
          <w:sz w:val="24"/>
          <w:szCs w:val="24"/>
        </w:rPr>
        <w:t xml:space="preserve"> občanským zákoníkem.</w:t>
      </w:r>
    </w:p>
    <w:p w14:paraId="36C7AF37" w14:textId="77777777" w:rsidR="00226711" w:rsidRPr="0029202A" w:rsidRDefault="00226711" w:rsidP="00226711">
      <w:pPr>
        <w:ind w:left="510"/>
        <w:contextualSpacing/>
        <w:rPr>
          <w:rFonts w:ascii="Times New Roman" w:hAnsi="Times New Roman"/>
          <w:sz w:val="24"/>
          <w:szCs w:val="24"/>
        </w:rPr>
      </w:pPr>
    </w:p>
    <w:p w14:paraId="25999E75" w14:textId="2D63E940" w:rsidR="00226711"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 xml:space="preserve">Spolupráce dle této smlouvy se sjednává na dobu určitou </w:t>
      </w:r>
      <w:r w:rsidR="00696C7D">
        <w:rPr>
          <w:rFonts w:ascii="Times New Roman" w:hAnsi="Times New Roman"/>
          <w:sz w:val="24"/>
          <w:szCs w:val="24"/>
        </w:rPr>
        <w:t xml:space="preserve">do </w:t>
      </w:r>
      <w:r w:rsidR="002F7277" w:rsidRPr="002F7277">
        <w:rPr>
          <w:rFonts w:ascii="Times New Roman" w:hAnsi="Times New Roman"/>
          <w:sz w:val="24"/>
          <w:szCs w:val="24"/>
        </w:rPr>
        <w:t>1</w:t>
      </w:r>
      <w:r w:rsidR="00F15AAF">
        <w:rPr>
          <w:rFonts w:ascii="Times New Roman" w:hAnsi="Times New Roman"/>
          <w:sz w:val="24"/>
          <w:szCs w:val="24"/>
        </w:rPr>
        <w:t>9</w:t>
      </w:r>
      <w:r w:rsidR="002F7277" w:rsidRPr="002F7277">
        <w:rPr>
          <w:rFonts w:ascii="Times New Roman" w:hAnsi="Times New Roman"/>
          <w:sz w:val="24"/>
          <w:szCs w:val="24"/>
        </w:rPr>
        <w:t>.</w:t>
      </w:r>
      <w:r w:rsidR="00B00831">
        <w:rPr>
          <w:rFonts w:ascii="Times New Roman" w:hAnsi="Times New Roman"/>
          <w:sz w:val="24"/>
          <w:szCs w:val="24"/>
        </w:rPr>
        <w:t>5</w:t>
      </w:r>
      <w:r w:rsidR="00696C7D" w:rsidRPr="002F7277">
        <w:rPr>
          <w:rFonts w:ascii="Times New Roman" w:hAnsi="Times New Roman"/>
          <w:sz w:val="24"/>
          <w:szCs w:val="24"/>
        </w:rPr>
        <w:t>.</w:t>
      </w:r>
      <w:r w:rsidR="00C153C3" w:rsidRPr="002F7277">
        <w:rPr>
          <w:rFonts w:ascii="Times New Roman" w:hAnsi="Times New Roman"/>
          <w:sz w:val="24"/>
          <w:szCs w:val="24"/>
        </w:rPr>
        <w:t xml:space="preserve"> </w:t>
      </w:r>
      <w:r w:rsidR="00696C7D" w:rsidRPr="002F7277">
        <w:rPr>
          <w:rFonts w:ascii="Times New Roman" w:hAnsi="Times New Roman"/>
          <w:sz w:val="24"/>
          <w:szCs w:val="24"/>
        </w:rPr>
        <w:t>202</w:t>
      </w:r>
      <w:r w:rsidR="00F15AAF">
        <w:rPr>
          <w:rFonts w:ascii="Times New Roman" w:hAnsi="Times New Roman"/>
          <w:sz w:val="24"/>
          <w:szCs w:val="24"/>
        </w:rPr>
        <w:t>5</w:t>
      </w:r>
      <w:r>
        <w:rPr>
          <w:rFonts w:ascii="Times New Roman" w:hAnsi="Times New Roman"/>
          <w:sz w:val="24"/>
          <w:szCs w:val="24"/>
        </w:rPr>
        <w:t>, tato smlouva však neskončí dříve, než budou vypořádány veškerá práva a povinnosti z této smlouvy vyplývající</w:t>
      </w:r>
      <w:r w:rsidR="000E6189">
        <w:rPr>
          <w:rFonts w:ascii="Times New Roman" w:hAnsi="Times New Roman"/>
          <w:sz w:val="24"/>
          <w:szCs w:val="24"/>
        </w:rPr>
        <w:t xml:space="preserve"> (včetně závazku k náhradě škody a úhradě smluvních pokut)</w:t>
      </w:r>
      <w:r>
        <w:rPr>
          <w:rFonts w:ascii="Times New Roman" w:hAnsi="Times New Roman"/>
          <w:sz w:val="24"/>
          <w:szCs w:val="24"/>
        </w:rPr>
        <w:t>. Smlouvu je možno</w:t>
      </w:r>
      <w:r w:rsidRPr="0029202A">
        <w:rPr>
          <w:rFonts w:ascii="Times New Roman" w:hAnsi="Times New Roman"/>
          <w:sz w:val="24"/>
          <w:szCs w:val="24"/>
        </w:rPr>
        <w:t xml:space="preserve"> měnit pouze písemnými dodatky ke smlouvě.</w:t>
      </w:r>
    </w:p>
    <w:p w14:paraId="6AD7586E" w14:textId="77777777" w:rsidR="007C6D5E" w:rsidRDefault="007C6D5E" w:rsidP="007C6D5E">
      <w:pPr>
        <w:pStyle w:val="Odstavecseseznamem"/>
        <w:rPr>
          <w:rFonts w:ascii="Times New Roman" w:hAnsi="Times New Roman"/>
          <w:sz w:val="24"/>
          <w:szCs w:val="24"/>
        </w:rPr>
      </w:pPr>
    </w:p>
    <w:p w14:paraId="47E475CC"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Vznikem nároku na kteroukoli smluvní pokutu, ani zaplacením kterékoliv ze smluvních pokut, sjednaných v tét</w:t>
      </w:r>
      <w:r>
        <w:rPr>
          <w:rFonts w:ascii="Times New Roman" w:hAnsi="Times New Roman"/>
          <w:sz w:val="24"/>
          <w:szCs w:val="24"/>
        </w:rPr>
        <w:t>o smlouvě, není dotčeno právo</w:t>
      </w:r>
      <w:r w:rsidRPr="0029202A">
        <w:rPr>
          <w:rFonts w:ascii="Times New Roman" w:hAnsi="Times New Roman"/>
          <w:sz w:val="24"/>
          <w:szCs w:val="24"/>
        </w:rPr>
        <w:t xml:space="preserve"> na náhradu škody vzniklé porušením povinnosti, za niž byla sjednána smluvní pokuta. </w:t>
      </w:r>
      <w:r>
        <w:rPr>
          <w:rFonts w:ascii="Times New Roman" w:hAnsi="Times New Roman"/>
          <w:sz w:val="24"/>
          <w:szCs w:val="24"/>
        </w:rPr>
        <w:t>Splatnost smluvních pokut je 7 dní od jejich uplatnění.</w:t>
      </w:r>
    </w:p>
    <w:p w14:paraId="2287F03F" w14:textId="77777777" w:rsidR="00226711" w:rsidRPr="0029202A" w:rsidRDefault="00226711" w:rsidP="00226711">
      <w:pPr>
        <w:ind w:left="510"/>
        <w:contextualSpacing/>
        <w:rPr>
          <w:rFonts w:ascii="Times New Roman" w:hAnsi="Times New Roman"/>
          <w:sz w:val="24"/>
          <w:szCs w:val="24"/>
        </w:rPr>
      </w:pPr>
    </w:p>
    <w:p w14:paraId="54187242"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Smluvní strany berou na vědomí, že NG je státní příspěvkovou organizací, která je vázána příslušnými předpisy upravujícími její působnost a pravomoc zejm. zák. č.219/2000 Sb. Tyto skutečnosti tak nemohou zakládat předsmluvní odpovědnost ve smyslu § 1728 a § 1729 občanského zákoníku;</w:t>
      </w:r>
    </w:p>
    <w:p w14:paraId="48E431DB" w14:textId="77777777" w:rsidR="00226711" w:rsidRPr="0029202A" w:rsidRDefault="00226711" w:rsidP="00226711">
      <w:pPr>
        <w:ind w:left="510"/>
        <w:contextualSpacing/>
        <w:rPr>
          <w:rFonts w:ascii="Times New Roman" w:hAnsi="Times New Roman"/>
          <w:sz w:val="24"/>
          <w:szCs w:val="24"/>
        </w:rPr>
      </w:pPr>
    </w:p>
    <w:p w14:paraId="75597D44"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Kontaktními osobami NG pro jednání ve věci této smlouvy jsou:</w:t>
      </w:r>
    </w:p>
    <w:p w14:paraId="05278A53" w14:textId="5CB14A53" w:rsidR="00226711" w:rsidRPr="00BF251D" w:rsidRDefault="00226711" w:rsidP="001C6711">
      <w:pPr>
        <w:ind w:left="709" w:hanging="1"/>
        <w:contextualSpacing/>
        <w:rPr>
          <w:rFonts w:ascii="Times New Roman" w:hAnsi="Times New Roman"/>
          <w:szCs w:val="22"/>
        </w:rPr>
      </w:pPr>
      <w:r w:rsidRPr="00500F8A">
        <w:rPr>
          <w:rFonts w:ascii="Times New Roman" w:hAnsi="Times New Roman"/>
          <w:sz w:val="24"/>
          <w:szCs w:val="24"/>
        </w:rPr>
        <w:t>Ve věcech užívání prostor</w:t>
      </w:r>
      <w:r w:rsidR="00A31D5F">
        <w:rPr>
          <w:rFonts w:ascii="Times New Roman" w:hAnsi="Times New Roman"/>
          <w:sz w:val="24"/>
          <w:szCs w:val="24"/>
        </w:rPr>
        <w:t xml:space="preserve"> </w:t>
      </w:r>
      <w:proofErr w:type="spellStart"/>
      <w:r w:rsidR="00A31D5F">
        <w:rPr>
          <w:rFonts w:ascii="Times New Roman" w:hAnsi="Times New Roman"/>
          <w:sz w:val="24"/>
          <w:szCs w:val="24"/>
        </w:rPr>
        <w:t>xxxxxxxxx</w:t>
      </w:r>
      <w:proofErr w:type="spellEnd"/>
      <w:r w:rsidRPr="00500F8A">
        <w:rPr>
          <w:rFonts w:ascii="Times New Roman" w:hAnsi="Times New Roman"/>
          <w:sz w:val="24"/>
          <w:szCs w:val="24"/>
        </w:rPr>
        <w:t>, e-mai</w:t>
      </w:r>
      <w:r w:rsidRPr="00E033F5">
        <w:rPr>
          <w:rFonts w:ascii="Times New Roman" w:hAnsi="Times New Roman"/>
          <w:sz w:val="24"/>
          <w:szCs w:val="24"/>
        </w:rPr>
        <w:t>l</w:t>
      </w:r>
      <w:r w:rsidR="00A31D5F">
        <w:rPr>
          <w:rFonts w:ascii="Times New Roman" w:hAnsi="Times New Roman"/>
          <w:sz w:val="24"/>
          <w:szCs w:val="24"/>
        </w:rPr>
        <w:t xml:space="preserve"> </w:t>
      </w:r>
      <w:proofErr w:type="spellStart"/>
      <w:r w:rsidR="00A31D5F">
        <w:rPr>
          <w:rFonts w:ascii="Times New Roman" w:hAnsi="Times New Roman"/>
          <w:sz w:val="24"/>
          <w:szCs w:val="24"/>
        </w:rPr>
        <w:t>xxxxxxx</w:t>
      </w:r>
      <w:proofErr w:type="spellEnd"/>
      <w:r w:rsidRPr="00500F8A">
        <w:rPr>
          <w:rFonts w:ascii="Times New Roman" w:hAnsi="Times New Roman"/>
          <w:sz w:val="24"/>
          <w:szCs w:val="24"/>
        </w:rPr>
        <w:t xml:space="preserve">, </w:t>
      </w:r>
      <w:r w:rsidRPr="0029202A">
        <w:rPr>
          <w:rFonts w:ascii="Times New Roman" w:hAnsi="Times New Roman"/>
          <w:sz w:val="24"/>
          <w:szCs w:val="24"/>
        </w:rPr>
        <w:t xml:space="preserve"> </w:t>
      </w:r>
      <w:proofErr w:type="spellStart"/>
      <w:r w:rsidRPr="0029202A">
        <w:rPr>
          <w:rFonts w:ascii="Times New Roman" w:hAnsi="Times New Roman"/>
          <w:sz w:val="24"/>
          <w:szCs w:val="24"/>
        </w:rPr>
        <w:t>tel.</w:t>
      </w:r>
      <w:r w:rsidR="00A31D5F">
        <w:rPr>
          <w:rFonts w:ascii="Times New Roman" w:hAnsi="Times New Roman"/>
          <w:sz w:val="24"/>
          <w:szCs w:val="24"/>
        </w:rPr>
        <w:t>xxxxxxxx</w:t>
      </w:r>
      <w:proofErr w:type="spellEnd"/>
      <w:r w:rsidR="002272FD">
        <w:rPr>
          <w:rFonts w:ascii="Times New Roman" w:hAnsi="Times New Roman"/>
          <w:szCs w:val="22"/>
        </w:rPr>
        <w:t>.</w:t>
      </w:r>
    </w:p>
    <w:p w14:paraId="58F245ED" w14:textId="3D60C06F" w:rsidR="00226711" w:rsidRPr="0029202A" w:rsidRDefault="00226711" w:rsidP="001C6711">
      <w:pPr>
        <w:ind w:left="709"/>
        <w:contextualSpacing/>
        <w:rPr>
          <w:rFonts w:ascii="Times New Roman" w:hAnsi="Times New Roman"/>
          <w:sz w:val="24"/>
          <w:szCs w:val="24"/>
        </w:rPr>
      </w:pPr>
      <w:r w:rsidRPr="00500F8A">
        <w:rPr>
          <w:rFonts w:ascii="Times New Roman" w:hAnsi="Times New Roman"/>
          <w:sz w:val="24"/>
          <w:szCs w:val="24"/>
        </w:rPr>
        <w:t>Ve věcech technické podpory sp</w:t>
      </w:r>
      <w:r w:rsidR="00C9293E">
        <w:rPr>
          <w:rFonts w:ascii="Times New Roman" w:hAnsi="Times New Roman"/>
          <w:sz w:val="24"/>
          <w:szCs w:val="24"/>
        </w:rPr>
        <w:t>rávce objektu</w:t>
      </w:r>
      <w:r w:rsidR="00A31D5F">
        <w:rPr>
          <w:rFonts w:ascii="Times New Roman" w:hAnsi="Times New Roman"/>
          <w:sz w:val="24"/>
          <w:szCs w:val="24"/>
        </w:rPr>
        <w:t xml:space="preserve"> </w:t>
      </w:r>
      <w:proofErr w:type="spellStart"/>
      <w:r w:rsidR="00A31D5F">
        <w:rPr>
          <w:rFonts w:ascii="Times New Roman" w:hAnsi="Times New Roman"/>
          <w:sz w:val="24"/>
          <w:szCs w:val="24"/>
        </w:rPr>
        <w:t>xxxxxx</w:t>
      </w:r>
      <w:proofErr w:type="spellEnd"/>
      <w:r w:rsidR="00C9293E">
        <w:rPr>
          <w:rFonts w:ascii="Times New Roman" w:hAnsi="Times New Roman"/>
          <w:sz w:val="24"/>
          <w:szCs w:val="24"/>
        </w:rPr>
        <w:t xml:space="preserve">, e-mail: </w:t>
      </w:r>
      <w:proofErr w:type="spellStart"/>
      <w:r w:rsidR="00A31D5F">
        <w:rPr>
          <w:rFonts w:ascii="Times New Roman" w:hAnsi="Times New Roman"/>
          <w:sz w:val="24"/>
          <w:szCs w:val="24"/>
        </w:rPr>
        <w:t>xxxxxxxxx</w:t>
      </w:r>
      <w:proofErr w:type="spellEnd"/>
    </w:p>
    <w:p w14:paraId="617182A4" w14:textId="77777777" w:rsidR="00226711" w:rsidRPr="0029202A" w:rsidRDefault="00226711" w:rsidP="00226711">
      <w:pPr>
        <w:ind w:left="510"/>
        <w:contextualSpacing/>
        <w:rPr>
          <w:rFonts w:ascii="Times New Roman" w:hAnsi="Times New Roman"/>
          <w:sz w:val="24"/>
          <w:szCs w:val="24"/>
        </w:rPr>
      </w:pPr>
    </w:p>
    <w:p w14:paraId="5632A08E" w14:textId="1B6B33AA" w:rsidR="00226711" w:rsidRPr="00A31D5F" w:rsidRDefault="00226711" w:rsidP="00093C27">
      <w:pPr>
        <w:numPr>
          <w:ilvl w:val="1"/>
          <w:numId w:val="2"/>
        </w:numPr>
        <w:contextualSpacing/>
        <w:rPr>
          <w:rFonts w:ascii="Times New Roman" w:hAnsi="Times New Roman"/>
          <w:sz w:val="24"/>
          <w:szCs w:val="24"/>
        </w:rPr>
      </w:pPr>
      <w:r w:rsidRPr="00A31D5F">
        <w:rPr>
          <w:rFonts w:ascii="Times New Roman" w:hAnsi="Times New Roman"/>
          <w:sz w:val="24"/>
          <w:szCs w:val="24"/>
        </w:rPr>
        <w:t xml:space="preserve">Kontaktními osobami SK pro jednání ve věci této smlouvy jsou: </w:t>
      </w:r>
      <w:proofErr w:type="spellStart"/>
      <w:r w:rsidR="00A31D5F" w:rsidRPr="00A31D5F">
        <w:rPr>
          <w:rFonts w:ascii="Times New Roman" w:hAnsi="Times New Roman"/>
          <w:sz w:val="24"/>
          <w:szCs w:val="24"/>
        </w:rPr>
        <w:t>xxxxxxxxxxx</w:t>
      </w:r>
      <w:proofErr w:type="spellEnd"/>
    </w:p>
    <w:p w14:paraId="6F464B9D"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Tato smlouva nabývá účinnosti dnem podpisu smlouvy oběma smluvními stranami, není-li dále uvedeno jinak.</w:t>
      </w:r>
    </w:p>
    <w:p w14:paraId="76CFB2AE" w14:textId="77777777" w:rsidR="00226711" w:rsidRPr="0029202A" w:rsidRDefault="00226711" w:rsidP="00226711">
      <w:pPr>
        <w:ind w:left="510"/>
        <w:contextualSpacing/>
        <w:rPr>
          <w:rFonts w:ascii="Times New Roman" w:hAnsi="Times New Roman"/>
          <w:sz w:val="24"/>
          <w:szCs w:val="24"/>
        </w:rPr>
      </w:pPr>
    </w:p>
    <w:p w14:paraId="1906A5BD" w14:textId="77777777" w:rsidR="00226711" w:rsidRPr="0029202A"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Tato smlouva je vyhotovena ve dvou výtiscích, kdy každá ze smluvních stran obdrží po jednom vyhotovení. </w:t>
      </w:r>
    </w:p>
    <w:p w14:paraId="2F11061F" w14:textId="77777777" w:rsidR="00226711" w:rsidRPr="0029202A" w:rsidRDefault="00226711" w:rsidP="00226711">
      <w:pPr>
        <w:ind w:left="510"/>
        <w:contextualSpacing/>
        <w:rPr>
          <w:rFonts w:ascii="Times New Roman" w:hAnsi="Times New Roman"/>
          <w:sz w:val="24"/>
          <w:szCs w:val="24"/>
        </w:rPr>
      </w:pPr>
    </w:p>
    <w:p w14:paraId="3B24B186" w14:textId="77777777" w:rsidR="00226711" w:rsidRDefault="00226711" w:rsidP="00226711">
      <w:pPr>
        <w:numPr>
          <w:ilvl w:val="1"/>
          <w:numId w:val="2"/>
        </w:numPr>
        <w:contextualSpacing/>
        <w:rPr>
          <w:rFonts w:ascii="Times New Roman" w:hAnsi="Times New Roman"/>
          <w:sz w:val="24"/>
          <w:szCs w:val="24"/>
        </w:rPr>
      </w:pPr>
      <w:r w:rsidRPr="0029202A">
        <w:rPr>
          <w:rFonts w:ascii="Times New Roman" w:hAnsi="Times New Roman"/>
          <w:sz w:val="24"/>
          <w:szCs w:val="24"/>
        </w:rPr>
        <w:t xml:space="preserve">Pro případ povinnosti uveřejnění této smlouvy </w:t>
      </w:r>
      <w:r w:rsidRPr="00500F8A">
        <w:rPr>
          <w:rFonts w:ascii="Times New Roman" w:hAnsi="Times New Roman"/>
          <w:sz w:val="24"/>
          <w:szCs w:val="24"/>
        </w:rPr>
        <w:t xml:space="preserve">dle zákona č. 340/2015 Sb., o zvláštních podmínkách účinnosti některých smluv, uveřejňování těchto smluv a o registru smluv (zákon o registru smluv) smluvní strany sjednávají, že uveřejnění provede NG. Obě strany berou na vědomí, že nebudou uveřejněny pouze ty informace, které nelze poskytnout podle předpisů upravujících svobodný přístup k informacím. Považuje-li </w:t>
      </w:r>
      <w:r>
        <w:rPr>
          <w:rFonts w:ascii="Times New Roman" w:hAnsi="Times New Roman"/>
          <w:sz w:val="24"/>
          <w:szCs w:val="24"/>
        </w:rPr>
        <w:t>SK</w:t>
      </w:r>
      <w:r w:rsidRPr="00500F8A">
        <w:rPr>
          <w:rFonts w:ascii="Times New Roman" w:hAnsi="Times New Roman"/>
          <w:sz w:val="24"/>
          <w:szCs w:val="24"/>
        </w:rPr>
        <w:t xml:space="preserve"> některé informace uvedené v této smlouvě za informace, které nemají být uveřejněny v registru smluv dle zákona o registru smluv, je povinna na to NG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w:t>
      </w:r>
      <w:r>
        <w:rPr>
          <w:rFonts w:ascii="Times New Roman" w:hAnsi="Times New Roman"/>
          <w:sz w:val="24"/>
          <w:szCs w:val="24"/>
        </w:rPr>
        <w:t>SK</w:t>
      </w:r>
      <w:r w:rsidRPr="00500F8A">
        <w:rPr>
          <w:rFonts w:ascii="Times New Roman" w:hAnsi="Times New Roman"/>
          <w:sz w:val="24"/>
          <w:szCs w:val="24"/>
        </w:rPr>
        <w:t xml:space="preserve"> výslovně souhlasí s tím, že NG v případě pochybností o tom, zda je dána povinnost uveřejnění této smlouvy v registru smluv, tuto smlouvu v zájmu transparentnosti a právní jistoty uveřejní.</w:t>
      </w:r>
    </w:p>
    <w:p w14:paraId="09BB287E" w14:textId="77777777" w:rsidR="00226711" w:rsidRDefault="00226711" w:rsidP="00226711">
      <w:pPr>
        <w:pStyle w:val="Odstavecseseznamem"/>
        <w:rPr>
          <w:rFonts w:ascii="Times New Roman" w:hAnsi="Times New Roman"/>
          <w:sz w:val="24"/>
          <w:szCs w:val="24"/>
        </w:rPr>
      </w:pPr>
    </w:p>
    <w:p w14:paraId="6C0D0FD6" w14:textId="77777777" w:rsidR="0071044A" w:rsidRDefault="0071044A" w:rsidP="00226711">
      <w:pPr>
        <w:pStyle w:val="Odstavecseseznamem"/>
        <w:rPr>
          <w:rFonts w:ascii="Times New Roman" w:hAnsi="Times New Roman"/>
          <w:sz w:val="24"/>
          <w:szCs w:val="24"/>
        </w:rPr>
      </w:pPr>
    </w:p>
    <w:p w14:paraId="4C256912" w14:textId="77777777" w:rsidR="0071044A" w:rsidRDefault="0071044A" w:rsidP="00226711">
      <w:pPr>
        <w:pStyle w:val="Odstavecseseznamem"/>
        <w:rPr>
          <w:rFonts w:ascii="Times New Roman" w:hAnsi="Times New Roman"/>
          <w:sz w:val="24"/>
          <w:szCs w:val="24"/>
        </w:rPr>
      </w:pPr>
    </w:p>
    <w:p w14:paraId="523CB9C5" w14:textId="77777777" w:rsidR="0071044A" w:rsidRDefault="0071044A" w:rsidP="00226711">
      <w:pPr>
        <w:pStyle w:val="Odstavecseseznamem"/>
        <w:rPr>
          <w:rFonts w:ascii="Times New Roman" w:hAnsi="Times New Roman"/>
          <w:sz w:val="24"/>
          <w:szCs w:val="24"/>
        </w:rPr>
      </w:pPr>
    </w:p>
    <w:p w14:paraId="7EAF996C" w14:textId="77777777" w:rsidR="00226711" w:rsidRDefault="00226711" w:rsidP="00226711">
      <w:pPr>
        <w:numPr>
          <w:ilvl w:val="1"/>
          <w:numId w:val="2"/>
        </w:numPr>
        <w:contextualSpacing/>
        <w:rPr>
          <w:rFonts w:ascii="Times New Roman" w:hAnsi="Times New Roman"/>
          <w:sz w:val="24"/>
          <w:szCs w:val="24"/>
        </w:rPr>
      </w:pPr>
      <w:r>
        <w:rPr>
          <w:rFonts w:ascii="Times New Roman" w:hAnsi="Times New Roman"/>
          <w:sz w:val="24"/>
          <w:szCs w:val="24"/>
        </w:rPr>
        <w:t>Nedílnou součástí této smlouvy jsou její následující přílohy:</w:t>
      </w:r>
    </w:p>
    <w:p w14:paraId="319DC2CA" w14:textId="77777777" w:rsidR="00226711" w:rsidRDefault="00226711" w:rsidP="00226711">
      <w:pPr>
        <w:pStyle w:val="Odstavecseseznamem"/>
        <w:rPr>
          <w:rFonts w:ascii="Times New Roman" w:hAnsi="Times New Roman"/>
          <w:sz w:val="24"/>
          <w:szCs w:val="24"/>
        </w:rPr>
      </w:pPr>
    </w:p>
    <w:p w14:paraId="0C469148" w14:textId="77777777" w:rsidR="00226711" w:rsidRDefault="00226711" w:rsidP="00226711">
      <w:pPr>
        <w:ind w:left="720"/>
        <w:contextualSpacing/>
        <w:rPr>
          <w:rFonts w:ascii="Times New Roman" w:hAnsi="Times New Roman"/>
          <w:sz w:val="24"/>
          <w:szCs w:val="24"/>
        </w:rPr>
      </w:pPr>
      <w:r>
        <w:rPr>
          <w:rFonts w:ascii="Times New Roman" w:hAnsi="Times New Roman"/>
          <w:sz w:val="24"/>
          <w:szCs w:val="24"/>
        </w:rPr>
        <w:t>Příloha č. 1 Harmonogram doprovodné akce</w:t>
      </w:r>
    </w:p>
    <w:p w14:paraId="0A403F17" w14:textId="77777777" w:rsidR="00226711" w:rsidRPr="004055DB" w:rsidRDefault="00226711" w:rsidP="00226711">
      <w:pPr>
        <w:ind w:left="720"/>
        <w:contextualSpacing/>
        <w:rPr>
          <w:rFonts w:ascii="Times New Roman" w:hAnsi="Times New Roman"/>
          <w:sz w:val="24"/>
          <w:szCs w:val="24"/>
        </w:rPr>
      </w:pPr>
      <w:r w:rsidRPr="004055DB">
        <w:rPr>
          <w:rFonts w:ascii="Times New Roman" w:hAnsi="Times New Roman"/>
          <w:sz w:val="24"/>
          <w:szCs w:val="24"/>
        </w:rPr>
        <w:lastRenderedPageBreak/>
        <w:t>Příloha č. 2 Specifikace plnění propagace</w:t>
      </w:r>
    </w:p>
    <w:p w14:paraId="5DC11737" w14:textId="77777777" w:rsidR="00226711" w:rsidRPr="0029202A" w:rsidRDefault="00226711" w:rsidP="00226711">
      <w:pPr>
        <w:ind w:left="720"/>
        <w:contextualSpacing/>
        <w:rPr>
          <w:rFonts w:ascii="Times New Roman" w:hAnsi="Times New Roman"/>
          <w:sz w:val="24"/>
          <w:szCs w:val="24"/>
        </w:rPr>
      </w:pPr>
      <w:r w:rsidRPr="004055DB">
        <w:rPr>
          <w:rFonts w:ascii="Times New Roman" w:hAnsi="Times New Roman"/>
          <w:sz w:val="24"/>
          <w:szCs w:val="24"/>
        </w:rPr>
        <w:t>Příloha č. 3 Popis stánku a jeho umístění na veletrhu</w:t>
      </w:r>
    </w:p>
    <w:p w14:paraId="53A48C38" w14:textId="77777777" w:rsidR="00226711" w:rsidRPr="0029202A" w:rsidRDefault="00226711" w:rsidP="00226711">
      <w:pPr>
        <w:ind w:left="510"/>
        <w:contextualSpacing/>
        <w:rPr>
          <w:rFonts w:ascii="Times New Roman" w:hAnsi="Times New Roman"/>
          <w:sz w:val="24"/>
          <w:szCs w:val="24"/>
        </w:rPr>
      </w:pPr>
    </w:p>
    <w:p w14:paraId="6AA4281E" w14:textId="77777777" w:rsidR="00226711" w:rsidRPr="0029202A" w:rsidRDefault="00226711" w:rsidP="00226711">
      <w:pPr>
        <w:ind w:left="708"/>
        <w:rPr>
          <w:rFonts w:ascii="Times New Roman" w:hAnsi="Times New Roman"/>
          <w:sz w:val="24"/>
          <w:szCs w:val="24"/>
        </w:rPr>
      </w:pPr>
    </w:p>
    <w:p w14:paraId="36A3F6B1" w14:textId="77777777" w:rsidR="00226711" w:rsidRPr="0029202A" w:rsidRDefault="00226711" w:rsidP="00226711">
      <w:pPr>
        <w:ind w:left="708"/>
        <w:rPr>
          <w:rFonts w:ascii="Times New Roman" w:hAnsi="Times New Roman"/>
          <w:sz w:val="24"/>
          <w:szCs w:val="24"/>
        </w:rPr>
      </w:pPr>
    </w:p>
    <w:p w14:paraId="4B3BBE70" w14:textId="77777777" w:rsidR="00226711" w:rsidRPr="0029202A" w:rsidRDefault="00226711" w:rsidP="00226711">
      <w:pPr>
        <w:spacing w:line="288" w:lineRule="auto"/>
        <w:rPr>
          <w:sz w:val="20"/>
        </w:rPr>
      </w:pPr>
    </w:p>
    <w:tbl>
      <w:tblPr>
        <w:tblW w:w="0" w:type="auto"/>
        <w:tblLook w:val="01E0" w:firstRow="1" w:lastRow="1" w:firstColumn="1" w:lastColumn="1" w:noHBand="0" w:noVBand="0"/>
      </w:tblPr>
      <w:tblGrid>
        <w:gridCol w:w="4537"/>
        <w:gridCol w:w="4535"/>
      </w:tblGrid>
      <w:tr w:rsidR="00226711" w:rsidRPr="0029202A" w14:paraId="6FC1531D" w14:textId="77777777" w:rsidTr="00DD534B">
        <w:tc>
          <w:tcPr>
            <w:tcW w:w="4605" w:type="dxa"/>
          </w:tcPr>
          <w:p w14:paraId="4E05BC3B" w14:textId="77777777" w:rsidR="00226711" w:rsidRPr="0029202A" w:rsidRDefault="00226711" w:rsidP="00DD534B">
            <w:pPr>
              <w:rPr>
                <w:rFonts w:ascii="Times New Roman" w:eastAsia="Franklin Gothic Book" w:hAnsi="Times New Roman"/>
                <w:color w:val="000000"/>
                <w:sz w:val="24"/>
                <w:szCs w:val="24"/>
              </w:rPr>
            </w:pPr>
            <w:r w:rsidRPr="0029202A">
              <w:rPr>
                <w:rFonts w:ascii="Times New Roman" w:eastAsia="Franklin Gothic Book" w:hAnsi="Times New Roman"/>
                <w:color w:val="000000"/>
                <w:sz w:val="24"/>
                <w:szCs w:val="24"/>
              </w:rPr>
              <w:t>V Praze dne …………………………</w:t>
            </w:r>
          </w:p>
        </w:tc>
        <w:tc>
          <w:tcPr>
            <w:tcW w:w="4605" w:type="dxa"/>
          </w:tcPr>
          <w:p w14:paraId="4D1312B4" w14:textId="77777777" w:rsidR="00226711" w:rsidRPr="0029202A" w:rsidRDefault="00226711" w:rsidP="00DD534B">
            <w:pPr>
              <w:rPr>
                <w:rFonts w:ascii="Times New Roman" w:eastAsia="Franklin Gothic Book" w:hAnsi="Times New Roman"/>
                <w:color w:val="000000"/>
                <w:sz w:val="24"/>
                <w:szCs w:val="24"/>
              </w:rPr>
            </w:pPr>
            <w:r w:rsidRPr="0029202A">
              <w:rPr>
                <w:rFonts w:ascii="Times New Roman" w:eastAsia="Franklin Gothic Book" w:hAnsi="Times New Roman"/>
                <w:color w:val="000000"/>
                <w:sz w:val="24"/>
                <w:szCs w:val="24"/>
              </w:rPr>
              <w:t>V Praze dne ………………………</w:t>
            </w:r>
          </w:p>
        </w:tc>
      </w:tr>
      <w:tr w:rsidR="00226711" w:rsidRPr="0029202A" w14:paraId="742FBA3F" w14:textId="77777777" w:rsidTr="00DD534B">
        <w:trPr>
          <w:trHeight w:val="938"/>
        </w:trPr>
        <w:tc>
          <w:tcPr>
            <w:tcW w:w="4605" w:type="dxa"/>
          </w:tcPr>
          <w:p w14:paraId="669E6390" w14:textId="77777777" w:rsidR="00226711" w:rsidRPr="0029202A" w:rsidRDefault="00226711" w:rsidP="00DD534B">
            <w:pPr>
              <w:jc w:val="center"/>
              <w:rPr>
                <w:rFonts w:ascii="Times New Roman" w:eastAsia="Franklin Gothic Book" w:hAnsi="Times New Roman"/>
                <w:color w:val="000000"/>
                <w:sz w:val="24"/>
                <w:szCs w:val="24"/>
              </w:rPr>
            </w:pPr>
          </w:p>
        </w:tc>
        <w:tc>
          <w:tcPr>
            <w:tcW w:w="4605" w:type="dxa"/>
          </w:tcPr>
          <w:p w14:paraId="655E7808" w14:textId="77777777" w:rsidR="00226711" w:rsidRPr="0029202A" w:rsidRDefault="00226711" w:rsidP="00DD534B">
            <w:pPr>
              <w:jc w:val="center"/>
              <w:rPr>
                <w:rFonts w:ascii="Times New Roman" w:eastAsia="Franklin Gothic Book" w:hAnsi="Times New Roman"/>
                <w:color w:val="000000"/>
                <w:sz w:val="24"/>
                <w:szCs w:val="24"/>
              </w:rPr>
            </w:pPr>
          </w:p>
        </w:tc>
      </w:tr>
      <w:tr w:rsidR="00226711" w:rsidRPr="0029202A" w14:paraId="43CE7565" w14:textId="77777777" w:rsidTr="00DD534B">
        <w:tc>
          <w:tcPr>
            <w:tcW w:w="4605" w:type="dxa"/>
          </w:tcPr>
          <w:p w14:paraId="6608FFF1" w14:textId="77777777" w:rsidR="00226711" w:rsidRPr="0029202A" w:rsidRDefault="00226711" w:rsidP="00DD534B">
            <w:pPr>
              <w:jc w:val="center"/>
              <w:rPr>
                <w:rFonts w:ascii="Times New Roman" w:eastAsia="Franklin Gothic Book" w:hAnsi="Times New Roman"/>
                <w:color w:val="000000"/>
                <w:sz w:val="24"/>
                <w:szCs w:val="24"/>
              </w:rPr>
            </w:pPr>
            <w:r w:rsidRPr="0029202A">
              <w:rPr>
                <w:rFonts w:ascii="Times New Roman" w:eastAsia="Franklin Gothic Book" w:hAnsi="Times New Roman"/>
                <w:color w:val="000000"/>
                <w:sz w:val="24"/>
                <w:szCs w:val="24"/>
              </w:rPr>
              <w:t>____________________</w:t>
            </w:r>
          </w:p>
        </w:tc>
        <w:tc>
          <w:tcPr>
            <w:tcW w:w="4605" w:type="dxa"/>
          </w:tcPr>
          <w:p w14:paraId="024FA08A" w14:textId="77777777" w:rsidR="00226711" w:rsidRPr="0029202A" w:rsidRDefault="00226711" w:rsidP="00DD534B">
            <w:pPr>
              <w:jc w:val="center"/>
              <w:rPr>
                <w:rFonts w:ascii="Times New Roman" w:eastAsia="Franklin Gothic Book" w:hAnsi="Times New Roman"/>
                <w:color w:val="000000"/>
                <w:sz w:val="24"/>
                <w:szCs w:val="24"/>
              </w:rPr>
            </w:pPr>
            <w:r w:rsidRPr="0029202A">
              <w:rPr>
                <w:rFonts w:ascii="Times New Roman" w:eastAsia="Franklin Gothic Book" w:hAnsi="Times New Roman"/>
                <w:color w:val="000000"/>
                <w:sz w:val="24"/>
                <w:szCs w:val="24"/>
              </w:rPr>
              <w:t>_______________________</w:t>
            </w:r>
          </w:p>
        </w:tc>
      </w:tr>
      <w:tr w:rsidR="00226711" w:rsidRPr="0029202A" w14:paraId="5A2816ED" w14:textId="77777777" w:rsidTr="00DD534B">
        <w:tc>
          <w:tcPr>
            <w:tcW w:w="4605" w:type="dxa"/>
          </w:tcPr>
          <w:p w14:paraId="627A846D" w14:textId="77777777" w:rsidR="00226711" w:rsidRPr="0029202A" w:rsidRDefault="00226711" w:rsidP="00DD534B">
            <w:pPr>
              <w:jc w:val="center"/>
              <w:rPr>
                <w:rFonts w:ascii="Times New Roman" w:hAnsi="Times New Roman"/>
                <w:sz w:val="24"/>
                <w:szCs w:val="24"/>
              </w:rPr>
            </w:pPr>
            <w:r w:rsidRPr="0029202A">
              <w:rPr>
                <w:rFonts w:ascii="Times New Roman" w:eastAsia="Franklin Gothic Book" w:hAnsi="Times New Roman"/>
                <w:sz w:val="24"/>
                <w:szCs w:val="24"/>
              </w:rPr>
              <w:t>PhDr. Marek Novobílský</w:t>
            </w:r>
            <w:r w:rsidRPr="0029202A">
              <w:rPr>
                <w:rFonts w:ascii="Times New Roman" w:hAnsi="Times New Roman"/>
                <w:sz w:val="24"/>
                <w:szCs w:val="24"/>
              </w:rPr>
              <w:t>,</w:t>
            </w:r>
          </w:p>
          <w:p w14:paraId="6E6D4CAB" w14:textId="77777777" w:rsidR="00226711" w:rsidRDefault="00226711" w:rsidP="00DD534B">
            <w:pPr>
              <w:jc w:val="center"/>
              <w:rPr>
                <w:rFonts w:ascii="Times New Roman" w:hAnsi="Times New Roman"/>
                <w:sz w:val="24"/>
                <w:szCs w:val="24"/>
              </w:rPr>
            </w:pPr>
            <w:r w:rsidRPr="0029202A">
              <w:rPr>
                <w:rFonts w:ascii="Times New Roman" w:hAnsi="Times New Roman"/>
                <w:sz w:val="24"/>
                <w:szCs w:val="24"/>
              </w:rPr>
              <w:t>vedoucí Obchodního od</w:t>
            </w:r>
            <w:r w:rsidR="00A51562">
              <w:rPr>
                <w:rFonts w:ascii="Times New Roman" w:hAnsi="Times New Roman"/>
                <w:sz w:val="24"/>
                <w:szCs w:val="24"/>
              </w:rPr>
              <w:t>dělení</w:t>
            </w:r>
          </w:p>
          <w:p w14:paraId="11372730" w14:textId="06C9B2C1" w:rsidR="002272FD" w:rsidRPr="002272FD" w:rsidRDefault="002272FD" w:rsidP="00DD534B">
            <w:pPr>
              <w:jc w:val="center"/>
              <w:rPr>
                <w:rFonts w:ascii="Times New Roman" w:eastAsia="Franklin Gothic Book" w:hAnsi="Times New Roman"/>
                <w:b/>
                <w:bCs/>
                <w:color w:val="000000"/>
                <w:sz w:val="24"/>
                <w:szCs w:val="24"/>
              </w:rPr>
            </w:pPr>
            <w:r>
              <w:rPr>
                <w:rFonts w:ascii="Times New Roman" w:hAnsi="Times New Roman"/>
                <w:b/>
                <w:bCs/>
                <w:color w:val="000000"/>
                <w:sz w:val="24"/>
                <w:szCs w:val="24"/>
              </w:rPr>
              <w:t xml:space="preserve">Národní galerie v Praze </w:t>
            </w:r>
          </w:p>
        </w:tc>
        <w:tc>
          <w:tcPr>
            <w:tcW w:w="4605" w:type="dxa"/>
          </w:tcPr>
          <w:p w14:paraId="0BE70AE6" w14:textId="77777777" w:rsidR="00226711" w:rsidRPr="002272FD" w:rsidRDefault="00226711" w:rsidP="00DD534B">
            <w:pPr>
              <w:jc w:val="center"/>
              <w:rPr>
                <w:rFonts w:ascii="Times New Roman" w:eastAsia="Franklin Gothic Book" w:hAnsi="Times New Roman"/>
                <w:sz w:val="24"/>
                <w:szCs w:val="24"/>
              </w:rPr>
            </w:pPr>
            <w:r w:rsidRPr="002272FD">
              <w:rPr>
                <w:rFonts w:ascii="Times New Roman" w:eastAsia="Franklin Gothic Book" w:hAnsi="Times New Roman"/>
                <w:sz w:val="24"/>
                <w:szCs w:val="24"/>
              </w:rPr>
              <w:t xml:space="preserve">Radovan </w:t>
            </w:r>
            <w:proofErr w:type="spellStart"/>
            <w:r w:rsidRPr="002272FD">
              <w:rPr>
                <w:rFonts w:ascii="Times New Roman" w:eastAsia="Franklin Gothic Book" w:hAnsi="Times New Roman"/>
                <w:sz w:val="24"/>
                <w:szCs w:val="24"/>
              </w:rPr>
              <w:t>Auer</w:t>
            </w:r>
            <w:proofErr w:type="spellEnd"/>
            <w:r w:rsidRPr="002272FD">
              <w:rPr>
                <w:rFonts w:ascii="Times New Roman" w:eastAsia="Franklin Gothic Book" w:hAnsi="Times New Roman"/>
                <w:sz w:val="24"/>
                <w:szCs w:val="24"/>
              </w:rPr>
              <w:t xml:space="preserve">, jednatel </w:t>
            </w:r>
          </w:p>
          <w:p w14:paraId="623E7327" w14:textId="77777777" w:rsidR="002272FD" w:rsidRPr="001C6711" w:rsidRDefault="002272FD" w:rsidP="002272FD">
            <w:pPr>
              <w:suppressAutoHyphens w:val="0"/>
              <w:jc w:val="center"/>
              <w:rPr>
                <w:rFonts w:ascii="Times New Roman" w:hAnsi="Times New Roman"/>
                <w:b/>
                <w:iCs/>
                <w:sz w:val="24"/>
                <w:szCs w:val="24"/>
                <w:lang w:eastAsia="cs-CZ"/>
              </w:rPr>
            </w:pPr>
            <w:r w:rsidRPr="001C6711">
              <w:rPr>
                <w:rFonts w:ascii="Times New Roman" w:hAnsi="Times New Roman"/>
                <w:b/>
                <w:iCs/>
                <w:sz w:val="24"/>
                <w:szCs w:val="24"/>
                <w:lang w:eastAsia="cs-CZ"/>
              </w:rPr>
              <w:t>Svět knihy, s.r.o.</w:t>
            </w:r>
          </w:p>
          <w:p w14:paraId="3999BE58" w14:textId="77777777" w:rsidR="00226711" w:rsidRPr="002272FD" w:rsidRDefault="00226711" w:rsidP="00DD534B">
            <w:pPr>
              <w:suppressAutoHyphens w:val="0"/>
              <w:jc w:val="center"/>
              <w:rPr>
                <w:rFonts w:ascii="Times New Roman" w:eastAsia="Franklin Gothic Book" w:hAnsi="Times New Roman"/>
                <w:color w:val="000000"/>
                <w:sz w:val="24"/>
                <w:szCs w:val="24"/>
                <w:highlight w:val="lightGray"/>
              </w:rPr>
            </w:pPr>
          </w:p>
        </w:tc>
      </w:tr>
      <w:tr w:rsidR="00226711" w:rsidRPr="00B44FCC" w14:paraId="18756BD3" w14:textId="77777777" w:rsidTr="00DD534B">
        <w:tc>
          <w:tcPr>
            <w:tcW w:w="4605" w:type="dxa"/>
          </w:tcPr>
          <w:p w14:paraId="4F045D96" w14:textId="10D2A814" w:rsidR="00226711" w:rsidRPr="00B44FCC" w:rsidRDefault="00226711" w:rsidP="00DD534B">
            <w:pPr>
              <w:jc w:val="center"/>
              <w:rPr>
                <w:rFonts w:ascii="Times New Roman" w:eastAsia="Franklin Gothic Book" w:hAnsi="Times New Roman"/>
                <w:b/>
                <w:color w:val="000000"/>
                <w:sz w:val="24"/>
                <w:szCs w:val="24"/>
              </w:rPr>
            </w:pPr>
          </w:p>
        </w:tc>
        <w:tc>
          <w:tcPr>
            <w:tcW w:w="4605" w:type="dxa"/>
          </w:tcPr>
          <w:p w14:paraId="5A3E05E8" w14:textId="77777777" w:rsidR="00226711" w:rsidRPr="002272FD" w:rsidRDefault="00226711" w:rsidP="002272FD">
            <w:pPr>
              <w:suppressAutoHyphens w:val="0"/>
              <w:jc w:val="center"/>
              <w:rPr>
                <w:rFonts w:ascii="Times New Roman" w:eastAsia="Franklin Gothic Book" w:hAnsi="Times New Roman"/>
                <w:b/>
                <w:color w:val="000000"/>
                <w:sz w:val="24"/>
                <w:szCs w:val="24"/>
                <w:highlight w:val="lightGray"/>
              </w:rPr>
            </w:pPr>
          </w:p>
        </w:tc>
      </w:tr>
    </w:tbl>
    <w:p w14:paraId="6BB64F9F" w14:textId="77777777" w:rsidR="00226711" w:rsidRPr="0029202A" w:rsidRDefault="00226711" w:rsidP="00226711">
      <w:pPr>
        <w:suppressAutoHyphens w:val="0"/>
        <w:spacing w:after="120" w:line="288" w:lineRule="auto"/>
        <w:rPr>
          <w:rFonts w:ascii="Times New Roman" w:eastAsia="Franklin Gothic Book" w:hAnsi="Times New Roman"/>
          <w:color w:val="000000"/>
          <w:sz w:val="24"/>
          <w:szCs w:val="24"/>
        </w:rPr>
      </w:pPr>
    </w:p>
    <w:p w14:paraId="4C197C06" w14:textId="77777777" w:rsidR="00226711" w:rsidRPr="00F63BAD" w:rsidRDefault="00226711" w:rsidP="00226711">
      <w:pPr>
        <w:rPr>
          <w:rFonts w:ascii="Times New Roman" w:hAnsi="Times New Roman"/>
          <w:b/>
          <w:sz w:val="24"/>
          <w:szCs w:val="24"/>
          <w:u w:val="single"/>
        </w:rPr>
      </w:pPr>
    </w:p>
    <w:p w14:paraId="08B7D65D" w14:textId="77777777" w:rsidR="00226711" w:rsidRPr="00F63BAD" w:rsidRDefault="00226711" w:rsidP="00226711">
      <w:pPr>
        <w:rPr>
          <w:rFonts w:ascii="Times New Roman" w:eastAsia="Arial Unicode MS" w:hAnsi="Times New Roman"/>
          <w:b/>
          <w:color w:val="000000"/>
          <w:sz w:val="24"/>
          <w:szCs w:val="24"/>
          <w:u w:val="single" w:color="000000"/>
          <w:lang w:eastAsia="cs-CZ"/>
        </w:rPr>
      </w:pPr>
    </w:p>
    <w:p w14:paraId="0FA75BA5" w14:textId="77777777" w:rsidR="00226711" w:rsidRDefault="00226711" w:rsidP="00226711">
      <w:pPr>
        <w:jc w:val="center"/>
        <w:rPr>
          <w:rFonts w:ascii="Times New Roman" w:hAnsi="Times New Roman"/>
          <w:b/>
          <w:sz w:val="24"/>
          <w:szCs w:val="24"/>
        </w:rPr>
      </w:pPr>
    </w:p>
    <w:p w14:paraId="227382B7" w14:textId="77777777" w:rsidR="00226711" w:rsidRDefault="00226711" w:rsidP="00226711">
      <w:pPr>
        <w:jc w:val="center"/>
        <w:rPr>
          <w:rFonts w:ascii="Times New Roman" w:hAnsi="Times New Roman"/>
          <w:b/>
          <w:sz w:val="24"/>
          <w:szCs w:val="24"/>
        </w:rPr>
      </w:pPr>
    </w:p>
    <w:p w14:paraId="446A5BAE" w14:textId="77777777" w:rsidR="00226711" w:rsidRDefault="00226711" w:rsidP="00226711">
      <w:pPr>
        <w:jc w:val="center"/>
        <w:rPr>
          <w:rFonts w:ascii="Times New Roman" w:hAnsi="Times New Roman"/>
          <w:b/>
          <w:sz w:val="24"/>
          <w:szCs w:val="24"/>
        </w:rPr>
      </w:pPr>
    </w:p>
    <w:p w14:paraId="3F4BFAB4" w14:textId="77777777" w:rsidR="00226711" w:rsidRDefault="00226711" w:rsidP="00226711">
      <w:pPr>
        <w:jc w:val="center"/>
        <w:rPr>
          <w:rFonts w:ascii="Times New Roman" w:hAnsi="Times New Roman"/>
          <w:b/>
          <w:sz w:val="24"/>
          <w:szCs w:val="24"/>
        </w:rPr>
      </w:pPr>
    </w:p>
    <w:p w14:paraId="60DD92B8" w14:textId="77777777" w:rsidR="00226711" w:rsidRDefault="00226711" w:rsidP="00226711">
      <w:pPr>
        <w:jc w:val="center"/>
        <w:rPr>
          <w:rFonts w:ascii="Times New Roman" w:hAnsi="Times New Roman"/>
          <w:b/>
          <w:sz w:val="24"/>
          <w:szCs w:val="24"/>
        </w:rPr>
      </w:pPr>
    </w:p>
    <w:p w14:paraId="2F529A0D" w14:textId="77777777" w:rsidR="00226711" w:rsidRDefault="00226711" w:rsidP="00226711">
      <w:pPr>
        <w:jc w:val="center"/>
        <w:rPr>
          <w:rFonts w:ascii="Times New Roman" w:hAnsi="Times New Roman"/>
          <w:b/>
          <w:sz w:val="24"/>
          <w:szCs w:val="24"/>
        </w:rPr>
      </w:pPr>
    </w:p>
    <w:p w14:paraId="0EECAC35" w14:textId="77777777" w:rsidR="00226711" w:rsidRDefault="00226711" w:rsidP="00226711">
      <w:pPr>
        <w:jc w:val="center"/>
        <w:rPr>
          <w:rFonts w:ascii="Times New Roman" w:hAnsi="Times New Roman"/>
          <w:b/>
          <w:sz w:val="24"/>
          <w:szCs w:val="24"/>
        </w:rPr>
      </w:pPr>
    </w:p>
    <w:p w14:paraId="28972BAC" w14:textId="77777777" w:rsidR="00226711" w:rsidRDefault="00226711" w:rsidP="00226711">
      <w:pPr>
        <w:jc w:val="center"/>
        <w:rPr>
          <w:rFonts w:ascii="Times New Roman" w:hAnsi="Times New Roman"/>
          <w:b/>
          <w:sz w:val="24"/>
          <w:szCs w:val="24"/>
        </w:rPr>
      </w:pPr>
    </w:p>
    <w:p w14:paraId="4A7324B9" w14:textId="77777777" w:rsidR="00226711" w:rsidRDefault="00226711" w:rsidP="00226711">
      <w:pPr>
        <w:jc w:val="center"/>
        <w:rPr>
          <w:rFonts w:ascii="Times New Roman" w:hAnsi="Times New Roman"/>
          <w:b/>
          <w:sz w:val="24"/>
          <w:szCs w:val="24"/>
        </w:rPr>
      </w:pPr>
    </w:p>
    <w:p w14:paraId="3E54B2BC" w14:textId="77777777" w:rsidR="00226711" w:rsidRDefault="00226711" w:rsidP="00226711">
      <w:pPr>
        <w:jc w:val="center"/>
        <w:rPr>
          <w:rFonts w:ascii="Times New Roman" w:hAnsi="Times New Roman"/>
          <w:b/>
          <w:sz w:val="24"/>
          <w:szCs w:val="24"/>
        </w:rPr>
      </w:pPr>
    </w:p>
    <w:p w14:paraId="5259B4DB" w14:textId="77777777" w:rsidR="00226711" w:rsidRDefault="00226711" w:rsidP="00226711">
      <w:pPr>
        <w:jc w:val="center"/>
        <w:rPr>
          <w:rFonts w:ascii="Times New Roman" w:hAnsi="Times New Roman"/>
          <w:b/>
          <w:sz w:val="24"/>
          <w:szCs w:val="24"/>
        </w:rPr>
      </w:pPr>
    </w:p>
    <w:p w14:paraId="567C183D" w14:textId="77777777" w:rsidR="00226711" w:rsidRDefault="00226711" w:rsidP="00226711">
      <w:pPr>
        <w:jc w:val="center"/>
        <w:rPr>
          <w:rFonts w:ascii="Times New Roman" w:hAnsi="Times New Roman"/>
          <w:b/>
          <w:sz w:val="24"/>
          <w:szCs w:val="24"/>
        </w:rPr>
      </w:pPr>
    </w:p>
    <w:p w14:paraId="71BABE77" w14:textId="77777777" w:rsidR="00226711" w:rsidRDefault="00226711" w:rsidP="00226711">
      <w:pPr>
        <w:jc w:val="center"/>
        <w:rPr>
          <w:rFonts w:ascii="Times New Roman" w:hAnsi="Times New Roman"/>
          <w:b/>
          <w:sz w:val="24"/>
          <w:szCs w:val="24"/>
        </w:rPr>
      </w:pPr>
    </w:p>
    <w:p w14:paraId="2429C10F" w14:textId="77777777" w:rsidR="00226711" w:rsidRDefault="00226711" w:rsidP="00226711">
      <w:pPr>
        <w:jc w:val="center"/>
        <w:rPr>
          <w:rFonts w:ascii="Times New Roman" w:hAnsi="Times New Roman"/>
          <w:b/>
          <w:sz w:val="24"/>
          <w:szCs w:val="24"/>
        </w:rPr>
      </w:pPr>
    </w:p>
    <w:p w14:paraId="70E03097" w14:textId="77777777" w:rsidR="00226711" w:rsidRDefault="00226711" w:rsidP="00226711">
      <w:pPr>
        <w:jc w:val="center"/>
        <w:rPr>
          <w:rFonts w:ascii="Times New Roman" w:hAnsi="Times New Roman"/>
          <w:b/>
          <w:sz w:val="24"/>
          <w:szCs w:val="24"/>
        </w:rPr>
      </w:pPr>
    </w:p>
    <w:p w14:paraId="63B51062" w14:textId="77777777" w:rsidR="00226711" w:rsidRDefault="00226711" w:rsidP="00226711">
      <w:pPr>
        <w:jc w:val="center"/>
        <w:rPr>
          <w:rFonts w:ascii="Times New Roman" w:hAnsi="Times New Roman"/>
          <w:b/>
          <w:sz w:val="24"/>
          <w:szCs w:val="24"/>
        </w:rPr>
      </w:pPr>
    </w:p>
    <w:p w14:paraId="34425F70" w14:textId="77777777" w:rsidR="00226711" w:rsidRDefault="00226711" w:rsidP="00226711">
      <w:pPr>
        <w:jc w:val="center"/>
        <w:rPr>
          <w:rFonts w:ascii="Times New Roman" w:hAnsi="Times New Roman"/>
          <w:b/>
          <w:sz w:val="24"/>
          <w:szCs w:val="24"/>
        </w:rPr>
      </w:pPr>
    </w:p>
    <w:p w14:paraId="71540B60" w14:textId="77777777" w:rsidR="00226711" w:rsidRDefault="00226711" w:rsidP="00226711">
      <w:pPr>
        <w:jc w:val="center"/>
        <w:rPr>
          <w:rFonts w:ascii="Times New Roman" w:hAnsi="Times New Roman"/>
          <w:b/>
          <w:sz w:val="24"/>
          <w:szCs w:val="24"/>
        </w:rPr>
      </w:pPr>
    </w:p>
    <w:p w14:paraId="40454ADA" w14:textId="77777777" w:rsidR="00226711" w:rsidRDefault="00226711" w:rsidP="00226711">
      <w:pPr>
        <w:jc w:val="center"/>
        <w:rPr>
          <w:rFonts w:ascii="Times New Roman" w:hAnsi="Times New Roman"/>
          <w:b/>
          <w:sz w:val="24"/>
          <w:szCs w:val="24"/>
        </w:rPr>
      </w:pPr>
    </w:p>
    <w:p w14:paraId="3D55531B" w14:textId="77777777" w:rsidR="00226711" w:rsidRDefault="00226711" w:rsidP="00226711">
      <w:pPr>
        <w:jc w:val="center"/>
        <w:rPr>
          <w:rFonts w:ascii="Times New Roman" w:hAnsi="Times New Roman"/>
          <w:b/>
          <w:sz w:val="24"/>
          <w:szCs w:val="24"/>
        </w:rPr>
      </w:pPr>
    </w:p>
    <w:p w14:paraId="0D61F858" w14:textId="77777777" w:rsidR="00226711" w:rsidRDefault="00226711" w:rsidP="00226711">
      <w:pPr>
        <w:jc w:val="center"/>
        <w:rPr>
          <w:rFonts w:ascii="Times New Roman" w:hAnsi="Times New Roman"/>
          <w:b/>
          <w:sz w:val="24"/>
          <w:szCs w:val="24"/>
        </w:rPr>
      </w:pPr>
    </w:p>
    <w:p w14:paraId="02811107" w14:textId="77777777" w:rsidR="00226711" w:rsidRDefault="00226711" w:rsidP="00226711">
      <w:pPr>
        <w:jc w:val="center"/>
        <w:rPr>
          <w:rFonts w:ascii="Times New Roman" w:hAnsi="Times New Roman"/>
          <w:b/>
          <w:sz w:val="24"/>
          <w:szCs w:val="24"/>
        </w:rPr>
      </w:pPr>
    </w:p>
    <w:p w14:paraId="2C76F0D7" w14:textId="77777777" w:rsidR="00226711" w:rsidRDefault="00226711" w:rsidP="00226711">
      <w:pPr>
        <w:jc w:val="center"/>
        <w:rPr>
          <w:rFonts w:ascii="Times New Roman" w:hAnsi="Times New Roman"/>
          <w:b/>
          <w:sz w:val="24"/>
          <w:szCs w:val="24"/>
        </w:rPr>
      </w:pPr>
    </w:p>
    <w:p w14:paraId="6A0243E5" w14:textId="77777777" w:rsidR="00226711" w:rsidRDefault="00226711" w:rsidP="00226711">
      <w:pPr>
        <w:jc w:val="center"/>
        <w:rPr>
          <w:rFonts w:ascii="Times New Roman" w:hAnsi="Times New Roman"/>
          <w:b/>
          <w:sz w:val="24"/>
          <w:szCs w:val="24"/>
        </w:rPr>
      </w:pPr>
    </w:p>
    <w:p w14:paraId="73F38639" w14:textId="77777777" w:rsidR="00226711" w:rsidRDefault="00226711" w:rsidP="00226711">
      <w:pPr>
        <w:jc w:val="center"/>
        <w:rPr>
          <w:rFonts w:ascii="Times New Roman" w:hAnsi="Times New Roman"/>
          <w:b/>
          <w:sz w:val="24"/>
          <w:szCs w:val="24"/>
        </w:rPr>
      </w:pPr>
    </w:p>
    <w:p w14:paraId="60713756" w14:textId="77777777" w:rsidR="00226711" w:rsidRDefault="00226711" w:rsidP="00226711">
      <w:pPr>
        <w:jc w:val="center"/>
        <w:rPr>
          <w:rFonts w:ascii="Times New Roman" w:hAnsi="Times New Roman"/>
          <w:b/>
          <w:sz w:val="24"/>
          <w:szCs w:val="24"/>
        </w:rPr>
      </w:pPr>
    </w:p>
    <w:p w14:paraId="7264B72E" w14:textId="77777777" w:rsidR="00226711" w:rsidRDefault="00226711" w:rsidP="00226711">
      <w:pPr>
        <w:jc w:val="center"/>
        <w:rPr>
          <w:rFonts w:ascii="Times New Roman" w:hAnsi="Times New Roman"/>
          <w:b/>
          <w:sz w:val="24"/>
          <w:szCs w:val="24"/>
        </w:rPr>
      </w:pPr>
    </w:p>
    <w:p w14:paraId="1CD450DB" w14:textId="77777777" w:rsidR="00226711" w:rsidRDefault="00226711" w:rsidP="00226711">
      <w:pPr>
        <w:jc w:val="center"/>
        <w:rPr>
          <w:rFonts w:ascii="Times New Roman" w:hAnsi="Times New Roman"/>
          <w:b/>
          <w:sz w:val="24"/>
          <w:szCs w:val="24"/>
        </w:rPr>
      </w:pPr>
    </w:p>
    <w:p w14:paraId="182E9FD4" w14:textId="77777777" w:rsidR="00226711" w:rsidRPr="00FE2983" w:rsidRDefault="00226711" w:rsidP="00226711">
      <w:pPr>
        <w:jc w:val="center"/>
        <w:rPr>
          <w:rFonts w:ascii="Times New Roman" w:hAnsi="Times New Roman"/>
          <w:b/>
          <w:sz w:val="24"/>
          <w:szCs w:val="24"/>
        </w:rPr>
      </w:pPr>
    </w:p>
    <w:p w14:paraId="4FB63951" w14:textId="77777777" w:rsidR="00226711" w:rsidRPr="00FE2983" w:rsidRDefault="00226711" w:rsidP="00226711">
      <w:pPr>
        <w:jc w:val="center"/>
        <w:rPr>
          <w:rFonts w:ascii="Times New Roman" w:hAnsi="Times New Roman"/>
          <w:b/>
          <w:sz w:val="24"/>
          <w:szCs w:val="24"/>
        </w:rPr>
      </w:pPr>
    </w:p>
    <w:p w14:paraId="1CC1C633" w14:textId="77777777" w:rsidR="00226711" w:rsidRPr="00FE2983" w:rsidRDefault="00226711" w:rsidP="00226711">
      <w:pPr>
        <w:jc w:val="center"/>
        <w:rPr>
          <w:rFonts w:ascii="Times New Roman" w:hAnsi="Times New Roman"/>
          <w:b/>
          <w:sz w:val="24"/>
          <w:szCs w:val="24"/>
        </w:rPr>
      </w:pPr>
    </w:p>
    <w:p w14:paraId="50DD49F9" w14:textId="77777777" w:rsidR="00226711" w:rsidRPr="00FE2983" w:rsidRDefault="00226711" w:rsidP="00226711">
      <w:pPr>
        <w:jc w:val="center"/>
        <w:rPr>
          <w:rFonts w:ascii="Times New Roman" w:hAnsi="Times New Roman"/>
          <w:b/>
          <w:sz w:val="24"/>
          <w:szCs w:val="24"/>
        </w:rPr>
      </w:pPr>
    </w:p>
    <w:p w14:paraId="546BBF2E" w14:textId="77777777" w:rsidR="00226711" w:rsidRPr="00FE2983" w:rsidRDefault="00226711" w:rsidP="00226711">
      <w:pPr>
        <w:rPr>
          <w:rFonts w:ascii="Times New Roman" w:hAnsi="Times New Roman"/>
          <w:b/>
          <w:sz w:val="24"/>
          <w:szCs w:val="24"/>
        </w:rPr>
      </w:pPr>
      <w:r w:rsidRPr="00FE2983">
        <w:rPr>
          <w:rFonts w:ascii="Times New Roman" w:hAnsi="Times New Roman"/>
          <w:b/>
          <w:sz w:val="24"/>
          <w:szCs w:val="24"/>
        </w:rPr>
        <w:t xml:space="preserve">                                                               Příloha č. 1</w:t>
      </w:r>
    </w:p>
    <w:p w14:paraId="44922CDD" w14:textId="77777777" w:rsidR="00226711" w:rsidRPr="00FE2983" w:rsidRDefault="00226711" w:rsidP="00226711">
      <w:pPr>
        <w:jc w:val="center"/>
        <w:rPr>
          <w:rFonts w:ascii="Times New Roman" w:eastAsia="Arial Unicode MS" w:hAnsi="Times New Roman"/>
          <w:b/>
          <w:color w:val="000000"/>
          <w:sz w:val="24"/>
          <w:szCs w:val="24"/>
          <w:u w:color="000000"/>
          <w:lang w:eastAsia="cs-CZ"/>
        </w:rPr>
      </w:pPr>
      <w:r w:rsidRPr="00FE2983">
        <w:rPr>
          <w:rFonts w:ascii="Times New Roman" w:hAnsi="Times New Roman"/>
          <w:b/>
          <w:sz w:val="24"/>
          <w:szCs w:val="24"/>
        </w:rPr>
        <w:t>Časový harmonogram doprovodné akce</w:t>
      </w:r>
    </w:p>
    <w:p w14:paraId="36CFFC5E" w14:textId="06B58E34" w:rsidR="00EF22E0" w:rsidRPr="00FE2983" w:rsidRDefault="00EF22E0" w:rsidP="00EF22E0">
      <w:pPr>
        <w:rPr>
          <w:rFonts w:ascii="Times New Roman" w:hAnsi="Times New Roman"/>
          <w:lang w:eastAsia="cs-CZ"/>
        </w:rPr>
      </w:pPr>
      <w:r w:rsidRPr="00FE2983">
        <w:rPr>
          <w:rFonts w:ascii="Times New Roman" w:hAnsi="Times New Roman"/>
          <w:b/>
          <w:bCs/>
        </w:rPr>
        <w:t>Zahajovacího večera Světa knihy 202</w:t>
      </w:r>
      <w:r w:rsidR="0080411D">
        <w:rPr>
          <w:rFonts w:ascii="Times New Roman" w:hAnsi="Times New Roman"/>
          <w:b/>
          <w:bCs/>
        </w:rPr>
        <w:t>5</w:t>
      </w:r>
      <w:r w:rsidRPr="00FE2983">
        <w:rPr>
          <w:rFonts w:ascii="Times New Roman" w:hAnsi="Times New Roman"/>
        </w:rPr>
        <w:t xml:space="preserve">: </w:t>
      </w:r>
      <w:r w:rsidR="0080411D">
        <w:rPr>
          <w:rFonts w:ascii="Times New Roman" w:hAnsi="Times New Roman"/>
          <w:b/>
        </w:rPr>
        <w:t>15.5</w:t>
      </w:r>
      <w:r w:rsidRPr="00FE2983">
        <w:rPr>
          <w:rFonts w:ascii="Times New Roman" w:hAnsi="Times New Roman"/>
          <w:b/>
        </w:rPr>
        <w:t>.202</w:t>
      </w:r>
      <w:r w:rsidR="00F6714B">
        <w:rPr>
          <w:rFonts w:ascii="Times New Roman" w:hAnsi="Times New Roman"/>
          <w:b/>
        </w:rPr>
        <w:t>5</w:t>
      </w:r>
    </w:p>
    <w:p w14:paraId="64117312" w14:textId="77777777" w:rsidR="00EF22E0" w:rsidRPr="00FE2983" w:rsidRDefault="00EF22E0" w:rsidP="00EF22E0">
      <w:pPr>
        <w:rPr>
          <w:rFonts w:ascii="Times New Roman" w:hAnsi="Times New Roman"/>
        </w:rPr>
      </w:pPr>
      <w:r w:rsidRPr="00FE2983">
        <w:rPr>
          <w:rFonts w:ascii="Times New Roman" w:hAnsi="Times New Roman"/>
        </w:rPr>
        <w:t>Spolupráce s NGP</w:t>
      </w:r>
    </w:p>
    <w:p w14:paraId="0C7859FA" w14:textId="71650F1F" w:rsidR="00EF22E0" w:rsidRPr="00FE2983" w:rsidRDefault="00EF22E0" w:rsidP="00EF22E0">
      <w:pPr>
        <w:pStyle w:val="Normlnweb"/>
        <w:rPr>
          <w:color w:val="000000"/>
          <w:highlight w:val="yellow"/>
        </w:rPr>
      </w:pPr>
      <w:r w:rsidRPr="00FE2983">
        <w:rPr>
          <w:color w:val="000000"/>
          <w:highlight w:val="yellow"/>
        </w:rPr>
        <w:br/>
      </w:r>
      <w:r w:rsidRPr="00FE2983">
        <w:rPr>
          <w:color w:val="000000"/>
        </w:rPr>
        <w:t>Prostor: Šternberský palác – foyer, nádvoří, WC, prostory Konírny, Rotundy, zahrada</w:t>
      </w:r>
      <w:r w:rsidRPr="00FE2983">
        <w:rPr>
          <w:color w:val="000000"/>
        </w:rPr>
        <w:br/>
      </w:r>
      <w:r w:rsidRPr="00FE2983">
        <w:rPr>
          <w:color w:val="000000"/>
        </w:rPr>
        <w:br/>
        <w:t>počet hostů:250+organizátoři</w:t>
      </w:r>
    </w:p>
    <w:p w14:paraId="00207689" w14:textId="77777777" w:rsidR="00EF22E0" w:rsidRPr="00FE2983" w:rsidRDefault="00EF22E0" w:rsidP="00EF22E0">
      <w:pPr>
        <w:rPr>
          <w:rFonts w:ascii="Times New Roman" w:hAnsi="Times New Roman"/>
        </w:rPr>
      </w:pPr>
    </w:p>
    <w:p w14:paraId="78700769" w14:textId="647DB58A" w:rsidR="00EF22E0" w:rsidRPr="00FE2983" w:rsidRDefault="00EF22E0" w:rsidP="00EF22E0">
      <w:pPr>
        <w:rPr>
          <w:rFonts w:ascii="Times New Roman" w:hAnsi="Times New Roman"/>
          <w:lang w:eastAsia="cs-CZ"/>
        </w:rPr>
      </w:pPr>
      <w:r w:rsidRPr="00FE2983">
        <w:rPr>
          <w:rFonts w:ascii="Times New Roman" w:hAnsi="Times New Roman"/>
          <w:b/>
          <w:bCs/>
        </w:rPr>
        <w:t>Zahajovacího večera Světa knihy 202</w:t>
      </w:r>
      <w:r w:rsidR="004147CF">
        <w:rPr>
          <w:rFonts w:ascii="Times New Roman" w:hAnsi="Times New Roman"/>
          <w:b/>
          <w:bCs/>
        </w:rPr>
        <w:t>5</w:t>
      </w:r>
      <w:r w:rsidRPr="00FE2983">
        <w:rPr>
          <w:rFonts w:ascii="Times New Roman" w:hAnsi="Times New Roman"/>
        </w:rPr>
        <w:t>:</w:t>
      </w:r>
    </w:p>
    <w:p w14:paraId="7CD93656" w14:textId="77777777" w:rsidR="00EF22E0" w:rsidRPr="00FE2983" w:rsidRDefault="00EF22E0" w:rsidP="00EF22E0">
      <w:pPr>
        <w:rPr>
          <w:rFonts w:ascii="Times New Roman" w:hAnsi="Times New Roman"/>
        </w:rPr>
      </w:pPr>
    </w:p>
    <w:p w14:paraId="34067EC0" w14:textId="77777777" w:rsidR="00EF22E0" w:rsidRPr="0092627B" w:rsidRDefault="00EF22E0" w:rsidP="00EF22E0">
      <w:pPr>
        <w:spacing w:before="100" w:beforeAutospacing="1" w:after="100" w:afterAutospacing="1"/>
        <w:rPr>
          <w:rFonts w:ascii="Times New Roman" w:eastAsiaTheme="minorHAnsi" w:hAnsi="Times New Roman"/>
        </w:rPr>
      </w:pPr>
      <w:r w:rsidRPr="0092627B">
        <w:rPr>
          <w:rFonts w:ascii="Times New Roman" w:hAnsi="Times New Roman"/>
        </w:rPr>
        <w:t>- 14:00 příjezd produkce na lokaci</w:t>
      </w:r>
    </w:p>
    <w:p w14:paraId="783948D0" w14:textId="77777777" w:rsidR="00EF22E0" w:rsidRPr="0092627B" w:rsidRDefault="00EF22E0" w:rsidP="00EF22E0">
      <w:pPr>
        <w:spacing w:before="100" w:beforeAutospacing="1" w:after="100" w:afterAutospacing="1"/>
        <w:rPr>
          <w:rFonts w:ascii="Times New Roman" w:hAnsi="Times New Roman"/>
        </w:rPr>
      </w:pPr>
      <w:r w:rsidRPr="0092627B">
        <w:rPr>
          <w:rFonts w:ascii="Times New Roman" w:hAnsi="Times New Roman"/>
        </w:rPr>
        <w:t>- 15:00 příjezd cateri</w:t>
      </w:r>
      <w:r w:rsidR="0071044A" w:rsidRPr="0092627B">
        <w:rPr>
          <w:rFonts w:ascii="Times New Roman" w:hAnsi="Times New Roman"/>
        </w:rPr>
        <w:t>n</w:t>
      </w:r>
      <w:r w:rsidRPr="0092627B">
        <w:rPr>
          <w:rFonts w:ascii="Times New Roman" w:hAnsi="Times New Roman"/>
        </w:rPr>
        <w:t>gu a firmy na ozvučení a osvětlení sálu</w:t>
      </w:r>
    </w:p>
    <w:p w14:paraId="48AB5530" w14:textId="77777777" w:rsidR="00EF22E0" w:rsidRPr="0092627B" w:rsidRDefault="00EF22E0" w:rsidP="00EF22E0">
      <w:pPr>
        <w:spacing w:before="100" w:beforeAutospacing="1" w:after="100" w:afterAutospacing="1"/>
        <w:rPr>
          <w:rFonts w:ascii="Times New Roman" w:hAnsi="Times New Roman"/>
        </w:rPr>
      </w:pPr>
      <w:r w:rsidRPr="0092627B">
        <w:rPr>
          <w:rFonts w:ascii="Times New Roman" w:hAnsi="Times New Roman"/>
        </w:rPr>
        <w:t>- 15:00 - 19:30 příprava sálu </w:t>
      </w:r>
    </w:p>
    <w:p w14:paraId="6FEFF591" w14:textId="77777777" w:rsidR="00EF22E0" w:rsidRPr="0092627B" w:rsidRDefault="00EF22E0" w:rsidP="00EF22E0">
      <w:pPr>
        <w:spacing w:before="100" w:beforeAutospacing="1" w:after="100" w:afterAutospacing="1"/>
        <w:rPr>
          <w:rFonts w:ascii="Times New Roman" w:hAnsi="Times New Roman"/>
        </w:rPr>
      </w:pPr>
      <w:r w:rsidRPr="0092627B">
        <w:rPr>
          <w:rFonts w:ascii="Times New Roman" w:hAnsi="Times New Roman"/>
        </w:rPr>
        <w:t xml:space="preserve">- 19:30 </w:t>
      </w:r>
      <w:proofErr w:type="spellStart"/>
      <w:r w:rsidRPr="0092627B">
        <w:rPr>
          <w:rFonts w:ascii="Times New Roman" w:hAnsi="Times New Roman"/>
        </w:rPr>
        <w:t>door</w:t>
      </w:r>
      <w:proofErr w:type="spellEnd"/>
      <w:r w:rsidRPr="0092627B">
        <w:rPr>
          <w:rFonts w:ascii="Times New Roman" w:hAnsi="Times New Roman"/>
        </w:rPr>
        <w:t xml:space="preserve"> open</w:t>
      </w:r>
    </w:p>
    <w:p w14:paraId="63ACA16D" w14:textId="00990718" w:rsidR="00EF22E0" w:rsidRDefault="00EF22E0" w:rsidP="00EF22E0">
      <w:pPr>
        <w:spacing w:before="100" w:beforeAutospacing="1" w:after="100" w:afterAutospacing="1"/>
        <w:rPr>
          <w:rFonts w:ascii="Times New Roman" w:hAnsi="Times New Roman"/>
        </w:rPr>
      </w:pPr>
      <w:r w:rsidRPr="0092627B">
        <w:rPr>
          <w:rFonts w:ascii="Times New Roman" w:hAnsi="Times New Roman"/>
        </w:rPr>
        <w:t>- 20:00 zahájení</w:t>
      </w:r>
      <w:r w:rsidR="00F76A31">
        <w:rPr>
          <w:rFonts w:ascii="Times New Roman" w:hAnsi="Times New Roman"/>
        </w:rPr>
        <w:t xml:space="preserve"> akce pro hosty</w:t>
      </w:r>
    </w:p>
    <w:p w14:paraId="09B1D57A" w14:textId="1EE8EFF2" w:rsidR="00F76A31" w:rsidRPr="0092627B" w:rsidRDefault="00F76A31" w:rsidP="00EF22E0">
      <w:pPr>
        <w:spacing w:before="100" w:beforeAutospacing="1" w:after="100" w:afterAutospacing="1"/>
        <w:rPr>
          <w:rFonts w:ascii="Times New Roman" w:hAnsi="Times New Roman"/>
        </w:rPr>
      </w:pPr>
      <w:r>
        <w:rPr>
          <w:rFonts w:ascii="Times New Roman" w:hAnsi="Times New Roman"/>
        </w:rPr>
        <w:t>-24:00 ukončení akce pro hosty</w:t>
      </w:r>
    </w:p>
    <w:p w14:paraId="66F96100" w14:textId="77777777" w:rsidR="00EF22E0" w:rsidRPr="00FE2983" w:rsidRDefault="00EF22E0" w:rsidP="00EF22E0">
      <w:pPr>
        <w:spacing w:before="100" w:beforeAutospacing="1" w:after="100" w:afterAutospacing="1"/>
        <w:rPr>
          <w:rFonts w:ascii="Times New Roman" w:hAnsi="Times New Roman"/>
        </w:rPr>
      </w:pPr>
      <w:r w:rsidRPr="0092627B">
        <w:rPr>
          <w:rFonts w:ascii="Times New Roman" w:hAnsi="Times New Roman"/>
        </w:rPr>
        <w:t>- max. 02:00 opuštění lokace</w:t>
      </w:r>
    </w:p>
    <w:p w14:paraId="27FDA1F6" w14:textId="1C13C43C" w:rsidR="00F76A31" w:rsidRDefault="00F76A31" w:rsidP="00EF22E0">
      <w:pPr>
        <w:pStyle w:val="Normlnweb"/>
        <w:rPr>
          <w:color w:val="000000"/>
        </w:rPr>
      </w:pPr>
      <w:r>
        <w:rPr>
          <w:color w:val="000000"/>
        </w:rPr>
        <w:t>Technický dozor po celou dobu akce</w:t>
      </w:r>
    </w:p>
    <w:p w14:paraId="3D5BE2A7" w14:textId="5D767A07" w:rsidR="00F76A31" w:rsidRDefault="00F76A31" w:rsidP="00EF22E0">
      <w:pPr>
        <w:pStyle w:val="Normlnweb"/>
        <w:rPr>
          <w:color w:val="000000"/>
        </w:rPr>
      </w:pPr>
      <w:r>
        <w:rPr>
          <w:color w:val="000000"/>
        </w:rPr>
        <w:t>Šatnu obslouží NGP</w:t>
      </w:r>
    </w:p>
    <w:p w14:paraId="2534407A" w14:textId="77777777" w:rsidR="00F76A31" w:rsidRPr="00FE2983" w:rsidRDefault="00F76A31" w:rsidP="00EF22E0">
      <w:pPr>
        <w:pStyle w:val="Normlnweb"/>
        <w:rPr>
          <w:color w:val="000000"/>
        </w:rPr>
      </w:pPr>
    </w:p>
    <w:p w14:paraId="01D7665D" w14:textId="77777777" w:rsidR="009D4EF9" w:rsidRDefault="009D4EF9" w:rsidP="009D4EF9">
      <w:pPr>
        <w:rPr>
          <w:rFonts w:cs="Arial"/>
          <w:b/>
        </w:rPr>
      </w:pPr>
      <w:r w:rsidRPr="009D4EF9">
        <w:rPr>
          <w:rFonts w:cs="Arial"/>
          <w:b/>
        </w:rPr>
        <w:t xml:space="preserve">                                           </w:t>
      </w:r>
      <w:r>
        <w:rPr>
          <w:rFonts w:cs="Arial"/>
          <w:b/>
        </w:rPr>
        <w:t xml:space="preserve">                   </w:t>
      </w:r>
    </w:p>
    <w:p w14:paraId="3F7EB05D" w14:textId="77777777" w:rsidR="009D4EF9" w:rsidRDefault="009D4EF9" w:rsidP="009D4EF9">
      <w:pPr>
        <w:rPr>
          <w:rFonts w:cs="Arial"/>
          <w:b/>
        </w:rPr>
      </w:pPr>
    </w:p>
    <w:p w14:paraId="7A40AA90" w14:textId="77777777" w:rsidR="009D4EF9" w:rsidRDefault="009D4EF9" w:rsidP="009D4EF9">
      <w:pPr>
        <w:rPr>
          <w:rFonts w:cs="Arial"/>
          <w:b/>
        </w:rPr>
      </w:pPr>
    </w:p>
    <w:p w14:paraId="1DDC51CC" w14:textId="77777777" w:rsidR="009D4EF9" w:rsidRDefault="009D4EF9" w:rsidP="009D4EF9">
      <w:pPr>
        <w:rPr>
          <w:rFonts w:cs="Arial"/>
          <w:b/>
        </w:rPr>
      </w:pPr>
    </w:p>
    <w:p w14:paraId="283ABFC6" w14:textId="77777777" w:rsidR="009D4EF9" w:rsidRDefault="009D4EF9" w:rsidP="009D4EF9">
      <w:pPr>
        <w:rPr>
          <w:rFonts w:cs="Arial"/>
          <w:b/>
        </w:rPr>
      </w:pPr>
    </w:p>
    <w:p w14:paraId="70DBDF66" w14:textId="77777777" w:rsidR="009D4EF9" w:rsidRDefault="009D4EF9" w:rsidP="009D4EF9">
      <w:pPr>
        <w:rPr>
          <w:rFonts w:cs="Arial"/>
          <w:b/>
        </w:rPr>
      </w:pPr>
    </w:p>
    <w:p w14:paraId="3E164F68" w14:textId="77777777" w:rsidR="009D4EF9" w:rsidRDefault="009D4EF9" w:rsidP="009D4EF9">
      <w:pPr>
        <w:rPr>
          <w:rFonts w:cs="Arial"/>
          <w:b/>
        </w:rPr>
      </w:pPr>
    </w:p>
    <w:p w14:paraId="78F10C4A" w14:textId="77777777" w:rsidR="009D4EF9" w:rsidRDefault="009D4EF9" w:rsidP="009D4EF9">
      <w:pPr>
        <w:rPr>
          <w:rFonts w:cs="Arial"/>
          <w:b/>
        </w:rPr>
      </w:pPr>
    </w:p>
    <w:p w14:paraId="7E3775C8" w14:textId="77777777" w:rsidR="0092627B" w:rsidRDefault="0092627B" w:rsidP="009D4EF9">
      <w:pPr>
        <w:rPr>
          <w:rFonts w:cs="Arial"/>
          <w:b/>
        </w:rPr>
      </w:pPr>
    </w:p>
    <w:p w14:paraId="305200FF" w14:textId="77777777" w:rsidR="0092627B" w:rsidRDefault="0092627B" w:rsidP="009D4EF9">
      <w:pPr>
        <w:rPr>
          <w:rFonts w:cs="Arial"/>
          <w:b/>
        </w:rPr>
      </w:pPr>
    </w:p>
    <w:p w14:paraId="0C064324" w14:textId="77777777" w:rsidR="0092627B" w:rsidRDefault="0092627B" w:rsidP="009D4EF9">
      <w:pPr>
        <w:rPr>
          <w:rFonts w:cs="Arial"/>
          <w:b/>
        </w:rPr>
      </w:pPr>
    </w:p>
    <w:p w14:paraId="2F5878BB" w14:textId="77777777" w:rsidR="0092627B" w:rsidRDefault="0092627B" w:rsidP="009D4EF9">
      <w:pPr>
        <w:rPr>
          <w:rFonts w:cs="Arial"/>
          <w:b/>
        </w:rPr>
      </w:pPr>
    </w:p>
    <w:p w14:paraId="0DD5A7FF" w14:textId="77777777" w:rsidR="0092627B" w:rsidRDefault="0092627B" w:rsidP="009D4EF9">
      <w:pPr>
        <w:rPr>
          <w:rFonts w:cs="Arial"/>
          <w:b/>
        </w:rPr>
      </w:pPr>
    </w:p>
    <w:p w14:paraId="3C09DA36" w14:textId="77777777" w:rsidR="0092627B" w:rsidRDefault="0092627B" w:rsidP="009D4EF9">
      <w:pPr>
        <w:rPr>
          <w:rFonts w:cs="Arial"/>
          <w:b/>
        </w:rPr>
      </w:pPr>
    </w:p>
    <w:p w14:paraId="030800B5" w14:textId="77777777" w:rsidR="0092627B" w:rsidRDefault="0092627B" w:rsidP="009D4EF9">
      <w:pPr>
        <w:rPr>
          <w:rFonts w:cs="Arial"/>
          <w:b/>
        </w:rPr>
      </w:pPr>
    </w:p>
    <w:p w14:paraId="527165F9" w14:textId="77777777" w:rsidR="009D4EF9" w:rsidRDefault="009D4EF9" w:rsidP="009D4EF9">
      <w:pPr>
        <w:rPr>
          <w:rFonts w:cs="Arial"/>
          <w:b/>
        </w:rPr>
      </w:pPr>
    </w:p>
    <w:p w14:paraId="6361DB4B" w14:textId="1FDB135B" w:rsidR="009D4EF9" w:rsidRPr="009D4EF9" w:rsidRDefault="009D4EF9" w:rsidP="009D4EF9">
      <w:pPr>
        <w:rPr>
          <w:rFonts w:cs="Arial"/>
          <w:b/>
        </w:rPr>
      </w:pPr>
      <w:r>
        <w:rPr>
          <w:rFonts w:cs="Arial"/>
          <w:b/>
        </w:rPr>
        <w:t xml:space="preserve">                                             </w:t>
      </w:r>
      <w:r w:rsidR="00A51562">
        <w:rPr>
          <w:rFonts w:cs="Arial"/>
          <w:b/>
        </w:rPr>
        <w:t xml:space="preserve">    </w:t>
      </w:r>
      <w:r>
        <w:rPr>
          <w:rFonts w:cs="Arial"/>
          <w:b/>
        </w:rPr>
        <w:t>Příloha č. 2</w:t>
      </w:r>
      <w:r w:rsidR="00A51562">
        <w:rPr>
          <w:rFonts w:cs="Arial"/>
          <w:b/>
        </w:rPr>
        <w:t xml:space="preserve"> </w:t>
      </w:r>
      <w:r w:rsidR="00A51562" w:rsidRPr="00A51562">
        <w:rPr>
          <w:rFonts w:cs="Arial"/>
          <w:b/>
        </w:rPr>
        <w:t>Specifikace plnění propagace</w:t>
      </w:r>
    </w:p>
    <w:p w14:paraId="3C26C448" w14:textId="5D5AB0D3" w:rsidR="00596EA4" w:rsidRDefault="00596EA4">
      <w:pPr>
        <w:rPr>
          <w:rFonts w:cs="Arial"/>
        </w:rPr>
      </w:pPr>
    </w:p>
    <w:p w14:paraId="7B3E6F9B" w14:textId="0D21CBFA" w:rsidR="005643BD" w:rsidRDefault="005643BD">
      <w:pPr>
        <w:rPr>
          <w:rFonts w:cs="Arial"/>
        </w:rPr>
      </w:pPr>
    </w:p>
    <w:p w14:paraId="73751A20" w14:textId="6E174C6F" w:rsidR="005643BD" w:rsidRDefault="005643BD">
      <w:pPr>
        <w:rPr>
          <w:rFonts w:cs="Arial"/>
        </w:rPr>
      </w:pPr>
    </w:p>
    <w:tbl>
      <w:tblPr>
        <w:tblW w:w="0" w:type="auto"/>
        <w:tblInd w:w="50" w:type="dxa"/>
        <w:tblCellMar>
          <w:left w:w="10" w:type="dxa"/>
          <w:right w:w="10" w:type="dxa"/>
        </w:tblCellMar>
        <w:tblLook w:val="0000" w:firstRow="0" w:lastRow="0" w:firstColumn="0" w:lastColumn="0" w:noHBand="0" w:noVBand="0"/>
      </w:tblPr>
      <w:tblGrid>
        <w:gridCol w:w="2561"/>
        <w:gridCol w:w="2812"/>
        <w:gridCol w:w="2018"/>
        <w:gridCol w:w="1619"/>
      </w:tblGrid>
      <w:tr w:rsidR="0092627B" w14:paraId="1E163C85"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6484BC" w14:textId="5317053E" w:rsidR="0092627B" w:rsidRDefault="0092627B" w:rsidP="00642797">
            <w:pPr>
              <w:rPr>
                <w:rFonts w:eastAsia="Franklin Gothic Book" w:cs="Franklin Gothic Book"/>
                <w:b/>
              </w:rPr>
            </w:pPr>
            <w:r>
              <w:rPr>
                <w:rFonts w:eastAsia="Franklin Gothic Book" w:cs="Franklin Gothic Book"/>
                <w:b/>
              </w:rPr>
              <w:t xml:space="preserve">PREZENTACE NGP </w:t>
            </w:r>
            <w:r w:rsidR="00767BCC">
              <w:rPr>
                <w:rFonts w:eastAsia="Franklin Gothic Book" w:cs="Franklin Gothic Book"/>
                <w:b/>
              </w:rPr>
              <w:t xml:space="preserve">na </w:t>
            </w:r>
            <w:r>
              <w:rPr>
                <w:rFonts w:eastAsia="Franklin Gothic Book" w:cs="Franklin Gothic Book"/>
                <w:b/>
              </w:rPr>
              <w:t xml:space="preserve">SK </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D44D3B4" w14:textId="77777777" w:rsidR="0092627B" w:rsidRDefault="0092627B" w:rsidP="00642797">
            <w:pPr>
              <w:rPr>
                <w:rFonts w:eastAsia="Franklin Gothic Book" w:cs="Franklin Gothic Book"/>
                <w:b/>
              </w:rPr>
            </w:pPr>
            <w:r>
              <w:rPr>
                <w:rFonts w:eastAsia="Franklin Gothic Book" w:cs="Franklin Gothic Book"/>
                <w:b/>
              </w:rPr>
              <w:t> </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47A503B" w14:textId="77777777" w:rsidR="0092627B" w:rsidRDefault="0092627B" w:rsidP="00642797">
            <w:pPr>
              <w:rPr>
                <w:rFonts w:eastAsia="Franklin Gothic Book" w:cs="Franklin Gothic Book"/>
                <w:b/>
              </w:rPr>
            </w:pPr>
            <w:r>
              <w:rPr>
                <w:rFonts w:eastAsia="Franklin Gothic Book" w:cs="Franklin Gothic Book"/>
                <w:b/>
              </w:rPr>
              <w:t>počet ks</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364D398" w14:textId="77777777" w:rsidR="0092627B" w:rsidRDefault="0092627B" w:rsidP="00642797">
            <w:pPr>
              <w:rPr>
                <w:rFonts w:eastAsia="Franklin Gothic Book" w:cs="Franklin Gothic Book"/>
                <w:b/>
              </w:rPr>
            </w:pPr>
            <w:r>
              <w:rPr>
                <w:rFonts w:eastAsia="Franklin Gothic Book" w:cs="Franklin Gothic Book"/>
                <w:b/>
              </w:rPr>
              <w:t>Cena bez DPH</w:t>
            </w:r>
          </w:p>
        </w:tc>
      </w:tr>
      <w:tr w:rsidR="0092627B" w14:paraId="50956F60"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61C8D09" w14:textId="77777777" w:rsidR="0092627B" w:rsidRDefault="0092627B" w:rsidP="00642797">
            <w:pPr>
              <w:rPr>
                <w:rFonts w:eastAsia="Franklin Gothic Book" w:cs="Franklin Gothic Book"/>
              </w:rPr>
            </w:pPr>
            <w:r>
              <w:rPr>
                <w:rFonts w:eastAsia="Franklin Gothic Book" w:cs="Franklin Gothic Book"/>
              </w:rPr>
              <w:t>Katalog vystavovatelů veletrhu</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5B807E" w14:textId="77777777" w:rsidR="0092627B" w:rsidRDefault="0092627B" w:rsidP="00642797">
            <w:pPr>
              <w:rPr>
                <w:rFonts w:eastAsia="Franklin Gothic Book" w:cs="Franklin Gothic Book"/>
              </w:rPr>
            </w:pPr>
            <w:r>
              <w:rPr>
                <w:rFonts w:eastAsia="Franklin Gothic Book" w:cs="Franklin Gothic Book"/>
              </w:rPr>
              <w:t xml:space="preserve">inzertní příloha, 1. strana </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15D1CAA" w14:textId="77777777" w:rsidR="0092627B" w:rsidRDefault="0092627B" w:rsidP="00642797">
            <w:pPr>
              <w:rPr>
                <w:rFonts w:eastAsia="Franklin Gothic Book" w:cs="Franklin Gothic Book"/>
              </w:rPr>
            </w:pPr>
            <w:r>
              <w:rPr>
                <w:rFonts w:eastAsia="Franklin Gothic Book" w:cs="Franklin Gothic Book"/>
              </w:rPr>
              <w:t>1 500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C219D1F" w14:textId="77777777" w:rsidR="0092627B" w:rsidRDefault="0092627B" w:rsidP="00642797">
            <w:pPr>
              <w:rPr>
                <w:rFonts w:eastAsia="Franklin Gothic Book" w:cs="Franklin Gothic Book"/>
              </w:rPr>
            </w:pPr>
            <w:r>
              <w:rPr>
                <w:rFonts w:eastAsia="Franklin Gothic Book" w:cs="Franklin Gothic Book"/>
              </w:rPr>
              <w:t>11 000 Kč</w:t>
            </w:r>
          </w:p>
        </w:tc>
      </w:tr>
      <w:tr w:rsidR="0092627B" w14:paraId="0F97CDF4" w14:textId="77777777" w:rsidTr="00642797">
        <w:trPr>
          <w:trHeight w:val="540"/>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FDE89CC" w14:textId="77777777" w:rsidR="0092627B" w:rsidRDefault="0092627B" w:rsidP="00642797">
            <w:pPr>
              <w:rPr>
                <w:rFonts w:eastAsia="Franklin Gothic Book" w:cs="Franklin Gothic Book"/>
              </w:rPr>
            </w:pPr>
            <w:r>
              <w:rPr>
                <w:rFonts w:eastAsia="Franklin Gothic Book" w:cs="Franklin Gothic Book"/>
              </w:rPr>
              <w:t>Katalog doprovodných programů veletrhu</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7591B5E" w14:textId="77777777" w:rsidR="0092627B" w:rsidRDefault="0092627B" w:rsidP="00642797">
            <w:pPr>
              <w:rPr>
                <w:rFonts w:eastAsia="Franklin Gothic Book" w:cs="Franklin Gothic Book"/>
              </w:rPr>
            </w:pPr>
            <w:r>
              <w:rPr>
                <w:rFonts w:eastAsia="Franklin Gothic Book" w:cs="Franklin Gothic Book"/>
              </w:rPr>
              <w:t xml:space="preserve">inzertní příloha, 1. strana </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07BD132" w14:textId="77777777" w:rsidR="0092627B" w:rsidRDefault="0092627B" w:rsidP="00642797">
            <w:pPr>
              <w:rPr>
                <w:rFonts w:eastAsia="Franklin Gothic Book" w:cs="Franklin Gothic Book"/>
              </w:rPr>
            </w:pPr>
            <w:r>
              <w:rPr>
                <w:rFonts w:eastAsia="Franklin Gothic Book" w:cs="Franklin Gothic Book"/>
              </w:rPr>
              <w:t>25 000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9154229" w14:textId="580345AF" w:rsidR="0092627B" w:rsidRDefault="0092627B" w:rsidP="00642797">
            <w:pPr>
              <w:rPr>
                <w:rFonts w:eastAsia="Franklin Gothic Book" w:cs="Franklin Gothic Book"/>
              </w:rPr>
            </w:pPr>
            <w:r>
              <w:rPr>
                <w:rFonts w:eastAsia="Franklin Gothic Book" w:cs="Franklin Gothic Book"/>
              </w:rPr>
              <w:t>22 000 Kč</w:t>
            </w:r>
          </w:p>
        </w:tc>
      </w:tr>
      <w:tr w:rsidR="0092627B" w14:paraId="37680F7A"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C4BFD0" w14:textId="77777777" w:rsidR="0092627B" w:rsidRDefault="0092627B" w:rsidP="00642797">
            <w:pPr>
              <w:rPr>
                <w:rFonts w:eastAsia="Franklin Gothic Book" w:cs="Franklin Gothic Book"/>
              </w:rPr>
            </w:pPr>
            <w:r>
              <w:rPr>
                <w:rFonts w:eastAsia="Franklin Gothic Book" w:cs="Franklin Gothic Book"/>
              </w:rPr>
              <w:t>Leták DL</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FFF74EB" w14:textId="77777777" w:rsidR="0092627B" w:rsidRDefault="0092627B" w:rsidP="00642797">
            <w:pPr>
              <w:rPr>
                <w:rFonts w:eastAsia="Franklin Gothic Book" w:cs="Franklin Gothic Book"/>
              </w:rPr>
            </w:pPr>
            <w:r>
              <w:rPr>
                <w:rFonts w:eastAsia="Franklin Gothic Book" w:cs="Franklin Gothic Book"/>
              </w:rPr>
              <w:t>ČJ + AJ - 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635137E" w14:textId="77777777" w:rsidR="0092627B" w:rsidRDefault="0092627B" w:rsidP="00642797">
            <w:pPr>
              <w:rPr>
                <w:rFonts w:eastAsia="Franklin Gothic Book" w:cs="Franklin Gothic Book"/>
              </w:rPr>
            </w:pPr>
            <w:r>
              <w:rPr>
                <w:rFonts w:eastAsia="Franklin Gothic Book" w:cs="Franklin Gothic Book"/>
              </w:rPr>
              <w:t>30 000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39A47C" w14:textId="2CE73851" w:rsidR="0092627B" w:rsidRDefault="0092627B" w:rsidP="00642797">
            <w:pPr>
              <w:rPr>
                <w:rFonts w:eastAsia="Franklin Gothic Book" w:cs="Franklin Gothic Book"/>
              </w:rPr>
            </w:pPr>
            <w:r>
              <w:rPr>
                <w:rFonts w:eastAsia="Franklin Gothic Book" w:cs="Franklin Gothic Book"/>
              </w:rPr>
              <w:t>1</w:t>
            </w:r>
            <w:r w:rsidR="00F94F4A">
              <w:rPr>
                <w:rFonts w:eastAsia="Franklin Gothic Book" w:cs="Franklin Gothic Book"/>
              </w:rPr>
              <w:t>5</w:t>
            </w:r>
            <w:r>
              <w:rPr>
                <w:rFonts w:eastAsia="Franklin Gothic Book" w:cs="Franklin Gothic Book"/>
              </w:rPr>
              <w:t xml:space="preserve"> 000 Kč</w:t>
            </w:r>
          </w:p>
        </w:tc>
      </w:tr>
      <w:tr w:rsidR="0092627B" w14:paraId="272B3D71"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267A69" w14:textId="77777777" w:rsidR="0092627B" w:rsidRDefault="0092627B" w:rsidP="00642797">
            <w:pPr>
              <w:rPr>
                <w:rFonts w:eastAsia="Franklin Gothic Book" w:cs="Franklin Gothic Book"/>
              </w:rPr>
            </w:pPr>
            <w:r>
              <w:rPr>
                <w:rFonts w:eastAsia="Franklin Gothic Book" w:cs="Franklin Gothic Book"/>
              </w:rPr>
              <w:t>Plakát A1</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532E5BD" w14:textId="77777777" w:rsidR="0092627B" w:rsidRDefault="0092627B" w:rsidP="00642797">
            <w:pPr>
              <w:rPr>
                <w:rFonts w:eastAsia="Franklin Gothic Book" w:cs="Franklin Gothic Book"/>
              </w:rPr>
            </w:pPr>
            <w:r>
              <w:rPr>
                <w:rFonts w:eastAsia="Franklin Gothic Book" w:cs="Franklin Gothic Book"/>
              </w:rPr>
              <w:t>plakátovací plochy - 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CA44419" w14:textId="77777777" w:rsidR="0092627B" w:rsidRDefault="0092627B" w:rsidP="00642797">
            <w:pPr>
              <w:rPr>
                <w:rFonts w:eastAsia="Franklin Gothic Book" w:cs="Franklin Gothic Book"/>
              </w:rPr>
            </w:pPr>
            <w:r>
              <w:rPr>
                <w:rFonts w:eastAsia="Franklin Gothic Book" w:cs="Franklin Gothic Book"/>
              </w:rPr>
              <w:t>500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4D55504" w14:textId="65207472" w:rsidR="0092627B" w:rsidRDefault="0092627B" w:rsidP="00642797">
            <w:pPr>
              <w:rPr>
                <w:rFonts w:eastAsia="Franklin Gothic Book" w:cs="Franklin Gothic Book"/>
              </w:rPr>
            </w:pPr>
            <w:r>
              <w:rPr>
                <w:rFonts w:eastAsia="Franklin Gothic Book" w:cs="Franklin Gothic Book"/>
              </w:rPr>
              <w:t>1</w:t>
            </w:r>
            <w:r w:rsidR="00F94F4A">
              <w:rPr>
                <w:rFonts w:eastAsia="Franklin Gothic Book" w:cs="Franklin Gothic Book"/>
              </w:rPr>
              <w:t>5</w:t>
            </w:r>
            <w:r>
              <w:rPr>
                <w:rFonts w:eastAsia="Franklin Gothic Book" w:cs="Franklin Gothic Book"/>
              </w:rPr>
              <w:t xml:space="preserve"> 000 Kč</w:t>
            </w:r>
          </w:p>
        </w:tc>
      </w:tr>
      <w:tr w:rsidR="0092627B" w14:paraId="06845BFA"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0E0DA5D" w14:textId="77777777" w:rsidR="0092627B" w:rsidRDefault="0092627B" w:rsidP="00642797">
            <w:pPr>
              <w:rPr>
                <w:rFonts w:eastAsia="Franklin Gothic Book" w:cs="Franklin Gothic Book"/>
              </w:rPr>
            </w:pPr>
            <w:r>
              <w:rPr>
                <w:rFonts w:eastAsia="Franklin Gothic Book" w:cs="Franklin Gothic Book"/>
              </w:rPr>
              <w:t>Plakát A3</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D25F21D" w14:textId="77777777" w:rsidR="0092627B" w:rsidRDefault="0092627B" w:rsidP="00642797">
            <w:pPr>
              <w:rPr>
                <w:rFonts w:eastAsia="Franklin Gothic Book" w:cs="Franklin Gothic Book"/>
              </w:rPr>
            </w:pPr>
            <w:r>
              <w:rPr>
                <w:rFonts w:eastAsia="Franklin Gothic Book" w:cs="Franklin Gothic Book"/>
              </w:rPr>
              <w:t>knihkupectví, knihovny, muzea - 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3C5EB3A" w14:textId="77777777" w:rsidR="0092627B" w:rsidRDefault="0092627B" w:rsidP="00642797">
            <w:pPr>
              <w:rPr>
                <w:rFonts w:eastAsia="Franklin Gothic Book" w:cs="Franklin Gothic Book"/>
              </w:rPr>
            </w:pPr>
            <w:r>
              <w:rPr>
                <w:rFonts w:eastAsia="Franklin Gothic Book" w:cs="Franklin Gothic Book"/>
              </w:rPr>
              <w:t>2 000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ADDB562" w14:textId="4F86AB2A" w:rsidR="0092627B" w:rsidRDefault="0092627B" w:rsidP="00642797">
            <w:pPr>
              <w:rPr>
                <w:rFonts w:eastAsia="Franklin Gothic Book" w:cs="Franklin Gothic Book"/>
              </w:rPr>
            </w:pPr>
            <w:r>
              <w:rPr>
                <w:rFonts w:eastAsia="Franklin Gothic Book" w:cs="Franklin Gothic Book"/>
              </w:rPr>
              <w:t>1</w:t>
            </w:r>
            <w:r w:rsidR="00F94F4A">
              <w:rPr>
                <w:rFonts w:eastAsia="Franklin Gothic Book" w:cs="Franklin Gothic Book"/>
              </w:rPr>
              <w:t>8</w:t>
            </w:r>
            <w:r>
              <w:rPr>
                <w:rFonts w:eastAsia="Franklin Gothic Book" w:cs="Franklin Gothic Book"/>
              </w:rPr>
              <w:t xml:space="preserve"> 000 Kč</w:t>
            </w:r>
          </w:p>
        </w:tc>
      </w:tr>
      <w:tr w:rsidR="0092627B" w14:paraId="03C703CE"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EC94476" w14:textId="77777777" w:rsidR="0092627B" w:rsidRDefault="0092627B" w:rsidP="00642797">
            <w:pPr>
              <w:rPr>
                <w:rFonts w:eastAsia="Franklin Gothic Book" w:cs="Franklin Gothic Book"/>
              </w:rPr>
            </w:pPr>
            <w:r>
              <w:rPr>
                <w:rFonts w:eastAsia="Franklin Gothic Book" w:cs="Franklin Gothic Book"/>
              </w:rPr>
              <w:t>Plakát velkoplošný / JCD</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A543703" w14:textId="77777777" w:rsidR="0092627B" w:rsidRDefault="0092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BCF4740" w14:textId="77777777" w:rsidR="0092627B" w:rsidRDefault="0092627B" w:rsidP="00642797">
            <w:pPr>
              <w:rPr>
                <w:rFonts w:eastAsia="Franklin Gothic Book" w:cs="Franklin Gothic Book"/>
              </w:rPr>
            </w:pPr>
            <w:r>
              <w:rPr>
                <w:rFonts w:eastAsia="Franklin Gothic Book" w:cs="Franklin Gothic Book"/>
              </w:rPr>
              <w:t>200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9ED684C" w14:textId="77777777" w:rsidR="0092627B" w:rsidRDefault="0092627B" w:rsidP="00642797">
            <w:pPr>
              <w:rPr>
                <w:rFonts w:eastAsia="Franklin Gothic Book" w:cs="Franklin Gothic Book"/>
              </w:rPr>
            </w:pPr>
            <w:r>
              <w:rPr>
                <w:rFonts w:eastAsia="Franklin Gothic Book" w:cs="Franklin Gothic Book"/>
              </w:rPr>
              <w:t>20 000 Kč</w:t>
            </w:r>
          </w:p>
        </w:tc>
      </w:tr>
      <w:tr w:rsidR="0092627B" w14:paraId="32FCB49B"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4E9A14C" w14:textId="77777777" w:rsidR="0092627B" w:rsidRDefault="0092627B" w:rsidP="00642797">
            <w:pPr>
              <w:rPr>
                <w:rFonts w:eastAsia="Franklin Gothic Book" w:cs="Franklin Gothic Book"/>
              </w:rPr>
            </w:pPr>
            <w:r>
              <w:rPr>
                <w:rFonts w:eastAsia="Franklin Gothic Book" w:cs="Franklin Gothic Book"/>
              </w:rPr>
              <w:t xml:space="preserve">Vstupenky na veletrh </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1DDA193" w14:textId="77777777" w:rsidR="0092627B" w:rsidRDefault="0092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E8C4A62" w14:textId="77777777" w:rsidR="0092627B" w:rsidRDefault="0092627B" w:rsidP="00642797">
            <w:pPr>
              <w:rPr>
                <w:rFonts w:eastAsia="Franklin Gothic Book" w:cs="Franklin Gothic Book"/>
              </w:rPr>
            </w:pPr>
            <w:r>
              <w:rPr>
                <w:rFonts w:eastAsia="Franklin Gothic Book" w:cs="Franklin Gothic Book"/>
              </w:rPr>
              <w:t>50 000</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70E8477" w14:textId="77777777" w:rsidR="0092627B" w:rsidRDefault="0092627B" w:rsidP="00642797">
            <w:pPr>
              <w:rPr>
                <w:rFonts w:eastAsia="Franklin Gothic Book" w:cs="Franklin Gothic Book"/>
              </w:rPr>
            </w:pPr>
            <w:r>
              <w:rPr>
                <w:rFonts w:eastAsia="Franklin Gothic Book" w:cs="Franklin Gothic Book"/>
              </w:rPr>
              <w:t>10 000 Kč</w:t>
            </w:r>
          </w:p>
        </w:tc>
      </w:tr>
      <w:tr w:rsidR="0092627B" w14:paraId="2EB54CDA" w14:textId="77777777" w:rsidTr="00642797">
        <w:trPr>
          <w:trHeight w:val="540"/>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3A95CF3" w14:textId="77777777" w:rsidR="0092627B" w:rsidRDefault="0092627B" w:rsidP="00642797">
            <w:pPr>
              <w:rPr>
                <w:rFonts w:eastAsia="Franklin Gothic Book" w:cs="Franklin Gothic Book"/>
              </w:rPr>
            </w:pPr>
            <w:r>
              <w:rPr>
                <w:rFonts w:eastAsia="Franklin Gothic Book" w:cs="Franklin Gothic Book"/>
              </w:rPr>
              <w:t xml:space="preserve">Typizovaná celoroční inzerce veletrhu </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35FAA6C" w14:textId="77777777" w:rsidR="0092627B" w:rsidRDefault="0092627B" w:rsidP="00642797">
            <w:pPr>
              <w:rPr>
                <w:rFonts w:eastAsia="Franklin Gothic Book" w:cs="Franklin Gothic Book"/>
              </w:rPr>
            </w:pPr>
            <w:r>
              <w:rPr>
                <w:rFonts w:eastAsia="Franklin Gothic Book" w:cs="Franklin Gothic Book"/>
              </w:rPr>
              <w:t>deníky, časopisy - logo</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19CA65" w14:textId="77777777" w:rsidR="0092627B" w:rsidRDefault="0092627B" w:rsidP="00642797">
            <w:pPr>
              <w:rPr>
                <w:rFonts w:eastAsia="Franklin Gothic Book" w:cs="Franklin Gothic Book"/>
              </w:rPr>
            </w:pPr>
            <w:r>
              <w:rPr>
                <w:rFonts w:eastAsia="Franklin Gothic Book" w:cs="Franklin Gothic Book"/>
              </w:rPr>
              <w:t> </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0768ABE" w14:textId="77777777" w:rsidR="0092627B" w:rsidRDefault="0092627B" w:rsidP="00642797">
            <w:pPr>
              <w:rPr>
                <w:rFonts w:eastAsia="Franklin Gothic Book" w:cs="Franklin Gothic Book"/>
              </w:rPr>
            </w:pPr>
            <w:r>
              <w:rPr>
                <w:rFonts w:eastAsia="Franklin Gothic Book" w:cs="Franklin Gothic Book"/>
              </w:rPr>
              <w:t>30 000 Kč</w:t>
            </w:r>
          </w:p>
        </w:tc>
      </w:tr>
      <w:tr w:rsidR="0092627B" w14:paraId="515B2B53" w14:textId="77777777" w:rsidTr="00642797">
        <w:trPr>
          <w:trHeight w:val="27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C521903" w14:textId="77777777" w:rsidR="0092627B" w:rsidRDefault="0092627B" w:rsidP="00642797">
            <w:pPr>
              <w:rPr>
                <w:rFonts w:eastAsia="Franklin Gothic Book" w:cs="Franklin Gothic Book"/>
              </w:rPr>
            </w:pPr>
            <w:r>
              <w:rPr>
                <w:rFonts w:eastAsia="Franklin Gothic Book" w:cs="Franklin Gothic Book"/>
              </w:rPr>
              <w:t>www stránky veletrhu</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49695C7" w14:textId="77777777" w:rsidR="0092627B" w:rsidRDefault="0092627B" w:rsidP="00642797">
            <w:pPr>
              <w:rPr>
                <w:rFonts w:eastAsia="Franklin Gothic Book" w:cs="Franklin Gothic Book"/>
              </w:rPr>
            </w:pPr>
            <w:r>
              <w:rPr>
                <w:rFonts w:eastAsia="Franklin Gothic Book" w:cs="Franklin Gothic Book"/>
              </w:rPr>
              <w:t>logo s odkazem</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FFCDFB7" w14:textId="77777777" w:rsidR="0092627B" w:rsidRDefault="0092627B" w:rsidP="00642797">
            <w:pPr>
              <w:rPr>
                <w:rFonts w:eastAsia="Franklin Gothic Book" w:cs="Franklin Gothic Book"/>
              </w:rPr>
            </w:pPr>
            <w:r>
              <w:rPr>
                <w:rFonts w:eastAsia="Franklin Gothic Book" w:cs="Franklin Gothic Book"/>
              </w:rPr>
              <w:t> </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31F4307" w14:textId="79E264C9" w:rsidR="0092627B" w:rsidRDefault="00767BCC" w:rsidP="00642797">
            <w:pPr>
              <w:rPr>
                <w:rFonts w:eastAsia="Franklin Gothic Book" w:cs="Franklin Gothic Book"/>
              </w:rPr>
            </w:pPr>
            <w:r>
              <w:rPr>
                <w:rFonts w:eastAsia="Franklin Gothic Book" w:cs="Franklin Gothic Book"/>
              </w:rPr>
              <w:t>5</w:t>
            </w:r>
            <w:r w:rsidR="0092627B">
              <w:rPr>
                <w:rFonts w:eastAsia="Franklin Gothic Book" w:cs="Franklin Gothic Book"/>
              </w:rPr>
              <w:t xml:space="preserve"> 000 Kč</w:t>
            </w:r>
          </w:p>
        </w:tc>
      </w:tr>
      <w:tr w:rsidR="0092627B" w14:paraId="2241A427" w14:textId="77777777" w:rsidTr="00642797">
        <w:trPr>
          <w:trHeight w:val="290"/>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199E971" w14:textId="77777777" w:rsidR="0092627B" w:rsidRDefault="0092627B" w:rsidP="00642797">
            <w:pPr>
              <w:rPr>
                <w:rFonts w:eastAsia="Franklin Gothic Book" w:cs="Franklin Gothic Book"/>
                <w:b/>
              </w:rPr>
            </w:pPr>
            <w:r>
              <w:rPr>
                <w:rFonts w:eastAsia="Franklin Gothic Book" w:cs="Franklin Gothic Book"/>
                <w:b/>
              </w:rPr>
              <w:t>PREZENTACE CELKEM</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9D692B" w14:textId="77777777" w:rsidR="0092627B" w:rsidRDefault="0092627B" w:rsidP="00642797">
            <w:pPr>
              <w:rPr>
                <w:rFonts w:eastAsia="Franklin Gothic Book" w:cs="Franklin Gothic Book"/>
              </w:rPr>
            </w:pPr>
            <w:r>
              <w:rPr>
                <w:rFonts w:eastAsia="Franklin Gothic Book" w:cs="Franklin Gothic Book"/>
              </w:rPr>
              <w:t> </w:t>
            </w: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9D87DA6" w14:textId="77777777" w:rsidR="0092627B" w:rsidRDefault="0092627B" w:rsidP="00642797">
            <w:pPr>
              <w:rPr>
                <w:rFonts w:eastAsia="Franklin Gothic Book" w:cs="Franklin Gothic Book"/>
              </w:rPr>
            </w:pPr>
            <w:r>
              <w:rPr>
                <w:rFonts w:eastAsia="Franklin Gothic Book" w:cs="Franklin Gothic Book"/>
              </w:rPr>
              <w:t> </w:t>
            </w: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15919DB" w14:textId="284202BE" w:rsidR="0092627B" w:rsidRDefault="0092627B" w:rsidP="00642797">
            <w:pPr>
              <w:rPr>
                <w:rFonts w:eastAsia="Franklin Gothic Book" w:cs="Franklin Gothic Book"/>
                <w:b/>
              </w:rPr>
            </w:pPr>
            <w:r>
              <w:rPr>
                <w:rFonts w:eastAsia="Franklin Gothic Book" w:cs="Franklin Gothic Book"/>
                <w:b/>
              </w:rPr>
              <w:t>1</w:t>
            </w:r>
            <w:r w:rsidR="00767BCC">
              <w:rPr>
                <w:rFonts w:eastAsia="Franklin Gothic Book" w:cs="Franklin Gothic Book"/>
                <w:b/>
              </w:rPr>
              <w:t>46</w:t>
            </w:r>
            <w:r>
              <w:rPr>
                <w:rFonts w:eastAsia="Franklin Gothic Book" w:cs="Franklin Gothic Book"/>
                <w:b/>
              </w:rPr>
              <w:t xml:space="preserve"> 000 Kč</w:t>
            </w:r>
          </w:p>
        </w:tc>
      </w:tr>
      <w:tr w:rsidR="0092627B" w:rsidRPr="007944FD" w14:paraId="6A445393" w14:textId="77777777" w:rsidTr="00642797">
        <w:trPr>
          <w:trHeight w:val="290"/>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B432B7B" w14:textId="77777777" w:rsidR="0092627B" w:rsidRDefault="0092627B" w:rsidP="00642797">
            <w:pPr>
              <w:rPr>
                <w:rFonts w:eastAsia="Franklin Gothic Book" w:cs="Franklin Gothic Book"/>
              </w:rPr>
            </w:pP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AE7FA2D" w14:textId="77777777" w:rsidR="0092627B" w:rsidRDefault="0092627B" w:rsidP="00642797">
            <w:pPr>
              <w:rPr>
                <w:rFonts w:eastAsia="Franklin Gothic Book" w:cs="Franklin Gothic Book"/>
              </w:rPr>
            </w:pP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0759126" w14:textId="77777777" w:rsidR="0092627B" w:rsidRDefault="0092627B" w:rsidP="00642797">
            <w:pPr>
              <w:rPr>
                <w:rFonts w:eastAsia="Franklin Gothic Book" w:cs="Franklin Gothic Book"/>
              </w:rPr>
            </w:pP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94E41F0" w14:textId="77777777" w:rsidR="0092627B" w:rsidRPr="007944FD" w:rsidRDefault="0092627B" w:rsidP="00642797">
            <w:pPr>
              <w:rPr>
                <w:rFonts w:eastAsia="Franklin Gothic Book" w:cs="Franklin Gothic Book"/>
              </w:rPr>
            </w:pPr>
          </w:p>
        </w:tc>
      </w:tr>
      <w:tr w:rsidR="0092627B" w:rsidRPr="007944FD" w14:paraId="3A459362" w14:textId="77777777" w:rsidTr="00642797">
        <w:trPr>
          <w:trHeight w:val="290"/>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A4721DE" w14:textId="77777777" w:rsidR="0092627B" w:rsidRPr="007944FD" w:rsidRDefault="0092627B" w:rsidP="00642797">
            <w:pPr>
              <w:rPr>
                <w:rFonts w:eastAsia="Franklin Gothic Book" w:cs="Franklin Gothic Book"/>
                <w:b/>
              </w:rPr>
            </w:pPr>
            <w:r w:rsidRPr="007944FD">
              <w:rPr>
                <w:rFonts w:eastAsia="Franklin Gothic Book" w:cs="Franklin Gothic Book"/>
                <w:b/>
              </w:rPr>
              <w:t>STÁNEK</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5EB17F6" w14:textId="77777777" w:rsidR="0092627B" w:rsidRDefault="0092627B" w:rsidP="00642797">
            <w:pPr>
              <w:rPr>
                <w:rFonts w:eastAsia="Franklin Gothic Book" w:cs="Franklin Gothic Book"/>
              </w:rPr>
            </w:pP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034229" w14:textId="77777777" w:rsidR="0092627B" w:rsidRDefault="0092627B" w:rsidP="00642797">
            <w:pPr>
              <w:rPr>
                <w:rFonts w:eastAsia="Franklin Gothic Book" w:cs="Franklin Gothic Book"/>
              </w:rPr>
            </w:pP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30DFA3C" w14:textId="076FEC59" w:rsidR="0092627B" w:rsidRPr="007944FD" w:rsidRDefault="0092627B" w:rsidP="00642797">
            <w:pPr>
              <w:rPr>
                <w:rFonts w:eastAsia="Franklin Gothic Book" w:cs="Franklin Gothic Book"/>
                <w:b/>
              </w:rPr>
            </w:pPr>
          </w:p>
        </w:tc>
      </w:tr>
      <w:tr w:rsidR="0092627B" w:rsidRPr="007944FD" w14:paraId="299415B2" w14:textId="77777777" w:rsidTr="00642797">
        <w:trPr>
          <w:trHeight w:val="242"/>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A33EA4D" w14:textId="2DE05552" w:rsidR="0092627B" w:rsidRDefault="0092627B" w:rsidP="00642797">
            <w:r>
              <w:rPr>
                <w:rFonts w:eastAsia="Franklin Gothic Book" w:cs="Franklin Gothic Book"/>
              </w:rPr>
              <w:t xml:space="preserve">plocha </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4B03B54" w14:textId="77777777" w:rsidR="0092627B" w:rsidRDefault="0092627B" w:rsidP="00642797">
            <w:pPr>
              <w:rPr>
                <w:rFonts w:eastAsia="Franklin Gothic Book" w:cs="Franklin Gothic Book"/>
              </w:rPr>
            </w:pP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7E0D791" w14:textId="77777777" w:rsidR="0092627B" w:rsidRDefault="0092627B" w:rsidP="00642797">
            <w:pPr>
              <w:rPr>
                <w:rFonts w:eastAsia="Franklin Gothic Book" w:cs="Franklin Gothic Book"/>
              </w:rPr>
            </w:pP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BA852E" w14:textId="43FC9572" w:rsidR="0092627B" w:rsidRPr="007944FD" w:rsidRDefault="00767BCC" w:rsidP="00642797">
            <w:pPr>
              <w:rPr>
                <w:rFonts w:eastAsia="Franklin Gothic Book" w:cs="Franklin Gothic Book"/>
              </w:rPr>
            </w:pPr>
            <w:r>
              <w:rPr>
                <w:rFonts w:eastAsia="Franklin Gothic Book" w:cs="Franklin Gothic Book"/>
              </w:rPr>
              <w:t>30 150</w:t>
            </w:r>
            <w:r w:rsidR="0092627B" w:rsidRPr="007944FD">
              <w:rPr>
                <w:rFonts w:eastAsia="Franklin Gothic Book" w:cs="Franklin Gothic Book"/>
              </w:rPr>
              <w:t xml:space="preserve"> Kč</w:t>
            </w:r>
          </w:p>
        </w:tc>
      </w:tr>
      <w:tr w:rsidR="0092627B" w:rsidRPr="002B2A57" w14:paraId="2677149C" w14:textId="77777777" w:rsidTr="00642797">
        <w:trPr>
          <w:trHeight w:val="284"/>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1111B4A" w14:textId="7CF87E9F" w:rsidR="0092627B" w:rsidRPr="002B2A57" w:rsidRDefault="008D4EE6" w:rsidP="00642797">
            <w:pPr>
              <w:rPr>
                <w:rFonts w:eastAsia="Franklin Gothic Book" w:cs="Franklin Gothic Book"/>
                <w:b/>
              </w:rPr>
            </w:pPr>
            <w:r>
              <w:rPr>
                <w:rFonts w:eastAsia="Franklin Gothic Book" w:cs="Franklin Gothic Book"/>
                <w:b/>
              </w:rPr>
              <w:t>STÁNEK CELKEM</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850C69D" w14:textId="77777777" w:rsidR="0092627B" w:rsidRPr="002B2A57" w:rsidRDefault="0092627B" w:rsidP="00642797">
            <w:pPr>
              <w:rPr>
                <w:rFonts w:eastAsia="Franklin Gothic Book" w:cs="Franklin Gothic Book"/>
                <w:b/>
              </w:rPr>
            </w:pP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DE061FB" w14:textId="77777777" w:rsidR="0092627B" w:rsidRPr="002B2A57" w:rsidRDefault="0092627B" w:rsidP="00642797">
            <w:pPr>
              <w:rPr>
                <w:rFonts w:eastAsia="Franklin Gothic Book" w:cs="Franklin Gothic Book"/>
                <w:b/>
              </w:rPr>
            </w:pP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41BB838" w14:textId="64CB971D" w:rsidR="0092627B" w:rsidRPr="002B2A57" w:rsidRDefault="00767BCC" w:rsidP="00642797">
            <w:pPr>
              <w:rPr>
                <w:rFonts w:eastAsia="Franklin Gothic Book" w:cs="Franklin Gothic Book"/>
                <w:b/>
              </w:rPr>
            </w:pPr>
            <w:r>
              <w:rPr>
                <w:rFonts w:eastAsia="Franklin Gothic Book" w:cs="Franklin Gothic Book"/>
                <w:b/>
              </w:rPr>
              <w:t>51 880</w:t>
            </w:r>
            <w:r w:rsidR="0092627B" w:rsidRPr="002B2A57">
              <w:rPr>
                <w:rFonts w:eastAsia="Franklin Gothic Book" w:cs="Franklin Gothic Book"/>
                <w:b/>
              </w:rPr>
              <w:t xml:space="preserve"> Kč</w:t>
            </w:r>
          </w:p>
        </w:tc>
      </w:tr>
      <w:tr w:rsidR="0092627B" w14:paraId="0074857C" w14:textId="77777777" w:rsidTr="00642797">
        <w:trPr>
          <w:trHeight w:val="346"/>
        </w:trPr>
        <w:tc>
          <w:tcPr>
            <w:tcW w:w="256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15E7D76" w14:textId="7B8B7DFA" w:rsidR="0092627B" w:rsidRDefault="00501080" w:rsidP="00642797">
            <w:pPr>
              <w:rPr>
                <w:rFonts w:eastAsia="Franklin Gothic Book" w:cs="Franklin Gothic Book"/>
                <w:b/>
              </w:rPr>
            </w:pPr>
            <w:r>
              <w:rPr>
                <w:rFonts w:eastAsia="Franklin Gothic Book" w:cs="Franklin Gothic Book"/>
                <w:b/>
              </w:rPr>
              <w:t xml:space="preserve">CELKEM PLNĚNÍ </w:t>
            </w:r>
            <w:r w:rsidR="00F06ADB">
              <w:rPr>
                <w:rFonts w:eastAsia="Franklin Gothic Book" w:cs="Franklin Gothic Book"/>
                <w:b/>
              </w:rPr>
              <w:t xml:space="preserve"> </w:t>
            </w:r>
          </w:p>
        </w:tc>
        <w:tc>
          <w:tcPr>
            <w:tcW w:w="28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0FFFB12" w14:textId="77777777" w:rsidR="0092627B" w:rsidRDefault="0092627B" w:rsidP="00642797">
            <w:pPr>
              <w:rPr>
                <w:rFonts w:eastAsia="Franklin Gothic Book" w:cs="Franklin Gothic Book"/>
              </w:rPr>
            </w:pPr>
          </w:p>
        </w:tc>
        <w:tc>
          <w:tcPr>
            <w:tcW w:w="20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74FCE42" w14:textId="77777777" w:rsidR="0092627B" w:rsidRDefault="0092627B" w:rsidP="00642797">
            <w:pPr>
              <w:rPr>
                <w:rFonts w:eastAsia="Franklin Gothic Book" w:cs="Franklin Gothic Book"/>
              </w:rPr>
            </w:pPr>
          </w:p>
        </w:tc>
        <w:tc>
          <w:tcPr>
            <w:tcW w:w="161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BA8A952" w14:textId="3E0DBA58" w:rsidR="0092627B" w:rsidRDefault="008D4EE6" w:rsidP="008D4EE6">
            <w:pPr>
              <w:jc w:val="left"/>
              <w:rPr>
                <w:rFonts w:eastAsia="Franklin Gothic Book" w:cs="Franklin Gothic Book"/>
                <w:b/>
              </w:rPr>
            </w:pPr>
            <w:r>
              <w:rPr>
                <w:rFonts w:eastAsia="Franklin Gothic Book" w:cs="Franklin Gothic Book"/>
                <w:b/>
              </w:rPr>
              <w:t xml:space="preserve">197 880 Kč </w:t>
            </w:r>
            <w:r w:rsidR="0092627B">
              <w:rPr>
                <w:rFonts w:eastAsia="Franklin Gothic Book" w:cs="Franklin Gothic Book"/>
                <w:b/>
              </w:rPr>
              <w:t>plus DPH</w:t>
            </w:r>
          </w:p>
        </w:tc>
      </w:tr>
    </w:tbl>
    <w:p w14:paraId="0EDC2761" w14:textId="0E355456" w:rsidR="005643BD" w:rsidRDefault="005643BD">
      <w:pPr>
        <w:rPr>
          <w:rFonts w:cs="Arial"/>
        </w:rPr>
      </w:pPr>
    </w:p>
    <w:p w14:paraId="2EF11181" w14:textId="616199D6" w:rsidR="005643BD" w:rsidRDefault="005643BD">
      <w:pPr>
        <w:rPr>
          <w:rFonts w:cs="Arial"/>
        </w:rPr>
      </w:pPr>
    </w:p>
    <w:p w14:paraId="78578C0B" w14:textId="27DE2275" w:rsidR="005643BD" w:rsidRDefault="005643BD">
      <w:pPr>
        <w:rPr>
          <w:rFonts w:cs="Arial"/>
        </w:rPr>
      </w:pPr>
    </w:p>
    <w:p w14:paraId="0FDCAE1C" w14:textId="435836F2" w:rsidR="005643BD" w:rsidRDefault="005643BD">
      <w:pPr>
        <w:rPr>
          <w:rFonts w:cs="Arial"/>
        </w:rPr>
      </w:pPr>
    </w:p>
    <w:p w14:paraId="2A40C81E" w14:textId="3B604178" w:rsidR="005643BD" w:rsidRDefault="005643BD">
      <w:pPr>
        <w:rPr>
          <w:rFonts w:cs="Arial"/>
        </w:rPr>
      </w:pPr>
    </w:p>
    <w:p w14:paraId="76BC69E3" w14:textId="772611E4" w:rsidR="005643BD" w:rsidRDefault="005643BD">
      <w:pPr>
        <w:rPr>
          <w:rFonts w:cs="Arial"/>
        </w:rPr>
      </w:pPr>
    </w:p>
    <w:p w14:paraId="21058209" w14:textId="77777777" w:rsidR="005643BD" w:rsidRDefault="005643BD">
      <w:pPr>
        <w:rPr>
          <w:rFonts w:cs="Arial"/>
        </w:rPr>
      </w:pPr>
      <w:r>
        <w:rPr>
          <w:rFonts w:cs="Arial"/>
        </w:rPr>
        <w:t xml:space="preserve">                                                                             </w:t>
      </w:r>
    </w:p>
    <w:p w14:paraId="076E19AD" w14:textId="77777777" w:rsidR="005643BD" w:rsidRDefault="005643BD">
      <w:pPr>
        <w:rPr>
          <w:rFonts w:cs="Arial"/>
        </w:rPr>
      </w:pPr>
    </w:p>
    <w:p w14:paraId="41974863" w14:textId="77777777" w:rsidR="005643BD" w:rsidRDefault="005643BD">
      <w:pPr>
        <w:rPr>
          <w:rFonts w:cs="Arial"/>
        </w:rPr>
      </w:pPr>
    </w:p>
    <w:p w14:paraId="205D3B88" w14:textId="77777777" w:rsidR="005643BD" w:rsidRDefault="005643BD">
      <w:pPr>
        <w:rPr>
          <w:rFonts w:cs="Arial"/>
        </w:rPr>
      </w:pPr>
    </w:p>
    <w:p w14:paraId="5357ACB0" w14:textId="77777777" w:rsidR="005643BD" w:rsidRDefault="005643BD">
      <w:pPr>
        <w:rPr>
          <w:rFonts w:cs="Arial"/>
        </w:rPr>
      </w:pPr>
    </w:p>
    <w:p w14:paraId="0BBC6DC4" w14:textId="77777777" w:rsidR="005643BD" w:rsidRDefault="005643BD">
      <w:pPr>
        <w:rPr>
          <w:rFonts w:cs="Arial"/>
        </w:rPr>
      </w:pPr>
    </w:p>
    <w:p w14:paraId="0229321E" w14:textId="77777777" w:rsidR="005643BD" w:rsidRDefault="005643BD">
      <w:pPr>
        <w:rPr>
          <w:rFonts w:cs="Arial"/>
        </w:rPr>
      </w:pPr>
    </w:p>
    <w:p w14:paraId="0DF24053" w14:textId="77777777" w:rsidR="005643BD" w:rsidRDefault="005643BD">
      <w:pPr>
        <w:rPr>
          <w:rFonts w:cs="Arial"/>
        </w:rPr>
      </w:pPr>
    </w:p>
    <w:p w14:paraId="4FA0F8C5" w14:textId="77777777" w:rsidR="005643BD" w:rsidRDefault="005643BD">
      <w:pPr>
        <w:rPr>
          <w:rFonts w:cs="Arial"/>
        </w:rPr>
      </w:pPr>
    </w:p>
    <w:p w14:paraId="7CB30834" w14:textId="77777777" w:rsidR="005643BD" w:rsidRDefault="005643BD">
      <w:pPr>
        <w:rPr>
          <w:rFonts w:cs="Arial"/>
        </w:rPr>
      </w:pPr>
    </w:p>
    <w:p w14:paraId="70D3F418" w14:textId="77777777" w:rsidR="008D4EE6" w:rsidRDefault="008D4EE6">
      <w:pPr>
        <w:rPr>
          <w:rFonts w:cs="Arial"/>
        </w:rPr>
      </w:pPr>
    </w:p>
    <w:p w14:paraId="0336886B" w14:textId="77777777" w:rsidR="008D4EE6" w:rsidRDefault="008D4EE6">
      <w:pPr>
        <w:rPr>
          <w:rFonts w:cs="Arial"/>
        </w:rPr>
      </w:pPr>
    </w:p>
    <w:p w14:paraId="7829E1D3" w14:textId="77777777" w:rsidR="008D4EE6" w:rsidRDefault="008D4EE6">
      <w:pPr>
        <w:rPr>
          <w:rFonts w:cs="Arial"/>
        </w:rPr>
      </w:pPr>
    </w:p>
    <w:p w14:paraId="3982D896" w14:textId="77777777" w:rsidR="008D4EE6" w:rsidRDefault="008D4EE6">
      <w:pPr>
        <w:rPr>
          <w:rFonts w:cs="Arial"/>
        </w:rPr>
      </w:pPr>
    </w:p>
    <w:p w14:paraId="1E6CAC9F" w14:textId="77777777" w:rsidR="008D4EE6" w:rsidRDefault="008D4EE6">
      <w:pPr>
        <w:rPr>
          <w:rFonts w:cs="Arial"/>
        </w:rPr>
      </w:pPr>
    </w:p>
    <w:p w14:paraId="59CA5DC2" w14:textId="77777777" w:rsidR="008D4EE6" w:rsidRDefault="008D4EE6">
      <w:pPr>
        <w:rPr>
          <w:rFonts w:cs="Arial"/>
        </w:rPr>
      </w:pPr>
    </w:p>
    <w:p w14:paraId="7B40FD98" w14:textId="77777777" w:rsidR="008D4EE6" w:rsidRDefault="008D4EE6">
      <w:pPr>
        <w:rPr>
          <w:rFonts w:cs="Arial"/>
        </w:rPr>
      </w:pPr>
    </w:p>
    <w:p w14:paraId="4BB7E27F" w14:textId="77777777" w:rsidR="008D4EE6" w:rsidRDefault="008D4EE6">
      <w:pPr>
        <w:rPr>
          <w:rFonts w:cs="Arial"/>
        </w:rPr>
      </w:pPr>
    </w:p>
    <w:p w14:paraId="05338E50" w14:textId="77777777" w:rsidR="008D4EE6" w:rsidRDefault="008D4EE6">
      <w:pPr>
        <w:rPr>
          <w:rFonts w:cs="Arial"/>
        </w:rPr>
      </w:pPr>
    </w:p>
    <w:p w14:paraId="556CF7ED" w14:textId="77777777" w:rsidR="005643BD" w:rsidRDefault="005643BD">
      <w:pPr>
        <w:rPr>
          <w:rFonts w:cs="Arial"/>
        </w:rPr>
      </w:pPr>
    </w:p>
    <w:p w14:paraId="08D7498E" w14:textId="77777777" w:rsidR="005643BD" w:rsidRDefault="005643BD">
      <w:pPr>
        <w:rPr>
          <w:rFonts w:cs="Arial"/>
        </w:rPr>
      </w:pPr>
    </w:p>
    <w:p w14:paraId="2BF23E73" w14:textId="77777777" w:rsidR="005643BD" w:rsidRDefault="005643BD">
      <w:pPr>
        <w:rPr>
          <w:rFonts w:cs="Arial"/>
        </w:rPr>
      </w:pPr>
    </w:p>
    <w:p w14:paraId="3B2E65FE" w14:textId="77777777" w:rsidR="005643BD" w:rsidRDefault="005643BD">
      <w:pPr>
        <w:rPr>
          <w:rFonts w:cs="Arial"/>
        </w:rPr>
      </w:pPr>
    </w:p>
    <w:p w14:paraId="0A8940CE" w14:textId="265B8586" w:rsidR="005643BD" w:rsidRDefault="00E97362">
      <w:pPr>
        <w:rPr>
          <w:rFonts w:cs="Arial"/>
          <w:b/>
        </w:rPr>
      </w:pPr>
      <w:r>
        <w:rPr>
          <w:rFonts w:cs="Arial"/>
        </w:rPr>
        <w:t xml:space="preserve">                   </w:t>
      </w:r>
      <w:r w:rsidR="00A51562">
        <w:rPr>
          <w:rFonts w:cs="Arial"/>
        </w:rPr>
        <w:t xml:space="preserve">                        </w:t>
      </w:r>
      <w:r w:rsidR="005643BD" w:rsidRPr="004055DB">
        <w:rPr>
          <w:rFonts w:cs="Arial"/>
          <w:b/>
        </w:rPr>
        <w:t xml:space="preserve">Příloha č.3 </w:t>
      </w:r>
      <w:r w:rsidR="00A51562" w:rsidRPr="00A51562">
        <w:rPr>
          <w:rFonts w:cs="Arial"/>
          <w:b/>
        </w:rPr>
        <w:t>Popis stánku a jeho umístění na veletrhu</w:t>
      </w:r>
    </w:p>
    <w:p w14:paraId="6E5B37C1" w14:textId="25F2EDFD" w:rsidR="009A71B3" w:rsidRDefault="00F06ADB">
      <w:pPr>
        <w:rPr>
          <w:rFonts w:cs="Arial"/>
          <w:b/>
        </w:rPr>
      </w:pPr>
      <w:r w:rsidRPr="00F06ADB">
        <w:rPr>
          <w:rFonts w:cs="Arial"/>
          <w:b/>
          <w:noProof/>
          <w:lang w:eastAsia="cs-CZ"/>
        </w:rPr>
        <w:lastRenderedPageBreak/>
        <w:drawing>
          <wp:inline distT="0" distB="0" distL="0" distR="0" wp14:anchorId="73A0CF1C" wp14:editId="4A521E0F">
            <wp:extent cx="5400675" cy="7506225"/>
            <wp:effectExtent l="0" t="0" r="0" b="0"/>
            <wp:docPr id="729517508" name="Obrázek 1" descr="Obsah obrázku text, diagram, Paralelní, Plá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17508" name="Obrázek 1" descr="Obsah obrázku text, diagram, Paralelní, Plán&#10;&#10;Obsah vygenerovaný umělou inteligencí může být nesprávný."/>
                    <pic:cNvPicPr/>
                  </pic:nvPicPr>
                  <pic:blipFill>
                    <a:blip r:embed="rId8"/>
                    <a:stretch>
                      <a:fillRect/>
                    </a:stretch>
                  </pic:blipFill>
                  <pic:spPr>
                    <a:xfrm>
                      <a:off x="0" y="0"/>
                      <a:ext cx="5404702" cy="7511822"/>
                    </a:xfrm>
                    <a:prstGeom prst="rect">
                      <a:avLst/>
                    </a:prstGeom>
                  </pic:spPr>
                </pic:pic>
              </a:graphicData>
            </a:graphic>
          </wp:inline>
        </w:drawing>
      </w:r>
    </w:p>
    <w:p w14:paraId="2A176454" w14:textId="5EC8819E" w:rsidR="005643BD" w:rsidRPr="004055DB" w:rsidRDefault="00AC36C6">
      <w:pPr>
        <w:rPr>
          <w:rFonts w:cs="Arial"/>
          <w:b/>
        </w:rPr>
      </w:pPr>
      <w:r w:rsidRPr="00A90B27">
        <w:rPr>
          <w:rFonts w:cs="Arial"/>
          <w:bCs/>
          <w:noProof/>
          <w:lang w:eastAsia="cs-CZ"/>
        </w:rPr>
        <w:lastRenderedPageBreak/>
        <w:drawing>
          <wp:inline distT="0" distB="0" distL="0" distR="0" wp14:anchorId="4D216390" wp14:editId="24F465D0">
            <wp:extent cx="5760720" cy="4154805"/>
            <wp:effectExtent l="0" t="0" r="0" b="0"/>
            <wp:docPr id="1884095857" name="Obrázek 1" descr="Obsah obrázku text, diagram, Plán,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95857" name="Obrázek 1" descr="Obsah obrázku text, diagram, Plán, mapa&#10;&#10;Popis byl vytvořen automaticky"/>
                    <pic:cNvPicPr/>
                  </pic:nvPicPr>
                  <pic:blipFill>
                    <a:blip r:embed="rId9"/>
                    <a:stretch>
                      <a:fillRect/>
                    </a:stretch>
                  </pic:blipFill>
                  <pic:spPr>
                    <a:xfrm>
                      <a:off x="0" y="0"/>
                      <a:ext cx="5760720" cy="4154805"/>
                    </a:xfrm>
                    <a:prstGeom prst="rect">
                      <a:avLst/>
                    </a:prstGeom>
                  </pic:spPr>
                </pic:pic>
              </a:graphicData>
            </a:graphic>
          </wp:inline>
        </w:drawing>
      </w:r>
    </w:p>
    <w:sectPr w:rsidR="005643BD" w:rsidRPr="004055DB" w:rsidSect="00D0443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82E8" w14:textId="77777777" w:rsidR="00AD56C6" w:rsidRDefault="00AD56C6">
      <w:r>
        <w:separator/>
      </w:r>
    </w:p>
  </w:endnote>
  <w:endnote w:type="continuationSeparator" w:id="0">
    <w:p w14:paraId="7AD5A139" w14:textId="77777777" w:rsidR="00AD56C6" w:rsidRDefault="00AD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C2AC" w14:textId="77777777" w:rsidR="0087175C" w:rsidRDefault="00753C65">
    <w:pPr>
      <w:pStyle w:val="Zpat"/>
    </w:pPr>
    <w:r>
      <w:rPr>
        <w:noProof/>
        <w:lang w:eastAsia="cs-CZ"/>
      </w:rPr>
      <mc:AlternateContent>
        <mc:Choice Requires="wps">
          <w:drawing>
            <wp:anchor distT="0" distB="0" distL="0" distR="0" simplePos="0" relativeHeight="251659264" behindDoc="0" locked="0" layoutInCell="1" allowOverlap="1" wp14:anchorId="1F29230A" wp14:editId="08320649">
              <wp:simplePos x="0" y="0"/>
              <wp:positionH relativeFrom="margin">
                <wp:align>center</wp:align>
              </wp:positionH>
              <wp:positionV relativeFrom="paragraph">
                <wp:posOffset>635</wp:posOffset>
              </wp:positionV>
              <wp:extent cx="80010" cy="156210"/>
              <wp:effectExtent l="0" t="0" r="0" b="635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56210"/>
                      </a:xfrm>
                      <a:prstGeom prst="rect">
                        <a:avLst/>
                      </a:prstGeom>
                      <a:solidFill>
                        <a:srgbClr val="FFFFFF">
                          <a:alpha val="0"/>
                        </a:srgbClr>
                      </a:solidFill>
                      <a:ln w="0">
                        <a:solidFill>
                          <a:srgbClr val="808080"/>
                        </a:solidFill>
                        <a:miter lim="800000"/>
                        <a:headEnd/>
                        <a:tailEnd/>
                      </a:ln>
                    </wps:spPr>
                    <wps:txbx>
                      <w:txbxContent>
                        <w:p w14:paraId="0227D539" w14:textId="07B6EE22" w:rsidR="0087175C" w:rsidRDefault="00753C65">
                          <w:pPr>
                            <w:pStyle w:val="Zpat"/>
                          </w:pPr>
                          <w:r>
                            <w:rPr>
                              <w:rStyle w:val="slostrnky"/>
                            </w:rPr>
                            <w:fldChar w:fldCharType="begin"/>
                          </w:r>
                          <w:r>
                            <w:rPr>
                              <w:rStyle w:val="slostrnky"/>
                            </w:rPr>
                            <w:instrText xml:space="preserve"> PAGE </w:instrText>
                          </w:r>
                          <w:r>
                            <w:rPr>
                              <w:rStyle w:val="slostrnky"/>
                            </w:rPr>
                            <w:fldChar w:fldCharType="separate"/>
                          </w:r>
                          <w:r w:rsidR="00F76A31">
                            <w:rPr>
                              <w:rStyle w:val="slostrnky"/>
                              <w:noProof/>
                            </w:rPr>
                            <w:t>6</w:t>
                          </w:r>
                          <w:r>
                            <w:rPr>
                              <w:rStyle w:val="slostrnk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9230A" id="_x0000_t202" coordsize="21600,21600" o:spt="202" path="m,l,21600r21600,l21600,xe">
              <v:stroke joinstyle="miter"/>
              <v:path gradientshapeok="t" o:connecttype="rect"/>
            </v:shapetype>
            <v:shape id="Textové pole 1" o:spid="_x0000_s1026" type="#_x0000_t202" style="position:absolute;left:0;text-align:left;margin-left:0;margin-top:.05pt;width:6.3pt;height:12.3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" strokecolor="gray" strokeweight="0">
              <v:fill opacity="0"/>
              <v:textbox inset=".75pt,.75pt,.75pt,.75pt">
                <w:txbxContent>
                  <w:p w14:paraId="0227D539" w14:textId="07B6EE22" w:rsidR="0087175C" w:rsidRDefault="00753C65">
                    <w:pPr>
                      <w:pStyle w:val="Zpat"/>
                    </w:pPr>
                    <w:r>
                      <w:rPr>
                        <w:rStyle w:val="slostrnky"/>
                      </w:rPr>
                      <w:fldChar w:fldCharType="begin"/>
                    </w:r>
                    <w:r>
                      <w:rPr>
                        <w:rStyle w:val="slostrnky"/>
                      </w:rPr>
                      <w:instrText xml:space="preserve"> PAGE </w:instrText>
                    </w:r>
                    <w:r>
                      <w:rPr>
                        <w:rStyle w:val="slostrnky"/>
                      </w:rPr>
                      <w:fldChar w:fldCharType="separate"/>
                    </w:r>
                    <w:r w:rsidR="00F76A31">
                      <w:rPr>
                        <w:rStyle w:val="slostrnky"/>
                        <w:noProof/>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25CB" w14:textId="77777777" w:rsidR="00AD56C6" w:rsidRDefault="00AD56C6">
      <w:r>
        <w:separator/>
      </w:r>
    </w:p>
  </w:footnote>
  <w:footnote w:type="continuationSeparator" w:id="0">
    <w:p w14:paraId="2EE8E354" w14:textId="77777777" w:rsidR="00AD56C6" w:rsidRDefault="00AD5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4B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87269B"/>
    <w:multiLevelType w:val="multilevel"/>
    <w:tmpl w:val="F5BCF3A2"/>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E70574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36303312">
    <w:abstractNumId w:val="2"/>
  </w:num>
  <w:num w:numId="2" w16cid:durableId="94980078">
    <w:abstractNumId w:val="1"/>
  </w:num>
  <w:num w:numId="3" w16cid:durableId="6445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11"/>
    <w:rsid w:val="000011A7"/>
    <w:rsid w:val="0001323D"/>
    <w:rsid w:val="00037A99"/>
    <w:rsid w:val="0005097D"/>
    <w:rsid w:val="00055DA6"/>
    <w:rsid w:val="0005725C"/>
    <w:rsid w:val="00067730"/>
    <w:rsid w:val="0008014A"/>
    <w:rsid w:val="00083BCA"/>
    <w:rsid w:val="000A45B1"/>
    <w:rsid w:val="000B4288"/>
    <w:rsid w:val="000D66A9"/>
    <w:rsid w:val="000D6CB0"/>
    <w:rsid w:val="000E6189"/>
    <w:rsid w:val="000E7F70"/>
    <w:rsid w:val="000F1772"/>
    <w:rsid w:val="000F60ED"/>
    <w:rsid w:val="001228A6"/>
    <w:rsid w:val="00125A89"/>
    <w:rsid w:val="00141C2A"/>
    <w:rsid w:val="0014786F"/>
    <w:rsid w:val="00186543"/>
    <w:rsid w:val="001C6711"/>
    <w:rsid w:val="001E432D"/>
    <w:rsid w:val="001F0FF6"/>
    <w:rsid w:val="001F1439"/>
    <w:rsid w:val="00226711"/>
    <w:rsid w:val="002272FD"/>
    <w:rsid w:val="00266882"/>
    <w:rsid w:val="002672F9"/>
    <w:rsid w:val="002750BE"/>
    <w:rsid w:val="002E159C"/>
    <w:rsid w:val="002E47CC"/>
    <w:rsid w:val="002E62E2"/>
    <w:rsid w:val="002F718C"/>
    <w:rsid w:val="002F7277"/>
    <w:rsid w:val="00305DD7"/>
    <w:rsid w:val="0033219F"/>
    <w:rsid w:val="00370AC9"/>
    <w:rsid w:val="003716CC"/>
    <w:rsid w:val="003922CB"/>
    <w:rsid w:val="003B229B"/>
    <w:rsid w:val="003D7105"/>
    <w:rsid w:val="003E7937"/>
    <w:rsid w:val="004055DB"/>
    <w:rsid w:val="004147CF"/>
    <w:rsid w:val="00420DDC"/>
    <w:rsid w:val="00441DBA"/>
    <w:rsid w:val="00453869"/>
    <w:rsid w:val="0047120E"/>
    <w:rsid w:val="004E53CA"/>
    <w:rsid w:val="004E766D"/>
    <w:rsid w:val="004F7D84"/>
    <w:rsid w:val="00501080"/>
    <w:rsid w:val="00525317"/>
    <w:rsid w:val="00531A6A"/>
    <w:rsid w:val="00546401"/>
    <w:rsid w:val="005643BD"/>
    <w:rsid w:val="005667E9"/>
    <w:rsid w:val="00592D8C"/>
    <w:rsid w:val="00596EA4"/>
    <w:rsid w:val="005A6570"/>
    <w:rsid w:val="005C7CB9"/>
    <w:rsid w:val="005D4535"/>
    <w:rsid w:val="005D47E0"/>
    <w:rsid w:val="005F7573"/>
    <w:rsid w:val="00600C60"/>
    <w:rsid w:val="00600DE6"/>
    <w:rsid w:val="00614299"/>
    <w:rsid w:val="00643203"/>
    <w:rsid w:val="00646C4D"/>
    <w:rsid w:val="00685A11"/>
    <w:rsid w:val="00696C7D"/>
    <w:rsid w:val="006A0170"/>
    <w:rsid w:val="006D4C97"/>
    <w:rsid w:val="006F2C83"/>
    <w:rsid w:val="006F6252"/>
    <w:rsid w:val="007101C3"/>
    <w:rsid w:val="0071044A"/>
    <w:rsid w:val="0073284E"/>
    <w:rsid w:val="00753C65"/>
    <w:rsid w:val="007546AA"/>
    <w:rsid w:val="00767BCC"/>
    <w:rsid w:val="007877D8"/>
    <w:rsid w:val="007A4CA1"/>
    <w:rsid w:val="007C6D5E"/>
    <w:rsid w:val="0080411D"/>
    <w:rsid w:val="00836D8E"/>
    <w:rsid w:val="008564C7"/>
    <w:rsid w:val="00870DBB"/>
    <w:rsid w:val="0087175C"/>
    <w:rsid w:val="008B00A1"/>
    <w:rsid w:val="008C0D86"/>
    <w:rsid w:val="008D4EE6"/>
    <w:rsid w:val="00916A58"/>
    <w:rsid w:val="0092627B"/>
    <w:rsid w:val="00932B37"/>
    <w:rsid w:val="00943F9B"/>
    <w:rsid w:val="0096256D"/>
    <w:rsid w:val="00966D7C"/>
    <w:rsid w:val="00985DFF"/>
    <w:rsid w:val="009A71B3"/>
    <w:rsid w:val="009D4EF9"/>
    <w:rsid w:val="009E1710"/>
    <w:rsid w:val="009E3D30"/>
    <w:rsid w:val="009E44AF"/>
    <w:rsid w:val="009F6F84"/>
    <w:rsid w:val="00A31D5F"/>
    <w:rsid w:val="00A44A9E"/>
    <w:rsid w:val="00A50362"/>
    <w:rsid w:val="00A51562"/>
    <w:rsid w:val="00A7001F"/>
    <w:rsid w:val="00A74E5B"/>
    <w:rsid w:val="00AA04AF"/>
    <w:rsid w:val="00AC36C6"/>
    <w:rsid w:val="00AC5D59"/>
    <w:rsid w:val="00AD56C6"/>
    <w:rsid w:val="00AE2E7B"/>
    <w:rsid w:val="00AF2C85"/>
    <w:rsid w:val="00B00831"/>
    <w:rsid w:val="00B70545"/>
    <w:rsid w:val="00B774E3"/>
    <w:rsid w:val="00B839CE"/>
    <w:rsid w:val="00BA2C91"/>
    <w:rsid w:val="00BB4573"/>
    <w:rsid w:val="00BE1EDA"/>
    <w:rsid w:val="00C153C3"/>
    <w:rsid w:val="00C44ED9"/>
    <w:rsid w:val="00C5267B"/>
    <w:rsid w:val="00C57F89"/>
    <w:rsid w:val="00C6265C"/>
    <w:rsid w:val="00C8300F"/>
    <w:rsid w:val="00C830B3"/>
    <w:rsid w:val="00C9293E"/>
    <w:rsid w:val="00CB69FE"/>
    <w:rsid w:val="00CE1072"/>
    <w:rsid w:val="00CE4947"/>
    <w:rsid w:val="00CE5227"/>
    <w:rsid w:val="00D03D41"/>
    <w:rsid w:val="00D0590D"/>
    <w:rsid w:val="00D1505F"/>
    <w:rsid w:val="00D67F23"/>
    <w:rsid w:val="00D9056F"/>
    <w:rsid w:val="00DA4BC6"/>
    <w:rsid w:val="00DB5314"/>
    <w:rsid w:val="00DF7D55"/>
    <w:rsid w:val="00E13EA6"/>
    <w:rsid w:val="00E156A4"/>
    <w:rsid w:val="00E17BB3"/>
    <w:rsid w:val="00E7489B"/>
    <w:rsid w:val="00E97362"/>
    <w:rsid w:val="00EB3177"/>
    <w:rsid w:val="00EB42B2"/>
    <w:rsid w:val="00EC4E53"/>
    <w:rsid w:val="00EC6EC3"/>
    <w:rsid w:val="00EE09FF"/>
    <w:rsid w:val="00EF22E0"/>
    <w:rsid w:val="00EF6E45"/>
    <w:rsid w:val="00F06ADB"/>
    <w:rsid w:val="00F125C0"/>
    <w:rsid w:val="00F150CC"/>
    <w:rsid w:val="00F15AAF"/>
    <w:rsid w:val="00F252C0"/>
    <w:rsid w:val="00F32B7C"/>
    <w:rsid w:val="00F478D1"/>
    <w:rsid w:val="00F6714B"/>
    <w:rsid w:val="00F76A31"/>
    <w:rsid w:val="00F82C9E"/>
    <w:rsid w:val="00F94F4A"/>
    <w:rsid w:val="00FB02E4"/>
    <w:rsid w:val="00FD429B"/>
    <w:rsid w:val="00FE2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D47E"/>
  <w15:docId w15:val="{ECEC405D-758F-4EA4-BCB1-6545D6CE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711"/>
    <w:pPr>
      <w:suppressAutoHyphens/>
      <w:spacing w:after="0" w:line="240" w:lineRule="auto"/>
      <w:jc w:val="both"/>
    </w:pPr>
    <w:rPr>
      <w:rFonts w:ascii="Franklin Gothic Book" w:eastAsia="Times New Roman" w:hAnsi="Franklin Gothic Book" w:cs="Times New Roman"/>
      <w:szCs w:val="20"/>
      <w:lang w:eastAsia="zh-CN"/>
    </w:rPr>
  </w:style>
  <w:style w:type="paragraph" w:styleId="Nadpis1">
    <w:name w:val="heading 1"/>
    <w:basedOn w:val="Normln"/>
    <w:next w:val="Normln"/>
    <w:link w:val="Nadpis1Char"/>
    <w:uiPriority w:val="9"/>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qFormat/>
    <w:rsid w:val="00226711"/>
    <w:pPr>
      <w:keepNext/>
      <w:spacing w:before="240" w:after="60"/>
      <w:ind w:left="720" w:hanging="720"/>
      <w:jc w:val="left"/>
      <w:outlineLvl w:val="2"/>
    </w:pPr>
    <w:rPr>
      <w:rFonts w:ascii="Arial" w:hAnsi="Arial"/>
      <w:b/>
      <w:bCs/>
      <w:sz w:val="26"/>
      <w:szCs w:val="26"/>
      <w:lang w:eastAsia="ar-SA"/>
    </w:rPr>
  </w:style>
  <w:style w:type="paragraph" w:styleId="Nadpis4">
    <w:name w:val="heading 4"/>
    <w:basedOn w:val="Normln"/>
    <w:next w:val="Normln"/>
    <w:link w:val="Nadpis4Char"/>
    <w:uiPriority w:val="9"/>
    <w:semiHidden/>
    <w:unhideWhenUsed/>
    <w:qFormat/>
    <w:rsid w:val="00226711"/>
    <w:pPr>
      <w:keepNext/>
      <w:spacing w:before="240" w:after="60"/>
      <w:ind w:left="864" w:hanging="864"/>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226711"/>
    <w:pPr>
      <w:spacing w:before="240" w:after="60"/>
      <w:ind w:left="1008" w:hanging="1008"/>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226711"/>
    <w:pPr>
      <w:spacing w:before="240" w:after="60"/>
      <w:ind w:left="1152" w:hanging="1152"/>
      <w:outlineLvl w:val="5"/>
    </w:pPr>
    <w:rPr>
      <w:rFonts w:ascii="Calibri" w:hAnsi="Calibri"/>
      <w:b/>
      <w:bCs/>
      <w:szCs w:val="22"/>
    </w:rPr>
  </w:style>
  <w:style w:type="paragraph" w:styleId="Nadpis7">
    <w:name w:val="heading 7"/>
    <w:basedOn w:val="Normln"/>
    <w:next w:val="Normln"/>
    <w:link w:val="Nadpis7Char"/>
    <w:uiPriority w:val="9"/>
    <w:semiHidden/>
    <w:unhideWhenUsed/>
    <w:qFormat/>
    <w:rsid w:val="00226711"/>
    <w:pPr>
      <w:spacing w:before="240" w:after="60"/>
      <w:ind w:left="1296" w:hanging="1296"/>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226711"/>
    <w:pPr>
      <w:spacing w:before="240" w:after="60"/>
      <w:ind w:left="1440" w:hanging="144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226711"/>
    <w:pPr>
      <w:spacing w:before="240" w:after="60"/>
      <w:ind w:left="1584" w:hanging="1584"/>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72"/>
    <w:qFormat/>
    <w:rsid w:val="000F1772"/>
    <w:pPr>
      <w:ind w:left="720"/>
      <w:contextualSpacing/>
    </w:pPr>
  </w:style>
  <w:style w:type="character" w:customStyle="1" w:styleId="Nadpis3Char">
    <w:name w:val="Nadpis 3 Char"/>
    <w:basedOn w:val="Standardnpsmoodstavce"/>
    <w:link w:val="Nadpis3"/>
    <w:rsid w:val="00226711"/>
    <w:rPr>
      <w:rFonts w:ascii="Arial" w:eastAsia="Times New Roman" w:hAnsi="Arial" w:cs="Times New Roman"/>
      <w:b/>
      <w:bCs/>
      <w:sz w:val="26"/>
      <w:szCs w:val="26"/>
      <w:lang w:eastAsia="ar-SA"/>
    </w:rPr>
  </w:style>
  <w:style w:type="character" w:customStyle="1" w:styleId="Nadpis4Char">
    <w:name w:val="Nadpis 4 Char"/>
    <w:basedOn w:val="Standardnpsmoodstavce"/>
    <w:link w:val="Nadpis4"/>
    <w:uiPriority w:val="9"/>
    <w:semiHidden/>
    <w:rsid w:val="00226711"/>
    <w:rPr>
      <w:rFonts w:ascii="Calibri" w:eastAsia="Times New Roman" w:hAnsi="Calibri" w:cs="Times New Roman"/>
      <w:b/>
      <w:bCs/>
      <w:sz w:val="28"/>
      <w:szCs w:val="28"/>
      <w:lang w:eastAsia="zh-CN"/>
    </w:rPr>
  </w:style>
  <w:style w:type="character" w:customStyle="1" w:styleId="Nadpis5Char">
    <w:name w:val="Nadpis 5 Char"/>
    <w:basedOn w:val="Standardnpsmoodstavce"/>
    <w:link w:val="Nadpis5"/>
    <w:uiPriority w:val="9"/>
    <w:semiHidden/>
    <w:rsid w:val="00226711"/>
    <w:rPr>
      <w:rFonts w:ascii="Calibri" w:eastAsia="Times New Roman" w:hAnsi="Calibri" w:cs="Times New Roman"/>
      <w:b/>
      <w:bCs/>
      <w:i/>
      <w:iCs/>
      <w:sz w:val="26"/>
      <w:szCs w:val="26"/>
      <w:lang w:eastAsia="zh-CN"/>
    </w:rPr>
  </w:style>
  <w:style w:type="character" w:customStyle="1" w:styleId="Nadpis6Char">
    <w:name w:val="Nadpis 6 Char"/>
    <w:basedOn w:val="Standardnpsmoodstavce"/>
    <w:link w:val="Nadpis6"/>
    <w:uiPriority w:val="9"/>
    <w:semiHidden/>
    <w:rsid w:val="00226711"/>
    <w:rPr>
      <w:rFonts w:ascii="Calibri" w:eastAsia="Times New Roman" w:hAnsi="Calibri" w:cs="Times New Roman"/>
      <w:b/>
      <w:bCs/>
      <w:lang w:eastAsia="zh-CN"/>
    </w:rPr>
  </w:style>
  <w:style w:type="character" w:customStyle="1" w:styleId="Nadpis7Char">
    <w:name w:val="Nadpis 7 Char"/>
    <w:basedOn w:val="Standardnpsmoodstavce"/>
    <w:link w:val="Nadpis7"/>
    <w:uiPriority w:val="9"/>
    <w:semiHidden/>
    <w:rsid w:val="00226711"/>
    <w:rPr>
      <w:rFonts w:ascii="Calibri" w:eastAsia="Times New Roman" w:hAnsi="Calibri" w:cs="Times New Roman"/>
      <w:sz w:val="24"/>
      <w:szCs w:val="24"/>
      <w:lang w:eastAsia="zh-CN"/>
    </w:rPr>
  </w:style>
  <w:style w:type="character" w:customStyle="1" w:styleId="Nadpis8Char">
    <w:name w:val="Nadpis 8 Char"/>
    <w:basedOn w:val="Standardnpsmoodstavce"/>
    <w:link w:val="Nadpis8"/>
    <w:uiPriority w:val="9"/>
    <w:semiHidden/>
    <w:rsid w:val="00226711"/>
    <w:rPr>
      <w:rFonts w:ascii="Calibri" w:eastAsia="Times New Roman" w:hAnsi="Calibri" w:cs="Times New Roman"/>
      <w:i/>
      <w:iCs/>
      <w:sz w:val="24"/>
      <w:szCs w:val="24"/>
      <w:lang w:eastAsia="zh-CN"/>
    </w:rPr>
  </w:style>
  <w:style w:type="character" w:customStyle="1" w:styleId="Nadpis9Char">
    <w:name w:val="Nadpis 9 Char"/>
    <w:basedOn w:val="Standardnpsmoodstavce"/>
    <w:link w:val="Nadpis9"/>
    <w:uiPriority w:val="9"/>
    <w:semiHidden/>
    <w:rsid w:val="00226711"/>
    <w:rPr>
      <w:rFonts w:ascii="Cambria" w:eastAsia="Times New Roman" w:hAnsi="Cambria" w:cs="Times New Roman"/>
      <w:lang w:eastAsia="zh-CN"/>
    </w:rPr>
  </w:style>
  <w:style w:type="character" w:styleId="slostrnky">
    <w:name w:val="page number"/>
    <w:rsid w:val="00226711"/>
  </w:style>
  <w:style w:type="paragraph" w:styleId="Zpat">
    <w:name w:val="footer"/>
    <w:basedOn w:val="Normln"/>
    <w:link w:val="ZpatChar"/>
    <w:rsid w:val="00226711"/>
    <w:pPr>
      <w:tabs>
        <w:tab w:val="center" w:pos="4536"/>
        <w:tab w:val="right" w:pos="9072"/>
      </w:tabs>
    </w:pPr>
    <w:rPr>
      <w:sz w:val="20"/>
    </w:rPr>
  </w:style>
  <w:style w:type="character" w:customStyle="1" w:styleId="ZpatChar">
    <w:name w:val="Zápatí Char"/>
    <w:basedOn w:val="Standardnpsmoodstavce"/>
    <w:link w:val="Zpat"/>
    <w:rsid w:val="00226711"/>
    <w:rPr>
      <w:rFonts w:ascii="Franklin Gothic Book" w:eastAsia="Times New Roman" w:hAnsi="Franklin Gothic Book" w:cs="Times New Roman"/>
      <w:sz w:val="20"/>
      <w:szCs w:val="20"/>
      <w:lang w:eastAsia="zh-CN"/>
    </w:rPr>
  </w:style>
  <w:style w:type="character" w:styleId="Hypertextovodkaz">
    <w:name w:val="Hyperlink"/>
    <w:uiPriority w:val="99"/>
    <w:unhideWhenUsed/>
    <w:rsid w:val="00226711"/>
    <w:rPr>
      <w:color w:val="0563C1"/>
      <w:u w:val="single"/>
    </w:rPr>
  </w:style>
  <w:style w:type="table" w:styleId="Mkatabulky">
    <w:name w:val="Table Grid"/>
    <w:basedOn w:val="Normlntabulka"/>
    <w:uiPriority w:val="39"/>
    <w:rsid w:val="0022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643203"/>
    <w:rPr>
      <w:rFonts w:ascii="Times New Roman" w:hAnsi="Times New Roman"/>
      <w:sz w:val="24"/>
      <w:szCs w:val="24"/>
    </w:rPr>
  </w:style>
  <w:style w:type="character" w:customStyle="1" w:styleId="ZkladntextChar">
    <w:name w:val="Základní text Char"/>
    <w:basedOn w:val="Standardnpsmoodstavce"/>
    <w:link w:val="Zkladntext"/>
    <w:rsid w:val="00643203"/>
    <w:rPr>
      <w:rFonts w:ascii="Times New Roman" w:eastAsia="Times New Roman" w:hAnsi="Times New Roman" w:cs="Times New Roman"/>
      <w:sz w:val="24"/>
      <w:szCs w:val="24"/>
      <w:lang w:eastAsia="zh-CN"/>
    </w:rPr>
  </w:style>
  <w:style w:type="paragraph" w:styleId="Normlnweb">
    <w:name w:val="Normal (Web)"/>
    <w:basedOn w:val="Normln"/>
    <w:uiPriority w:val="99"/>
    <w:unhideWhenUsed/>
    <w:rsid w:val="00EF22E0"/>
    <w:pPr>
      <w:suppressAutoHyphens w:val="0"/>
      <w:spacing w:before="100" w:beforeAutospacing="1" w:after="100" w:afterAutospacing="1"/>
      <w:jc w:val="left"/>
    </w:pPr>
    <w:rPr>
      <w:rFonts w:ascii="Times New Roman" w:eastAsiaTheme="minorHAnsi" w:hAnsi="Times New Roman"/>
      <w:sz w:val="24"/>
      <w:szCs w:val="24"/>
      <w:lang w:eastAsia="cs-CZ"/>
    </w:rPr>
  </w:style>
  <w:style w:type="character" w:styleId="Odkaznakoment">
    <w:name w:val="annotation reference"/>
    <w:basedOn w:val="Standardnpsmoodstavce"/>
    <w:uiPriority w:val="99"/>
    <w:semiHidden/>
    <w:unhideWhenUsed/>
    <w:rsid w:val="009E3D30"/>
    <w:rPr>
      <w:sz w:val="16"/>
      <w:szCs w:val="16"/>
    </w:rPr>
  </w:style>
  <w:style w:type="paragraph" w:styleId="Textkomente">
    <w:name w:val="annotation text"/>
    <w:basedOn w:val="Normln"/>
    <w:link w:val="TextkomenteChar"/>
    <w:uiPriority w:val="99"/>
    <w:unhideWhenUsed/>
    <w:rsid w:val="009E3D30"/>
    <w:rPr>
      <w:sz w:val="20"/>
    </w:rPr>
  </w:style>
  <w:style w:type="character" w:customStyle="1" w:styleId="TextkomenteChar">
    <w:name w:val="Text komentáře Char"/>
    <w:basedOn w:val="Standardnpsmoodstavce"/>
    <w:link w:val="Textkomente"/>
    <w:uiPriority w:val="99"/>
    <w:rsid w:val="009E3D30"/>
    <w:rPr>
      <w:rFonts w:ascii="Franklin Gothic Book" w:eastAsia="Times New Roman" w:hAnsi="Franklin Gothic Book"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9E3D30"/>
    <w:rPr>
      <w:b/>
      <w:bCs/>
    </w:rPr>
  </w:style>
  <w:style w:type="character" w:customStyle="1" w:styleId="PedmtkomenteChar">
    <w:name w:val="Předmět komentáře Char"/>
    <w:basedOn w:val="TextkomenteChar"/>
    <w:link w:val="Pedmtkomente"/>
    <w:uiPriority w:val="99"/>
    <w:semiHidden/>
    <w:rsid w:val="009E3D30"/>
    <w:rPr>
      <w:rFonts w:ascii="Franklin Gothic Book" w:eastAsia="Times New Roman" w:hAnsi="Franklin Gothic Book" w:cs="Times New Roman"/>
      <w:b/>
      <w:bCs/>
      <w:sz w:val="20"/>
      <w:szCs w:val="20"/>
      <w:lang w:eastAsia="zh-CN"/>
    </w:rPr>
  </w:style>
  <w:style w:type="paragraph" w:styleId="Textbubliny">
    <w:name w:val="Balloon Text"/>
    <w:basedOn w:val="Normln"/>
    <w:link w:val="TextbublinyChar"/>
    <w:uiPriority w:val="99"/>
    <w:semiHidden/>
    <w:unhideWhenUsed/>
    <w:rsid w:val="009E3D3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3D30"/>
    <w:rPr>
      <w:rFonts w:ascii="Segoe UI" w:eastAsia="Times New Roman" w:hAnsi="Segoe UI" w:cs="Segoe UI"/>
      <w:sz w:val="18"/>
      <w:szCs w:val="18"/>
      <w:lang w:eastAsia="zh-CN"/>
    </w:rPr>
  </w:style>
  <w:style w:type="paragraph" w:styleId="Revize">
    <w:name w:val="Revision"/>
    <w:hidden/>
    <w:uiPriority w:val="99"/>
    <w:semiHidden/>
    <w:rsid w:val="009E3D30"/>
    <w:pPr>
      <w:spacing w:after="0" w:line="240" w:lineRule="auto"/>
    </w:pPr>
    <w:rPr>
      <w:rFonts w:ascii="Franklin Gothic Book" w:eastAsia="Times New Roman" w:hAnsi="Franklin Gothic Book"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2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00DC-C919-495B-9BE4-CC016479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2621</Words>
  <Characters>15466</Characters>
  <Application>Microsoft Office Word</Application>
  <DocSecurity>4</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SK</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Bumanová</dc:creator>
  <cp:lastModifiedBy>Jana Hafenrichterová</cp:lastModifiedBy>
  <cp:revision>2</cp:revision>
  <cp:lastPrinted>2025-01-15T07:54:00Z</cp:lastPrinted>
  <dcterms:created xsi:type="dcterms:W3CDTF">2025-03-25T11:29:00Z</dcterms:created>
  <dcterms:modified xsi:type="dcterms:W3CDTF">2025-03-25T11:29:00Z</dcterms:modified>
</cp:coreProperties>
</file>