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EC68A" w14:textId="77777777" w:rsidR="005E177B" w:rsidRPr="00D640B1" w:rsidRDefault="005E177B" w:rsidP="00A33141">
      <w:pPr>
        <w:jc w:val="center"/>
        <w:rPr>
          <w:b/>
          <w:bCs/>
          <w:sz w:val="24"/>
          <w:szCs w:val="24"/>
        </w:rPr>
      </w:pPr>
      <w:r w:rsidRPr="00D640B1">
        <w:rPr>
          <w:b/>
          <w:bCs/>
          <w:sz w:val="24"/>
          <w:szCs w:val="24"/>
        </w:rPr>
        <w:t>Smlouva o smlouvě budoucí</w:t>
      </w:r>
      <w:r w:rsidR="00A33141" w:rsidRPr="00D640B1">
        <w:rPr>
          <w:b/>
          <w:bCs/>
          <w:sz w:val="24"/>
          <w:szCs w:val="24"/>
        </w:rPr>
        <w:t xml:space="preserve"> o zřízení služebnosti</w:t>
      </w:r>
    </w:p>
    <w:p w14:paraId="27E384E2" w14:textId="77777777" w:rsidR="00360E54" w:rsidRPr="00D640B1" w:rsidRDefault="005E177B" w:rsidP="00A33141">
      <w:pPr>
        <w:jc w:val="center"/>
        <w:rPr>
          <w:b/>
          <w:bCs/>
          <w:sz w:val="24"/>
          <w:szCs w:val="24"/>
        </w:rPr>
      </w:pPr>
      <w:r w:rsidRPr="00D640B1">
        <w:rPr>
          <w:b/>
          <w:bCs/>
          <w:sz w:val="24"/>
          <w:szCs w:val="24"/>
        </w:rPr>
        <w:t xml:space="preserve">uzavřená dle </w:t>
      </w:r>
      <w:proofErr w:type="spellStart"/>
      <w:r w:rsidRPr="00D640B1">
        <w:rPr>
          <w:b/>
          <w:bCs/>
          <w:sz w:val="24"/>
          <w:szCs w:val="24"/>
        </w:rPr>
        <w:t>ust</w:t>
      </w:r>
      <w:proofErr w:type="spellEnd"/>
      <w:r w:rsidRPr="00D640B1">
        <w:rPr>
          <w:b/>
          <w:bCs/>
          <w:sz w:val="24"/>
          <w:szCs w:val="24"/>
        </w:rPr>
        <w:t>. § 1785 a násl. zákona č. 89/2012 Sb., občanský zákoník</w:t>
      </w:r>
      <w:r w:rsidR="00360E54" w:rsidRPr="00D640B1">
        <w:rPr>
          <w:b/>
          <w:bCs/>
          <w:sz w:val="24"/>
          <w:szCs w:val="24"/>
        </w:rPr>
        <w:t xml:space="preserve">, </w:t>
      </w:r>
    </w:p>
    <w:p w14:paraId="5E6DA964" w14:textId="77777777" w:rsidR="005E63FD" w:rsidRPr="00D640B1" w:rsidRDefault="00360E54" w:rsidP="00A33141">
      <w:pPr>
        <w:jc w:val="center"/>
        <w:rPr>
          <w:sz w:val="24"/>
          <w:szCs w:val="24"/>
        </w:rPr>
      </w:pPr>
      <w:r w:rsidRPr="00D640B1">
        <w:rPr>
          <w:b/>
          <w:bCs/>
          <w:sz w:val="24"/>
          <w:szCs w:val="24"/>
        </w:rPr>
        <w:t>ve znění pozdějších předpisů</w:t>
      </w:r>
    </w:p>
    <w:p w14:paraId="3008529F" w14:textId="77777777" w:rsidR="005E63FD" w:rsidRPr="00D640B1" w:rsidRDefault="005E63FD" w:rsidP="000D4B56">
      <w:pPr>
        <w:pStyle w:val="Nadpis1"/>
        <w:spacing w:before="120"/>
        <w:ind w:firstLine="289"/>
        <w:jc w:val="center"/>
        <w:rPr>
          <w:rStyle w:val="Siln"/>
          <w:b/>
          <w:bCs/>
          <w:color w:val="auto"/>
        </w:rPr>
      </w:pPr>
      <w:r w:rsidRPr="00D640B1">
        <w:rPr>
          <w:rStyle w:val="Siln"/>
          <w:b/>
          <w:bCs/>
          <w:color w:val="auto"/>
        </w:rPr>
        <w:t xml:space="preserve">  </w:t>
      </w:r>
      <w:bookmarkStart w:id="0" w:name="_Ref365896718"/>
      <w:r w:rsidRPr="00D640B1">
        <w:rPr>
          <w:rStyle w:val="Siln"/>
          <w:b/>
          <w:bCs/>
          <w:color w:val="auto"/>
        </w:rPr>
        <w:t>Smluvní strany.</w:t>
      </w:r>
      <w:bookmarkEnd w:id="0"/>
    </w:p>
    <w:p w14:paraId="4A5669D0" w14:textId="77777777" w:rsidR="005E63FD" w:rsidRPr="00D640B1" w:rsidRDefault="00D61D23" w:rsidP="00D731D7">
      <w:pPr>
        <w:numPr>
          <w:ilvl w:val="1"/>
          <w:numId w:val="6"/>
        </w:numPr>
        <w:tabs>
          <w:tab w:val="left" w:pos="2700"/>
          <w:tab w:val="left" w:pos="3780"/>
        </w:tabs>
        <w:rPr>
          <w:b/>
          <w:bCs/>
          <w:sz w:val="24"/>
          <w:szCs w:val="24"/>
        </w:rPr>
      </w:pPr>
      <w:r w:rsidRPr="00D640B1">
        <w:rPr>
          <w:b/>
          <w:bCs/>
          <w:sz w:val="24"/>
          <w:szCs w:val="24"/>
        </w:rPr>
        <w:t>B</w:t>
      </w:r>
      <w:r w:rsidR="005E177B" w:rsidRPr="00D640B1">
        <w:rPr>
          <w:b/>
          <w:bCs/>
          <w:sz w:val="24"/>
          <w:szCs w:val="24"/>
        </w:rPr>
        <w:t xml:space="preserve">udoucí </w:t>
      </w:r>
      <w:r w:rsidR="004C6848" w:rsidRPr="00D640B1">
        <w:rPr>
          <w:b/>
          <w:bCs/>
          <w:sz w:val="24"/>
          <w:szCs w:val="24"/>
        </w:rPr>
        <w:t>povinný</w:t>
      </w:r>
      <w:r w:rsidR="005E177B" w:rsidRPr="00D640B1">
        <w:rPr>
          <w:b/>
          <w:bCs/>
          <w:sz w:val="24"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77"/>
        <w:gridCol w:w="6048"/>
      </w:tblGrid>
      <w:tr w:rsidR="00D640B1" w:rsidRPr="00D640B1" w14:paraId="44623C60" w14:textId="77777777" w:rsidTr="00E75FC4">
        <w:tc>
          <w:tcPr>
            <w:tcW w:w="2977" w:type="dxa"/>
          </w:tcPr>
          <w:p w14:paraId="70263869" w14:textId="77777777" w:rsidR="00C720B9" w:rsidRPr="00D640B1" w:rsidRDefault="00C720B9" w:rsidP="00E75FC4">
            <w:pPr>
              <w:rPr>
                <w:sz w:val="24"/>
                <w:szCs w:val="24"/>
              </w:rPr>
            </w:pPr>
            <w:r w:rsidRPr="00D640B1">
              <w:rPr>
                <w:sz w:val="24"/>
                <w:szCs w:val="24"/>
              </w:rPr>
              <w:t>Název:</w:t>
            </w:r>
          </w:p>
        </w:tc>
        <w:tc>
          <w:tcPr>
            <w:tcW w:w="6048" w:type="dxa"/>
          </w:tcPr>
          <w:p w14:paraId="054F0AE9" w14:textId="77777777" w:rsidR="00C720B9" w:rsidRPr="00D640B1" w:rsidRDefault="00C720B9" w:rsidP="00E75FC4">
            <w:pPr>
              <w:rPr>
                <w:sz w:val="24"/>
                <w:szCs w:val="24"/>
              </w:rPr>
            </w:pPr>
            <w:r w:rsidRPr="00D640B1">
              <w:rPr>
                <w:sz w:val="24"/>
                <w:szCs w:val="24"/>
              </w:rPr>
              <w:t>Statutární město Brno</w:t>
            </w:r>
          </w:p>
        </w:tc>
      </w:tr>
      <w:tr w:rsidR="00D640B1" w:rsidRPr="00D640B1" w14:paraId="16D60A12" w14:textId="77777777" w:rsidTr="00E75FC4">
        <w:tc>
          <w:tcPr>
            <w:tcW w:w="2977" w:type="dxa"/>
          </w:tcPr>
          <w:p w14:paraId="07B2FD67" w14:textId="77777777" w:rsidR="00C720B9" w:rsidRPr="00D640B1" w:rsidRDefault="00C720B9" w:rsidP="00E75FC4">
            <w:pPr>
              <w:rPr>
                <w:sz w:val="24"/>
                <w:szCs w:val="24"/>
              </w:rPr>
            </w:pPr>
            <w:r w:rsidRPr="00D640B1">
              <w:rPr>
                <w:sz w:val="24"/>
                <w:szCs w:val="24"/>
              </w:rPr>
              <w:t>Sídlo:</w:t>
            </w:r>
          </w:p>
        </w:tc>
        <w:tc>
          <w:tcPr>
            <w:tcW w:w="6048" w:type="dxa"/>
          </w:tcPr>
          <w:p w14:paraId="78B019AD" w14:textId="77777777" w:rsidR="00C720B9" w:rsidRPr="00D640B1" w:rsidRDefault="00C720B9" w:rsidP="00E75FC4">
            <w:pPr>
              <w:rPr>
                <w:sz w:val="24"/>
                <w:szCs w:val="24"/>
              </w:rPr>
            </w:pPr>
            <w:r w:rsidRPr="00D640B1">
              <w:rPr>
                <w:sz w:val="24"/>
                <w:szCs w:val="24"/>
              </w:rPr>
              <w:t xml:space="preserve">Dominikánské náměstí 196/1, </w:t>
            </w:r>
            <w:proofErr w:type="gramStart"/>
            <w:r w:rsidRPr="00D640B1">
              <w:rPr>
                <w:sz w:val="24"/>
                <w:szCs w:val="24"/>
              </w:rPr>
              <w:t>Brno - Město</w:t>
            </w:r>
            <w:proofErr w:type="gramEnd"/>
            <w:r w:rsidRPr="00D640B1">
              <w:rPr>
                <w:sz w:val="24"/>
                <w:szCs w:val="24"/>
              </w:rPr>
              <w:t>, 602 00 Brno</w:t>
            </w:r>
          </w:p>
        </w:tc>
      </w:tr>
      <w:tr w:rsidR="00D640B1" w:rsidRPr="00D640B1" w14:paraId="041EC756" w14:textId="77777777" w:rsidTr="00E75FC4">
        <w:tc>
          <w:tcPr>
            <w:tcW w:w="2977" w:type="dxa"/>
          </w:tcPr>
          <w:p w14:paraId="2C4D10B5" w14:textId="77777777" w:rsidR="00C720B9" w:rsidRPr="00D640B1" w:rsidRDefault="00C720B9" w:rsidP="00E75FC4">
            <w:pPr>
              <w:rPr>
                <w:sz w:val="24"/>
                <w:szCs w:val="24"/>
              </w:rPr>
            </w:pPr>
            <w:r w:rsidRPr="00D640B1">
              <w:rPr>
                <w:sz w:val="24"/>
                <w:szCs w:val="24"/>
              </w:rPr>
              <w:t>Zastoupený:</w:t>
            </w:r>
          </w:p>
        </w:tc>
        <w:tc>
          <w:tcPr>
            <w:tcW w:w="6048" w:type="dxa"/>
          </w:tcPr>
          <w:p w14:paraId="2386C420" w14:textId="77777777" w:rsidR="00C720B9" w:rsidRPr="00D640B1" w:rsidRDefault="00C720B9" w:rsidP="00E75FC4">
            <w:pPr>
              <w:rPr>
                <w:sz w:val="24"/>
                <w:szCs w:val="24"/>
              </w:rPr>
            </w:pPr>
            <w:r w:rsidRPr="00D640B1">
              <w:rPr>
                <w:sz w:val="24"/>
                <w:szCs w:val="24"/>
              </w:rPr>
              <w:t>JUDr. Markétou Vaňkovou, primátorkou</w:t>
            </w:r>
          </w:p>
        </w:tc>
      </w:tr>
      <w:tr w:rsidR="00D640B1" w:rsidRPr="00D640B1" w14:paraId="3557228E" w14:textId="77777777" w:rsidTr="00E75FC4">
        <w:tc>
          <w:tcPr>
            <w:tcW w:w="2977" w:type="dxa"/>
          </w:tcPr>
          <w:p w14:paraId="2BD1DB33" w14:textId="77777777" w:rsidR="00C720B9" w:rsidRPr="00D640B1" w:rsidRDefault="00C720B9" w:rsidP="00E75FC4">
            <w:pPr>
              <w:rPr>
                <w:sz w:val="24"/>
                <w:szCs w:val="24"/>
              </w:rPr>
            </w:pPr>
            <w:r w:rsidRPr="00D640B1">
              <w:rPr>
                <w:sz w:val="24"/>
                <w:szCs w:val="24"/>
              </w:rPr>
              <w:t>Podpisem smlouvy pověřen:</w:t>
            </w:r>
          </w:p>
        </w:tc>
        <w:tc>
          <w:tcPr>
            <w:tcW w:w="6048" w:type="dxa"/>
          </w:tcPr>
          <w:p w14:paraId="2CD30CC5" w14:textId="45CB4BA3" w:rsidR="00C720B9" w:rsidRPr="00D640B1" w:rsidRDefault="00C720B9" w:rsidP="00E75FC4">
            <w:pPr>
              <w:rPr>
                <w:sz w:val="24"/>
                <w:szCs w:val="24"/>
              </w:rPr>
            </w:pPr>
            <w:r w:rsidRPr="00D640B1">
              <w:rPr>
                <w:sz w:val="24"/>
                <w:szCs w:val="24"/>
              </w:rPr>
              <w:t xml:space="preserve">Ing. </w:t>
            </w:r>
            <w:r w:rsidR="00EC5644" w:rsidRPr="00D640B1">
              <w:rPr>
                <w:sz w:val="24"/>
                <w:szCs w:val="24"/>
              </w:rPr>
              <w:t>Tomáš Pivec</w:t>
            </w:r>
            <w:r w:rsidRPr="00D640B1">
              <w:rPr>
                <w:sz w:val="24"/>
                <w:szCs w:val="24"/>
              </w:rPr>
              <w:t xml:space="preserve">, </w:t>
            </w:r>
            <w:r w:rsidR="00FD4A40" w:rsidRPr="00D640B1">
              <w:rPr>
                <w:sz w:val="24"/>
                <w:szCs w:val="24"/>
              </w:rPr>
              <w:t>MBA</w:t>
            </w:r>
          </w:p>
          <w:p w14:paraId="379DA1DB" w14:textId="77777777" w:rsidR="00C720B9" w:rsidRPr="00D640B1" w:rsidRDefault="00C720B9" w:rsidP="00E75FC4">
            <w:pPr>
              <w:rPr>
                <w:sz w:val="24"/>
                <w:szCs w:val="24"/>
              </w:rPr>
            </w:pPr>
            <w:r w:rsidRPr="00D640B1">
              <w:rPr>
                <w:sz w:val="24"/>
                <w:szCs w:val="24"/>
              </w:rPr>
              <w:t>vedoucí Odboru investičního Magistrátu města Brna</w:t>
            </w:r>
          </w:p>
        </w:tc>
      </w:tr>
      <w:tr w:rsidR="00D640B1" w:rsidRPr="00D640B1" w14:paraId="0B4245DB" w14:textId="77777777" w:rsidTr="00E75FC4">
        <w:tc>
          <w:tcPr>
            <w:tcW w:w="2977" w:type="dxa"/>
          </w:tcPr>
          <w:p w14:paraId="6AD56CD0" w14:textId="77777777" w:rsidR="00C720B9" w:rsidRPr="00D640B1" w:rsidRDefault="00C720B9" w:rsidP="00E75FC4">
            <w:pPr>
              <w:rPr>
                <w:sz w:val="24"/>
                <w:szCs w:val="24"/>
              </w:rPr>
            </w:pPr>
            <w:r w:rsidRPr="00D640B1">
              <w:rPr>
                <w:sz w:val="24"/>
                <w:szCs w:val="24"/>
              </w:rPr>
              <w:t>IČ:</w:t>
            </w:r>
          </w:p>
        </w:tc>
        <w:tc>
          <w:tcPr>
            <w:tcW w:w="6048" w:type="dxa"/>
          </w:tcPr>
          <w:p w14:paraId="18BC4F7E" w14:textId="77777777" w:rsidR="00C720B9" w:rsidRPr="00D640B1" w:rsidRDefault="00C720B9" w:rsidP="00E75FC4">
            <w:pPr>
              <w:rPr>
                <w:sz w:val="24"/>
                <w:szCs w:val="24"/>
              </w:rPr>
            </w:pPr>
            <w:r w:rsidRPr="00D640B1">
              <w:rPr>
                <w:sz w:val="24"/>
                <w:szCs w:val="24"/>
              </w:rPr>
              <w:t>44992785</w:t>
            </w:r>
          </w:p>
        </w:tc>
      </w:tr>
      <w:tr w:rsidR="00D640B1" w:rsidRPr="00D640B1" w14:paraId="7A209E5C" w14:textId="77777777" w:rsidTr="00E75FC4">
        <w:tc>
          <w:tcPr>
            <w:tcW w:w="2977" w:type="dxa"/>
          </w:tcPr>
          <w:p w14:paraId="087E9510" w14:textId="77777777" w:rsidR="00C720B9" w:rsidRPr="00D640B1" w:rsidRDefault="00C720B9" w:rsidP="00E75FC4">
            <w:pPr>
              <w:rPr>
                <w:sz w:val="24"/>
                <w:szCs w:val="24"/>
              </w:rPr>
            </w:pPr>
            <w:r w:rsidRPr="00D640B1">
              <w:rPr>
                <w:sz w:val="24"/>
                <w:szCs w:val="24"/>
              </w:rPr>
              <w:t>DIČ:</w:t>
            </w:r>
          </w:p>
        </w:tc>
        <w:tc>
          <w:tcPr>
            <w:tcW w:w="6048" w:type="dxa"/>
          </w:tcPr>
          <w:p w14:paraId="7B294A9F" w14:textId="77777777" w:rsidR="00C720B9" w:rsidRPr="00D640B1" w:rsidRDefault="00C720B9" w:rsidP="00E75FC4">
            <w:pPr>
              <w:rPr>
                <w:sz w:val="24"/>
                <w:szCs w:val="24"/>
              </w:rPr>
            </w:pPr>
            <w:r w:rsidRPr="00D640B1">
              <w:rPr>
                <w:sz w:val="24"/>
                <w:szCs w:val="24"/>
              </w:rPr>
              <w:t>CZ44992785</w:t>
            </w:r>
          </w:p>
        </w:tc>
      </w:tr>
    </w:tbl>
    <w:p w14:paraId="50681F24" w14:textId="77777777" w:rsidR="005E63FD" w:rsidRPr="00D640B1" w:rsidRDefault="00FA685A" w:rsidP="005775F5">
      <w:pPr>
        <w:rPr>
          <w:sz w:val="24"/>
          <w:szCs w:val="24"/>
        </w:rPr>
      </w:pPr>
      <w:r w:rsidRPr="00D640B1">
        <w:rPr>
          <w:sz w:val="24"/>
          <w:szCs w:val="24"/>
        </w:rPr>
        <w:t xml:space="preserve"> </w:t>
      </w:r>
      <w:r w:rsidR="005E63FD" w:rsidRPr="00D640B1">
        <w:rPr>
          <w:sz w:val="24"/>
          <w:szCs w:val="24"/>
        </w:rPr>
        <w:t xml:space="preserve">(dále jen </w:t>
      </w:r>
      <w:r w:rsidR="00942043" w:rsidRPr="00D640B1">
        <w:rPr>
          <w:sz w:val="24"/>
          <w:szCs w:val="24"/>
        </w:rPr>
        <w:t xml:space="preserve">budoucí </w:t>
      </w:r>
      <w:r w:rsidR="004C6848" w:rsidRPr="00D640B1">
        <w:rPr>
          <w:sz w:val="24"/>
          <w:szCs w:val="24"/>
        </w:rPr>
        <w:t>povinný</w:t>
      </w:r>
      <w:r w:rsidR="005E63FD" w:rsidRPr="00D640B1">
        <w:rPr>
          <w:sz w:val="24"/>
          <w:szCs w:val="24"/>
        </w:rPr>
        <w:t xml:space="preserve">) </w:t>
      </w:r>
    </w:p>
    <w:p w14:paraId="457F7B53" w14:textId="77777777" w:rsidR="00137C49" w:rsidRPr="00D640B1" w:rsidRDefault="005E63FD" w:rsidP="00F154B8">
      <w:pPr>
        <w:spacing w:before="60" w:after="60"/>
        <w:rPr>
          <w:sz w:val="24"/>
          <w:szCs w:val="24"/>
        </w:rPr>
      </w:pPr>
      <w:r w:rsidRPr="00D640B1">
        <w:rPr>
          <w:sz w:val="24"/>
          <w:szCs w:val="24"/>
        </w:rPr>
        <w:t>a</w:t>
      </w:r>
    </w:p>
    <w:p w14:paraId="46AAF16C" w14:textId="77777777" w:rsidR="007C61BF" w:rsidRPr="00D640B1" w:rsidRDefault="004C6848" w:rsidP="00D731D7">
      <w:pPr>
        <w:numPr>
          <w:ilvl w:val="1"/>
          <w:numId w:val="6"/>
        </w:numPr>
        <w:tabs>
          <w:tab w:val="left" w:pos="2700"/>
          <w:tab w:val="left" w:pos="3780"/>
        </w:tabs>
        <w:rPr>
          <w:b/>
          <w:bCs/>
          <w:sz w:val="24"/>
          <w:szCs w:val="24"/>
        </w:rPr>
      </w:pPr>
      <w:r w:rsidRPr="00D640B1">
        <w:rPr>
          <w:b/>
          <w:bCs/>
          <w:sz w:val="24"/>
          <w:szCs w:val="24"/>
        </w:rPr>
        <w:t>Budoucí o</w:t>
      </w:r>
      <w:r w:rsidR="0042351B" w:rsidRPr="00D640B1">
        <w:rPr>
          <w:b/>
          <w:bCs/>
          <w:sz w:val="24"/>
          <w:szCs w:val="24"/>
        </w:rPr>
        <w:t>právněný</w:t>
      </w: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  <w:gridCol w:w="6177"/>
      </w:tblGrid>
      <w:tr w:rsidR="00D640B1" w:rsidRPr="00D640B1" w14:paraId="14A89C10" w14:textId="77777777" w:rsidTr="0096190B">
        <w:tc>
          <w:tcPr>
            <w:tcW w:w="3037" w:type="dxa"/>
          </w:tcPr>
          <w:p w14:paraId="78478D22" w14:textId="77777777" w:rsidR="00C34C25" w:rsidRPr="00D640B1" w:rsidRDefault="00C34C25" w:rsidP="0096190B">
            <w:pPr>
              <w:tabs>
                <w:tab w:val="left" w:pos="2700"/>
                <w:tab w:val="left" w:pos="3780"/>
              </w:tabs>
              <w:rPr>
                <w:b/>
                <w:bCs/>
                <w:sz w:val="24"/>
                <w:szCs w:val="24"/>
              </w:rPr>
            </w:pPr>
            <w:bookmarkStart w:id="1" w:name="_Hlk174445690"/>
            <w:proofErr w:type="gramStart"/>
            <w:r w:rsidRPr="00D640B1">
              <w:rPr>
                <w:sz w:val="24"/>
                <w:szCs w:val="24"/>
              </w:rPr>
              <w:t xml:space="preserve">Název:   </w:t>
            </w:r>
            <w:proofErr w:type="gramEnd"/>
            <w:r w:rsidRPr="00D640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77" w:type="dxa"/>
          </w:tcPr>
          <w:p w14:paraId="6BFE44F7" w14:textId="4C479650" w:rsidR="00297C14" w:rsidRPr="00D640B1" w:rsidRDefault="00F305FD" w:rsidP="0096190B">
            <w:pPr>
              <w:pStyle w:val="Nzev"/>
              <w:jc w:val="left"/>
              <w:rPr>
                <w:b w:val="0"/>
                <w:bCs/>
                <w:sz w:val="24"/>
              </w:rPr>
            </w:pPr>
            <w:r w:rsidRPr="00F305FD">
              <w:rPr>
                <w:b w:val="0"/>
                <w:bCs/>
                <w:sz w:val="24"/>
              </w:rPr>
              <w:t>U sv. Floriána s.r.o.</w:t>
            </w:r>
          </w:p>
        </w:tc>
      </w:tr>
      <w:tr w:rsidR="00D640B1" w:rsidRPr="00D640B1" w14:paraId="7E8A69BA" w14:textId="77777777" w:rsidTr="0096190B">
        <w:tc>
          <w:tcPr>
            <w:tcW w:w="3037" w:type="dxa"/>
          </w:tcPr>
          <w:p w14:paraId="2377CDAF" w14:textId="77777777" w:rsidR="00C34C25" w:rsidRPr="00D640B1" w:rsidRDefault="00C34C25" w:rsidP="0096190B">
            <w:pPr>
              <w:tabs>
                <w:tab w:val="left" w:pos="2700"/>
                <w:tab w:val="left" w:pos="3780"/>
              </w:tabs>
              <w:rPr>
                <w:b/>
                <w:bCs/>
                <w:sz w:val="24"/>
                <w:szCs w:val="24"/>
              </w:rPr>
            </w:pPr>
            <w:proofErr w:type="gramStart"/>
            <w:r w:rsidRPr="00D640B1">
              <w:rPr>
                <w:sz w:val="24"/>
                <w:szCs w:val="24"/>
              </w:rPr>
              <w:t xml:space="preserve">Sídlo:   </w:t>
            </w:r>
            <w:proofErr w:type="gramEnd"/>
            <w:r w:rsidRPr="00D640B1">
              <w:rPr>
                <w:sz w:val="24"/>
                <w:szCs w:val="24"/>
              </w:rPr>
              <w:t xml:space="preserve">                    </w:t>
            </w:r>
          </w:p>
        </w:tc>
        <w:tc>
          <w:tcPr>
            <w:tcW w:w="6177" w:type="dxa"/>
          </w:tcPr>
          <w:p w14:paraId="461A6B12" w14:textId="0361C747" w:rsidR="00C34C25" w:rsidRPr="00D640B1" w:rsidRDefault="00F305FD" w:rsidP="0096190B">
            <w:pPr>
              <w:rPr>
                <w:bCs/>
                <w:sz w:val="24"/>
                <w:szCs w:val="24"/>
                <w:highlight w:val="yellow"/>
              </w:rPr>
            </w:pPr>
            <w:r w:rsidRPr="00F305FD">
              <w:rPr>
                <w:bCs/>
                <w:sz w:val="24"/>
                <w:szCs w:val="24"/>
              </w:rPr>
              <w:t>Jánská 454/11, Brno-město, 602 00 Brno</w:t>
            </w:r>
          </w:p>
        </w:tc>
      </w:tr>
      <w:tr w:rsidR="00D640B1" w:rsidRPr="00D640B1" w14:paraId="37293809" w14:textId="77777777" w:rsidTr="0096190B">
        <w:tc>
          <w:tcPr>
            <w:tcW w:w="3037" w:type="dxa"/>
          </w:tcPr>
          <w:p w14:paraId="1F06FCC2" w14:textId="06A4907E" w:rsidR="00C34C25" w:rsidRPr="00D640B1" w:rsidRDefault="00C34C25" w:rsidP="0096190B">
            <w:pPr>
              <w:tabs>
                <w:tab w:val="left" w:pos="2700"/>
                <w:tab w:val="left" w:pos="3780"/>
              </w:tabs>
              <w:rPr>
                <w:sz w:val="24"/>
                <w:szCs w:val="24"/>
              </w:rPr>
            </w:pPr>
            <w:r w:rsidRPr="00D640B1">
              <w:rPr>
                <w:sz w:val="24"/>
                <w:szCs w:val="24"/>
              </w:rPr>
              <w:t xml:space="preserve">IČ: </w:t>
            </w:r>
            <w:r w:rsidR="00F305FD" w:rsidRPr="00F305FD">
              <w:rPr>
                <w:bCs/>
                <w:sz w:val="24"/>
                <w:szCs w:val="24"/>
              </w:rPr>
              <w:t>04547331</w:t>
            </w:r>
          </w:p>
        </w:tc>
        <w:tc>
          <w:tcPr>
            <w:tcW w:w="6177" w:type="dxa"/>
          </w:tcPr>
          <w:p w14:paraId="6A1B5F70" w14:textId="5484E742" w:rsidR="00C34C25" w:rsidRPr="00D640B1" w:rsidRDefault="00C34C25" w:rsidP="0096190B">
            <w:pPr>
              <w:rPr>
                <w:bCs/>
                <w:sz w:val="24"/>
                <w:szCs w:val="24"/>
              </w:rPr>
            </w:pPr>
            <w:r w:rsidRPr="00D640B1">
              <w:rPr>
                <w:sz w:val="24"/>
                <w:szCs w:val="24"/>
              </w:rPr>
              <w:t>DIČ: CZ</w:t>
            </w:r>
            <w:r w:rsidR="00F305FD" w:rsidRPr="00F305FD">
              <w:rPr>
                <w:bCs/>
                <w:sz w:val="24"/>
                <w:szCs w:val="24"/>
              </w:rPr>
              <w:t>04547331</w:t>
            </w:r>
          </w:p>
        </w:tc>
      </w:tr>
      <w:tr w:rsidR="00D640B1" w:rsidRPr="00D640B1" w14:paraId="0032D153" w14:textId="77777777" w:rsidTr="00001AE2">
        <w:trPr>
          <w:trHeight w:val="360"/>
        </w:trPr>
        <w:tc>
          <w:tcPr>
            <w:tcW w:w="3037" w:type="dxa"/>
          </w:tcPr>
          <w:p w14:paraId="43577DC5" w14:textId="630A1A2B" w:rsidR="00B40E9F" w:rsidRPr="00D640B1" w:rsidRDefault="00B40E9F" w:rsidP="00B40E9F">
            <w:pPr>
              <w:tabs>
                <w:tab w:val="left" w:pos="2700"/>
                <w:tab w:val="left" w:pos="3780"/>
              </w:tabs>
              <w:rPr>
                <w:b/>
                <w:bCs/>
                <w:sz w:val="24"/>
                <w:szCs w:val="24"/>
              </w:rPr>
            </w:pPr>
            <w:r w:rsidRPr="00D640B1">
              <w:rPr>
                <w:sz w:val="24"/>
                <w:szCs w:val="24"/>
              </w:rPr>
              <w:t>Zápis ve veřejném seznamu:</w:t>
            </w:r>
          </w:p>
        </w:tc>
        <w:tc>
          <w:tcPr>
            <w:tcW w:w="6177" w:type="dxa"/>
          </w:tcPr>
          <w:p w14:paraId="0E80D9DE" w14:textId="0E604EC3" w:rsidR="00B40E9F" w:rsidRPr="00D640B1" w:rsidRDefault="00F305FD" w:rsidP="00B40E9F">
            <w:pPr>
              <w:tabs>
                <w:tab w:val="left" w:pos="2700"/>
                <w:tab w:val="left" w:pos="3780"/>
              </w:tabs>
              <w:jc w:val="both"/>
              <w:rPr>
                <w:bCs/>
                <w:sz w:val="24"/>
                <w:szCs w:val="24"/>
              </w:rPr>
            </w:pPr>
            <w:r w:rsidRPr="00F305FD">
              <w:rPr>
                <w:sz w:val="24"/>
              </w:rPr>
              <w:t>C 90561 vedená u Krajského soudu v Brně</w:t>
            </w:r>
          </w:p>
        </w:tc>
      </w:tr>
      <w:tr w:rsidR="00D640B1" w:rsidRPr="00D640B1" w14:paraId="517DD6F7" w14:textId="77777777" w:rsidTr="0096190B">
        <w:tc>
          <w:tcPr>
            <w:tcW w:w="3037" w:type="dxa"/>
          </w:tcPr>
          <w:p w14:paraId="38950F0E" w14:textId="159AC33C" w:rsidR="00B40E9F" w:rsidRPr="00D640B1" w:rsidRDefault="00B40E9F" w:rsidP="00B40E9F">
            <w:pPr>
              <w:tabs>
                <w:tab w:val="left" w:pos="2700"/>
                <w:tab w:val="left" w:pos="3780"/>
              </w:tabs>
              <w:rPr>
                <w:sz w:val="24"/>
                <w:szCs w:val="24"/>
              </w:rPr>
            </w:pPr>
            <w:r w:rsidRPr="00D640B1">
              <w:rPr>
                <w:sz w:val="24"/>
                <w:szCs w:val="24"/>
              </w:rPr>
              <w:t>Zastoupený:</w:t>
            </w:r>
          </w:p>
        </w:tc>
        <w:tc>
          <w:tcPr>
            <w:tcW w:w="6177" w:type="dxa"/>
          </w:tcPr>
          <w:p w14:paraId="496F64E1" w14:textId="05BD9493" w:rsidR="00F24E69" w:rsidRPr="00D640B1" w:rsidRDefault="00F305FD" w:rsidP="00297C14">
            <w:pPr>
              <w:pStyle w:val="Nzev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Mgr. Bohumila </w:t>
            </w:r>
            <w:proofErr w:type="spellStart"/>
            <w:r>
              <w:rPr>
                <w:b w:val="0"/>
                <w:sz w:val="24"/>
              </w:rPr>
              <w:t>Goold</w:t>
            </w:r>
            <w:proofErr w:type="spellEnd"/>
            <w:r w:rsidR="0050482E">
              <w:rPr>
                <w:b w:val="0"/>
                <w:sz w:val="24"/>
              </w:rPr>
              <w:t>, jednatel</w:t>
            </w:r>
          </w:p>
        </w:tc>
      </w:tr>
    </w:tbl>
    <w:bookmarkEnd w:id="1"/>
    <w:p w14:paraId="59C1FAF0" w14:textId="77777777" w:rsidR="005E63FD" w:rsidRPr="00D640B1" w:rsidRDefault="004C6848" w:rsidP="005775F5">
      <w:pPr>
        <w:rPr>
          <w:sz w:val="24"/>
          <w:szCs w:val="24"/>
        </w:rPr>
      </w:pPr>
      <w:r w:rsidRPr="00D640B1">
        <w:rPr>
          <w:sz w:val="24"/>
          <w:szCs w:val="24"/>
        </w:rPr>
        <w:t xml:space="preserve"> </w:t>
      </w:r>
      <w:r w:rsidR="005E63FD" w:rsidRPr="00D640B1">
        <w:rPr>
          <w:sz w:val="24"/>
          <w:szCs w:val="24"/>
        </w:rPr>
        <w:t xml:space="preserve">(dále jen </w:t>
      </w:r>
      <w:r w:rsidR="00942043" w:rsidRPr="00D640B1">
        <w:rPr>
          <w:sz w:val="24"/>
          <w:szCs w:val="24"/>
        </w:rPr>
        <w:t xml:space="preserve">budoucí </w:t>
      </w:r>
      <w:r w:rsidR="005E63FD" w:rsidRPr="00D640B1">
        <w:rPr>
          <w:sz w:val="24"/>
          <w:szCs w:val="24"/>
        </w:rPr>
        <w:t>oprávněný)</w:t>
      </w:r>
    </w:p>
    <w:p w14:paraId="01C4B9F5" w14:textId="77777777" w:rsidR="005E63FD" w:rsidRPr="00D640B1" w:rsidRDefault="005E63FD" w:rsidP="00A34F43">
      <w:pPr>
        <w:pStyle w:val="Zkladntext"/>
        <w:jc w:val="center"/>
        <w:rPr>
          <w:bCs/>
          <w:color w:val="auto"/>
          <w:sz w:val="12"/>
          <w:szCs w:val="12"/>
        </w:rPr>
      </w:pPr>
    </w:p>
    <w:p w14:paraId="731EADA3" w14:textId="77777777" w:rsidR="007C61BF" w:rsidRPr="00D640B1" w:rsidRDefault="00942043" w:rsidP="007713AC">
      <w:pPr>
        <w:pStyle w:val="Zkladntext"/>
        <w:spacing w:before="60" w:after="60"/>
        <w:ind w:firstLine="369"/>
        <w:jc w:val="both"/>
        <w:rPr>
          <w:bCs/>
          <w:color w:val="auto"/>
        </w:rPr>
      </w:pPr>
      <w:r w:rsidRPr="00D640B1">
        <w:rPr>
          <w:bCs/>
          <w:color w:val="auto"/>
        </w:rPr>
        <w:t xml:space="preserve">uzavírají dle </w:t>
      </w:r>
      <w:proofErr w:type="spellStart"/>
      <w:r w:rsidRPr="00D640B1">
        <w:rPr>
          <w:bCs/>
          <w:color w:val="auto"/>
        </w:rPr>
        <w:t>ust</w:t>
      </w:r>
      <w:proofErr w:type="spellEnd"/>
      <w:r w:rsidRPr="00D640B1">
        <w:rPr>
          <w:bCs/>
          <w:color w:val="auto"/>
        </w:rPr>
        <w:t>. § 1785 a násl. zákona č. 89/2012 Sb., občanský zákoník</w:t>
      </w:r>
      <w:r w:rsidR="00975880" w:rsidRPr="00D640B1">
        <w:rPr>
          <w:bCs/>
          <w:color w:val="auto"/>
        </w:rPr>
        <w:t xml:space="preserve">, ve znění pozdějších předpisů </w:t>
      </w:r>
      <w:r w:rsidRPr="00D640B1">
        <w:rPr>
          <w:bCs/>
          <w:color w:val="auto"/>
        </w:rPr>
        <w:t>tuto smlouvu o smlouvě budoucí tohoto znění (dále jen smlouva).</w:t>
      </w:r>
    </w:p>
    <w:p w14:paraId="7AF84AE9" w14:textId="77777777" w:rsidR="005E63FD" w:rsidRPr="00D640B1" w:rsidRDefault="005E63FD" w:rsidP="000D4B56">
      <w:pPr>
        <w:pStyle w:val="Nadpis1"/>
        <w:spacing w:before="120"/>
        <w:ind w:firstLine="289"/>
        <w:jc w:val="center"/>
        <w:rPr>
          <w:rStyle w:val="Siln"/>
          <w:b/>
          <w:bCs/>
          <w:color w:val="auto"/>
        </w:rPr>
      </w:pPr>
      <w:r w:rsidRPr="00D640B1">
        <w:rPr>
          <w:rStyle w:val="Siln"/>
          <w:b/>
          <w:bCs/>
          <w:color w:val="auto"/>
        </w:rPr>
        <w:t>Předmět smlouvy</w:t>
      </w:r>
    </w:p>
    <w:p w14:paraId="225ED7CA" w14:textId="770E0EEC" w:rsidR="00942043" w:rsidRPr="00D640B1" w:rsidRDefault="00942043" w:rsidP="008632D1">
      <w:pPr>
        <w:pStyle w:val="Nadpis2"/>
        <w:keepNext w:val="0"/>
        <w:spacing w:before="60"/>
        <w:jc w:val="both"/>
        <w:rPr>
          <w:rFonts w:ascii="Times New Roman" w:hAnsi="Times New Roman"/>
          <w:b w:val="0"/>
          <w:snapToGrid w:val="0"/>
          <w:color w:val="auto"/>
          <w:sz w:val="24"/>
          <w:szCs w:val="20"/>
        </w:rPr>
      </w:pPr>
      <w:r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Předmětem této smlouvy je </w:t>
      </w:r>
      <w:r w:rsidR="00EC5644"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dohoda o uzavření smlouvy o zřízení služebnosti k pozemk</w:t>
      </w:r>
      <w:r w:rsidR="006B0A8D"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ům</w:t>
      </w:r>
      <w:r w:rsidR="00EC5644"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p. č. </w:t>
      </w:r>
      <w:r w:rsidR="00332CE6" w:rsidRPr="00332CE6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1691/33, 1691/90, 1691/137, 1691/138, 1691/139, 1961/1, 1979, 1981/1 v </w:t>
      </w:r>
      <w:proofErr w:type="spellStart"/>
      <w:r w:rsidR="00332CE6" w:rsidRPr="00332CE6">
        <w:rPr>
          <w:rFonts w:ascii="Times New Roman" w:hAnsi="Times New Roman"/>
          <w:b w:val="0"/>
          <w:bCs w:val="0"/>
          <w:color w:val="auto"/>
          <w:sz w:val="24"/>
          <w:szCs w:val="24"/>
        </w:rPr>
        <w:t>k.ú</w:t>
      </w:r>
      <w:proofErr w:type="spellEnd"/>
      <w:r w:rsidR="00332CE6" w:rsidRPr="00332CE6">
        <w:rPr>
          <w:rFonts w:ascii="Times New Roman" w:hAnsi="Times New Roman"/>
          <w:b w:val="0"/>
          <w:bCs w:val="0"/>
          <w:color w:val="auto"/>
          <w:sz w:val="24"/>
          <w:szCs w:val="24"/>
        </w:rPr>
        <w:t>. Černovice (dále jen služebné pozemky) ve vlastnictví budoucího povinného zapsaných na listu vlastnictví 10001 v katastru nemovitostí u Katastrálního úřadu pro Jihomoravský kraj, Katastrální pracoviště Brno-město</w:t>
      </w:r>
      <w:r w:rsidRPr="00D640B1">
        <w:rPr>
          <w:rFonts w:ascii="Times New Roman" w:hAnsi="Times New Roman"/>
          <w:b w:val="0"/>
          <w:i/>
          <w:snapToGrid w:val="0"/>
          <w:color w:val="auto"/>
          <w:sz w:val="24"/>
          <w:szCs w:val="20"/>
        </w:rPr>
        <w:t xml:space="preserve">. </w:t>
      </w:r>
    </w:p>
    <w:p w14:paraId="2B891FB3" w14:textId="6FE9E83C" w:rsidR="005E63FD" w:rsidRPr="00D640B1" w:rsidRDefault="00D367D6" w:rsidP="008632D1">
      <w:pPr>
        <w:pStyle w:val="Nadpis2"/>
        <w:keepNext w:val="0"/>
        <w:spacing w:before="60"/>
        <w:jc w:val="both"/>
        <w:rPr>
          <w:rFonts w:ascii="Times New Roman" w:hAnsi="Times New Roman"/>
          <w:b w:val="0"/>
          <w:snapToGrid w:val="0"/>
          <w:color w:val="auto"/>
          <w:sz w:val="24"/>
          <w:szCs w:val="20"/>
        </w:rPr>
      </w:pPr>
      <w:r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Tato smlouva je uzavřena </w:t>
      </w:r>
      <w:r w:rsidR="005B410F"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z důvodu </w:t>
      </w:r>
      <w:r w:rsidR="00C34C25"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umístění</w:t>
      </w:r>
      <w:r w:rsidR="005B410F"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</w:t>
      </w:r>
      <w:r w:rsidR="00332CE6" w:rsidRPr="00332CE6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vodovodu a splaškové kanalizace</w:t>
      </w:r>
      <w:r w:rsidR="005B410F"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(</w:t>
      </w:r>
      <w:r w:rsidR="003E27EC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vše </w:t>
      </w:r>
      <w:r w:rsidR="005B410F"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dále jen inženýrská síť) budované v rámci stavby nazvané „</w:t>
      </w:r>
      <w:r w:rsidR="00332CE6" w:rsidRPr="00332CE6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Novostavba </w:t>
      </w:r>
      <w:proofErr w:type="spellStart"/>
      <w:r w:rsidR="00332CE6" w:rsidRPr="00332CE6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viladomů</w:t>
      </w:r>
      <w:proofErr w:type="spellEnd"/>
      <w:r w:rsidR="00332CE6" w:rsidRPr="00332CE6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U</w:t>
      </w:r>
      <w:r w:rsidR="00332CE6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 </w:t>
      </w:r>
      <w:r w:rsidR="00332CE6" w:rsidRPr="00332CE6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sv.</w:t>
      </w:r>
      <w:r w:rsidR="00332CE6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 </w:t>
      </w:r>
      <w:r w:rsidR="00332CE6" w:rsidRPr="00332CE6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Floriána, vč. Příjezdové komunikace a I.S.</w:t>
      </w:r>
      <w:r w:rsidR="005B410F"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“. </w:t>
      </w:r>
      <w:r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Vlastníkem inženýrské sítě se stane budoucí oprávněný.</w:t>
      </w:r>
    </w:p>
    <w:p w14:paraId="4691DC29" w14:textId="6C410BB2" w:rsidR="005E63FD" w:rsidRPr="00D640B1" w:rsidRDefault="00CC7F46" w:rsidP="008632D1">
      <w:pPr>
        <w:pStyle w:val="Nadpis2"/>
        <w:keepNext w:val="0"/>
        <w:spacing w:before="60"/>
        <w:jc w:val="both"/>
        <w:rPr>
          <w:rFonts w:ascii="Times New Roman" w:hAnsi="Times New Roman"/>
          <w:b w:val="0"/>
          <w:bCs w:val="0"/>
          <w:i/>
          <w:snapToGrid w:val="0"/>
          <w:color w:val="auto"/>
          <w:sz w:val="24"/>
          <w:szCs w:val="20"/>
        </w:rPr>
      </w:pP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umístění inženýrsk</w:t>
      </w:r>
      <w:r w:rsidR="002C7C3B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é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sí</w:t>
      </w:r>
      <w:r w:rsidR="007C60A3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t</w:t>
      </w:r>
      <w:r w:rsidR="002C7C3B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ě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je zakresleno na výkresu „</w:t>
      </w:r>
      <w:r w:rsidR="00332CE6" w:rsidRPr="00332CE6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Katastrální situace stavby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“, který </w:t>
      </w:r>
      <w:proofErr w:type="gramStart"/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tvoří</w:t>
      </w:r>
      <w:proofErr w:type="gramEnd"/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přílohu a nedílnou součást této smlouvy</w:t>
      </w:r>
      <w:r w:rsidR="005E63F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</w:p>
    <w:p w14:paraId="64B7EB55" w14:textId="77777777" w:rsidR="005E63FD" w:rsidRPr="00D640B1" w:rsidRDefault="002930FC" w:rsidP="000D4B56">
      <w:pPr>
        <w:pStyle w:val="Nadpis1"/>
        <w:spacing w:before="120"/>
        <w:ind w:firstLine="289"/>
        <w:jc w:val="center"/>
        <w:rPr>
          <w:rStyle w:val="Siln"/>
          <w:b/>
          <w:bCs/>
          <w:color w:val="auto"/>
        </w:rPr>
      </w:pPr>
      <w:bookmarkStart w:id="2" w:name="_Ref366227678"/>
      <w:r w:rsidRPr="00D640B1">
        <w:rPr>
          <w:rStyle w:val="Siln"/>
          <w:b/>
          <w:bCs/>
          <w:color w:val="auto"/>
        </w:rPr>
        <w:t>Závazky smluvních stran</w:t>
      </w:r>
      <w:bookmarkEnd w:id="2"/>
    </w:p>
    <w:p w14:paraId="7ECBFEEE" w14:textId="77777777" w:rsidR="0047699F" w:rsidRPr="00D640B1" w:rsidRDefault="002930FC" w:rsidP="008632D1">
      <w:pPr>
        <w:pStyle w:val="Nadpis2"/>
        <w:keepNext w:val="0"/>
        <w:spacing w:before="60"/>
        <w:jc w:val="both"/>
        <w:rPr>
          <w:rFonts w:ascii="Times New Roman" w:hAnsi="Times New Roman"/>
          <w:b w:val="0"/>
          <w:snapToGrid w:val="0"/>
          <w:color w:val="auto"/>
          <w:sz w:val="24"/>
          <w:szCs w:val="20"/>
        </w:rPr>
      </w:pPr>
      <w:bookmarkStart w:id="3" w:name="_Ref365879978"/>
      <w:r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Budoucí o</w:t>
      </w:r>
      <w:r w:rsidR="005E63F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právněný je oprávněn </w:t>
      </w:r>
      <w:r w:rsidR="00CD3CD5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umístit </w:t>
      </w:r>
      <w:r w:rsidR="005E63F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na služebn</w:t>
      </w:r>
      <w:r w:rsidR="006B0A8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ých</w:t>
      </w:r>
      <w:r w:rsidR="00BE017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pozem</w:t>
      </w:r>
      <w:r w:rsidR="006B0A8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cích</w:t>
      </w:r>
      <w:r w:rsidR="00BE017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inženýrsk</w:t>
      </w:r>
      <w:r w:rsidR="002C7C3B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ou</w:t>
      </w:r>
      <w:r w:rsidR="00BE017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sí</w:t>
      </w:r>
      <w:r w:rsidR="002C7C3B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ť</w:t>
      </w:r>
      <w:r w:rsidR="00BE017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a </w:t>
      </w:r>
      <w:r w:rsidR="005E63F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na služebn</w:t>
      </w:r>
      <w:r w:rsidR="006B0A8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é</w:t>
      </w:r>
      <w:r w:rsidR="002C1886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="005E63F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pozemk</w:t>
      </w:r>
      <w:r w:rsidR="006B0A8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y</w:t>
      </w:r>
      <w:r w:rsidR="005E63F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vstupovat </w:t>
      </w:r>
      <w:r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a vjíždět </w:t>
      </w:r>
      <w:r w:rsidR="005E63F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za účelem </w:t>
      </w:r>
      <w:r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výstavby inženýrsk</w:t>
      </w:r>
      <w:r w:rsidR="002C7C3B"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é</w:t>
      </w:r>
      <w:r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sí</w:t>
      </w:r>
      <w:r w:rsidR="008161E4"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t</w:t>
      </w:r>
      <w:r w:rsidR="002C7C3B"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ě</w:t>
      </w:r>
      <w:r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.</w:t>
      </w:r>
    </w:p>
    <w:p w14:paraId="72FFF59B" w14:textId="77777777" w:rsidR="00F87A25" w:rsidRPr="00D640B1" w:rsidRDefault="002930FC" w:rsidP="008632D1">
      <w:pPr>
        <w:pStyle w:val="Nadpis2"/>
        <w:keepNext w:val="0"/>
        <w:spacing w:before="6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bookmarkStart w:id="4" w:name="_Ref366231718"/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Budoucí oprávněný bude oprávněn </w:t>
      </w:r>
      <w:r w:rsidR="00CD3CD5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mít 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na služebn</w:t>
      </w:r>
      <w:r w:rsidR="006B0A8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ých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pozem</w:t>
      </w:r>
      <w:r w:rsidR="006B0A8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cích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inženýrsk</w:t>
      </w:r>
      <w:r w:rsidR="002C7C3B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ou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sí</w:t>
      </w:r>
      <w:r w:rsidR="002C7C3B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ť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a na služebn</w:t>
      </w:r>
      <w:r w:rsidR="006B0A8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é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pozemk</w:t>
      </w:r>
      <w:r w:rsidR="006B0A8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y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vstupovat</w:t>
      </w:r>
      <w:r w:rsidR="00AE5BC1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a vjíždět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za účelem </w:t>
      </w:r>
      <w:r w:rsidR="005E63F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provozu, údržby a oprav 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inženýrsk</w:t>
      </w:r>
      <w:r w:rsidR="002C7C3B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é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sí</w:t>
      </w:r>
      <w:r w:rsidR="007E7341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t</w:t>
      </w:r>
      <w:r w:rsidR="002C7C3B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ě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 </w:t>
      </w:r>
      <w:r w:rsidR="005E63F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nezbytnou dobu a v nutném rozsahu.</w:t>
      </w:r>
      <w:bookmarkEnd w:id="3"/>
      <w:r w:rsidR="00F87A25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Budoucí povinný bude povinen umožnit budoucímu oprávněnému výkon činností spojených s provozováním, údržbou a opravou inženýrsk</w:t>
      </w:r>
      <w:r w:rsidR="002C7C3B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é</w:t>
      </w:r>
      <w:r w:rsidR="00360E54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sít</w:t>
      </w:r>
      <w:r w:rsidR="002C7C3B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ě</w:t>
      </w:r>
      <w:r w:rsidR="00F87A25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  <w:bookmarkEnd w:id="4"/>
    </w:p>
    <w:p w14:paraId="607E32F8" w14:textId="77777777" w:rsidR="00187BAD" w:rsidRPr="00D640B1" w:rsidRDefault="00187BAD" w:rsidP="008632D1">
      <w:pPr>
        <w:pStyle w:val="Nadpis2"/>
        <w:keepNext w:val="0"/>
        <w:spacing w:before="6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oprávněný bude povinen uvést služebn</w:t>
      </w:r>
      <w:r w:rsidR="006B0A8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é</w:t>
      </w:r>
      <w:r w:rsidR="00B72CD6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pozem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k</w:t>
      </w:r>
      <w:r w:rsidR="006B0A8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y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 ukončení jakýchkoliv prací do předešlého stavu; nebude-li to možné a účelné, poskytnout po dohodě s</w:t>
      </w:r>
      <w:r w:rsidR="00B05499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 budoucím 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povinným náhradu škody dle právních předpisů platných a účinných v době vzniku škody</w:t>
      </w:r>
      <w:r w:rsidR="0053218E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</w:p>
    <w:p w14:paraId="64763114" w14:textId="5EF2AF62" w:rsidR="00F87A25" w:rsidRPr="00D640B1" w:rsidRDefault="00F87A25" w:rsidP="008632D1">
      <w:pPr>
        <w:pStyle w:val="Nadpis2"/>
        <w:keepNext w:val="0"/>
        <w:spacing w:before="6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povinný bude povinen trpět výkon práv budoucího oprávněného podle odst. </w:t>
      </w:r>
      <w:r w:rsidR="00D708C8" w:rsidRPr="00D640B1">
        <w:rPr>
          <w:color w:val="auto"/>
        </w:rPr>
        <w:fldChar w:fldCharType="begin"/>
      </w:r>
      <w:r w:rsidR="00ED6E28" w:rsidRPr="00D640B1">
        <w:rPr>
          <w:color w:val="auto"/>
        </w:rPr>
        <w:instrText xml:space="preserve"> REF _Ref366231718 \r \h  \* MERGEFORMAT </w:instrText>
      </w:r>
      <w:r w:rsidR="00D708C8" w:rsidRPr="00D640B1">
        <w:rPr>
          <w:color w:val="auto"/>
        </w:rPr>
      </w:r>
      <w:r w:rsidR="00D708C8" w:rsidRPr="00D640B1">
        <w:rPr>
          <w:color w:val="auto"/>
        </w:rPr>
        <w:fldChar w:fldCharType="separate"/>
      </w:r>
      <w:r w:rsidR="00786B0E" w:rsidRPr="00786B0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3.2</w:t>
      </w:r>
      <w:r w:rsidR="00D708C8" w:rsidRPr="00D640B1">
        <w:rPr>
          <w:color w:val="auto"/>
        </w:rPr>
        <w:fldChar w:fldCharType="end"/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</w:p>
    <w:p w14:paraId="2545B611" w14:textId="77777777" w:rsidR="00F87A25" w:rsidRPr="00D640B1" w:rsidRDefault="00F87A25" w:rsidP="00F154B8">
      <w:pPr>
        <w:pStyle w:val="Nadpis2"/>
        <w:keepNext w:val="0"/>
        <w:keepLines w:val="0"/>
        <w:spacing w:before="6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lastRenderedPageBreak/>
        <w:t>Budoucí povinný bude povinen užívat služebn</w:t>
      </w:r>
      <w:r w:rsidR="006B0A8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é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pozemk</w:t>
      </w:r>
      <w:r w:rsidR="006B0A8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y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způsobem neomezujícím a neo</w:t>
      </w:r>
      <w:r w:rsidR="006C42E2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hrožujícím provozování inženýrsk</w:t>
      </w:r>
      <w:r w:rsidR="002C7C3B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é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sít</w:t>
      </w:r>
      <w:r w:rsidR="002C7C3B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ě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 Budoucí oprávněný bude povinen informovat budoucího povinného o všech skutečnostech potřebných pro plnění jeho povinností podle předchozí věty.</w:t>
      </w:r>
    </w:p>
    <w:p w14:paraId="7E666FEE" w14:textId="77777777" w:rsidR="005E63FD" w:rsidRPr="00D640B1" w:rsidRDefault="00F87A25" w:rsidP="008632D1">
      <w:pPr>
        <w:pStyle w:val="Nadpis2"/>
        <w:keepNext w:val="0"/>
        <w:spacing w:before="6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oprávněný právo služebnosti podle tohoto článku přijme a budoucí povinný se zaváže toto právo trpět.</w:t>
      </w:r>
    </w:p>
    <w:p w14:paraId="3AE101C9" w14:textId="77777777" w:rsidR="0053218E" w:rsidRPr="00D640B1" w:rsidRDefault="002347DA" w:rsidP="00AE1398">
      <w:pPr>
        <w:pStyle w:val="Nadpis2"/>
        <w:keepNext w:val="0"/>
        <w:spacing w:before="6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Výměra služebnosti bude určena podle rozsahu, vymezeném v geometrickém plánu pro vymezení rozsahu věcného břemene (dále jen geometrický plán). </w:t>
      </w:r>
      <w:r w:rsidR="00287568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Rozsah služebnosti bude vyznačen </w:t>
      </w:r>
      <w:r w:rsidR="003641D4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v</w:t>
      </w:r>
      <w:r w:rsidR="00AE1398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="00CC775B"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šířce ochranného pásma inženýrské sítě podle obecně závazných právních předpisů platných a účinných v den nabytí platnosti smlouvy</w:t>
      </w:r>
      <w:r w:rsidR="003641D4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</w:p>
    <w:p w14:paraId="650E4D77" w14:textId="77777777" w:rsidR="00435520" w:rsidRPr="00D640B1" w:rsidRDefault="00435520" w:rsidP="008632D1">
      <w:pPr>
        <w:pStyle w:val="Nadpis2"/>
        <w:keepNext w:val="0"/>
        <w:spacing w:before="6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Geometrický plán je povinen nechat zpracovat na svůj účet budoucí oprávněný.</w:t>
      </w:r>
    </w:p>
    <w:p w14:paraId="70BEB913" w14:textId="77777777" w:rsidR="00BC534E" w:rsidRPr="00D640B1" w:rsidRDefault="00BC534E" w:rsidP="008632D1">
      <w:pPr>
        <w:pStyle w:val="Nadpis2"/>
        <w:keepNext w:val="0"/>
        <w:spacing w:before="60"/>
        <w:jc w:val="both"/>
        <w:rPr>
          <w:rFonts w:ascii="Times New Roman" w:hAnsi="Times New Roman"/>
          <w:b w:val="0"/>
          <w:snapToGrid w:val="0"/>
          <w:color w:val="auto"/>
          <w:sz w:val="24"/>
          <w:szCs w:val="20"/>
        </w:rPr>
      </w:pPr>
      <w:r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Právo služebnosti bude zřízeno na dobu neurčitou.</w:t>
      </w:r>
    </w:p>
    <w:p w14:paraId="5FCF0EDA" w14:textId="77777777" w:rsidR="00BC534E" w:rsidRPr="00D640B1" w:rsidRDefault="00BE78AF" w:rsidP="008632D1">
      <w:pPr>
        <w:pStyle w:val="Nadpis2"/>
        <w:keepNext w:val="0"/>
        <w:spacing w:before="60"/>
        <w:jc w:val="both"/>
        <w:rPr>
          <w:rFonts w:ascii="Times New Roman" w:hAnsi="Times New Roman"/>
          <w:b w:val="0"/>
          <w:snapToGrid w:val="0"/>
          <w:color w:val="auto"/>
          <w:sz w:val="24"/>
          <w:szCs w:val="20"/>
        </w:rPr>
      </w:pPr>
      <w:r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Povinnost</w:t>
      </w:r>
      <w:r w:rsidR="00BC534E"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služebnosti bude přecházet s vlastnictvím služebn</w:t>
      </w:r>
      <w:r w:rsidR="002C1886"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ého</w:t>
      </w:r>
      <w:r w:rsidR="00BC534E"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pozemk</w:t>
      </w:r>
      <w:r w:rsidR="002C1886"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u</w:t>
      </w:r>
      <w:r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na </w:t>
      </w:r>
      <w:r w:rsidR="00BC534E"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nabyvatele t</w:t>
      </w:r>
      <w:r w:rsidR="002C1886"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o</w:t>
      </w:r>
      <w:r w:rsidR="006C42E2"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h</w:t>
      </w:r>
      <w:r w:rsidR="002C1886"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o</w:t>
      </w:r>
      <w:r w:rsidR="006C42E2"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t</w:t>
      </w:r>
      <w:r w:rsidR="00BC534E"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o pozemk</w:t>
      </w:r>
      <w:r w:rsidR="002C1886"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u</w:t>
      </w:r>
      <w:r w:rsidR="00BC534E"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.</w:t>
      </w:r>
    </w:p>
    <w:p w14:paraId="2579B244" w14:textId="77777777" w:rsidR="0047699F" w:rsidRPr="00D640B1" w:rsidRDefault="00BC534E" w:rsidP="008632D1">
      <w:pPr>
        <w:pStyle w:val="Nadpis2"/>
        <w:keepNext w:val="0"/>
        <w:spacing w:before="60"/>
        <w:jc w:val="both"/>
        <w:rPr>
          <w:rFonts w:ascii="Times New Roman" w:hAnsi="Times New Roman"/>
          <w:b w:val="0"/>
          <w:snapToGrid w:val="0"/>
          <w:color w:val="auto"/>
          <w:sz w:val="24"/>
          <w:szCs w:val="20"/>
        </w:rPr>
      </w:pPr>
      <w:r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Budoucí oprávněn</w:t>
      </w:r>
      <w:r w:rsidR="00A66862"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ý</w:t>
      </w:r>
      <w:r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a budoucí povinný se zaváží, že práva a povinnosti vyplývající ze smlouvy o zřízení služebnosti budou přecházet na právní nástupce smluvních stran.</w:t>
      </w:r>
    </w:p>
    <w:p w14:paraId="48B891DA" w14:textId="77777777" w:rsidR="005E63FD" w:rsidRPr="00D640B1" w:rsidRDefault="00170A60" w:rsidP="000D4B56">
      <w:pPr>
        <w:pStyle w:val="Nadpis1"/>
        <w:spacing w:before="120"/>
        <w:ind w:firstLine="289"/>
        <w:jc w:val="center"/>
        <w:rPr>
          <w:rStyle w:val="Siln"/>
          <w:b/>
          <w:bCs/>
          <w:color w:val="auto"/>
        </w:rPr>
      </w:pPr>
      <w:r w:rsidRPr="00D640B1">
        <w:rPr>
          <w:rStyle w:val="Siln"/>
          <w:b/>
          <w:bCs/>
          <w:color w:val="auto"/>
        </w:rPr>
        <w:t>Cena</w:t>
      </w:r>
      <w:r w:rsidR="005E63FD" w:rsidRPr="00D640B1">
        <w:rPr>
          <w:rStyle w:val="Siln"/>
          <w:b/>
          <w:bCs/>
          <w:color w:val="auto"/>
        </w:rPr>
        <w:t xml:space="preserve"> za zřízení </w:t>
      </w:r>
      <w:r w:rsidR="00760C84" w:rsidRPr="00D640B1">
        <w:rPr>
          <w:rStyle w:val="Siln"/>
          <w:b/>
          <w:bCs/>
          <w:color w:val="auto"/>
        </w:rPr>
        <w:t xml:space="preserve">práva </w:t>
      </w:r>
      <w:r w:rsidR="005E63FD" w:rsidRPr="00D640B1">
        <w:rPr>
          <w:rStyle w:val="Siln"/>
          <w:b/>
          <w:bCs/>
          <w:color w:val="auto"/>
        </w:rPr>
        <w:t>služebnosti</w:t>
      </w:r>
    </w:p>
    <w:p w14:paraId="6BC0260B" w14:textId="77777777" w:rsidR="00BC534E" w:rsidRPr="00D640B1" w:rsidRDefault="00BC534E" w:rsidP="008632D1">
      <w:pPr>
        <w:pStyle w:val="Nadpis2"/>
        <w:keepNext w:val="0"/>
        <w:spacing w:before="6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bookmarkStart w:id="5" w:name="_Ref366233664"/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Budoucí oprávněný bude povinen zaplatit budoucímu povinnému cenu za zřízení práva služebnosti ve výši určené podle </w:t>
      </w:r>
      <w:r w:rsidR="002D5419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Metodiky oceňování služebnosti k</w:t>
      </w:r>
      <w:r w:rsidR="005F3ECB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 služebným </w:t>
      </w:r>
      <w:r w:rsidR="002D5419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pozemkům ve vlastnictví statutárního města Brna dotčených stavbami inženýrských sítí</w:t>
      </w:r>
      <w:bookmarkEnd w:id="5"/>
      <w:r w:rsidR="00402442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</w:p>
    <w:p w14:paraId="458069A2" w14:textId="15AEA1C6" w:rsidR="003E3A37" w:rsidRPr="00D640B1" w:rsidRDefault="00BC534E" w:rsidP="008632D1">
      <w:pPr>
        <w:pStyle w:val="Nadpis2"/>
        <w:keepNext w:val="0"/>
        <w:spacing w:before="60"/>
        <w:jc w:val="both"/>
        <w:rPr>
          <w:rFonts w:ascii="Times New Roman" w:hAnsi="Times New Roman"/>
          <w:b w:val="0"/>
          <w:snapToGrid w:val="0"/>
          <w:color w:val="auto"/>
          <w:sz w:val="24"/>
          <w:szCs w:val="20"/>
        </w:rPr>
      </w:pPr>
      <w:r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Pro pozem</w:t>
      </w:r>
      <w:r w:rsidR="008342DF"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k</w:t>
      </w:r>
      <w:r w:rsidR="006B0A8D"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y</w:t>
      </w:r>
      <w:r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v </w:t>
      </w:r>
      <w:proofErr w:type="spellStart"/>
      <w:r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k.ú</w:t>
      </w:r>
      <w:proofErr w:type="spellEnd"/>
      <w:r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. </w:t>
      </w:r>
      <w:r w:rsidR="00332CE6" w:rsidRPr="00332CE6">
        <w:rPr>
          <w:rFonts w:ascii="Times New Roman" w:hAnsi="Times New Roman"/>
          <w:b w:val="0"/>
          <w:color w:val="auto"/>
          <w:sz w:val="24"/>
          <w:szCs w:val="24"/>
        </w:rPr>
        <w:t xml:space="preserve">Černovice </w:t>
      </w:r>
      <w:proofErr w:type="spellStart"/>
      <w:r w:rsidR="00332CE6" w:rsidRPr="00332CE6">
        <w:rPr>
          <w:rFonts w:ascii="Times New Roman" w:hAnsi="Times New Roman"/>
          <w:b w:val="0"/>
          <w:color w:val="auto"/>
          <w:sz w:val="24"/>
          <w:szCs w:val="24"/>
        </w:rPr>
        <w:t>p.č</w:t>
      </w:r>
      <w:proofErr w:type="spellEnd"/>
      <w:r w:rsidR="00332CE6" w:rsidRPr="00332CE6">
        <w:rPr>
          <w:rFonts w:ascii="Times New Roman" w:hAnsi="Times New Roman"/>
          <w:b w:val="0"/>
          <w:color w:val="auto"/>
          <w:sz w:val="24"/>
          <w:szCs w:val="24"/>
        </w:rPr>
        <w:t>. 1691/33, 1691/90, 1691/138, 1691/139 ve výši 1360Kč/m</w:t>
      </w:r>
      <w:proofErr w:type="gramStart"/>
      <w:r w:rsidR="00332CE6" w:rsidRPr="00332CE6">
        <w:rPr>
          <w:rFonts w:ascii="Times New Roman" w:hAnsi="Times New Roman"/>
          <w:b w:val="0"/>
          <w:color w:val="auto"/>
          <w:sz w:val="24"/>
          <w:szCs w:val="24"/>
        </w:rPr>
        <w:t xml:space="preserve">²,  </w:t>
      </w:r>
      <w:proofErr w:type="spellStart"/>
      <w:r w:rsidR="00332CE6" w:rsidRPr="00332CE6">
        <w:rPr>
          <w:rFonts w:ascii="Times New Roman" w:hAnsi="Times New Roman"/>
          <w:b w:val="0"/>
          <w:color w:val="auto"/>
          <w:sz w:val="24"/>
          <w:szCs w:val="24"/>
        </w:rPr>
        <w:t>p.č</w:t>
      </w:r>
      <w:proofErr w:type="spellEnd"/>
      <w:r w:rsidR="00332CE6" w:rsidRPr="00332CE6">
        <w:rPr>
          <w:rFonts w:ascii="Times New Roman" w:hAnsi="Times New Roman"/>
          <w:b w:val="0"/>
          <w:color w:val="auto"/>
          <w:sz w:val="24"/>
          <w:szCs w:val="24"/>
        </w:rPr>
        <w:t>.</w:t>
      </w:r>
      <w:proofErr w:type="gramEnd"/>
      <w:r w:rsidR="00332CE6" w:rsidRPr="00332CE6">
        <w:rPr>
          <w:rFonts w:ascii="Times New Roman" w:hAnsi="Times New Roman"/>
          <w:b w:val="0"/>
          <w:color w:val="auto"/>
          <w:sz w:val="24"/>
          <w:szCs w:val="24"/>
        </w:rPr>
        <w:t xml:space="preserve"> 1691/137, 1961/1, 1979, 1981/1 ve výši 91 Kč/m²</w:t>
      </w:r>
      <w:r w:rsidR="003E27EC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="003E3A37"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výměry služebnosti</w:t>
      </w:r>
      <w:r w:rsidR="00163A1A"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. </w:t>
      </w:r>
      <w:r w:rsidR="001A3A0B"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M</w:t>
      </w:r>
      <w:r w:rsidR="00163A1A"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inimálně </w:t>
      </w:r>
      <w:r w:rsidR="001A3A0B"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celkem </w:t>
      </w:r>
      <w:r w:rsidR="00C456CF"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2.000 </w:t>
      </w:r>
      <w:r w:rsidR="00163A1A"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Kč bez DPH</w:t>
      </w:r>
      <w:r w:rsidR="00A66862"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.</w:t>
      </w:r>
    </w:p>
    <w:p w14:paraId="6A614C95" w14:textId="77777777" w:rsidR="005E63FD" w:rsidRPr="00D640B1" w:rsidRDefault="005E63FD" w:rsidP="008632D1">
      <w:pPr>
        <w:pStyle w:val="Nadpis2"/>
        <w:keepNext w:val="0"/>
        <w:spacing w:before="60"/>
        <w:jc w:val="both"/>
        <w:rPr>
          <w:rFonts w:ascii="Times New Roman" w:hAnsi="Times New Roman"/>
          <w:b w:val="0"/>
          <w:snapToGrid w:val="0"/>
          <w:color w:val="auto"/>
          <w:sz w:val="24"/>
          <w:szCs w:val="24"/>
        </w:rPr>
      </w:pPr>
      <w:r w:rsidRPr="00D640B1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Cena za </w:t>
      </w:r>
      <w:r w:rsidR="003E3A37" w:rsidRPr="00D640B1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1 m</w:t>
      </w:r>
      <w:r w:rsidR="003E3A37" w:rsidRPr="00D640B1">
        <w:rPr>
          <w:rFonts w:ascii="Times New Roman" w:hAnsi="Times New Roman"/>
          <w:b w:val="0"/>
          <w:snapToGrid w:val="0"/>
          <w:color w:val="auto"/>
          <w:sz w:val="24"/>
          <w:szCs w:val="24"/>
          <w:vertAlign w:val="superscript"/>
        </w:rPr>
        <w:t>2</w:t>
      </w:r>
      <w:r w:rsidR="003E3A37" w:rsidRPr="00D640B1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výměry služebnosti je </w:t>
      </w:r>
      <w:r w:rsidRPr="00D640B1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bez DPH, ke které bude připočtena DPH dle obecně závazných právních předpisů platných a účinných ke dni podpisu smlouvy</w:t>
      </w:r>
      <w:r w:rsidR="003E3A37" w:rsidRPr="00D640B1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o zřízení služebnosti</w:t>
      </w:r>
      <w:r w:rsidRPr="00D640B1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.</w:t>
      </w:r>
    </w:p>
    <w:p w14:paraId="31C3DD13" w14:textId="77777777" w:rsidR="005E63FD" w:rsidRPr="00D640B1" w:rsidRDefault="00435520" w:rsidP="008632D1">
      <w:pPr>
        <w:pStyle w:val="Nadpis2"/>
        <w:keepNext w:val="0"/>
        <w:keepLines w:val="0"/>
        <w:spacing w:before="6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bookmarkStart w:id="6" w:name="_Ref366233675"/>
      <w:r w:rsidRPr="00D640B1">
        <w:rPr>
          <w:rFonts w:ascii="Times New Roman" w:hAnsi="Times New Roman"/>
          <w:b w:val="0"/>
          <w:color w:val="auto"/>
          <w:sz w:val="24"/>
          <w:szCs w:val="24"/>
        </w:rPr>
        <w:t>Budoucí o</w:t>
      </w:r>
      <w:r w:rsidR="005E63FD" w:rsidRPr="00D640B1">
        <w:rPr>
          <w:rFonts w:ascii="Times New Roman" w:hAnsi="Times New Roman"/>
          <w:b w:val="0"/>
          <w:color w:val="auto"/>
          <w:sz w:val="24"/>
          <w:szCs w:val="24"/>
        </w:rPr>
        <w:t xml:space="preserve">právněný </w:t>
      </w:r>
      <w:r w:rsidR="00A66862" w:rsidRPr="00D640B1">
        <w:rPr>
          <w:rFonts w:ascii="Times New Roman" w:hAnsi="Times New Roman"/>
          <w:b w:val="0"/>
          <w:color w:val="auto"/>
          <w:sz w:val="24"/>
          <w:szCs w:val="24"/>
        </w:rPr>
        <w:t xml:space="preserve">se </w:t>
      </w:r>
      <w:r w:rsidR="005E63FD" w:rsidRPr="00D640B1">
        <w:rPr>
          <w:rFonts w:ascii="Times New Roman" w:hAnsi="Times New Roman"/>
          <w:b w:val="0"/>
          <w:color w:val="auto"/>
          <w:sz w:val="24"/>
          <w:szCs w:val="24"/>
        </w:rPr>
        <w:t xml:space="preserve">zavazuje zaplatit </w:t>
      </w:r>
      <w:r w:rsidRPr="00D640B1">
        <w:rPr>
          <w:rFonts w:ascii="Times New Roman" w:hAnsi="Times New Roman"/>
          <w:b w:val="0"/>
          <w:color w:val="auto"/>
          <w:sz w:val="24"/>
          <w:szCs w:val="24"/>
        </w:rPr>
        <w:t xml:space="preserve">budoucímu </w:t>
      </w:r>
      <w:r w:rsidR="005E63FD" w:rsidRPr="00D640B1">
        <w:rPr>
          <w:rFonts w:ascii="Times New Roman" w:hAnsi="Times New Roman"/>
          <w:b w:val="0"/>
          <w:color w:val="auto"/>
          <w:sz w:val="24"/>
          <w:szCs w:val="24"/>
        </w:rPr>
        <w:t xml:space="preserve">povinnému správní poplatek </w:t>
      </w:r>
      <w:r w:rsidRPr="00D640B1">
        <w:rPr>
          <w:rFonts w:ascii="Times New Roman" w:hAnsi="Times New Roman"/>
          <w:b w:val="0"/>
          <w:color w:val="auto"/>
          <w:sz w:val="24"/>
          <w:szCs w:val="24"/>
        </w:rPr>
        <w:t>za </w:t>
      </w:r>
      <w:r w:rsidR="005E63FD" w:rsidRPr="00D640B1">
        <w:rPr>
          <w:rFonts w:ascii="Times New Roman" w:hAnsi="Times New Roman"/>
          <w:b w:val="0"/>
          <w:color w:val="auto"/>
          <w:sz w:val="24"/>
          <w:szCs w:val="24"/>
        </w:rPr>
        <w:t>podání návrhu na vklad práva služebnosti do katastru nemovitostí.</w:t>
      </w:r>
      <w:bookmarkEnd w:id="6"/>
    </w:p>
    <w:p w14:paraId="4204FFCA" w14:textId="5C28B7DF" w:rsidR="005E63FD" w:rsidRPr="00D640B1" w:rsidRDefault="00435520" w:rsidP="008632D1">
      <w:pPr>
        <w:pStyle w:val="Nadpis2"/>
        <w:keepNext w:val="0"/>
        <w:keepLines w:val="0"/>
        <w:spacing w:before="6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Budoucí oprávněný bude povinen splnit své peněžité povinnosti podle odst. </w:t>
      </w:r>
      <w:r w:rsidR="00D708C8" w:rsidRPr="00D640B1">
        <w:rPr>
          <w:color w:val="auto"/>
        </w:rPr>
        <w:fldChar w:fldCharType="begin"/>
      </w:r>
      <w:r w:rsidR="00ED6E28" w:rsidRPr="00D640B1">
        <w:rPr>
          <w:color w:val="auto"/>
        </w:rPr>
        <w:instrText xml:space="preserve"> REF _Ref366233664 \r \h  \* MERGEFORMAT </w:instrText>
      </w:r>
      <w:r w:rsidR="00D708C8" w:rsidRPr="00D640B1">
        <w:rPr>
          <w:color w:val="auto"/>
        </w:rPr>
      </w:r>
      <w:r w:rsidR="00D708C8" w:rsidRPr="00D640B1">
        <w:rPr>
          <w:color w:val="auto"/>
        </w:rPr>
        <w:fldChar w:fldCharType="separate"/>
      </w:r>
      <w:r w:rsidR="00786B0E" w:rsidRPr="00786B0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4.1</w:t>
      </w:r>
      <w:r w:rsidR="00D708C8" w:rsidRPr="00D640B1">
        <w:rPr>
          <w:color w:val="auto"/>
        </w:rPr>
        <w:fldChar w:fldCharType="end"/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až </w:t>
      </w:r>
      <w:r w:rsidR="000D718C" w:rsidRPr="00D640B1">
        <w:rPr>
          <w:color w:val="auto"/>
        </w:rPr>
        <w:fldChar w:fldCharType="begin"/>
      </w:r>
      <w:r w:rsidR="000D718C" w:rsidRPr="00D640B1">
        <w:rPr>
          <w:color w:val="auto"/>
        </w:rPr>
        <w:instrText xml:space="preserve"> REF _Ref366233675 \r \h  \* MERGEFORMAT </w:instrText>
      </w:r>
      <w:r w:rsidR="000D718C" w:rsidRPr="00D640B1">
        <w:rPr>
          <w:color w:val="auto"/>
        </w:rPr>
      </w:r>
      <w:r w:rsidR="000D718C" w:rsidRPr="00D640B1">
        <w:rPr>
          <w:color w:val="auto"/>
        </w:rPr>
        <w:fldChar w:fldCharType="separate"/>
      </w:r>
      <w:r w:rsidR="00786B0E" w:rsidRPr="00786B0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4.4</w:t>
      </w:r>
      <w:r w:rsidR="000D718C" w:rsidRPr="00D640B1">
        <w:rPr>
          <w:color w:val="auto"/>
        </w:rPr>
        <w:fldChar w:fldCharType="end"/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této smlouvy dnem připsání těchto plnění na účet budoucího povinného nejpozději </w:t>
      </w:r>
      <w:r w:rsidR="00FD4A40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do 30 dnů od účinnosti smlouvy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o zřízení služebnosti</w:t>
      </w:r>
      <w:r w:rsidR="005E63F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. Podkladem pro zaplacení ceny za zřízení práva služebnosti a správního poplatku za podání návrhu na vklad práva služebnosti do katastru nemovitostí </w:t>
      </w:r>
      <w:r w:rsidR="003E3A37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bude</w:t>
      </w:r>
      <w:r w:rsidR="005E63F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daňový doklad dle zákona č. 235/2004 Sb., o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dani z přidané hodnoty, ve </w:t>
      </w:r>
      <w:r w:rsidR="005E63F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znění pozdějších předpisů, vystavený pro tyto účely </w:t>
      </w:r>
      <w:r w:rsidR="00511CE8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budoucím </w:t>
      </w:r>
      <w:r w:rsidR="005E63F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povinným. </w:t>
      </w:r>
    </w:p>
    <w:p w14:paraId="24F8219C" w14:textId="77777777" w:rsidR="00F503A6" w:rsidRPr="00D640B1" w:rsidRDefault="00F503A6" w:rsidP="00F503A6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bookmarkStart w:id="7" w:name="_Hlk89246544"/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Smluvní strany souhlasí ve smyslu ustanovení § 26 zákona č. 234/2004 Sb., o dani z přidané hodnoty, ve znění pozdějších předpisů, že faktury mohou být vystavovány i v elektronické podobě.</w:t>
      </w:r>
    </w:p>
    <w:p w14:paraId="54D5B2B6" w14:textId="77777777" w:rsidR="003E3A37" w:rsidRPr="00D640B1" w:rsidRDefault="003E3A37" w:rsidP="000D4B56">
      <w:pPr>
        <w:pStyle w:val="Nadpis1"/>
        <w:spacing w:before="120"/>
        <w:ind w:firstLine="289"/>
        <w:jc w:val="center"/>
        <w:rPr>
          <w:rStyle w:val="Siln"/>
          <w:b/>
          <w:bCs/>
          <w:color w:val="auto"/>
        </w:rPr>
      </w:pPr>
      <w:bookmarkStart w:id="8" w:name="_Ref366233406"/>
      <w:bookmarkEnd w:id="7"/>
      <w:r w:rsidRPr="00D640B1">
        <w:rPr>
          <w:rStyle w:val="Siln"/>
          <w:b/>
          <w:bCs/>
          <w:color w:val="auto"/>
        </w:rPr>
        <w:t>Ustanovení zvláštní</w:t>
      </w:r>
      <w:bookmarkEnd w:id="8"/>
    </w:p>
    <w:p w14:paraId="2535D127" w14:textId="77777777" w:rsidR="00BC534E" w:rsidRPr="00D640B1" w:rsidRDefault="00BC534E" w:rsidP="008632D1">
      <w:pPr>
        <w:pStyle w:val="Nadpis2"/>
        <w:keepNext w:val="0"/>
        <w:keepLines w:val="0"/>
        <w:spacing w:before="60"/>
        <w:jc w:val="both"/>
        <w:rPr>
          <w:rFonts w:ascii="Times New Roman" w:hAnsi="Times New Roman"/>
          <w:b w:val="0"/>
          <w:snapToGrid w:val="0"/>
          <w:color w:val="auto"/>
          <w:sz w:val="24"/>
          <w:szCs w:val="20"/>
        </w:rPr>
      </w:pPr>
      <w:bookmarkStart w:id="9" w:name="_Ref366227512"/>
      <w:r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Budoucí oprávněný je povinen nejpozději 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do 60 dnů ode dne vydání kolaudačního </w:t>
      </w:r>
      <w:r w:rsidR="00A832E6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rozhodnutí/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souhlasu nebo do 60 dnů </w:t>
      </w:r>
      <w:r w:rsidR="008C4A0B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ode dne 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ozná</w:t>
      </w:r>
      <w:r w:rsidR="00B72CD6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mení o užívání stavby inženýrsk</w:t>
      </w:r>
      <w:r w:rsidR="006C42E2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ých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sít</w:t>
      </w:r>
      <w:r w:rsidR="006C42E2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í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předložit kopii kolaudačního </w:t>
      </w:r>
      <w:r w:rsidR="00A832E6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rozhodnutí/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souhlasu nebo oznámení o užívání stavby budoucímu povinnému. Nebude-li oznámení o užívání stavby vyžadováno příslušným stavebním úřadem, je budoucí oprávněný povinen písemně oznámit budoucímu povinnému umístění inženýrské sítě na služebn</w:t>
      </w:r>
      <w:r w:rsidR="002C1886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ém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pozem</w:t>
      </w:r>
      <w:r w:rsidR="002C1886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ku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do 60 dnů od tohoto umístě</w:t>
      </w:r>
      <w:r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ní.</w:t>
      </w:r>
      <w:bookmarkStart w:id="10" w:name="_Ref366228032"/>
      <w:bookmarkEnd w:id="9"/>
      <w:r w:rsidR="002D5419"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Budoucí oprávněný je dále povinen v této lhůtě </w:t>
      </w:r>
      <w:r w:rsidR="002D5419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předložit </w:t>
      </w:r>
      <w:r w:rsidR="00287568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5</w:t>
      </w:r>
      <w:r w:rsidR="00163A1A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="002D5419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ks geometrického</w:t>
      </w:r>
      <w:r w:rsidR="002D5419"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plánu, 1x v digitální formě ve formátu DGN v souřadnicovém systému S-JTSK, výměru služebnosti na služebn</w:t>
      </w:r>
      <w:r w:rsidR="002C1886"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ém</w:t>
      </w:r>
      <w:r w:rsidR="002D5419"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pozemk</w:t>
      </w:r>
      <w:r w:rsidR="002C1886"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u</w:t>
      </w:r>
      <w:r w:rsidR="002D5419"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samostatně a odsouhlasení geometrického plánu Evidenčním oddělením Majetkového odboru Magistrátu města Brna.</w:t>
      </w:r>
      <w:bookmarkEnd w:id="10"/>
    </w:p>
    <w:p w14:paraId="1CA58143" w14:textId="4DE77734" w:rsidR="00DA15F5" w:rsidRPr="00D640B1" w:rsidRDefault="00DA15F5" w:rsidP="008632D1">
      <w:pPr>
        <w:pStyle w:val="Nadpis2"/>
        <w:keepNext w:val="0"/>
        <w:spacing w:before="60"/>
        <w:jc w:val="both"/>
        <w:rPr>
          <w:rFonts w:ascii="Times New Roman" w:hAnsi="Times New Roman"/>
          <w:b w:val="0"/>
          <w:snapToGrid w:val="0"/>
          <w:color w:val="auto"/>
          <w:sz w:val="24"/>
          <w:szCs w:val="20"/>
        </w:rPr>
      </w:pPr>
      <w:r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lastRenderedPageBreak/>
        <w:t>Smlouv</w:t>
      </w:r>
      <w:r w:rsidR="00F43BD4"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u</w:t>
      </w:r>
      <w:r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o zřízení služebnosti </w:t>
      </w:r>
      <w:r w:rsidR="00F43BD4"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se smluvní strany zavazují </w:t>
      </w:r>
      <w:r w:rsidR="00F43BD4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uzavřít 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do </w:t>
      </w:r>
      <w:r w:rsidR="00A66862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3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měsíců</w:t>
      </w:r>
      <w:r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ode dne předložení podkladů dle </w:t>
      </w:r>
      <w:r w:rsidR="00CB7624"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čl. 5</w:t>
      </w:r>
      <w:r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odst. </w:t>
      </w:r>
      <w:r w:rsidR="00D708C8" w:rsidRPr="00D640B1">
        <w:rPr>
          <w:color w:val="auto"/>
        </w:rPr>
        <w:fldChar w:fldCharType="begin"/>
      </w:r>
      <w:r w:rsidR="00ED6E28" w:rsidRPr="00D640B1">
        <w:rPr>
          <w:color w:val="auto"/>
        </w:rPr>
        <w:instrText xml:space="preserve"> REF _Ref366228032 \r \h  \* MERGEFORMAT </w:instrText>
      </w:r>
      <w:r w:rsidR="00D708C8" w:rsidRPr="00D640B1">
        <w:rPr>
          <w:color w:val="auto"/>
        </w:rPr>
      </w:r>
      <w:r w:rsidR="00D708C8" w:rsidRPr="00D640B1">
        <w:rPr>
          <w:color w:val="auto"/>
        </w:rPr>
        <w:fldChar w:fldCharType="separate"/>
      </w:r>
      <w:r w:rsidR="00786B0E" w:rsidRPr="00786B0E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5.1</w:t>
      </w:r>
      <w:r w:rsidR="00D708C8" w:rsidRPr="00D640B1">
        <w:rPr>
          <w:color w:val="auto"/>
        </w:rPr>
        <w:fldChar w:fldCharType="end"/>
      </w:r>
      <w:r w:rsidRPr="00D640B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.</w:t>
      </w:r>
    </w:p>
    <w:p w14:paraId="145CB4BE" w14:textId="77777777" w:rsidR="005E63FD" w:rsidRPr="00D640B1" w:rsidRDefault="005E63FD" w:rsidP="000D4B56">
      <w:pPr>
        <w:pStyle w:val="Nadpis1"/>
        <w:spacing w:before="120"/>
        <w:ind w:firstLine="289"/>
        <w:jc w:val="center"/>
        <w:rPr>
          <w:rStyle w:val="Siln"/>
          <w:b/>
          <w:bCs/>
          <w:color w:val="auto"/>
        </w:rPr>
      </w:pPr>
      <w:bookmarkStart w:id="11" w:name="_Ref365880030"/>
      <w:r w:rsidRPr="00D640B1">
        <w:rPr>
          <w:rStyle w:val="Siln"/>
          <w:b/>
          <w:bCs/>
          <w:color w:val="auto"/>
        </w:rPr>
        <w:t>Práva a povinnosti stran při provozu zařízení</w:t>
      </w:r>
      <w:bookmarkEnd w:id="11"/>
    </w:p>
    <w:p w14:paraId="438EA8DA" w14:textId="77777777" w:rsidR="005E63FD" w:rsidRPr="00D640B1" w:rsidRDefault="00110A89" w:rsidP="008632D1">
      <w:pPr>
        <w:pStyle w:val="Nadpis2"/>
        <w:keepNext w:val="0"/>
        <w:spacing w:before="6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o</w:t>
      </w:r>
      <w:r w:rsidR="005E63F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právněný 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bude povinen při výkonu svých práv vyplývajících z této smlouvy </w:t>
      </w:r>
      <w:r w:rsidR="005E63F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co nejvíce šetřit práva 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budoucího</w:t>
      </w:r>
      <w:r w:rsidR="00BA50E3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="005E63F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povinného.</w:t>
      </w:r>
    </w:p>
    <w:p w14:paraId="52F08624" w14:textId="77777777" w:rsidR="005E63FD" w:rsidRPr="00D640B1" w:rsidRDefault="00110A89" w:rsidP="008632D1">
      <w:pPr>
        <w:pStyle w:val="Nadpis2"/>
        <w:keepNext w:val="0"/>
        <w:spacing w:before="6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o</w:t>
      </w:r>
      <w:r w:rsidR="005E63F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právněný 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bude </w:t>
      </w:r>
      <w:r w:rsidR="005E63F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povinen dbát o bezpečnost provozu inženýrsk</w:t>
      </w:r>
      <w:r w:rsidR="002C7C3B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é</w:t>
      </w:r>
      <w:r w:rsidR="005E63F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sít</w:t>
      </w:r>
      <w:r w:rsidR="002C7C3B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ě</w:t>
      </w:r>
      <w:r w:rsidR="005E63F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</w:p>
    <w:p w14:paraId="7056EFD6" w14:textId="77777777" w:rsidR="005E63FD" w:rsidRPr="00D640B1" w:rsidRDefault="00110A89" w:rsidP="008632D1">
      <w:pPr>
        <w:pStyle w:val="Nadpis2"/>
        <w:keepNext w:val="0"/>
        <w:spacing w:before="6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bookmarkStart w:id="12" w:name="_Ref365880044"/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o</w:t>
      </w:r>
      <w:r w:rsidR="005E63F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právněný 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bude</w:t>
      </w:r>
      <w:r w:rsidR="005E63F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povinen inženýrsk</w:t>
      </w:r>
      <w:r w:rsidR="002C7C3B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ou</w:t>
      </w:r>
      <w:r w:rsidR="005E63F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sí</w:t>
      </w:r>
      <w:r w:rsidR="002C7C3B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ť</w:t>
      </w:r>
      <w:r w:rsidR="005E63F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provozovat.</w:t>
      </w:r>
      <w:bookmarkEnd w:id="12"/>
    </w:p>
    <w:p w14:paraId="523BE000" w14:textId="51C002DC" w:rsidR="005E63FD" w:rsidRPr="00D640B1" w:rsidRDefault="005E63FD" w:rsidP="008632D1">
      <w:pPr>
        <w:pStyle w:val="Nadpis2"/>
        <w:keepNext w:val="0"/>
        <w:spacing w:before="6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bookmarkStart w:id="13" w:name="_Ref365880057"/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Provozováním se </w:t>
      </w:r>
      <w:r w:rsidR="008C4A0B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pro účely této smlouvy </w:t>
      </w:r>
      <w:r w:rsidR="00511CE8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rozumí </w:t>
      </w:r>
      <w:r w:rsidR="008C4A0B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užívaní inženýrsk</w:t>
      </w:r>
      <w:r w:rsidR="002C7C3B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é</w:t>
      </w:r>
      <w:r w:rsidR="00360E54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="008C4A0B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sít</w:t>
      </w:r>
      <w:r w:rsidR="002C7C3B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ě</w:t>
      </w:r>
      <w:r w:rsidR="008C4A0B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k 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zajištění </w:t>
      </w:r>
      <w:r w:rsidR="007E7341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zejména </w:t>
      </w:r>
      <w:r w:rsidR="00332CE6" w:rsidRPr="00332CE6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dodávky vody a odvodu splaškových vod</w:t>
      </w:r>
      <w:r w:rsidR="00A91951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  <w:bookmarkEnd w:id="13"/>
    </w:p>
    <w:p w14:paraId="5E0D3232" w14:textId="77777777" w:rsidR="005E63FD" w:rsidRPr="00D640B1" w:rsidRDefault="008C4A0B" w:rsidP="008632D1">
      <w:pPr>
        <w:pStyle w:val="Nadpis2"/>
        <w:keepNext w:val="0"/>
        <w:spacing w:before="6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o</w:t>
      </w:r>
      <w:r w:rsidR="00D61D23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právněný bude povinen informovat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budoucího</w:t>
      </w:r>
      <w:r w:rsidR="00D61D23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povinného o odstranění inženýrské sítě z</w:t>
      </w:r>
      <w:r w:rsidR="006B0A8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 kteréhokoliv </w:t>
      </w:r>
      <w:r w:rsidR="00D61D23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dotčen</w:t>
      </w:r>
      <w:r w:rsidR="002C1886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ého</w:t>
      </w:r>
      <w:r w:rsidR="00D61D23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služebn</w:t>
      </w:r>
      <w:r w:rsidR="002C1886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ého </w:t>
      </w:r>
      <w:r w:rsidR="00D61D23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pozemk</w:t>
      </w:r>
      <w:r w:rsidR="002C1886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u</w:t>
      </w:r>
      <w:r w:rsidR="00D61D23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bez zbytečného odkladu, nejpozději však do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 </w:t>
      </w:r>
      <w:r w:rsidR="00D61D23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30 dnů od </w:t>
      </w:r>
      <w:r w:rsidR="00CD3CD5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odstranění inženýrské sítě</w:t>
      </w:r>
      <w:r w:rsidR="00D61D23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a na výzvu 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budoucího povinného uzavřít smlouvu o </w:t>
      </w:r>
      <w:r w:rsidR="00D61D23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zániku práva služebnosti </w:t>
      </w:r>
      <w:r w:rsidR="000654C7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k </w:t>
      </w:r>
      <w:r w:rsidR="00D61D23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pozemk</w:t>
      </w:r>
      <w:r w:rsidR="00163A1A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u</w:t>
      </w:r>
      <w:r w:rsidR="00D61D23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, na jehož povrchu nebo pod jehož povrchem byla takováto inženýrská síť umístěna. 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Budoucí oprávněný </w:t>
      </w:r>
      <w:r w:rsidR="00D61D23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bude povinen splnit povinnost podle předchozí věty do 30 dnů ode dne doručení výzvy 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budoucího </w:t>
      </w:r>
      <w:r w:rsidR="00D61D23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povinného 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budoucímu </w:t>
      </w:r>
      <w:r w:rsidR="00D61D23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oprávněnému. Uzavření smlouvy podle tohoto odstavce nemá vliv na výši úplaty za zřízení </w:t>
      </w:r>
      <w:r w:rsidR="00CD3CD5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práva </w:t>
      </w:r>
      <w:r w:rsidR="00D61D23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služebnosti. Toto platí obdobně také pro jakoukoliv změnu poměrů, která by mohla odůvodnit změnu, omezení nebo zánik práva služebnosti.</w:t>
      </w:r>
    </w:p>
    <w:p w14:paraId="3B4B8BF8" w14:textId="77777777" w:rsidR="005E63FD" w:rsidRPr="00D640B1" w:rsidRDefault="005E63FD" w:rsidP="000D4B56">
      <w:pPr>
        <w:pStyle w:val="Nadpis1"/>
        <w:spacing w:before="120"/>
        <w:ind w:firstLine="289"/>
        <w:jc w:val="center"/>
        <w:rPr>
          <w:rStyle w:val="Siln"/>
          <w:b/>
          <w:bCs/>
          <w:color w:val="auto"/>
        </w:rPr>
      </w:pPr>
      <w:r w:rsidRPr="00D640B1">
        <w:rPr>
          <w:rStyle w:val="Siln"/>
          <w:b/>
          <w:bCs/>
          <w:color w:val="auto"/>
        </w:rPr>
        <w:t>Následky porušení povinnosti</w:t>
      </w:r>
    </w:p>
    <w:p w14:paraId="5C4580D5" w14:textId="77777777" w:rsidR="005E63FD" w:rsidRPr="00D640B1" w:rsidRDefault="002C30AE" w:rsidP="008632D1">
      <w:pPr>
        <w:pStyle w:val="Nadpis2"/>
        <w:keepNext w:val="0"/>
        <w:spacing w:before="6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oprávněný</w:t>
      </w:r>
      <w:r w:rsidR="006B282A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, který bude v prodlení se splacením peněžitého dluhu, bude povinen zaplatit </w:t>
      </w:r>
      <w:r w:rsidR="00163A1A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budoucímu povinnému</w:t>
      </w:r>
      <w:r w:rsidR="006B282A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úroky z prodlení ve výši stanovené obecně závaznými právními předpisy.</w:t>
      </w:r>
    </w:p>
    <w:p w14:paraId="716C601D" w14:textId="77777777" w:rsidR="005E63FD" w:rsidRPr="00D640B1" w:rsidRDefault="005E63FD" w:rsidP="000D4B56">
      <w:pPr>
        <w:pStyle w:val="Nadpis1"/>
        <w:spacing w:before="120"/>
        <w:ind w:firstLine="289"/>
        <w:jc w:val="center"/>
        <w:rPr>
          <w:rStyle w:val="Siln"/>
          <w:b/>
          <w:bCs/>
          <w:color w:val="auto"/>
        </w:rPr>
      </w:pPr>
      <w:r w:rsidRPr="00D640B1">
        <w:rPr>
          <w:rStyle w:val="Siln"/>
          <w:b/>
          <w:bCs/>
          <w:color w:val="auto"/>
        </w:rPr>
        <w:t>Katastrální řízení</w:t>
      </w:r>
    </w:p>
    <w:p w14:paraId="65B03896" w14:textId="77777777" w:rsidR="005E63FD" w:rsidRPr="00D640B1" w:rsidRDefault="00110A89" w:rsidP="008632D1">
      <w:pPr>
        <w:pStyle w:val="Nadpis2"/>
        <w:keepNext w:val="0"/>
        <w:spacing w:before="6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p</w:t>
      </w:r>
      <w:r w:rsidR="005E63F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ovinný podá návrh na vklad práva služebnosti do katastru nemovitostí po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 </w:t>
      </w:r>
      <w:r w:rsidR="005E63F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splnění závazku k zaplacení úplaty </w:t>
      </w:r>
      <w:r w:rsidR="00511CE8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budoucím </w:t>
      </w:r>
      <w:r w:rsidR="005E63F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oprávněným.</w:t>
      </w:r>
    </w:p>
    <w:p w14:paraId="3477BCAB" w14:textId="77777777" w:rsidR="005E63FD" w:rsidRPr="00D640B1" w:rsidRDefault="00110A89" w:rsidP="008632D1">
      <w:pPr>
        <w:pStyle w:val="Nadpis2"/>
        <w:keepNext w:val="0"/>
        <w:spacing w:before="6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o</w:t>
      </w:r>
      <w:r w:rsidR="005E63F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právněný se zav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áže </w:t>
      </w:r>
      <w:r w:rsidR="005E63F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poskytnout </w:t>
      </w:r>
      <w:r w:rsidR="008C4A0B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budoucímu </w:t>
      </w:r>
      <w:r w:rsidR="005E63F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povinnému všechnu potřebnou součinnost v souvislosti s podáním návrhu na vklad práva služebnosti do katastru nemovitostí.</w:t>
      </w:r>
    </w:p>
    <w:p w14:paraId="708DAE5B" w14:textId="77777777" w:rsidR="005E63FD" w:rsidRPr="00D640B1" w:rsidRDefault="00110A89" w:rsidP="008632D1">
      <w:pPr>
        <w:pStyle w:val="Nadpis2"/>
        <w:keepNext w:val="0"/>
        <w:keepLines w:val="0"/>
        <w:spacing w:before="6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o</w:t>
      </w:r>
      <w:r w:rsidR="005E63F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právněný zmoc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ní</w:t>
      </w:r>
      <w:r w:rsidR="005E63F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budoucího </w:t>
      </w:r>
      <w:r w:rsidR="005E63F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povinného k podání návrhu na vklad práva služebnosti do katastru nemovitostí, jeho zpětvzetí nebo zúžení a všem dalším úkonům týkajícím se tohoto katastrálního řízení. </w:t>
      </w:r>
      <w:r w:rsidR="008C4A0B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p</w:t>
      </w:r>
      <w:r w:rsidR="005E63F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ovinný zmocnění podle předchozí věty přij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me</w:t>
      </w:r>
      <w:r w:rsidR="005E63FD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</w:p>
    <w:p w14:paraId="0666C8C8" w14:textId="77777777" w:rsidR="005E63FD" w:rsidRPr="00D640B1" w:rsidRDefault="005E63FD" w:rsidP="000D4B56">
      <w:pPr>
        <w:pStyle w:val="Nadpis1"/>
        <w:spacing w:before="120"/>
        <w:ind w:firstLine="289"/>
        <w:jc w:val="center"/>
        <w:rPr>
          <w:rStyle w:val="Siln"/>
          <w:b/>
          <w:bCs/>
          <w:color w:val="auto"/>
        </w:rPr>
      </w:pPr>
      <w:r w:rsidRPr="00D640B1">
        <w:rPr>
          <w:rStyle w:val="Siln"/>
          <w:b/>
          <w:bCs/>
          <w:color w:val="auto"/>
        </w:rPr>
        <w:t xml:space="preserve">Společná a závěrečná ustanovení </w:t>
      </w:r>
    </w:p>
    <w:p w14:paraId="30314D8A" w14:textId="77777777" w:rsidR="00BC32E9" w:rsidRPr="00D640B1" w:rsidRDefault="005E63FD" w:rsidP="008632D1">
      <w:pPr>
        <w:pStyle w:val="Nadpis2"/>
        <w:keepNext w:val="0"/>
        <w:keepLines w:val="0"/>
        <w:spacing w:before="6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Neplatnost nebo nevynutitelnost některého ustanovení této </w:t>
      </w:r>
      <w:r w:rsidR="00175F46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mlouvy nemá za následek neplatnost nebo nevynutitelnost ostatních ustanovení. Smluvní strany vyvinou veškeré úsilí, aby dotčená ustanovení nahradily ustanovením</w:t>
      </w:r>
      <w:r w:rsidR="00EB4FB5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i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platným</w:t>
      </w:r>
      <w:r w:rsidR="00EB4FB5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i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a vynutitelným</w:t>
      </w:r>
      <w:r w:rsidR="00EB4FB5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i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, kter</w:t>
      </w:r>
      <w:r w:rsidR="00EB4FB5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á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svým smyslem a účelem v nejvyšší možné míře odpovíd</w:t>
      </w:r>
      <w:r w:rsidR="00EB4FB5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ají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ustanovení</w:t>
      </w:r>
      <w:r w:rsidR="00EB4FB5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m dotčeným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</w:p>
    <w:p w14:paraId="6E787967" w14:textId="57644871" w:rsidR="00BC32E9" w:rsidRPr="00D640B1" w:rsidRDefault="00BC32E9" w:rsidP="008632D1">
      <w:pPr>
        <w:pStyle w:val="Nadpis2"/>
        <w:keepNext w:val="0"/>
        <w:spacing w:before="6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proofErr w:type="gramStart"/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Poruší</w:t>
      </w:r>
      <w:proofErr w:type="gramEnd"/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-li budoucí oprávněný n</w:t>
      </w:r>
      <w:r w:rsidR="000F1D2C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ěkterou povinnost vyplývající z</w:t>
      </w:r>
      <w:r w:rsidR="00AE5BC1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 </w:t>
      </w:r>
      <w:proofErr w:type="spellStart"/>
      <w:r w:rsidR="000F1D2C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odst</w:t>
      </w:r>
      <w:proofErr w:type="spellEnd"/>
      <w:r w:rsidR="00AE5BC1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="00D708C8" w:rsidRPr="00D640B1">
        <w:rPr>
          <w:color w:val="auto"/>
        </w:rPr>
        <w:fldChar w:fldCharType="begin"/>
      </w:r>
      <w:r w:rsidR="00ED6E28" w:rsidRPr="00D640B1">
        <w:rPr>
          <w:color w:val="auto"/>
        </w:rPr>
        <w:instrText xml:space="preserve"> REF _Ref366227512 \r \h  \* MERGEFORMAT </w:instrText>
      </w:r>
      <w:r w:rsidR="00D708C8" w:rsidRPr="00D640B1">
        <w:rPr>
          <w:color w:val="auto"/>
        </w:rPr>
      </w:r>
      <w:r w:rsidR="00D708C8" w:rsidRPr="00D640B1">
        <w:rPr>
          <w:color w:val="auto"/>
        </w:rPr>
        <w:fldChar w:fldCharType="separate"/>
      </w:r>
      <w:r w:rsidR="00786B0E" w:rsidRPr="00786B0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5.1</w:t>
      </w:r>
      <w:r w:rsidR="00D708C8" w:rsidRPr="00D640B1">
        <w:rPr>
          <w:color w:val="auto"/>
        </w:rPr>
        <w:fldChar w:fldCharType="end"/>
      </w:r>
      <w:r w:rsidR="00AE5BC1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této smlouvy </w:t>
      </w:r>
      <w:r w:rsidR="006B282A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</w:t>
      </w:r>
      <w:r w:rsidR="002D5419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 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smlouvě, je povinen zaplatit druhé smluvní straně smluvní pokutu ve výši 5</w:t>
      </w:r>
      <w:r w:rsidR="002D5419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.000 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Kč. Povinnost zaplatit druhé smluvní straně smluvní pokutu nebude vylučovat právo věřitele na náhradu škody vzniklé</w:t>
      </w:r>
      <w:r w:rsidR="002D5419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z porušení povinnosti, ke 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které se smluvní pokuta vztahuje.</w:t>
      </w:r>
    </w:p>
    <w:p w14:paraId="1ED64F31" w14:textId="77777777" w:rsidR="00BC32E9" w:rsidRPr="00D640B1" w:rsidRDefault="00BC32E9" w:rsidP="008632D1">
      <w:pPr>
        <w:pStyle w:val="Nadpis2"/>
        <w:keepNext w:val="0"/>
        <w:spacing w:before="6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bookmarkStart w:id="14" w:name="_Ref366742748"/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Závazky z této smlouvy zanikají dnem pozbytí platnosti územního souhlasu s umístěním stavby inženýrské sítě na služebn</w:t>
      </w:r>
      <w:r w:rsidR="002C1886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ém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pozemk</w:t>
      </w:r>
      <w:r w:rsidR="002C1886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u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v rozsahu pozbytí platnosti územního souhlasu. Závazky z této smlouvy také zanikají právní mocí rozhodnutí, kterým bylo pravomocně nařízeno odstranění stavby inženýrské sítě, a to v rozsahu tohoto rozhodnutí.</w:t>
      </w:r>
      <w:bookmarkEnd w:id="14"/>
    </w:p>
    <w:p w14:paraId="1EA8DE7F" w14:textId="77777777" w:rsidR="00177F1A" w:rsidRPr="00D640B1" w:rsidRDefault="00177F1A" w:rsidP="008632D1">
      <w:pPr>
        <w:pStyle w:val="Nadpis2"/>
        <w:keepNext w:val="0"/>
        <w:spacing w:before="6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oprávněný je povinen informovat budoucího povinného o skutečnostech vedoucích k zániku závazků z této smlouvy do 60 dnů ode dne vzniku této skutečnosti.</w:t>
      </w:r>
    </w:p>
    <w:p w14:paraId="4F6C83DB" w14:textId="77777777" w:rsidR="005E63FD" w:rsidRPr="00D640B1" w:rsidRDefault="00BC32E9" w:rsidP="003E27EC">
      <w:pPr>
        <w:pStyle w:val="Nadpis2"/>
        <w:keepNext w:val="0"/>
        <w:keepLines w:val="0"/>
        <w:spacing w:before="6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lastRenderedPageBreak/>
        <w:t>Zanikn</w:t>
      </w:r>
      <w:r w:rsidR="006B282A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ou-li závazky z této smlouvy, bude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budoucí oprávněný povinen odstranit ze služebn</w:t>
      </w:r>
      <w:r w:rsidR="002C1886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ého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pozemk</w:t>
      </w:r>
      <w:r w:rsidR="002C1886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u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, jehož se zánik závazku týká, stavbu nebo výsledky dosavadní stavební činnosti směřující k zhotovení stavby té inženýrské sítě, jež na tomto pozemku byla nebo měla být podle zaniklého závazk</w:t>
      </w:r>
      <w:r w:rsidR="006B282A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u umístěna. Budoucí oprávněný bude</w:t>
      </w:r>
      <w:r w:rsidR="000654C7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současně povinen uvést služebný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pozem</w:t>
      </w:r>
      <w:r w:rsidR="000654C7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e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k, j</w:t>
      </w:r>
      <w:r w:rsidR="000654C7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e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h</w:t>
      </w:r>
      <w:r w:rsidR="000654C7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ž se týká povinnost podle předchozí věty, do původního stavu.</w:t>
      </w:r>
    </w:p>
    <w:p w14:paraId="110B3A9C" w14:textId="77777777" w:rsidR="005E63FD" w:rsidRPr="00D640B1" w:rsidRDefault="005E63FD" w:rsidP="003E27EC">
      <w:pPr>
        <w:pStyle w:val="Nadpis2"/>
        <w:keepNext w:val="0"/>
        <w:keepLines w:val="0"/>
        <w:spacing w:before="6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Smlouvu lze měnit dohodou smluvních stran v písemné formě</w:t>
      </w:r>
      <w:r w:rsidR="00AE1398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v listinné podobě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</w:p>
    <w:p w14:paraId="76D4222C" w14:textId="77777777" w:rsidR="00EB4FB5" w:rsidRPr="00D640B1" w:rsidRDefault="005E63FD" w:rsidP="003E27EC">
      <w:pPr>
        <w:pStyle w:val="Nadpis2"/>
        <w:keepNext w:val="0"/>
        <w:keepLines w:val="0"/>
        <w:spacing w:before="6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Smlouva je vyhotovena v</w:t>
      </w:r>
      <w:r w:rsidR="00EB4FB5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 </w:t>
      </w:r>
      <w:r w:rsidR="00163A1A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pěti</w:t>
      </w:r>
      <w:r w:rsidR="00EB4FB5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stejnopisech, každý </w:t>
      </w:r>
      <w:r w:rsidR="00EB4FB5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stejnopis 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má platnost originálu.</w:t>
      </w:r>
    </w:p>
    <w:p w14:paraId="432FF855" w14:textId="77777777" w:rsidR="005E63FD" w:rsidRPr="003E27EC" w:rsidRDefault="00EB4FB5" w:rsidP="003E27EC">
      <w:pPr>
        <w:pStyle w:val="Nadpis2"/>
        <w:keepNext w:val="0"/>
        <w:keepLines w:val="0"/>
        <w:spacing w:before="6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Budoucí povinný </w:t>
      </w:r>
      <w:proofErr w:type="gramStart"/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obdrží</w:t>
      </w:r>
      <w:proofErr w:type="gramEnd"/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="00163A1A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tři</w:t>
      </w:r>
      <w:r w:rsidR="00402442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stejnopisy, budoucí oprávněný </w:t>
      </w:r>
      <w:r w:rsidR="00163A1A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dva</w:t>
      </w:r>
      <w:r w:rsidR="00402442" w:rsidRPr="003E27EC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Pr="003E27EC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stejnopisy. </w:t>
      </w:r>
    </w:p>
    <w:p w14:paraId="2256A295" w14:textId="77777777" w:rsidR="00BE78AF" w:rsidRPr="003E27EC" w:rsidRDefault="00287568" w:rsidP="003E27EC">
      <w:pPr>
        <w:pStyle w:val="Nadpis2"/>
        <w:keepNext w:val="0"/>
        <w:keepLines w:val="0"/>
        <w:spacing w:before="6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Statutární město Brno je při nakládání s veřejnými prostředky povinno dodržovat </w:t>
      </w:r>
      <w:r w:rsidRPr="003E27EC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ustanovení zákona 106/1999 Sb., o svobodném přístupu k informacím, ve znění pozdějších předpisů (zejména § 9 odst. 2).</w:t>
      </w:r>
      <w:r w:rsidR="00BE78AF" w:rsidRPr="003E27EC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</w:p>
    <w:p w14:paraId="2FDAEDB9" w14:textId="77777777" w:rsidR="00A504FE" w:rsidRPr="00D640B1" w:rsidRDefault="00A504FE" w:rsidP="003E27EC">
      <w:pPr>
        <w:pStyle w:val="Nadpis2"/>
        <w:keepNext w:val="0"/>
        <w:keepLines w:val="0"/>
        <w:spacing w:before="6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bookmarkStart w:id="15" w:name="_Hlk517184826"/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Smlouva je uzavřena dnem podpisu smluvních stran a tímto dnem nabývá platnosti. </w:t>
      </w:r>
    </w:p>
    <w:p w14:paraId="7CDE9604" w14:textId="77777777" w:rsidR="00A504FE" w:rsidRPr="00D640B1" w:rsidRDefault="00A504FE" w:rsidP="003E27EC">
      <w:pPr>
        <w:pStyle w:val="Nadpis2"/>
        <w:keepNext w:val="0"/>
        <w:keepLines w:val="0"/>
        <w:spacing w:before="6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bookmarkStart w:id="16" w:name="_Hlk524080640"/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Tato smlouva podléhá uveřejnění dle zákona č. 340/2015 Sb., o zvláštních podmínkách účinnosti některých smluv, uveřejňování těchto smluv a o registru </w:t>
      </w:r>
      <w:r w:rsidRPr="003E27EC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smluv (zákon o registru smluv), ve znění pozdějších předpisů.</w:t>
      </w:r>
    </w:p>
    <w:p w14:paraId="022E000F" w14:textId="77777777" w:rsidR="00A504FE" w:rsidRPr="00D640B1" w:rsidRDefault="00A504FE" w:rsidP="003E27EC">
      <w:pPr>
        <w:pStyle w:val="Nadpis2"/>
        <w:keepNext w:val="0"/>
        <w:keepLines w:val="0"/>
        <w:spacing w:before="6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Tato smlouva nabývá účinnosti dnem jejího uveřejnění prostřednictvím registru smluv postupem dle zákona č. 340/2015 Sb., o zvláštních podmínkách účinnosti některých smluv, uveřejňování těchto smluv a o registru smluv (zákon o registru </w:t>
      </w:r>
      <w:r w:rsidRPr="003E27EC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smluv), ve znění pozdějších předpisů.</w:t>
      </w:r>
    </w:p>
    <w:p w14:paraId="39C4E271" w14:textId="77777777" w:rsidR="00A504FE" w:rsidRPr="00D640B1" w:rsidRDefault="00A504FE" w:rsidP="003E27EC">
      <w:pPr>
        <w:pStyle w:val="Nadpis2"/>
        <w:keepNext w:val="0"/>
        <w:keepLines w:val="0"/>
        <w:spacing w:before="6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Strany se dohodly, že tuto smlouvu zašle k uveřejnění v registru smluv budoucí povinný.</w:t>
      </w:r>
    </w:p>
    <w:p w14:paraId="512FDC39" w14:textId="77777777" w:rsidR="00A504FE" w:rsidRPr="00D640B1" w:rsidRDefault="00A504FE" w:rsidP="003E27EC">
      <w:pPr>
        <w:pStyle w:val="Nadpis2"/>
        <w:keepNext w:val="0"/>
        <w:keepLines w:val="0"/>
        <w:spacing w:before="6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oprávněný prohlašuje, že údaje uvedené v této smlouvě nejsou předmětem jeho obchodního tajemství.</w:t>
      </w:r>
    </w:p>
    <w:p w14:paraId="34205904" w14:textId="77777777" w:rsidR="00A504FE" w:rsidRPr="00D640B1" w:rsidRDefault="00A504FE" w:rsidP="003E27EC">
      <w:pPr>
        <w:pStyle w:val="Nadpis2"/>
        <w:keepNext w:val="0"/>
        <w:keepLines w:val="0"/>
        <w:spacing w:before="6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oprávněný prohlašuje, že údaje uvedené v této smlouvě nejsou informacemi požívajícími ochrany důvěrnosti jeho majetkových poměrů.</w:t>
      </w:r>
    </w:p>
    <w:bookmarkEnd w:id="16"/>
    <w:p w14:paraId="45BBA46C" w14:textId="7EBACD67" w:rsidR="002C1886" w:rsidRPr="00D640B1" w:rsidRDefault="002C1886" w:rsidP="003E27EC">
      <w:pPr>
        <w:pStyle w:val="Nadpis2"/>
        <w:keepNext w:val="0"/>
        <w:keepLines w:val="0"/>
        <w:spacing w:before="6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Budoucí </w:t>
      </w:r>
      <w:r w:rsidR="008069C3"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oprávněný</w:t>
      </w: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jako účastník smluvního vztahu dle této smlouvy tímto potvrzuje, že byl v okamžiku získání osobních údajů statutárním městem Brnem seznámen s informacemi o zpracování osobních údajů pro účely splnění práv a povinností dle této smlouvy. Bližší informace o zpracování osobních údajů poskytuje statutární město Brno na svých internetových stránkách </w:t>
      </w:r>
      <w:hyperlink r:id="rId8" w:history="1">
        <w:r w:rsidRPr="00D640B1">
          <w:rPr>
            <w:rFonts w:ascii="Times New Roman" w:hAnsi="Times New Roman"/>
            <w:b w:val="0"/>
            <w:bCs w:val="0"/>
            <w:snapToGrid w:val="0"/>
            <w:color w:val="auto"/>
            <w:sz w:val="24"/>
            <w:szCs w:val="20"/>
          </w:rPr>
          <w:t>www.brno.cz/gdpr</w:t>
        </w:r>
      </w:hyperlink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  <w:bookmarkEnd w:id="15"/>
    </w:p>
    <w:p w14:paraId="4A9F9116" w14:textId="77777777" w:rsidR="002C1886" w:rsidRPr="00D640B1" w:rsidRDefault="002C1886" w:rsidP="002C1886">
      <w:pPr>
        <w:pStyle w:val="Nadpis2"/>
        <w:keepNext w:val="0"/>
        <w:spacing w:before="60"/>
        <w:jc w:val="both"/>
        <w:rPr>
          <w:color w:val="auto"/>
        </w:rPr>
      </w:pP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Dle obecného nařízení Evropského parlamentu a Rady (EU) 2016/679, o ochraně fyzických osob v souvislosti se zpracováním osobních údajů a o volném pohybu těchto údajů a o zrušení směrnice 95/46/ES, a souvisejících právních předpisů, v rámci infomační povinnosti o zpracování osobních údajů budoucí povinný informuje, že na stránce www.brno.cz/GDPR je zveřejněna informace o nakládání s osobními údaji. </w:t>
      </w:r>
    </w:p>
    <w:p w14:paraId="668DC844" w14:textId="77777777" w:rsidR="005E63FD" w:rsidRPr="00D640B1" w:rsidRDefault="005E63FD" w:rsidP="008632D1">
      <w:pPr>
        <w:pStyle w:val="Nadpis2"/>
        <w:keepNext w:val="0"/>
        <w:spacing w:before="6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640B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Smluvní strany prohlašují, že si smlouvu přečetly, jejímu obsahu rozumějí, smlouva nebyla uzavřena v tísni, ani za nápadně nevýhodných podmínek a na důkaz souhlasu s výše</w:t>
      </w:r>
      <w:r w:rsidRPr="00D640B1">
        <w:rPr>
          <w:rFonts w:ascii="Times New Roman" w:hAnsi="Times New Roman"/>
          <w:b w:val="0"/>
          <w:color w:val="auto"/>
          <w:sz w:val="24"/>
          <w:szCs w:val="24"/>
        </w:rPr>
        <w:t xml:space="preserve"> uvedeným textem připojují své podpisy.</w:t>
      </w:r>
    </w:p>
    <w:p w14:paraId="6848B949" w14:textId="77777777" w:rsidR="005E63FD" w:rsidRPr="00D640B1" w:rsidRDefault="005E63FD" w:rsidP="00896E7E">
      <w:pPr>
        <w:pStyle w:val="Zkladntext"/>
        <w:keepNext/>
        <w:keepLines/>
        <w:widowControl/>
        <w:spacing w:before="120"/>
        <w:jc w:val="both"/>
        <w:rPr>
          <w:bCs/>
          <w:color w:val="auto"/>
        </w:rPr>
      </w:pPr>
      <w:r w:rsidRPr="00D640B1">
        <w:rPr>
          <w:b/>
          <w:bCs/>
          <w:color w:val="auto"/>
        </w:rPr>
        <w:lastRenderedPageBreak/>
        <w:t>Doložka</w:t>
      </w:r>
      <w:r w:rsidRPr="00D640B1">
        <w:rPr>
          <w:bCs/>
          <w:color w:val="auto"/>
        </w:rPr>
        <w:t xml:space="preserve"> dle </w:t>
      </w:r>
      <w:proofErr w:type="spellStart"/>
      <w:r w:rsidRPr="00D640B1">
        <w:rPr>
          <w:bCs/>
          <w:color w:val="auto"/>
        </w:rPr>
        <w:t>ust</w:t>
      </w:r>
      <w:proofErr w:type="spellEnd"/>
      <w:r w:rsidRPr="00D640B1">
        <w:rPr>
          <w:bCs/>
          <w:color w:val="auto"/>
        </w:rPr>
        <w:t>. § 41, odst. 1 zákona č. 128/2000 Sb., o obcích (obecní zřízení), ve znění pozdějších předpisů</w:t>
      </w:r>
    </w:p>
    <w:p w14:paraId="47C162F9" w14:textId="77777777" w:rsidR="00FD4A40" w:rsidRPr="00D640B1" w:rsidRDefault="00FD4A40" w:rsidP="00896E7E">
      <w:pPr>
        <w:pStyle w:val="Zkladntext"/>
        <w:keepNext/>
        <w:keepLines/>
        <w:widowControl/>
        <w:ind w:firstLine="720"/>
        <w:jc w:val="both"/>
        <w:rPr>
          <w:bCs/>
          <w:color w:val="auto"/>
        </w:rPr>
      </w:pPr>
      <w:r w:rsidRPr="00D640B1">
        <w:rPr>
          <w:bCs/>
          <w:color w:val="auto"/>
        </w:rPr>
        <w:t>Podmínky této smlouvy byly schváleny Radou města Brna na R6/137. schůzi konané dne 30.4.2014, na R7/013. schůzi konané dne 10.3.2015, na R7/076. schůzi konané dne 30.8.2016, na R7/118. schůzi konané dne 30.5.2017, na R7/133. schůzi konané dne 19.9.2017 a na R9/007. schůzi konané dne 30.11.2022.</w:t>
      </w:r>
    </w:p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6"/>
        <w:gridCol w:w="5046"/>
      </w:tblGrid>
      <w:tr w:rsidR="00D640B1" w:rsidRPr="00D640B1" w14:paraId="76EFB663" w14:textId="77777777" w:rsidTr="00F6239D">
        <w:trPr>
          <w:trHeight w:val="436"/>
        </w:trPr>
        <w:tc>
          <w:tcPr>
            <w:tcW w:w="4476" w:type="dxa"/>
            <w:vAlign w:val="bottom"/>
          </w:tcPr>
          <w:p w14:paraId="142F952C" w14:textId="42E71A9C" w:rsidR="00925DB7" w:rsidRPr="00D640B1" w:rsidRDefault="00925DB7" w:rsidP="00896E7E">
            <w:pPr>
              <w:pStyle w:val="Zkladntext"/>
              <w:keepNext/>
              <w:keepLines/>
              <w:widowControl/>
              <w:jc w:val="both"/>
              <w:rPr>
                <w:bCs/>
                <w:color w:val="auto"/>
                <w:sz w:val="20"/>
              </w:rPr>
            </w:pPr>
            <w:r w:rsidRPr="00D640B1">
              <w:rPr>
                <w:bCs/>
                <w:color w:val="auto"/>
              </w:rPr>
              <w:t xml:space="preserve">        V Brně dne ....</w:t>
            </w:r>
            <w:r w:rsidR="00332CE6">
              <w:rPr>
                <w:bCs/>
                <w:color w:val="auto"/>
              </w:rPr>
              <w:t xml:space="preserve"> </w:t>
            </w:r>
            <w:r w:rsidR="00332CE6">
              <w:rPr>
                <w:bCs/>
                <w:color w:val="auto"/>
              </w:rPr>
              <w:t>25.3.2025</w:t>
            </w:r>
            <w:r w:rsidRPr="00D640B1">
              <w:rPr>
                <w:bCs/>
                <w:color w:val="auto"/>
              </w:rPr>
              <w:t>.................</w:t>
            </w:r>
          </w:p>
        </w:tc>
        <w:tc>
          <w:tcPr>
            <w:tcW w:w="5046" w:type="dxa"/>
            <w:vAlign w:val="bottom"/>
          </w:tcPr>
          <w:p w14:paraId="007A8291" w14:textId="079380FF" w:rsidR="00925DB7" w:rsidRPr="00D640B1" w:rsidRDefault="00925DB7" w:rsidP="00896E7E">
            <w:pPr>
              <w:pStyle w:val="Zkladntext"/>
              <w:keepNext/>
              <w:keepLines/>
              <w:widowControl/>
              <w:jc w:val="both"/>
              <w:rPr>
                <w:bCs/>
                <w:color w:val="auto"/>
                <w:sz w:val="20"/>
              </w:rPr>
            </w:pPr>
            <w:r w:rsidRPr="00D640B1">
              <w:rPr>
                <w:bCs/>
                <w:color w:val="auto"/>
              </w:rPr>
              <w:t xml:space="preserve">V </w:t>
            </w:r>
            <w:r w:rsidR="00976E28" w:rsidRPr="00D640B1">
              <w:rPr>
                <w:bCs/>
                <w:color w:val="auto"/>
              </w:rPr>
              <w:t xml:space="preserve">Brně </w:t>
            </w:r>
            <w:r w:rsidRPr="00D640B1">
              <w:rPr>
                <w:bCs/>
                <w:color w:val="auto"/>
              </w:rPr>
              <w:t>dne...</w:t>
            </w:r>
            <w:r w:rsidR="00332CE6">
              <w:rPr>
                <w:bCs/>
                <w:color w:val="auto"/>
              </w:rPr>
              <w:t>25.3.2025</w:t>
            </w:r>
            <w:r w:rsidRPr="00D640B1">
              <w:rPr>
                <w:bCs/>
                <w:color w:val="auto"/>
              </w:rPr>
              <w:t>.....................</w:t>
            </w:r>
          </w:p>
        </w:tc>
      </w:tr>
      <w:tr w:rsidR="00D640B1" w:rsidRPr="00D640B1" w14:paraId="44BD2EF9" w14:textId="77777777" w:rsidTr="00F6239D">
        <w:tc>
          <w:tcPr>
            <w:tcW w:w="4476" w:type="dxa"/>
          </w:tcPr>
          <w:p w14:paraId="6534D944" w14:textId="77777777" w:rsidR="00925DB7" w:rsidRPr="00D640B1" w:rsidRDefault="00925DB7" w:rsidP="00896E7E">
            <w:pPr>
              <w:pStyle w:val="Zkladntext"/>
              <w:keepNext/>
              <w:keepLines/>
              <w:widowControl/>
              <w:jc w:val="both"/>
              <w:rPr>
                <w:bCs/>
                <w:color w:val="auto"/>
                <w:sz w:val="20"/>
              </w:rPr>
            </w:pPr>
            <w:r w:rsidRPr="00D640B1">
              <w:rPr>
                <w:bCs/>
                <w:color w:val="auto"/>
              </w:rPr>
              <w:t xml:space="preserve">        Za budoucího povinného</w:t>
            </w:r>
          </w:p>
        </w:tc>
        <w:tc>
          <w:tcPr>
            <w:tcW w:w="5046" w:type="dxa"/>
          </w:tcPr>
          <w:p w14:paraId="37800143" w14:textId="08CBD3FD" w:rsidR="00925DB7" w:rsidRPr="00D640B1" w:rsidRDefault="00C34C25" w:rsidP="00896E7E">
            <w:pPr>
              <w:pStyle w:val="Zkladntext"/>
              <w:keepNext/>
              <w:keepLines/>
              <w:widowControl/>
              <w:jc w:val="both"/>
              <w:rPr>
                <w:bCs/>
                <w:color w:val="auto"/>
                <w:sz w:val="20"/>
              </w:rPr>
            </w:pPr>
            <w:r w:rsidRPr="00D640B1">
              <w:rPr>
                <w:bCs/>
                <w:color w:val="auto"/>
              </w:rPr>
              <w:t>Za b</w:t>
            </w:r>
            <w:r w:rsidR="00925DB7" w:rsidRPr="00D640B1">
              <w:rPr>
                <w:bCs/>
                <w:color w:val="auto"/>
              </w:rPr>
              <w:t>udoucí</w:t>
            </w:r>
            <w:r w:rsidRPr="00D640B1">
              <w:rPr>
                <w:bCs/>
                <w:color w:val="auto"/>
              </w:rPr>
              <w:t>ho</w:t>
            </w:r>
            <w:r w:rsidR="00C456CF" w:rsidRPr="00D640B1">
              <w:rPr>
                <w:bCs/>
                <w:color w:val="auto"/>
              </w:rPr>
              <w:t xml:space="preserve"> oprávněn</w:t>
            </w:r>
            <w:r w:rsidRPr="00D640B1">
              <w:rPr>
                <w:bCs/>
                <w:color w:val="auto"/>
              </w:rPr>
              <w:t>ého</w:t>
            </w:r>
          </w:p>
        </w:tc>
      </w:tr>
      <w:tr w:rsidR="00D640B1" w:rsidRPr="00D640B1" w14:paraId="4845503A" w14:textId="77777777" w:rsidTr="009C2A78">
        <w:trPr>
          <w:trHeight w:val="1945"/>
        </w:trPr>
        <w:tc>
          <w:tcPr>
            <w:tcW w:w="4476" w:type="dxa"/>
          </w:tcPr>
          <w:p w14:paraId="28BFD2D0" w14:textId="77777777" w:rsidR="00925DB7" w:rsidRPr="00D640B1" w:rsidRDefault="00925DB7" w:rsidP="0023735C">
            <w:pPr>
              <w:pStyle w:val="Zkladntext"/>
              <w:jc w:val="both"/>
              <w:rPr>
                <w:bCs/>
                <w:color w:val="auto"/>
                <w:sz w:val="20"/>
              </w:rPr>
            </w:pPr>
          </w:p>
        </w:tc>
        <w:tc>
          <w:tcPr>
            <w:tcW w:w="5046" w:type="dxa"/>
          </w:tcPr>
          <w:p w14:paraId="62072C8F" w14:textId="77777777" w:rsidR="00925DB7" w:rsidRPr="00D640B1" w:rsidRDefault="00925DB7" w:rsidP="0023735C">
            <w:pPr>
              <w:pStyle w:val="Zkladntext"/>
              <w:jc w:val="both"/>
              <w:rPr>
                <w:bCs/>
                <w:color w:val="auto"/>
                <w:sz w:val="20"/>
              </w:rPr>
            </w:pPr>
          </w:p>
        </w:tc>
      </w:tr>
      <w:tr w:rsidR="00D640B1" w:rsidRPr="00D640B1" w14:paraId="57776034" w14:textId="77777777" w:rsidTr="00F6239D">
        <w:tc>
          <w:tcPr>
            <w:tcW w:w="4476" w:type="dxa"/>
          </w:tcPr>
          <w:p w14:paraId="26239897" w14:textId="77777777" w:rsidR="00C720B9" w:rsidRPr="00D640B1" w:rsidRDefault="00C720B9" w:rsidP="00C720B9">
            <w:pPr>
              <w:pStyle w:val="Zkladntext"/>
              <w:jc w:val="center"/>
              <w:rPr>
                <w:bCs/>
                <w:color w:val="auto"/>
                <w:sz w:val="20"/>
              </w:rPr>
            </w:pPr>
            <w:r w:rsidRPr="00D640B1">
              <w:rPr>
                <w:bCs/>
                <w:color w:val="auto"/>
              </w:rPr>
              <w:t>............................................</w:t>
            </w:r>
          </w:p>
        </w:tc>
        <w:tc>
          <w:tcPr>
            <w:tcW w:w="5046" w:type="dxa"/>
          </w:tcPr>
          <w:p w14:paraId="3EA19253" w14:textId="77777777" w:rsidR="00C720B9" w:rsidRPr="00D640B1" w:rsidRDefault="00C720B9" w:rsidP="00C720B9">
            <w:pPr>
              <w:pStyle w:val="Zkladntext"/>
              <w:jc w:val="center"/>
              <w:rPr>
                <w:bCs/>
                <w:color w:val="auto"/>
                <w:sz w:val="20"/>
              </w:rPr>
            </w:pPr>
            <w:r w:rsidRPr="00D640B1">
              <w:rPr>
                <w:bCs/>
                <w:color w:val="auto"/>
              </w:rPr>
              <w:t>............................................</w:t>
            </w:r>
          </w:p>
        </w:tc>
      </w:tr>
      <w:tr w:rsidR="00D640B1" w:rsidRPr="00D640B1" w14:paraId="0111609E" w14:textId="77777777" w:rsidTr="00F6239D">
        <w:tc>
          <w:tcPr>
            <w:tcW w:w="4476" w:type="dxa"/>
          </w:tcPr>
          <w:p w14:paraId="19B293DE" w14:textId="2EB64F87" w:rsidR="00C720B9" w:rsidRPr="00D640B1" w:rsidRDefault="00C720B9" w:rsidP="00C720B9">
            <w:pPr>
              <w:snapToGrid w:val="0"/>
              <w:jc w:val="center"/>
              <w:rPr>
                <w:bCs/>
                <w:snapToGrid w:val="0"/>
                <w:sz w:val="24"/>
              </w:rPr>
            </w:pPr>
            <w:r w:rsidRPr="00D640B1">
              <w:rPr>
                <w:sz w:val="24"/>
                <w:szCs w:val="24"/>
              </w:rPr>
              <w:t xml:space="preserve">Ing. </w:t>
            </w:r>
            <w:r w:rsidR="00EC5644" w:rsidRPr="00D640B1">
              <w:rPr>
                <w:sz w:val="24"/>
                <w:szCs w:val="24"/>
              </w:rPr>
              <w:t>Tomáš Pivec</w:t>
            </w:r>
            <w:r w:rsidR="00FD4A40" w:rsidRPr="00D640B1">
              <w:rPr>
                <w:sz w:val="24"/>
                <w:szCs w:val="24"/>
              </w:rPr>
              <w:t>, MBA</w:t>
            </w:r>
          </w:p>
        </w:tc>
        <w:tc>
          <w:tcPr>
            <w:tcW w:w="5046" w:type="dxa"/>
          </w:tcPr>
          <w:p w14:paraId="72DF717B" w14:textId="25F85811" w:rsidR="00C720B9" w:rsidRPr="00D640B1" w:rsidRDefault="00F305FD" w:rsidP="00C720B9">
            <w:pPr>
              <w:tabs>
                <w:tab w:val="left" w:pos="2700"/>
                <w:tab w:val="left" w:pos="37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Mgr. Bohumila </w:t>
            </w:r>
            <w:proofErr w:type="spellStart"/>
            <w:r w:rsidR="004343C3">
              <w:rPr>
                <w:bCs/>
                <w:sz w:val="24"/>
                <w:szCs w:val="24"/>
              </w:rPr>
              <w:t>G</w:t>
            </w:r>
            <w:r>
              <w:rPr>
                <w:bCs/>
                <w:sz w:val="24"/>
                <w:szCs w:val="24"/>
              </w:rPr>
              <w:t>oold</w:t>
            </w:r>
            <w:proofErr w:type="spellEnd"/>
          </w:p>
        </w:tc>
      </w:tr>
      <w:tr w:rsidR="00D640B1" w:rsidRPr="00D640B1" w14:paraId="56A61A0F" w14:textId="77777777" w:rsidTr="00F6239D">
        <w:tc>
          <w:tcPr>
            <w:tcW w:w="4476" w:type="dxa"/>
          </w:tcPr>
          <w:p w14:paraId="12B4344A" w14:textId="77777777" w:rsidR="00C720B9" w:rsidRPr="00D640B1" w:rsidRDefault="00C720B9" w:rsidP="00C720B9">
            <w:pPr>
              <w:snapToGrid w:val="0"/>
              <w:jc w:val="center"/>
              <w:rPr>
                <w:bCs/>
                <w:snapToGrid w:val="0"/>
                <w:sz w:val="24"/>
              </w:rPr>
            </w:pPr>
            <w:r w:rsidRPr="00D640B1">
              <w:rPr>
                <w:bCs/>
                <w:snapToGrid w:val="0"/>
                <w:sz w:val="24"/>
              </w:rPr>
              <w:t>vedoucí Odboru investičního</w:t>
            </w:r>
          </w:p>
          <w:p w14:paraId="2646B8C7" w14:textId="77777777" w:rsidR="00C720B9" w:rsidRPr="00D640B1" w:rsidRDefault="00C720B9" w:rsidP="00C720B9">
            <w:pPr>
              <w:snapToGrid w:val="0"/>
              <w:jc w:val="center"/>
              <w:rPr>
                <w:bCs/>
                <w:snapToGrid w:val="0"/>
                <w:sz w:val="24"/>
              </w:rPr>
            </w:pPr>
            <w:r w:rsidRPr="00D640B1">
              <w:rPr>
                <w:bCs/>
                <w:snapToGrid w:val="0"/>
                <w:sz w:val="24"/>
              </w:rPr>
              <w:t>Magistrátu města Brna</w:t>
            </w:r>
          </w:p>
        </w:tc>
        <w:tc>
          <w:tcPr>
            <w:tcW w:w="5046" w:type="dxa"/>
          </w:tcPr>
          <w:p w14:paraId="234BC931" w14:textId="77777777" w:rsidR="0050482E" w:rsidRDefault="0050482E" w:rsidP="00C720B9">
            <w:pPr>
              <w:pStyle w:val="Zkladntext"/>
              <w:jc w:val="center"/>
              <w:rPr>
                <w:bCs/>
                <w:color w:val="auto"/>
                <w:szCs w:val="24"/>
              </w:rPr>
            </w:pPr>
            <w:r w:rsidRPr="0050482E">
              <w:rPr>
                <w:bCs/>
                <w:szCs w:val="24"/>
              </w:rPr>
              <w:t>jednatel</w:t>
            </w:r>
            <w:r w:rsidRPr="00D640B1">
              <w:rPr>
                <w:bCs/>
                <w:color w:val="auto"/>
                <w:szCs w:val="24"/>
              </w:rPr>
              <w:t xml:space="preserve"> </w:t>
            </w:r>
          </w:p>
          <w:p w14:paraId="022B6A9F" w14:textId="18A188E5" w:rsidR="00C34C25" w:rsidRPr="00D640B1" w:rsidRDefault="00F305FD" w:rsidP="00C720B9">
            <w:pPr>
              <w:pStyle w:val="Zkladntext"/>
              <w:jc w:val="center"/>
              <w:rPr>
                <w:bCs/>
                <w:color w:val="auto"/>
                <w:szCs w:val="24"/>
              </w:rPr>
            </w:pPr>
            <w:r w:rsidRPr="00F305FD">
              <w:rPr>
                <w:bCs/>
                <w:color w:val="auto"/>
                <w:szCs w:val="24"/>
              </w:rPr>
              <w:t>U sv. Floriána s.r.o.</w:t>
            </w:r>
          </w:p>
        </w:tc>
      </w:tr>
      <w:tr w:rsidR="007A76D0" w:rsidRPr="00D640B1" w14:paraId="1B8DBE2A" w14:textId="77777777" w:rsidTr="00F6239D">
        <w:tc>
          <w:tcPr>
            <w:tcW w:w="4476" w:type="dxa"/>
          </w:tcPr>
          <w:p w14:paraId="50EF6D8B" w14:textId="77777777" w:rsidR="007A76D0" w:rsidRPr="00D640B1" w:rsidRDefault="007A76D0" w:rsidP="00C720B9">
            <w:pPr>
              <w:snapToGrid w:val="0"/>
              <w:jc w:val="center"/>
              <w:rPr>
                <w:bCs/>
                <w:snapToGrid w:val="0"/>
                <w:sz w:val="24"/>
              </w:rPr>
            </w:pPr>
          </w:p>
        </w:tc>
        <w:tc>
          <w:tcPr>
            <w:tcW w:w="5046" w:type="dxa"/>
          </w:tcPr>
          <w:p w14:paraId="0C4A5AE5" w14:textId="77777777" w:rsidR="007A76D0" w:rsidRPr="00D640B1" w:rsidRDefault="007A76D0" w:rsidP="00C720B9">
            <w:pPr>
              <w:pStyle w:val="Zkladntext"/>
              <w:jc w:val="center"/>
              <w:rPr>
                <w:bCs/>
                <w:color w:val="auto"/>
                <w:szCs w:val="24"/>
              </w:rPr>
            </w:pPr>
          </w:p>
        </w:tc>
      </w:tr>
      <w:tr w:rsidR="007A76D0" w:rsidRPr="00D640B1" w14:paraId="39993A91" w14:textId="77777777" w:rsidTr="00F6239D">
        <w:tc>
          <w:tcPr>
            <w:tcW w:w="4476" w:type="dxa"/>
          </w:tcPr>
          <w:p w14:paraId="73496F94" w14:textId="77777777" w:rsidR="007A76D0" w:rsidRPr="00D640B1" w:rsidRDefault="007A76D0" w:rsidP="007A76D0">
            <w:pPr>
              <w:snapToGrid w:val="0"/>
              <w:jc w:val="center"/>
              <w:rPr>
                <w:bCs/>
                <w:snapToGrid w:val="0"/>
                <w:sz w:val="24"/>
              </w:rPr>
            </w:pPr>
          </w:p>
        </w:tc>
        <w:tc>
          <w:tcPr>
            <w:tcW w:w="5046" w:type="dxa"/>
          </w:tcPr>
          <w:p w14:paraId="634A6F35" w14:textId="77777777" w:rsidR="007A76D0" w:rsidRPr="00D640B1" w:rsidRDefault="007A76D0" w:rsidP="007A76D0">
            <w:pPr>
              <w:pStyle w:val="Zkladntext"/>
              <w:jc w:val="center"/>
              <w:rPr>
                <w:bCs/>
                <w:color w:val="auto"/>
                <w:szCs w:val="24"/>
              </w:rPr>
            </w:pPr>
          </w:p>
        </w:tc>
      </w:tr>
    </w:tbl>
    <w:p w14:paraId="3D428DCD" w14:textId="77777777" w:rsidR="005E63FD" w:rsidRPr="00D640B1" w:rsidRDefault="005E63FD" w:rsidP="00A34F43">
      <w:pPr>
        <w:pStyle w:val="Zkladntext"/>
        <w:rPr>
          <w:b/>
          <w:bCs/>
          <w:color w:val="auto"/>
          <w:sz w:val="4"/>
        </w:rPr>
      </w:pPr>
    </w:p>
    <w:p w14:paraId="3D46CA30" w14:textId="77777777" w:rsidR="005E63FD" w:rsidRPr="00D640B1" w:rsidRDefault="005E63FD" w:rsidP="00A34F43">
      <w:pPr>
        <w:pStyle w:val="Zkladntext"/>
        <w:rPr>
          <w:b/>
          <w:bCs/>
          <w:color w:val="auto"/>
          <w:sz w:val="4"/>
        </w:rPr>
      </w:pPr>
    </w:p>
    <w:sectPr w:rsidR="005E63FD" w:rsidRPr="00D640B1" w:rsidSect="00651582">
      <w:headerReference w:type="even" r:id="rId9"/>
      <w:headerReference w:type="default" r:id="rId10"/>
      <w:footerReference w:type="even" r:id="rId11"/>
      <w:footerReference w:type="default" r:id="rId12"/>
      <w:pgSz w:w="11905" w:h="16838"/>
      <w:pgMar w:top="567" w:right="1440" w:bottom="833" w:left="1440" w:header="510" w:footer="851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04F4C" w14:textId="77777777" w:rsidR="00FA330E" w:rsidRDefault="00FA330E">
      <w:r>
        <w:separator/>
      </w:r>
    </w:p>
  </w:endnote>
  <w:endnote w:type="continuationSeparator" w:id="0">
    <w:p w14:paraId="023CFF35" w14:textId="77777777" w:rsidR="00FA330E" w:rsidRDefault="00FA3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A52A5" w14:textId="77777777" w:rsidR="005E63FD" w:rsidRDefault="00D708C8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E63F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4137A4" w14:textId="77777777" w:rsidR="005E63FD" w:rsidRDefault="005E63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4C8E" w14:textId="77777777" w:rsidR="005E63FD" w:rsidRDefault="00D708C8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E63F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53B1D">
      <w:rPr>
        <w:rStyle w:val="slostrnky"/>
        <w:noProof/>
      </w:rPr>
      <w:t>4</w:t>
    </w:r>
    <w:r>
      <w:rPr>
        <w:rStyle w:val="slostrnky"/>
      </w:rPr>
      <w:fldChar w:fldCharType="end"/>
    </w:r>
  </w:p>
  <w:p w14:paraId="6FD4D94C" w14:textId="77777777" w:rsidR="005E63FD" w:rsidRDefault="005E63FD">
    <w:pPr>
      <w:pStyle w:val="Zpat"/>
      <w:framePr w:wrap="auto" w:vAnchor="text" w:hAnchor="margin" w:xAlign="center" w:y="1"/>
      <w:rPr>
        <w:rStyle w:val="slostrnky"/>
      </w:rPr>
    </w:pPr>
  </w:p>
  <w:p w14:paraId="53A12029" w14:textId="77777777" w:rsidR="005E63FD" w:rsidRDefault="005E63FD" w:rsidP="003C6D3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7174C" w14:textId="77777777" w:rsidR="00FA330E" w:rsidRDefault="00FA330E">
      <w:r>
        <w:separator/>
      </w:r>
    </w:p>
  </w:footnote>
  <w:footnote w:type="continuationSeparator" w:id="0">
    <w:p w14:paraId="5B49E216" w14:textId="77777777" w:rsidR="00FA330E" w:rsidRDefault="00FA3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7AE70" w14:textId="77777777" w:rsidR="005E63FD" w:rsidRDefault="00D708C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E63F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AABA726" w14:textId="77777777" w:rsidR="005E63FD" w:rsidRDefault="005E63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3A3ED" w14:textId="4183FD0F" w:rsidR="003C1205" w:rsidRDefault="00332CE6">
    <w:pPr>
      <w:pStyle w:val="Zhlav"/>
      <w:tabs>
        <w:tab w:val="center" w:pos="4536"/>
        <w:tab w:val="right" w:pos="8931"/>
      </w:tabs>
      <w:rPr>
        <w:rStyle w:val="slostrnky"/>
        <w:sz w:val="20"/>
      </w:rPr>
    </w:pPr>
    <w:r w:rsidRPr="00332CE6">
      <w:rPr>
        <w:rStyle w:val="slostrnky"/>
        <w:sz w:val="20"/>
      </w:rPr>
      <w:t xml:space="preserve">U sv Floriana_sb25 1489 - </w:t>
    </w:r>
    <w:proofErr w:type="spellStart"/>
    <w:proofErr w:type="gramStart"/>
    <w:r w:rsidRPr="00332CE6">
      <w:rPr>
        <w:rStyle w:val="slostrnky"/>
        <w:sz w:val="20"/>
      </w:rPr>
      <w:t>voda,dešKan</w:t>
    </w:r>
    <w:proofErr w:type="spellEnd"/>
    <w:proofErr w:type="gramEnd"/>
    <w:r w:rsidR="009C2A78">
      <w:rPr>
        <w:rStyle w:val="slostrnky"/>
        <w:sz w:val="20"/>
      </w:rPr>
      <w:tab/>
    </w:r>
    <w:r w:rsidR="001315BE">
      <w:rPr>
        <w:rStyle w:val="slostrnky"/>
        <w:sz w:val="20"/>
      </w:rPr>
      <w:tab/>
    </w:r>
    <w:r w:rsidR="001315BE">
      <w:rPr>
        <w:rStyle w:val="slostrnky"/>
        <w:sz w:val="20"/>
      </w:rPr>
      <w:tab/>
    </w:r>
    <w:r w:rsidR="001A0625">
      <w:rPr>
        <w:rStyle w:val="slostrnky"/>
        <w:sz w:val="20"/>
      </w:rPr>
      <w:tab/>
    </w:r>
    <w:r w:rsidR="005E63FD" w:rsidRPr="00AA3400">
      <w:rPr>
        <w:rStyle w:val="slostrnky"/>
        <w:sz w:val="20"/>
      </w:rPr>
      <w:t>Evidenční číslo</w:t>
    </w:r>
    <w:r w:rsidR="001A3A0B" w:rsidRPr="00AA3400">
      <w:rPr>
        <w:rStyle w:val="slostrnky"/>
        <w:sz w:val="20"/>
      </w:rPr>
      <w:t>: 56</w:t>
    </w:r>
    <w:r w:rsidR="00CC775B" w:rsidRPr="00AA3400">
      <w:rPr>
        <w:rStyle w:val="slostrnky"/>
        <w:sz w:val="20"/>
      </w:rPr>
      <w:t>2</w:t>
    </w:r>
    <w:r w:rsidR="003E27EC">
      <w:rPr>
        <w:rStyle w:val="slostrnky"/>
        <w:sz w:val="20"/>
      </w:rPr>
      <w:t>5</w:t>
    </w:r>
    <w:r w:rsidR="001A3A0B" w:rsidRPr="00AA3400">
      <w:rPr>
        <w:rStyle w:val="slostrnky"/>
        <w:sz w:val="20"/>
      </w:rPr>
      <w:t>07</w:t>
    </w:r>
    <w:r w:rsidR="00D45428">
      <w:rPr>
        <w:rStyle w:val="slostrnky"/>
        <w:sz w:val="20"/>
      </w:rPr>
      <w:t>1</w:t>
    </w:r>
    <w:r w:rsidR="003E27EC">
      <w:rPr>
        <w:rStyle w:val="slostrnky"/>
        <w:sz w:val="20"/>
      </w:rPr>
      <w:t>489</w:t>
    </w:r>
  </w:p>
  <w:p w14:paraId="36654968" w14:textId="77777777" w:rsidR="00001AE2" w:rsidRPr="00001AE2" w:rsidRDefault="00001AE2">
    <w:pPr>
      <w:pStyle w:val="Zhlav"/>
      <w:tabs>
        <w:tab w:val="center" w:pos="4536"/>
        <w:tab w:val="right" w:pos="8931"/>
      </w:tabs>
      <w:rPr>
        <w:rStyle w:val="slostrnky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5B3F"/>
    <w:multiLevelType w:val="multilevel"/>
    <w:tmpl w:val="CCF090C4"/>
    <w:styleLink w:val="Styl5"/>
    <w:lvl w:ilvl="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CE97301"/>
    <w:multiLevelType w:val="multilevel"/>
    <w:tmpl w:val="B0902736"/>
    <w:styleLink w:val="Styl2"/>
    <w:lvl w:ilvl="0">
      <w:start w:val="1"/>
      <w:numFmt w:val="decimal"/>
      <w:lvlText w:val="Čl. %1."/>
      <w:lvlJc w:val="center"/>
      <w:pPr>
        <w:ind w:firstLine="288"/>
      </w:pPr>
      <w:rPr>
        <w:rFonts w:cs="Times New Roman" w:hint="default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2" w15:restartNumberingAfterBreak="0">
    <w:nsid w:val="15F47142"/>
    <w:multiLevelType w:val="multilevel"/>
    <w:tmpl w:val="8FFC5242"/>
    <w:lvl w:ilvl="0">
      <w:start w:val="1"/>
      <w:numFmt w:val="decimal"/>
      <w:pStyle w:val="Nadpis1"/>
      <w:lvlText w:val="Čl. %1."/>
      <w:lvlJc w:val="center"/>
      <w:pPr>
        <w:ind w:firstLine="288"/>
      </w:pPr>
      <w:rPr>
        <w:rFonts w:cs="Times New Roman" w:hint="default"/>
      </w:rPr>
    </w:lvl>
    <w:lvl w:ilvl="1">
      <w:start w:val="1"/>
      <w:numFmt w:val="ordinal"/>
      <w:pStyle w:val="Nadpis2"/>
      <w:isLgl/>
      <w:lvlText w:val="%1.%2"/>
      <w:lvlJc w:val="left"/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3" w15:restartNumberingAfterBreak="0">
    <w:nsid w:val="1B7A4F3B"/>
    <w:multiLevelType w:val="multilevel"/>
    <w:tmpl w:val="8C9CBE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BE602B8"/>
    <w:multiLevelType w:val="multilevel"/>
    <w:tmpl w:val="1D26B278"/>
    <w:styleLink w:val="Styl4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9DF16E0"/>
    <w:multiLevelType w:val="multilevel"/>
    <w:tmpl w:val="28D276CA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698775109">
    <w:abstractNumId w:val="2"/>
  </w:num>
  <w:num w:numId="2" w16cid:durableId="1738243007">
    <w:abstractNumId w:val="5"/>
  </w:num>
  <w:num w:numId="3" w16cid:durableId="13578468">
    <w:abstractNumId w:val="4"/>
  </w:num>
  <w:num w:numId="4" w16cid:durableId="320233440">
    <w:abstractNumId w:val="0"/>
  </w:num>
  <w:num w:numId="5" w16cid:durableId="1174952393">
    <w:abstractNumId w:val="1"/>
  </w:num>
  <w:num w:numId="6" w16cid:durableId="54163156">
    <w:abstractNumId w:val="3"/>
  </w:num>
  <w:num w:numId="7" w16cid:durableId="277640628">
    <w:abstractNumId w:val="2"/>
  </w:num>
  <w:num w:numId="8" w16cid:durableId="556430841">
    <w:abstractNumId w:val="2"/>
  </w:num>
  <w:num w:numId="9" w16cid:durableId="19279873">
    <w:abstractNumId w:val="2"/>
  </w:num>
  <w:num w:numId="10" w16cid:durableId="80566089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18"/>
    <w:rsid w:val="00001A69"/>
    <w:rsid w:val="00001AE2"/>
    <w:rsid w:val="00002CE6"/>
    <w:rsid w:val="00002F28"/>
    <w:rsid w:val="00004FC2"/>
    <w:rsid w:val="000062CC"/>
    <w:rsid w:val="0000690E"/>
    <w:rsid w:val="000111E9"/>
    <w:rsid w:val="000124E4"/>
    <w:rsid w:val="000134A1"/>
    <w:rsid w:val="00014593"/>
    <w:rsid w:val="0002049D"/>
    <w:rsid w:val="0002352C"/>
    <w:rsid w:val="000319ED"/>
    <w:rsid w:val="00031DAC"/>
    <w:rsid w:val="000333BD"/>
    <w:rsid w:val="00050FF5"/>
    <w:rsid w:val="00055743"/>
    <w:rsid w:val="0006209D"/>
    <w:rsid w:val="000654C7"/>
    <w:rsid w:val="00066A8B"/>
    <w:rsid w:val="00070CBA"/>
    <w:rsid w:val="00071645"/>
    <w:rsid w:val="00071B00"/>
    <w:rsid w:val="00072AFD"/>
    <w:rsid w:val="00072C9F"/>
    <w:rsid w:val="000730F1"/>
    <w:rsid w:val="00074A58"/>
    <w:rsid w:val="00075E1E"/>
    <w:rsid w:val="000842C3"/>
    <w:rsid w:val="0008436B"/>
    <w:rsid w:val="0008449B"/>
    <w:rsid w:val="00090FD8"/>
    <w:rsid w:val="00091E32"/>
    <w:rsid w:val="00093E90"/>
    <w:rsid w:val="00097638"/>
    <w:rsid w:val="00097C72"/>
    <w:rsid w:val="000A0796"/>
    <w:rsid w:val="000A523F"/>
    <w:rsid w:val="000B72F0"/>
    <w:rsid w:val="000C2ED8"/>
    <w:rsid w:val="000C5513"/>
    <w:rsid w:val="000C67E5"/>
    <w:rsid w:val="000C7AF2"/>
    <w:rsid w:val="000D355E"/>
    <w:rsid w:val="000D40B3"/>
    <w:rsid w:val="000D4B56"/>
    <w:rsid w:val="000D5889"/>
    <w:rsid w:val="000D7076"/>
    <w:rsid w:val="000D718C"/>
    <w:rsid w:val="000E5E7B"/>
    <w:rsid w:val="000F0B9A"/>
    <w:rsid w:val="000F1D2C"/>
    <w:rsid w:val="000F579F"/>
    <w:rsid w:val="000F57C3"/>
    <w:rsid w:val="000F610F"/>
    <w:rsid w:val="00104CF3"/>
    <w:rsid w:val="00110A89"/>
    <w:rsid w:val="00112186"/>
    <w:rsid w:val="00114669"/>
    <w:rsid w:val="0011560F"/>
    <w:rsid w:val="00115E4F"/>
    <w:rsid w:val="00116086"/>
    <w:rsid w:val="001224A3"/>
    <w:rsid w:val="00124B07"/>
    <w:rsid w:val="00130146"/>
    <w:rsid w:val="001315BE"/>
    <w:rsid w:val="00134C34"/>
    <w:rsid w:val="001362F7"/>
    <w:rsid w:val="00137C49"/>
    <w:rsid w:val="00141A04"/>
    <w:rsid w:val="00141BEC"/>
    <w:rsid w:val="00141FAD"/>
    <w:rsid w:val="00147A64"/>
    <w:rsid w:val="0015761A"/>
    <w:rsid w:val="00161A80"/>
    <w:rsid w:val="00162F59"/>
    <w:rsid w:val="001633E9"/>
    <w:rsid w:val="00163A1A"/>
    <w:rsid w:val="00170A60"/>
    <w:rsid w:val="00170D43"/>
    <w:rsid w:val="00172618"/>
    <w:rsid w:val="0017318D"/>
    <w:rsid w:val="00173C33"/>
    <w:rsid w:val="00174515"/>
    <w:rsid w:val="00175F46"/>
    <w:rsid w:val="00176045"/>
    <w:rsid w:val="00177F1A"/>
    <w:rsid w:val="00181EB9"/>
    <w:rsid w:val="001821F3"/>
    <w:rsid w:val="001821F7"/>
    <w:rsid w:val="00182B35"/>
    <w:rsid w:val="00185AFD"/>
    <w:rsid w:val="00187777"/>
    <w:rsid w:val="00187BAD"/>
    <w:rsid w:val="001A0625"/>
    <w:rsid w:val="001A1A90"/>
    <w:rsid w:val="001A2740"/>
    <w:rsid w:val="001A3A0B"/>
    <w:rsid w:val="001A73B1"/>
    <w:rsid w:val="001B1113"/>
    <w:rsid w:val="001B11D9"/>
    <w:rsid w:val="001B1595"/>
    <w:rsid w:val="001C0D95"/>
    <w:rsid w:val="001C36DF"/>
    <w:rsid w:val="001C3FB5"/>
    <w:rsid w:val="001C5E77"/>
    <w:rsid w:val="001C6252"/>
    <w:rsid w:val="001D11A1"/>
    <w:rsid w:val="001D41E2"/>
    <w:rsid w:val="001E09E3"/>
    <w:rsid w:val="001E1645"/>
    <w:rsid w:val="001E29F9"/>
    <w:rsid w:val="001E4425"/>
    <w:rsid w:val="001F1164"/>
    <w:rsid w:val="001F29D3"/>
    <w:rsid w:val="001F4FC3"/>
    <w:rsid w:val="001F5C14"/>
    <w:rsid w:val="002017D0"/>
    <w:rsid w:val="0020234E"/>
    <w:rsid w:val="0020267A"/>
    <w:rsid w:val="00207302"/>
    <w:rsid w:val="00210AC8"/>
    <w:rsid w:val="00211866"/>
    <w:rsid w:val="0021243A"/>
    <w:rsid w:val="00216A90"/>
    <w:rsid w:val="0021703B"/>
    <w:rsid w:val="002200E7"/>
    <w:rsid w:val="002208B8"/>
    <w:rsid w:val="00225B04"/>
    <w:rsid w:val="002263D8"/>
    <w:rsid w:val="002300DA"/>
    <w:rsid w:val="00233FD8"/>
    <w:rsid w:val="00234209"/>
    <w:rsid w:val="002347DA"/>
    <w:rsid w:val="00235C32"/>
    <w:rsid w:val="002371EE"/>
    <w:rsid w:val="002432DF"/>
    <w:rsid w:val="00243A5C"/>
    <w:rsid w:val="00244B52"/>
    <w:rsid w:val="00245B4A"/>
    <w:rsid w:val="00251321"/>
    <w:rsid w:val="0025606A"/>
    <w:rsid w:val="00256D69"/>
    <w:rsid w:val="00260C64"/>
    <w:rsid w:val="00260EF5"/>
    <w:rsid w:val="00265273"/>
    <w:rsid w:val="00265FDC"/>
    <w:rsid w:val="00266080"/>
    <w:rsid w:val="00270F37"/>
    <w:rsid w:val="00273F48"/>
    <w:rsid w:val="002766DA"/>
    <w:rsid w:val="0028186B"/>
    <w:rsid w:val="00286BD3"/>
    <w:rsid w:val="00287568"/>
    <w:rsid w:val="00287C98"/>
    <w:rsid w:val="002930FC"/>
    <w:rsid w:val="0029771E"/>
    <w:rsid w:val="002979DB"/>
    <w:rsid w:val="00297C06"/>
    <w:rsid w:val="00297C14"/>
    <w:rsid w:val="002A6D70"/>
    <w:rsid w:val="002B01C9"/>
    <w:rsid w:val="002B2E65"/>
    <w:rsid w:val="002B370C"/>
    <w:rsid w:val="002B4A43"/>
    <w:rsid w:val="002B5C62"/>
    <w:rsid w:val="002C1886"/>
    <w:rsid w:val="002C30AE"/>
    <w:rsid w:val="002C5B8B"/>
    <w:rsid w:val="002C7C3B"/>
    <w:rsid w:val="002D008E"/>
    <w:rsid w:val="002D2426"/>
    <w:rsid w:val="002D3045"/>
    <w:rsid w:val="002D5419"/>
    <w:rsid w:val="002D5B60"/>
    <w:rsid w:val="002D730E"/>
    <w:rsid w:val="002D761D"/>
    <w:rsid w:val="002E4DE2"/>
    <w:rsid w:val="002F3C11"/>
    <w:rsid w:val="002F5C11"/>
    <w:rsid w:val="002F5ECE"/>
    <w:rsid w:val="00300BCD"/>
    <w:rsid w:val="00306340"/>
    <w:rsid w:val="00307113"/>
    <w:rsid w:val="00307D0D"/>
    <w:rsid w:val="00313C12"/>
    <w:rsid w:val="003210F8"/>
    <w:rsid w:val="0032210B"/>
    <w:rsid w:val="00323F2D"/>
    <w:rsid w:val="003263C0"/>
    <w:rsid w:val="0032655C"/>
    <w:rsid w:val="00332ADD"/>
    <w:rsid w:val="00332CE6"/>
    <w:rsid w:val="00333BB4"/>
    <w:rsid w:val="003379F8"/>
    <w:rsid w:val="00340849"/>
    <w:rsid w:val="00340D67"/>
    <w:rsid w:val="0034188D"/>
    <w:rsid w:val="0034635B"/>
    <w:rsid w:val="00347272"/>
    <w:rsid w:val="0034729A"/>
    <w:rsid w:val="00350FD0"/>
    <w:rsid w:val="00352702"/>
    <w:rsid w:val="00355BBA"/>
    <w:rsid w:val="00356747"/>
    <w:rsid w:val="00356FA4"/>
    <w:rsid w:val="00357AEB"/>
    <w:rsid w:val="00360E54"/>
    <w:rsid w:val="00360F00"/>
    <w:rsid w:val="003641D4"/>
    <w:rsid w:val="00364A41"/>
    <w:rsid w:val="00365B6C"/>
    <w:rsid w:val="00366D2B"/>
    <w:rsid w:val="00366FD4"/>
    <w:rsid w:val="00367AA2"/>
    <w:rsid w:val="00367C6C"/>
    <w:rsid w:val="003727D9"/>
    <w:rsid w:val="00383A1B"/>
    <w:rsid w:val="003902F1"/>
    <w:rsid w:val="00391D34"/>
    <w:rsid w:val="0039486D"/>
    <w:rsid w:val="003955AC"/>
    <w:rsid w:val="003A3698"/>
    <w:rsid w:val="003A37E9"/>
    <w:rsid w:val="003A3C1D"/>
    <w:rsid w:val="003A500F"/>
    <w:rsid w:val="003A5C4E"/>
    <w:rsid w:val="003A6155"/>
    <w:rsid w:val="003B0553"/>
    <w:rsid w:val="003B070A"/>
    <w:rsid w:val="003B7881"/>
    <w:rsid w:val="003B7C2F"/>
    <w:rsid w:val="003C1205"/>
    <w:rsid w:val="003C3004"/>
    <w:rsid w:val="003C4EF1"/>
    <w:rsid w:val="003C6D32"/>
    <w:rsid w:val="003D2841"/>
    <w:rsid w:val="003E27EC"/>
    <w:rsid w:val="003E3A37"/>
    <w:rsid w:val="003F0B00"/>
    <w:rsid w:val="003F3503"/>
    <w:rsid w:val="003F457E"/>
    <w:rsid w:val="00400A24"/>
    <w:rsid w:val="00401018"/>
    <w:rsid w:val="00402442"/>
    <w:rsid w:val="00403925"/>
    <w:rsid w:val="0040570C"/>
    <w:rsid w:val="00406DC3"/>
    <w:rsid w:val="00413769"/>
    <w:rsid w:val="0042351B"/>
    <w:rsid w:val="00425E84"/>
    <w:rsid w:val="004313E5"/>
    <w:rsid w:val="00431424"/>
    <w:rsid w:val="00431F79"/>
    <w:rsid w:val="004320BD"/>
    <w:rsid w:val="004343C3"/>
    <w:rsid w:val="00434801"/>
    <w:rsid w:val="00435520"/>
    <w:rsid w:val="004428CB"/>
    <w:rsid w:val="0044573A"/>
    <w:rsid w:val="004564EB"/>
    <w:rsid w:val="0046006E"/>
    <w:rsid w:val="004621EA"/>
    <w:rsid w:val="00466349"/>
    <w:rsid w:val="00470BCA"/>
    <w:rsid w:val="00471DD4"/>
    <w:rsid w:val="00471F6A"/>
    <w:rsid w:val="0047699F"/>
    <w:rsid w:val="0048051B"/>
    <w:rsid w:val="00483A46"/>
    <w:rsid w:val="00484037"/>
    <w:rsid w:val="0048412D"/>
    <w:rsid w:val="00484373"/>
    <w:rsid w:val="00487635"/>
    <w:rsid w:val="0049048F"/>
    <w:rsid w:val="004B3AE1"/>
    <w:rsid w:val="004B4B19"/>
    <w:rsid w:val="004B5325"/>
    <w:rsid w:val="004B7D59"/>
    <w:rsid w:val="004C0BE0"/>
    <w:rsid w:val="004C5D4D"/>
    <w:rsid w:val="004C6848"/>
    <w:rsid w:val="004D1693"/>
    <w:rsid w:val="004E1191"/>
    <w:rsid w:val="004E1545"/>
    <w:rsid w:val="004E3409"/>
    <w:rsid w:val="004E45DD"/>
    <w:rsid w:val="004E5AF9"/>
    <w:rsid w:val="004E7C29"/>
    <w:rsid w:val="004F4989"/>
    <w:rsid w:val="004F5C0D"/>
    <w:rsid w:val="004F5C68"/>
    <w:rsid w:val="004F6386"/>
    <w:rsid w:val="004F64ED"/>
    <w:rsid w:val="004F6644"/>
    <w:rsid w:val="004F6AB0"/>
    <w:rsid w:val="0050450C"/>
    <w:rsid w:val="0050482E"/>
    <w:rsid w:val="00505B88"/>
    <w:rsid w:val="005060EB"/>
    <w:rsid w:val="00506D78"/>
    <w:rsid w:val="005101A7"/>
    <w:rsid w:val="00511CE8"/>
    <w:rsid w:val="00512446"/>
    <w:rsid w:val="005200C2"/>
    <w:rsid w:val="00520324"/>
    <w:rsid w:val="00521A1B"/>
    <w:rsid w:val="005258CF"/>
    <w:rsid w:val="00526A36"/>
    <w:rsid w:val="00526A78"/>
    <w:rsid w:val="00526C29"/>
    <w:rsid w:val="00527E37"/>
    <w:rsid w:val="00530448"/>
    <w:rsid w:val="00531659"/>
    <w:rsid w:val="00531E7D"/>
    <w:rsid w:val="0053218E"/>
    <w:rsid w:val="00532544"/>
    <w:rsid w:val="0053414A"/>
    <w:rsid w:val="005354C9"/>
    <w:rsid w:val="0053700B"/>
    <w:rsid w:val="00542F8D"/>
    <w:rsid w:val="005545ED"/>
    <w:rsid w:val="0055672E"/>
    <w:rsid w:val="005617F1"/>
    <w:rsid w:val="00565DB5"/>
    <w:rsid w:val="00570899"/>
    <w:rsid w:val="0057100A"/>
    <w:rsid w:val="00571B76"/>
    <w:rsid w:val="00571EAF"/>
    <w:rsid w:val="00572C55"/>
    <w:rsid w:val="00573560"/>
    <w:rsid w:val="005775F5"/>
    <w:rsid w:val="005830D9"/>
    <w:rsid w:val="0058549F"/>
    <w:rsid w:val="00585917"/>
    <w:rsid w:val="00585B6B"/>
    <w:rsid w:val="0058732C"/>
    <w:rsid w:val="005910CD"/>
    <w:rsid w:val="00594F4B"/>
    <w:rsid w:val="005A05FC"/>
    <w:rsid w:val="005A7292"/>
    <w:rsid w:val="005B40C2"/>
    <w:rsid w:val="005B410F"/>
    <w:rsid w:val="005B521C"/>
    <w:rsid w:val="005B5523"/>
    <w:rsid w:val="005C0373"/>
    <w:rsid w:val="005C0DF3"/>
    <w:rsid w:val="005C226B"/>
    <w:rsid w:val="005C34EF"/>
    <w:rsid w:val="005C7BAD"/>
    <w:rsid w:val="005D1DC7"/>
    <w:rsid w:val="005D204F"/>
    <w:rsid w:val="005D5A1A"/>
    <w:rsid w:val="005E0287"/>
    <w:rsid w:val="005E122D"/>
    <w:rsid w:val="005E177B"/>
    <w:rsid w:val="005E2F60"/>
    <w:rsid w:val="005E4416"/>
    <w:rsid w:val="005E4A91"/>
    <w:rsid w:val="005E4EEA"/>
    <w:rsid w:val="005E63FD"/>
    <w:rsid w:val="005F26DB"/>
    <w:rsid w:val="005F30F8"/>
    <w:rsid w:val="005F32F9"/>
    <w:rsid w:val="005F3B03"/>
    <w:rsid w:val="005F3ECB"/>
    <w:rsid w:val="005F4100"/>
    <w:rsid w:val="005F59FC"/>
    <w:rsid w:val="005F6778"/>
    <w:rsid w:val="005F69A5"/>
    <w:rsid w:val="0060455E"/>
    <w:rsid w:val="00605230"/>
    <w:rsid w:val="0060627A"/>
    <w:rsid w:val="006122A3"/>
    <w:rsid w:val="00612920"/>
    <w:rsid w:val="006222F1"/>
    <w:rsid w:val="00622AED"/>
    <w:rsid w:val="00632314"/>
    <w:rsid w:val="0063251D"/>
    <w:rsid w:val="006333AC"/>
    <w:rsid w:val="00636EB8"/>
    <w:rsid w:val="00637F92"/>
    <w:rsid w:val="006406C8"/>
    <w:rsid w:val="00640F7E"/>
    <w:rsid w:val="0064188B"/>
    <w:rsid w:val="00647934"/>
    <w:rsid w:val="00651582"/>
    <w:rsid w:val="00653539"/>
    <w:rsid w:val="00653B1D"/>
    <w:rsid w:val="00654B6A"/>
    <w:rsid w:val="006625B2"/>
    <w:rsid w:val="0066397B"/>
    <w:rsid w:val="00665626"/>
    <w:rsid w:val="00666C44"/>
    <w:rsid w:val="00667D6E"/>
    <w:rsid w:val="00670246"/>
    <w:rsid w:val="006711D0"/>
    <w:rsid w:val="0067176D"/>
    <w:rsid w:val="00673659"/>
    <w:rsid w:val="00676AB0"/>
    <w:rsid w:val="00685693"/>
    <w:rsid w:val="00685753"/>
    <w:rsid w:val="00691369"/>
    <w:rsid w:val="00691481"/>
    <w:rsid w:val="0069665A"/>
    <w:rsid w:val="00696F6F"/>
    <w:rsid w:val="006A1452"/>
    <w:rsid w:val="006A4597"/>
    <w:rsid w:val="006A50B0"/>
    <w:rsid w:val="006A6C9A"/>
    <w:rsid w:val="006B0A8D"/>
    <w:rsid w:val="006B1573"/>
    <w:rsid w:val="006B282A"/>
    <w:rsid w:val="006B30E5"/>
    <w:rsid w:val="006B3870"/>
    <w:rsid w:val="006B70EA"/>
    <w:rsid w:val="006C10FB"/>
    <w:rsid w:val="006C1AE5"/>
    <w:rsid w:val="006C2545"/>
    <w:rsid w:val="006C42E2"/>
    <w:rsid w:val="006C6F93"/>
    <w:rsid w:val="006D0BA3"/>
    <w:rsid w:val="006D4749"/>
    <w:rsid w:val="006D581F"/>
    <w:rsid w:val="006D7853"/>
    <w:rsid w:val="006E0EF5"/>
    <w:rsid w:val="006E27B7"/>
    <w:rsid w:val="006E416D"/>
    <w:rsid w:val="006F1729"/>
    <w:rsid w:val="006F1B62"/>
    <w:rsid w:val="006F3257"/>
    <w:rsid w:val="006F4162"/>
    <w:rsid w:val="006F5396"/>
    <w:rsid w:val="00701E10"/>
    <w:rsid w:val="00702D65"/>
    <w:rsid w:val="007043B9"/>
    <w:rsid w:val="00704FEB"/>
    <w:rsid w:val="00707B4E"/>
    <w:rsid w:val="00713A54"/>
    <w:rsid w:val="0071748A"/>
    <w:rsid w:val="007200B3"/>
    <w:rsid w:val="00724B70"/>
    <w:rsid w:val="00726A69"/>
    <w:rsid w:val="00736782"/>
    <w:rsid w:val="00740DD3"/>
    <w:rsid w:val="0074146B"/>
    <w:rsid w:val="0074291E"/>
    <w:rsid w:val="00745602"/>
    <w:rsid w:val="00755229"/>
    <w:rsid w:val="007571E5"/>
    <w:rsid w:val="00757F84"/>
    <w:rsid w:val="00760C84"/>
    <w:rsid w:val="007611FF"/>
    <w:rsid w:val="00761DA7"/>
    <w:rsid w:val="00770138"/>
    <w:rsid w:val="007713AC"/>
    <w:rsid w:val="00773C46"/>
    <w:rsid w:val="00774C43"/>
    <w:rsid w:val="0077538C"/>
    <w:rsid w:val="007816A8"/>
    <w:rsid w:val="00781FD9"/>
    <w:rsid w:val="00786B0E"/>
    <w:rsid w:val="00786CEA"/>
    <w:rsid w:val="00787DB4"/>
    <w:rsid w:val="007903DD"/>
    <w:rsid w:val="007904E4"/>
    <w:rsid w:val="0079132B"/>
    <w:rsid w:val="007937B9"/>
    <w:rsid w:val="007A3EA9"/>
    <w:rsid w:val="007A5375"/>
    <w:rsid w:val="007A743C"/>
    <w:rsid w:val="007A76D0"/>
    <w:rsid w:val="007B13C5"/>
    <w:rsid w:val="007B5BCB"/>
    <w:rsid w:val="007B7447"/>
    <w:rsid w:val="007C2E52"/>
    <w:rsid w:val="007C60A3"/>
    <w:rsid w:val="007C60EE"/>
    <w:rsid w:val="007C61BF"/>
    <w:rsid w:val="007D1397"/>
    <w:rsid w:val="007D19E0"/>
    <w:rsid w:val="007D1AE7"/>
    <w:rsid w:val="007D1E73"/>
    <w:rsid w:val="007D6245"/>
    <w:rsid w:val="007E4837"/>
    <w:rsid w:val="007E4FDE"/>
    <w:rsid w:val="007E6245"/>
    <w:rsid w:val="007E6FBC"/>
    <w:rsid w:val="007E7341"/>
    <w:rsid w:val="007F00E1"/>
    <w:rsid w:val="007F0C93"/>
    <w:rsid w:val="007F11E1"/>
    <w:rsid w:val="007F15BA"/>
    <w:rsid w:val="007F2EEF"/>
    <w:rsid w:val="008017D8"/>
    <w:rsid w:val="008069C3"/>
    <w:rsid w:val="00807B40"/>
    <w:rsid w:val="00812EB8"/>
    <w:rsid w:val="008161E4"/>
    <w:rsid w:val="00820E26"/>
    <w:rsid w:val="00823050"/>
    <w:rsid w:val="00827716"/>
    <w:rsid w:val="00831741"/>
    <w:rsid w:val="00833188"/>
    <w:rsid w:val="008342DF"/>
    <w:rsid w:val="00834518"/>
    <w:rsid w:val="00835998"/>
    <w:rsid w:val="0083688F"/>
    <w:rsid w:val="00837D42"/>
    <w:rsid w:val="00841473"/>
    <w:rsid w:val="008421F0"/>
    <w:rsid w:val="008468F8"/>
    <w:rsid w:val="00853186"/>
    <w:rsid w:val="0085509D"/>
    <w:rsid w:val="0086034A"/>
    <w:rsid w:val="008618D0"/>
    <w:rsid w:val="008632D1"/>
    <w:rsid w:val="0087206B"/>
    <w:rsid w:val="008800B5"/>
    <w:rsid w:val="0088182C"/>
    <w:rsid w:val="00884A30"/>
    <w:rsid w:val="00887F84"/>
    <w:rsid w:val="00894021"/>
    <w:rsid w:val="00896E7E"/>
    <w:rsid w:val="008A1F90"/>
    <w:rsid w:val="008A214D"/>
    <w:rsid w:val="008A36D3"/>
    <w:rsid w:val="008A65FD"/>
    <w:rsid w:val="008A6E29"/>
    <w:rsid w:val="008A7A18"/>
    <w:rsid w:val="008B47A5"/>
    <w:rsid w:val="008C0A7F"/>
    <w:rsid w:val="008C21CF"/>
    <w:rsid w:val="008C4A0B"/>
    <w:rsid w:val="008C748E"/>
    <w:rsid w:val="008C7617"/>
    <w:rsid w:val="008C7BEA"/>
    <w:rsid w:val="008D1CD9"/>
    <w:rsid w:val="008E08F9"/>
    <w:rsid w:val="008E4585"/>
    <w:rsid w:val="008F1E95"/>
    <w:rsid w:val="009004C1"/>
    <w:rsid w:val="0090314D"/>
    <w:rsid w:val="00904901"/>
    <w:rsid w:val="00905707"/>
    <w:rsid w:val="00906D40"/>
    <w:rsid w:val="00907976"/>
    <w:rsid w:val="00912985"/>
    <w:rsid w:val="009151B2"/>
    <w:rsid w:val="00915316"/>
    <w:rsid w:val="009221B7"/>
    <w:rsid w:val="00922C1F"/>
    <w:rsid w:val="0092498B"/>
    <w:rsid w:val="00925DB7"/>
    <w:rsid w:val="009353F5"/>
    <w:rsid w:val="00935B2C"/>
    <w:rsid w:val="0093664B"/>
    <w:rsid w:val="009367A7"/>
    <w:rsid w:val="00936C5F"/>
    <w:rsid w:val="00936D28"/>
    <w:rsid w:val="00942043"/>
    <w:rsid w:val="009426E8"/>
    <w:rsid w:val="0096021D"/>
    <w:rsid w:val="009615E9"/>
    <w:rsid w:val="009625A9"/>
    <w:rsid w:val="00962F0A"/>
    <w:rsid w:val="00964006"/>
    <w:rsid w:val="00970ADE"/>
    <w:rsid w:val="00970E4C"/>
    <w:rsid w:val="00975880"/>
    <w:rsid w:val="00976E28"/>
    <w:rsid w:val="00983868"/>
    <w:rsid w:val="00983C86"/>
    <w:rsid w:val="00990966"/>
    <w:rsid w:val="009927C7"/>
    <w:rsid w:val="009928A2"/>
    <w:rsid w:val="009A42E1"/>
    <w:rsid w:val="009A4B1A"/>
    <w:rsid w:val="009A5DEF"/>
    <w:rsid w:val="009A6E26"/>
    <w:rsid w:val="009A7DC2"/>
    <w:rsid w:val="009B08A1"/>
    <w:rsid w:val="009B7DDF"/>
    <w:rsid w:val="009C1C4C"/>
    <w:rsid w:val="009C2A78"/>
    <w:rsid w:val="009C3789"/>
    <w:rsid w:val="009C4350"/>
    <w:rsid w:val="009C4D59"/>
    <w:rsid w:val="009C614F"/>
    <w:rsid w:val="009D04EC"/>
    <w:rsid w:val="009D0D5D"/>
    <w:rsid w:val="009D157A"/>
    <w:rsid w:val="009D3A0D"/>
    <w:rsid w:val="009D5C1A"/>
    <w:rsid w:val="009D61E6"/>
    <w:rsid w:val="009E3D90"/>
    <w:rsid w:val="009E554A"/>
    <w:rsid w:val="009E5563"/>
    <w:rsid w:val="009E5D84"/>
    <w:rsid w:val="009E7900"/>
    <w:rsid w:val="009F084C"/>
    <w:rsid w:val="009F133F"/>
    <w:rsid w:val="009F6A2D"/>
    <w:rsid w:val="00A01A23"/>
    <w:rsid w:val="00A075D9"/>
    <w:rsid w:val="00A07DAE"/>
    <w:rsid w:val="00A14AAA"/>
    <w:rsid w:val="00A16659"/>
    <w:rsid w:val="00A16CFB"/>
    <w:rsid w:val="00A23478"/>
    <w:rsid w:val="00A256DB"/>
    <w:rsid w:val="00A26F70"/>
    <w:rsid w:val="00A31661"/>
    <w:rsid w:val="00A33141"/>
    <w:rsid w:val="00A3328E"/>
    <w:rsid w:val="00A342C2"/>
    <w:rsid w:val="00A34F43"/>
    <w:rsid w:val="00A41D5E"/>
    <w:rsid w:val="00A41FB1"/>
    <w:rsid w:val="00A43FE9"/>
    <w:rsid w:val="00A504FE"/>
    <w:rsid w:val="00A52A0A"/>
    <w:rsid w:val="00A52ABE"/>
    <w:rsid w:val="00A531B3"/>
    <w:rsid w:val="00A5474A"/>
    <w:rsid w:val="00A55653"/>
    <w:rsid w:val="00A557DF"/>
    <w:rsid w:val="00A55F71"/>
    <w:rsid w:val="00A623AD"/>
    <w:rsid w:val="00A64882"/>
    <w:rsid w:val="00A65471"/>
    <w:rsid w:val="00A66862"/>
    <w:rsid w:val="00A7593E"/>
    <w:rsid w:val="00A75F5C"/>
    <w:rsid w:val="00A76774"/>
    <w:rsid w:val="00A77199"/>
    <w:rsid w:val="00A8130F"/>
    <w:rsid w:val="00A81789"/>
    <w:rsid w:val="00A82E84"/>
    <w:rsid w:val="00A832E6"/>
    <w:rsid w:val="00A869AB"/>
    <w:rsid w:val="00A91951"/>
    <w:rsid w:val="00A94C20"/>
    <w:rsid w:val="00A96AE6"/>
    <w:rsid w:val="00A96CF4"/>
    <w:rsid w:val="00A973C9"/>
    <w:rsid w:val="00A973E9"/>
    <w:rsid w:val="00AA0DBD"/>
    <w:rsid w:val="00AA1A4F"/>
    <w:rsid w:val="00AA1E25"/>
    <w:rsid w:val="00AA283D"/>
    <w:rsid w:val="00AA3400"/>
    <w:rsid w:val="00AA3BF5"/>
    <w:rsid w:val="00AA4B1A"/>
    <w:rsid w:val="00AA6D34"/>
    <w:rsid w:val="00AB0178"/>
    <w:rsid w:val="00AB0AB1"/>
    <w:rsid w:val="00AB2BE6"/>
    <w:rsid w:val="00AB49CD"/>
    <w:rsid w:val="00AD1653"/>
    <w:rsid w:val="00AD3069"/>
    <w:rsid w:val="00AD62B3"/>
    <w:rsid w:val="00AD668E"/>
    <w:rsid w:val="00AE1398"/>
    <w:rsid w:val="00AE2F95"/>
    <w:rsid w:val="00AE3EF4"/>
    <w:rsid w:val="00AE5241"/>
    <w:rsid w:val="00AE5BC1"/>
    <w:rsid w:val="00AF1A74"/>
    <w:rsid w:val="00AF4160"/>
    <w:rsid w:val="00AF4B81"/>
    <w:rsid w:val="00AF601F"/>
    <w:rsid w:val="00AF6693"/>
    <w:rsid w:val="00AF7A3F"/>
    <w:rsid w:val="00B0057D"/>
    <w:rsid w:val="00B01624"/>
    <w:rsid w:val="00B02E94"/>
    <w:rsid w:val="00B05499"/>
    <w:rsid w:val="00B1209E"/>
    <w:rsid w:val="00B12840"/>
    <w:rsid w:val="00B15692"/>
    <w:rsid w:val="00B21A86"/>
    <w:rsid w:val="00B22F37"/>
    <w:rsid w:val="00B2326A"/>
    <w:rsid w:val="00B251D6"/>
    <w:rsid w:val="00B30D37"/>
    <w:rsid w:val="00B31B4B"/>
    <w:rsid w:val="00B31B6D"/>
    <w:rsid w:val="00B33E12"/>
    <w:rsid w:val="00B34A86"/>
    <w:rsid w:val="00B35F12"/>
    <w:rsid w:val="00B367B6"/>
    <w:rsid w:val="00B37B84"/>
    <w:rsid w:val="00B40E9F"/>
    <w:rsid w:val="00B506AF"/>
    <w:rsid w:val="00B51F1B"/>
    <w:rsid w:val="00B5360E"/>
    <w:rsid w:val="00B55600"/>
    <w:rsid w:val="00B5619F"/>
    <w:rsid w:val="00B60FB5"/>
    <w:rsid w:val="00B72CD6"/>
    <w:rsid w:val="00B74F4F"/>
    <w:rsid w:val="00B77EDC"/>
    <w:rsid w:val="00B80BCF"/>
    <w:rsid w:val="00B81D16"/>
    <w:rsid w:val="00B84FDB"/>
    <w:rsid w:val="00B86F84"/>
    <w:rsid w:val="00B87D95"/>
    <w:rsid w:val="00B87E27"/>
    <w:rsid w:val="00B91413"/>
    <w:rsid w:val="00B9684B"/>
    <w:rsid w:val="00B97DE5"/>
    <w:rsid w:val="00BA11DD"/>
    <w:rsid w:val="00BA2AD1"/>
    <w:rsid w:val="00BA50E3"/>
    <w:rsid w:val="00BB4BE6"/>
    <w:rsid w:val="00BB5951"/>
    <w:rsid w:val="00BC0818"/>
    <w:rsid w:val="00BC32E9"/>
    <w:rsid w:val="00BC534E"/>
    <w:rsid w:val="00BD026F"/>
    <w:rsid w:val="00BD0F4B"/>
    <w:rsid w:val="00BD2123"/>
    <w:rsid w:val="00BE017D"/>
    <w:rsid w:val="00BE1702"/>
    <w:rsid w:val="00BE4DDA"/>
    <w:rsid w:val="00BE58F9"/>
    <w:rsid w:val="00BE78AF"/>
    <w:rsid w:val="00BF2AA0"/>
    <w:rsid w:val="00BF451F"/>
    <w:rsid w:val="00BF4E4A"/>
    <w:rsid w:val="00C02570"/>
    <w:rsid w:val="00C04213"/>
    <w:rsid w:val="00C042DE"/>
    <w:rsid w:val="00C05164"/>
    <w:rsid w:val="00C10159"/>
    <w:rsid w:val="00C105B3"/>
    <w:rsid w:val="00C17712"/>
    <w:rsid w:val="00C216E8"/>
    <w:rsid w:val="00C257C6"/>
    <w:rsid w:val="00C27793"/>
    <w:rsid w:val="00C3328E"/>
    <w:rsid w:val="00C33B3C"/>
    <w:rsid w:val="00C34C25"/>
    <w:rsid w:val="00C367A8"/>
    <w:rsid w:val="00C409E3"/>
    <w:rsid w:val="00C42BFE"/>
    <w:rsid w:val="00C42F9B"/>
    <w:rsid w:val="00C43E86"/>
    <w:rsid w:val="00C44084"/>
    <w:rsid w:val="00C44182"/>
    <w:rsid w:val="00C456CF"/>
    <w:rsid w:val="00C567F9"/>
    <w:rsid w:val="00C61AE3"/>
    <w:rsid w:val="00C6258C"/>
    <w:rsid w:val="00C65B3F"/>
    <w:rsid w:val="00C67FA6"/>
    <w:rsid w:val="00C720B9"/>
    <w:rsid w:val="00C75F08"/>
    <w:rsid w:val="00C82D33"/>
    <w:rsid w:val="00C84F79"/>
    <w:rsid w:val="00C8549E"/>
    <w:rsid w:val="00C8651B"/>
    <w:rsid w:val="00C8668D"/>
    <w:rsid w:val="00C92BA0"/>
    <w:rsid w:val="00CA08C5"/>
    <w:rsid w:val="00CA144B"/>
    <w:rsid w:val="00CA28B8"/>
    <w:rsid w:val="00CB0B2C"/>
    <w:rsid w:val="00CB7624"/>
    <w:rsid w:val="00CB7E85"/>
    <w:rsid w:val="00CC06D8"/>
    <w:rsid w:val="00CC1661"/>
    <w:rsid w:val="00CC1AA1"/>
    <w:rsid w:val="00CC1B35"/>
    <w:rsid w:val="00CC2854"/>
    <w:rsid w:val="00CC2CB8"/>
    <w:rsid w:val="00CC3DD2"/>
    <w:rsid w:val="00CC4A11"/>
    <w:rsid w:val="00CC54D4"/>
    <w:rsid w:val="00CC775B"/>
    <w:rsid w:val="00CC7F46"/>
    <w:rsid w:val="00CD03CB"/>
    <w:rsid w:val="00CD3CD5"/>
    <w:rsid w:val="00CD685B"/>
    <w:rsid w:val="00CE74EE"/>
    <w:rsid w:val="00CF1A24"/>
    <w:rsid w:val="00CF5696"/>
    <w:rsid w:val="00CF785D"/>
    <w:rsid w:val="00D0140F"/>
    <w:rsid w:val="00D01966"/>
    <w:rsid w:val="00D04855"/>
    <w:rsid w:val="00D04EA7"/>
    <w:rsid w:val="00D11466"/>
    <w:rsid w:val="00D1260A"/>
    <w:rsid w:val="00D150DD"/>
    <w:rsid w:val="00D20586"/>
    <w:rsid w:val="00D21863"/>
    <w:rsid w:val="00D22D68"/>
    <w:rsid w:val="00D234A7"/>
    <w:rsid w:val="00D2413B"/>
    <w:rsid w:val="00D24E85"/>
    <w:rsid w:val="00D25D08"/>
    <w:rsid w:val="00D273E3"/>
    <w:rsid w:val="00D27ED1"/>
    <w:rsid w:val="00D3077D"/>
    <w:rsid w:val="00D31BC0"/>
    <w:rsid w:val="00D32ED4"/>
    <w:rsid w:val="00D367D6"/>
    <w:rsid w:val="00D37A7D"/>
    <w:rsid w:val="00D41501"/>
    <w:rsid w:val="00D417F7"/>
    <w:rsid w:val="00D45428"/>
    <w:rsid w:val="00D45EA3"/>
    <w:rsid w:val="00D47176"/>
    <w:rsid w:val="00D539D0"/>
    <w:rsid w:val="00D551C5"/>
    <w:rsid w:val="00D605D8"/>
    <w:rsid w:val="00D61D23"/>
    <w:rsid w:val="00D6243A"/>
    <w:rsid w:val="00D62DF6"/>
    <w:rsid w:val="00D640B1"/>
    <w:rsid w:val="00D65480"/>
    <w:rsid w:val="00D708C8"/>
    <w:rsid w:val="00D71AE5"/>
    <w:rsid w:val="00D731D7"/>
    <w:rsid w:val="00D74A44"/>
    <w:rsid w:val="00D755F0"/>
    <w:rsid w:val="00D76DFD"/>
    <w:rsid w:val="00D84AA8"/>
    <w:rsid w:val="00D90F66"/>
    <w:rsid w:val="00D93A17"/>
    <w:rsid w:val="00DA060A"/>
    <w:rsid w:val="00DA15F5"/>
    <w:rsid w:val="00DA24A8"/>
    <w:rsid w:val="00DA369E"/>
    <w:rsid w:val="00DA73D0"/>
    <w:rsid w:val="00DC0902"/>
    <w:rsid w:val="00DC16D0"/>
    <w:rsid w:val="00DC1D15"/>
    <w:rsid w:val="00DC20E6"/>
    <w:rsid w:val="00DC3262"/>
    <w:rsid w:val="00DC335A"/>
    <w:rsid w:val="00DC47C5"/>
    <w:rsid w:val="00DC5103"/>
    <w:rsid w:val="00DD1851"/>
    <w:rsid w:val="00DD3220"/>
    <w:rsid w:val="00DD4B2A"/>
    <w:rsid w:val="00DD551F"/>
    <w:rsid w:val="00DE0A7F"/>
    <w:rsid w:val="00DE23AF"/>
    <w:rsid w:val="00DE2CAA"/>
    <w:rsid w:val="00DE664B"/>
    <w:rsid w:val="00DF2B1D"/>
    <w:rsid w:val="00DF40C4"/>
    <w:rsid w:val="00DF67B4"/>
    <w:rsid w:val="00DF77CB"/>
    <w:rsid w:val="00DF7C25"/>
    <w:rsid w:val="00E132FD"/>
    <w:rsid w:val="00E13DC7"/>
    <w:rsid w:val="00E1479D"/>
    <w:rsid w:val="00E17FB5"/>
    <w:rsid w:val="00E201D3"/>
    <w:rsid w:val="00E240E7"/>
    <w:rsid w:val="00E32990"/>
    <w:rsid w:val="00E40A21"/>
    <w:rsid w:val="00E42A00"/>
    <w:rsid w:val="00E50031"/>
    <w:rsid w:val="00E5057A"/>
    <w:rsid w:val="00E5129A"/>
    <w:rsid w:val="00E53DDF"/>
    <w:rsid w:val="00E62BB7"/>
    <w:rsid w:val="00E70E56"/>
    <w:rsid w:val="00E72714"/>
    <w:rsid w:val="00E72F3D"/>
    <w:rsid w:val="00E73845"/>
    <w:rsid w:val="00E76EB3"/>
    <w:rsid w:val="00E81A73"/>
    <w:rsid w:val="00E945EA"/>
    <w:rsid w:val="00E94B11"/>
    <w:rsid w:val="00E96B82"/>
    <w:rsid w:val="00EA4B4B"/>
    <w:rsid w:val="00EA7652"/>
    <w:rsid w:val="00EB3601"/>
    <w:rsid w:val="00EB4FB5"/>
    <w:rsid w:val="00EB5D13"/>
    <w:rsid w:val="00EC025D"/>
    <w:rsid w:val="00EC1101"/>
    <w:rsid w:val="00EC5644"/>
    <w:rsid w:val="00ED6E28"/>
    <w:rsid w:val="00EE45A4"/>
    <w:rsid w:val="00EE48D2"/>
    <w:rsid w:val="00EF43F6"/>
    <w:rsid w:val="00EF4C6B"/>
    <w:rsid w:val="00EF68D9"/>
    <w:rsid w:val="00F0430C"/>
    <w:rsid w:val="00F05BC0"/>
    <w:rsid w:val="00F062D2"/>
    <w:rsid w:val="00F07C88"/>
    <w:rsid w:val="00F104D8"/>
    <w:rsid w:val="00F1433E"/>
    <w:rsid w:val="00F14774"/>
    <w:rsid w:val="00F15235"/>
    <w:rsid w:val="00F154B8"/>
    <w:rsid w:val="00F165D7"/>
    <w:rsid w:val="00F1778E"/>
    <w:rsid w:val="00F24E69"/>
    <w:rsid w:val="00F269A5"/>
    <w:rsid w:val="00F26E35"/>
    <w:rsid w:val="00F305FD"/>
    <w:rsid w:val="00F32DFB"/>
    <w:rsid w:val="00F35B81"/>
    <w:rsid w:val="00F367D3"/>
    <w:rsid w:val="00F43093"/>
    <w:rsid w:val="00F43BD4"/>
    <w:rsid w:val="00F43C8D"/>
    <w:rsid w:val="00F46EBB"/>
    <w:rsid w:val="00F503A6"/>
    <w:rsid w:val="00F522F9"/>
    <w:rsid w:val="00F55158"/>
    <w:rsid w:val="00F55CCF"/>
    <w:rsid w:val="00F56C99"/>
    <w:rsid w:val="00F60B67"/>
    <w:rsid w:val="00F61878"/>
    <w:rsid w:val="00F6239D"/>
    <w:rsid w:val="00F62418"/>
    <w:rsid w:val="00F64571"/>
    <w:rsid w:val="00F66660"/>
    <w:rsid w:val="00F67AA2"/>
    <w:rsid w:val="00F70B12"/>
    <w:rsid w:val="00F7107E"/>
    <w:rsid w:val="00F80B51"/>
    <w:rsid w:val="00F821B2"/>
    <w:rsid w:val="00F841A4"/>
    <w:rsid w:val="00F8672E"/>
    <w:rsid w:val="00F87A25"/>
    <w:rsid w:val="00F927CB"/>
    <w:rsid w:val="00F93CE1"/>
    <w:rsid w:val="00F976E5"/>
    <w:rsid w:val="00FA1653"/>
    <w:rsid w:val="00FA19E3"/>
    <w:rsid w:val="00FA2673"/>
    <w:rsid w:val="00FA330E"/>
    <w:rsid w:val="00FA685A"/>
    <w:rsid w:val="00FA72AE"/>
    <w:rsid w:val="00FB221C"/>
    <w:rsid w:val="00FB6EB3"/>
    <w:rsid w:val="00FB7B95"/>
    <w:rsid w:val="00FC15C2"/>
    <w:rsid w:val="00FC5008"/>
    <w:rsid w:val="00FC537F"/>
    <w:rsid w:val="00FC5EFC"/>
    <w:rsid w:val="00FC73CD"/>
    <w:rsid w:val="00FD4A40"/>
    <w:rsid w:val="00FD4AB5"/>
    <w:rsid w:val="00FE3B98"/>
    <w:rsid w:val="00FE571D"/>
    <w:rsid w:val="00FF2587"/>
    <w:rsid w:val="00FF3FA9"/>
    <w:rsid w:val="00FF5D3E"/>
    <w:rsid w:val="00FF6E1C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33884"/>
  <w15:docId w15:val="{A7F5B58E-7736-4AB8-900D-38BDC1B8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76E5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DC335A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C335A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C335A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DC335A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DC335A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DC335A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DC335A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DC335A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DC335A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C335A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C335A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C335A"/>
    <w:rPr>
      <w:rFonts w:ascii="Cambria" w:hAnsi="Cambria"/>
      <w:b/>
      <w:bCs/>
      <w:color w:val="4F81BD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DC335A"/>
    <w:rPr>
      <w:rFonts w:ascii="Cambria" w:hAnsi="Cambria"/>
      <w:b/>
      <w:bCs/>
      <w:i/>
      <w:iCs/>
      <w:color w:val="4F81BD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DC335A"/>
    <w:rPr>
      <w:rFonts w:ascii="Cambria" w:hAnsi="Cambria"/>
      <w:color w:val="243F60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DC335A"/>
    <w:rPr>
      <w:rFonts w:ascii="Cambria" w:hAnsi="Cambria"/>
      <w:i/>
      <w:iCs/>
      <w:color w:val="243F60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DC335A"/>
    <w:rPr>
      <w:rFonts w:ascii="Cambria" w:hAnsi="Cambria"/>
      <w:i/>
      <w:iCs/>
      <w:color w:val="404040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DC335A"/>
    <w:rPr>
      <w:rFonts w:ascii="Cambria" w:hAnsi="Cambria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DC335A"/>
    <w:rPr>
      <w:rFonts w:ascii="Cambria" w:hAnsi="Cambria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F976E5"/>
    <w:pPr>
      <w:widowControl w:val="0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5E122D"/>
    <w:rPr>
      <w:rFonts w:cs="Times New Roman"/>
      <w:sz w:val="20"/>
      <w:szCs w:val="20"/>
    </w:rPr>
  </w:style>
  <w:style w:type="paragraph" w:customStyle="1" w:styleId="dka">
    <w:name w:val="Řádka"/>
    <w:uiPriority w:val="99"/>
    <w:rsid w:val="00F976E5"/>
    <w:pPr>
      <w:widowControl w:val="0"/>
    </w:pPr>
    <w:rPr>
      <w:color w:val="000000"/>
      <w:sz w:val="24"/>
      <w:szCs w:val="20"/>
    </w:rPr>
  </w:style>
  <w:style w:type="paragraph" w:customStyle="1" w:styleId="Znaka">
    <w:name w:val="Značka"/>
    <w:uiPriority w:val="99"/>
    <w:rsid w:val="00F976E5"/>
    <w:pPr>
      <w:widowControl w:val="0"/>
      <w:ind w:left="288"/>
    </w:pPr>
    <w:rPr>
      <w:color w:val="000000"/>
      <w:sz w:val="24"/>
      <w:szCs w:val="20"/>
    </w:rPr>
  </w:style>
  <w:style w:type="paragraph" w:customStyle="1" w:styleId="Znaka1">
    <w:name w:val="Značka 1"/>
    <w:uiPriority w:val="99"/>
    <w:rsid w:val="00F976E5"/>
    <w:pPr>
      <w:widowControl w:val="0"/>
      <w:ind w:left="576"/>
    </w:pPr>
    <w:rPr>
      <w:color w:val="000000"/>
      <w:sz w:val="24"/>
      <w:szCs w:val="20"/>
    </w:rPr>
  </w:style>
  <w:style w:type="paragraph" w:customStyle="1" w:styleId="sloseznamu">
    <w:name w:val="Číslo seznamu"/>
    <w:uiPriority w:val="99"/>
    <w:rsid w:val="00F976E5"/>
    <w:pPr>
      <w:widowControl w:val="0"/>
      <w:ind w:left="720"/>
    </w:pPr>
    <w:rPr>
      <w:color w:val="000000"/>
      <w:sz w:val="24"/>
      <w:szCs w:val="20"/>
    </w:rPr>
  </w:style>
  <w:style w:type="paragraph" w:customStyle="1" w:styleId="Podnadpis1">
    <w:name w:val="Podnadpis1"/>
    <w:uiPriority w:val="99"/>
    <w:rsid w:val="00F976E5"/>
    <w:pPr>
      <w:widowControl w:val="0"/>
      <w:spacing w:before="72" w:after="72"/>
    </w:pPr>
    <w:rPr>
      <w:b/>
      <w:i/>
      <w:color w:val="000000"/>
      <w:sz w:val="24"/>
      <w:szCs w:val="20"/>
    </w:rPr>
  </w:style>
  <w:style w:type="paragraph" w:customStyle="1" w:styleId="Nadpis">
    <w:name w:val="Nadpis"/>
    <w:uiPriority w:val="99"/>
    <w:rsid w:val="00F976E5"/>
    <w:pPr>
      <w:keepNext/>
      <w:keepLines/>
      <w:widowControl w:val="0"/>
      <w:spacing w:before="144" w:after="72"/>
      <w:jc w:val="center"/>
    </w:pPr>
    <w:rPr>
      <w:rFonts w:ascii="Arial" w:hAnsi="Arial"/>
      <w:b/>
      <w:color w:val="000000"/>
      <w:sz w:val="36"/>
      <w:szCs w:val="20"/>
    </w:rPr>
  </w:style>
  <w:style w:type="paragraph" w:styleId="Zhlav">
    <w:name w:val="header"/>
    <w:basedOn w:val="Normln"/>
    <w:link w:val="ZhlavChar"/>
    <w:uiPriority w:val="99"/>
    <w:rsid w:val="00F976E5"/>
    <w:pPr>
      <w:widowControl w:val="0"/>
    </w:pPr>
    <w:rPr>
      <w:color w:val="000000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5E122D"/>
    <w:rPr>
      <w:rFonts w:cs="Times New Roman"/>
      <w:sz w:val="20"/>
      <w:szCs w:val="20"/>
    </w:rPr>
  </w:style>
  <w:style w:type="paragraph" w:customStyle="1" w:styleId="Pata">
    <w:name w:val="Pata"/>
    <w:uiPriority w:val="99"/>
    <w:rsid w:val="00F976E5"/>
    <w:pPr>
      <w:widowControl w:val="0"/>
    </w:pPr>
    <w:rPr>
      <w:color w:val="000000"/>
      <w:sz w:val="24"/>
      <w:szCs w:val="20"/>
    </w:rPr>
  </w:style>
  <w:style w:type="paragraph" w:customStyle="1" w:styleId="Texttabulky">
    <w:name w:val="Text tabulky"/>
    <w:uiPriority w:val="99"/>
    <w:rsid w:val="00F976E5"/>
    <w:pPr>
      <w:widowControl w:val="0"/>
    </w:pPr>
    <w:rPr>
      <w:color w:val="000000"/>
      <w:sz w:val="24"/>
      <w:szCs w:val="20"/>
    </w:rPr>
  </w:style>
  <w:style w:type="paragraph" w:styleId="Zpat">
    <w:name w:val="footer"/>
    <w:basedOn w:val="Normln"/>
    <w:link w:val="ZpatChar"/>
    <w:uiPriority w:val="99"/>
    <w:rsid w:val="00F976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E122D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F976E5"/>
    <w:rPr>
      <w:rFonts w:cs="Times New Roman"/>
    </w:rPr>
  </w:style>
  <w:style w:type="paragraph" w:styleId="Nzev">
    <w:name w:val="Title"/>
    <w:basedOn w:val="Normln"/>
    <w:link w:val="NzevChar"/>
    <w:uiPriority w:val="99"/>
    <w:qFormat/>
    <w:rsid w:val="00F976E5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uiPriority w:val="99"/>
    <w:locked/>
    <w:rsid w:val="005E122D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F976E5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E122D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976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E122D"/>
    <w:rPr>
      <w:rFonts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CA28B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5E122D"/>
    <w:rPr>
      <w:rFonts w:cs="Times New Roman"/>
      <w:sz w:val="2"/>
    </w:rPr>
  </w:style>
  <w:style w:type="character" w:styleId="Siln">
    <w:name w:val="Strong"/>
    <w:basedOn w:val="Standardnpsmoodstavce"/>
    <w:uiPriority w:val="99"/>
    <w:qFormat/>
    <w:rsid w:val="00651582"/>
    <w:rPr>
      <w:rFonts w:cs="Times New Roman"/>
      <w:b/>
      <w:bCs/>
    </w:rPr>
  </w:style>
  <w:style w:type="numbering" w:customStyle="1" w:styleId="Styl5">
    <w:name w:val="Styl5"/>
    <w:rsid w:val="00750154"/>
    <w:pPr>
      <w:numPr>
        <w:numId w:val="4"/>
      </w:numPr>
    </w:pPr>
  </w:style>
  <w:style w:type="numbering" w:customStyle="1" w:styleId="Styl2">
    <w:name w:val="Styl2"/>
    <w:rsid w:val="00750154"/>
    <w:pPr>
      <w:numPr>
        <w:numId w:val="5"/>
      </w:numPr>
    </w:pPr>
  </w:style>
  <w:style w:type="numbering" w:customStyle="1" w:styleId="Styl4">
    <w:name w:val="Styl4"/>
    <w:rsid w:val="00750154"/>
    <w:pPr>
      <w:numPr>
        <w:numId w:val="3"/>
      </w:numPr>
    </w:pPr>
  </w:style>
  <w:style w:type="numbering" w:customStyle="1" w:styleId="Styl1">
    <w:name w:val="Styl1"/>
    <w:rsid w:val="00750154"/>
    <w:pPr>
      <w:numPr>
        <w:numId w:val="2"/>
      </w:numPr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9420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94204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204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9420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204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locked/>
    <w:rsid w:val="004C6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E23A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99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.cz/gdp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7374E-F81F-4914-A523-8E3AAB784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1900</Words>
  <Characters>11214</Characters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věcného břemene</vt:lpstr>
    </vt:vector>
  </TitlesOfParts>
  <LinksUpToDate>false</LinksUpToDate>
  <CharactersWithSpaces>13088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2025-03-12T07:34:00Z</cp:lastPrinted>
  <dcterms:created xsi:type="dcterms:W3CDTF">2025-03-25T09:15:00Z</dcterms:created>
  <dcterms:modified xsi:type="dcterms:W3CDTF">2025-03-25T09:15:00Z</dcterms:modified>
</cp:coreProperties>
</file>