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012F" w14:textId="77777777" w:rsidR="0013010B" w:rsidRDefault="005E026A" w:rsidP="005E026A">
      <w:pPr>
        <w:jc w:val="center"/>
        <w:rPr>
          <w:b/>
          <w:sz w:val="32"/>
          <w:szCs w:val="32"/>
        </w:rPr>
      </w:pPr>
      <w:r w:rsidRPr="005E026A">
        <w:rPr>
          <w:b/>
          <w:sz w:val="32"/>
          <w:szCs w:val="32"/>
        </w:rPr>
        <w:t>Smlouva o dílo</w:t>
      </w:r>
    </w:p>
    <w:p w14:paraId="0E2B1ABB" w14:textId="5950D432" w:rsidR="005E026A" w:rsidRDefault="005E026A" w:rsidP="005E026A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dle ustanovení par. 2586 a násl.</w:t>
      </w:r>
      <w:r w:rsidR="00843EF2">
        <w:rPr>
          <w:sz w:val="24"/>
          <w:szCs w:val="24"/>
        </w:rPr>
        <w:t xml:space="preserve">, </w:t>
      </w:r>
      <w:r>
        <w:rPr>
          <w:sz w:val="24"/>
          <w:szCs w:val="24"/>
        </w:rPr>
        <w:t>zákona č. 89/2012 Sb., občanský zákoník, ve znění pozdějších předpisů</w:t>
      </w:r>
    </w:p>
    <w:p w14:paraId="26AD2352" w14:textId="77777777" w:rsidR="005E026A" w:rsidRDefault="005E026A" w:rsidP="005E026A">
      <w:pPr>
        <w:jc w:val="center"/>
        <w:rPr>
          <w:sz w:val="24"/>
          <w:szCs w:val="24"/>
        </w:rPr>
      </w:pPr>
    </w:p>
    <w:p w14:paraId="5B30BAC8" w14:textId="34ED54C9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Střední zdravotnická škola a vyšší odborná škola zdravotnická Karlovy Vary, p.</w:t>
      </w:r>
      <w:r w:rsidR="00B835A5">
        <w:rPr>
          <w:sz w:val="24"/>
          <w:szCs w:val="24"/>
        </w:rPr>
        <w:t xml:space="preserve"> </w:t>
      </w:r>
      <w:r>
        <w:rPr>
          <w:sz w:val="24"/>
          <w:szCs w:val="24"/>
        </w:rPr>
        <w:t>o.</w:t>
      </w:r>
    </w:p>
    <w:p w14:paraId="777A7B1F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se sídlem: Poděbradská 1247/2, 360 01 Karlovy Vary</w:t>
      </w:r>
    </w:p>
    <w:p w14:paraId="30D246C1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IČO: 00669709</w:t>
      </w:r>
    </w:p>
    <w:p w14:paraId="0DF12293" w14:textId="11AA68CE"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 xml:space="preserve">účtu: </w:t>
      </w:r>
      <w:r w:rsidR="00843EF2">
        <w:rPr>
          <w:sz w:val="24"/>
          <w:szCs w:val="24"/>
        </w:rPr>
        <w:t xml:space="preserve"> 18733341</w:t>
      </w:r>
      <w:proofErr w:type="gramEnd"/>
      <w:r w:rsidR="00843EF2">
        <w:rPr>
          <w:sz w:val="24"/>
          <w:szCs w:val="24"/>
        </w:rPr>
        <w:t>/5500</w:t>
      </w:r>
    </w:p>
    <w:p w14:paraId="76C80750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14:paraId="72CD84D1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E6973D" w14:textId="5F0652E9" w:rsidR="00A335E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905822">
        <w:rPr>
          <w:sz w:val="24"/>
          <w:szCs w:val="24"/>
        </w:rPr>
        <w:t>OPTICAL SERVICE s.r.o.</w:t>
      </w:r>
    </w:p>
    <w:p w14:paraId="7D44E55C" w14:textId="4F795808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905822">
        <w:rPr>
          <w:sz w:val="24"/>
          <w:szCs w:val="24"/>
        </w:rPr>
        <w:t>Zaječická 843/14, 184 00 Praha 8</w:t>
      </w:r>
    </w:p>
    <w:p w14:paraId="571FF155" w14:textId="7D0F5408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905822">
        <w:rPr>
          <w:sz w:val="24"/>
          <w:szCs w:val="24"/>
        </w:rPr>
        <w:t>26138158</w:t>
      </w:r>
    </w:p>
    <w:p w14:paraId="3A5F6D55" w14:textId="4E46B075" w:rsidR="00905822" w:rsidRDefault="00905822" w:rsidP="005E026A">
      <w:pPr>
        <w:rPr>
          <w:sz w:val="24"/>
          <w:szCs w:val="24"/>
        </w:rPr>
      </w:pPr>
      <w:r>
        <w:rPr>
          <w:sz w:val="24"/>
          <w:szCs w:val="24"/>
        </w:rPr>
        <w:t>DIČ: CZ26138158</w:t>
      </w:r>
    </w:p>
    <w:p w14:paraId="7F7A2DE8" w14:textId="7D177F86"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 xml:space="preserve">účtu: </w:t>
      </w:r>
      <w:r w:rsidR="00DB1865">
        <w:rPr>
          <w:sz w:val="24"/>
          <w:szCs w:val="24"/>
        </w:rPr>
        <w:t xml:space="preserve"> </w:t>
      </w:r>
      <w:r w:rsidR="00B835A5">
        <w:rPr>
          <w:sz w:val="24"/>
          <w:szCs w:val="24"/>
        </w:rPr>
        <w:t>27</w:t>
      </w:r>
      <w:proofErr w:type="gramEnd"/>
      <w:r w:rsidR="00B835A5">
        <w:rPr>
          <w:sz w:val="24"/>
          <w:szCs w:val="24"/>
        </w:rPr>
        <w:t>-4605740237/0100</w:t>
      </w:r>
    </w:p>
    <w:p w14:paraId="0D4009EE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„zhotovitel“)</w:t>
      </w:r>
    </w:p>
    <w:p w14:paraId="6CC9B19F" w14:textId="77777777" w:rsidR="005E026A" w:rsidRDefault="005E026A" w:rsidP="005E026A">
      <w:pPr>
        <w:rPr>
          <w:sz w:val="24"/>
          <w:szCs w:val="24"/>
        </w:rPr>
      </w:pPr>
    </w:p>
    <w:p w14:paraId="10B00984" w14:textId="518364CD" w:rsidR="005E026A" w:rsidRDefault="005E026A" w:rsidP="00404A78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 uzavřely v souladu s ustanovením par. 2586 a násl.</w:t>
      </w:r>
      <w:r w:rsidR="00843EF2">
        <w:rPr>
          <w:sz w:val="24"/>
          <w:szCs w:val="24"/>
        </w:rPr>
        <w:t>,</w:t>
      </w:r>
      <w:r>
        <w:rPr>
          <w:sz w:val="24"/>
          <w:szCs w:val="24"/>
        </w:rPr>
        <w:t xml:space="preserve"> zákona č. 89/2012 Sb., občanský zákoník, ve znění pozdějších předpisů následující smlouvu o dílo </w:t>
      </w: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jen „smlouva“):</w:t>
      </w:r>
    </w:p>
    <w:p w14:paraId="4C69BE08" w14:textId="77777777" w:rsidR="00404A78" w:rsidRDefault="00404A78" w:rsidP="00404A78">
      <w:pPr>
        <w:jc w:val="both"/>
        <w:rPr>
          <w:sz w:val="24"/>
          <w:szCs w:val="24"/>
        </w:rPr>
      </w:pPr>
    </w:p>
    <w:p w14:paraId="0FAC11C6" w14:textId="77777777" w:rsidR="00404A78" w:rsidRPr="00404A78" w:rsidRDefault="00404A78" w:rsidP="00404A78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4A78">
        <w:rPr>
          <w:b/>
          <w:sz w:val="28"/>
          <w:szCs w:val="28"/>
        </w:rPr>
        <w:t>Předmět smlouvy</w:t>
      </w:r>
    </w:p>
    <w:p w14:paraId="57329CBD" w14:textId="57954B95" w:rsidR="00404A78" w:rsidRPr="00D623E5" w:rsidRDefault="00404A78" w:rsidP="00404A78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D623E5">
        <w:rPr>
          <w:sz w:val="24"/>
          <w:szCs w:val="24"/>
        </w:rPr>
        <w:t>Předmě</w:t>
      </w:r>
      <w:r w:rsidR="00D623E5" w:rsidRPr="00D623E5">
        <w:rPr>
          <w:sz w:val="24"/>
          <w:szCs w:val="24"/>
        </w:rPr>
        <w:t xml:space="preserve">tem této smlouvy </w:t>
      </w:r>
      <w:r w:rsidR="00905822">
        <w:rPr>
          <w:sz w:val="24"/>
          <w:szCs w:val="24"/>
        </w:rPr>
        <w:t xml:space="preserve">je servis a údržba laboratorních mikroskopů v laboratořích oboru farmaceutický laborant SZŠ, Zahradní ul. </w:t>
      </w:r>
    </w:p>
    <w:p w14:paraId="4BB3E742" w14:textId="77777777" w:rsidR="00D32189" w:rsidRPr="00D32189" w:rsidRDefault="00D32189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Dílo bude provedeno v sídle objednatele.</w:t>
      </w:r>
    </w:p>
    <w:p w14:paraId="4FBBBEB2" w14:textId="77777777" w:rsidR="00D32189" w:rsidRDefault="00D32189" w:rsidP="00D32189">
      <w:pPr>
        <w:jc w:val="center"/>
        <w:rPr>
          <w:sz w:val="28"/>
          <w:szCs w:val="28"/>
        </w:rPr>
      </w:pPr>
    </w:p>
    <w:p w14:paraId="708F85D5" w14:textId="77777777" w:rsidR="00D32189" w:rsidRDefault="00D32189" w:rsidP="00D32189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 a záruční doba</w:t>
      </w:r>
    </w:p>
    <w:p w14:paraId="4D0E2E0B" w14:textId="5D343970" w:rsidR="00D32189" w:rsidRDefault="00D32189" w:rsidP="00D6342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32189">
        <w:rPr>
          <w:sz w:val="24"/>
          <w:szCs w:val="24"/>
        </w:rPr>
        <w:t>Objednatel se zavazuje</w:t>
      </w:r>
      <w:r>
        <w:rPr>
          <w:sz w:val="24"/>
          <w:szCs w:val="24"/>
        </w:rPr>
        <w:t xml:space="preserve"> uhradit zhotoviteli za dílo provedené v souladu s touto smlouvou cenu v celkové </w:t>
      </w:r>
      <w:proofErr w:type="gramStart"/>
      <w:r>
        <w:rPr>
          <w:sz w:val="24"/>
          <w:szCs w:val="24"/>
        </w:rPr>
        <w:t>výši</w:t>
      </w:r>
      <w:r w:rsidR="00A977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05822" w:rsidRPr="00905822">
        <w:rPr>
          <w:b/>
          <w:bCs/>
          <w:sz w:val="24"/>
          <w:szCs w:val="24"/>
        </w:rPr>
        <w:t>61</w:t>
      </w:r>
      <w:proofErr w:type="gramEnd"/>
      <w:r w:rsidR="00905822" w:rsidRPr="00905822">
        <w:rPr>
          <w:b/>
          <w:bCs/>
          <w:sz w:val="24"/>
          <w:szCs w:val="24"/>
        </w:rPr>
        <w:t> 489,24 Kč</w:t>
      </w:r>
      <w:r w:rsidR="00905822">
        <w:rPr>
          <w:sz w:val="24"/>
          <w:szCs w:val="24"/>
        </w:rPr>
        <w:t>, slovy šedesát jeden tisíc čtyři sta osmdesát devět korun 24 haléřů.</w:t>
      </w:r>
    </w:p>
    <w:p w14:paraId="34094AF7" w14:textId="028B8DAF" w:rsidR="00D32189" w:rsidRDefault="00D32189" w:rsidP="00DB186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dílo uvedená v předchozím odstavci je pevnou cenou za dílo. Objednatel se zavazuje cenu zaplatit zhotoviteli na základě vystavené </w:t>
      </w:r>
      <w:proofErr w:type="gramStart"/>
      <w:r>
        <w:rPr>
          <w:sz w:val="24"/>
          <w:szCs w:val="24"/>
        </w:rPr>
        <w:t>faktury  převodem</w:t>
      </w:r>
      <w:proofErr w:type="gramEnd"/>
      <w:r>
        <w:rPr>
          <w:sz w:val="24"/>
          <w:szCs w:val="24"/>
        </w:rPr>
        <w:t xml:space="preserve"> na účet zhotovitele , a to do 14 dnů od převzetí řádně provedeného díla objednatele</w:t>
      </w:r>
      <w:r w:rsidR="007D3AF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38DBFF1" w14:textId="77777777" w:rsidR="00D32189" w:rsidRDefault="00D32189" w:rsidP="00D3218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Zhotovitel poskytuje záruční dobu díla v délce 2 roky. </w:t>
      </w:r>
      <w:r w:rsidRPr="00D32189">
        <w:rPr>
          <w:sz w:val="24"/>
          <w:szCs w:val="24"/>
        </w:rPr>
        <w:t xml:space="preserve"> </w:t>
      </w:r>
    </w:p>
    <w:p w14:paraId="50097510" w14:textId="77777777" w:rsidR="00D6342F" w:rsidRDefault="00D6342F" w:rsidP="00D6342F">
      <w:pPr>
        <w:rPr>
          <w:sz w:val="24"/>
          <w:szCs w:val="24"/>
        </w:rPr>
      </w:pPr>
    </w:p>
    <w:p w14:paraId="15DCD1F6" w14:textId="097FA3D0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A10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="00AB7AB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Závěrečn</w:t>
      </w:r>
      <w:r w:rsidR="00A105A0">
        <w:rPr>
          <w:b/>
          <w:sz w:val="28"/>
          <w:szCs w:val="28"/>
        </w:rPr>
        <w:t>á</w:t>
      </w:r>
      <w:proofErr w:type="gramEnd"/>
      <w:r>
        <w:rPr>
          <w:b/>
          <w:sz w:val="28"/>
          <w:szCs w:val="28"/>
        </w:rPr>
        <w:t xml:space="preserve"> ustanovení</w:t>
      </w:r>
    </w:p>
    <w:p w14:paraId="536F9A77" w14:textId="77777777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</w:p>
    <w:p w14:paraId="7B85A7BC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</w:t>
      </w:r>
      <w:r w:rsidR="00DB1865">
        <w:rPr>
          <w:sz w:val="24"/>
          <w:szCs w:val="24"/>
        </w:rPr>
        <w:t>a</w:t>
      </w:r>
      <w:r>
        <w:rPr>
          <w:sz w:val="24"/>
          <w:szCs w:val="24"/>
        </w:rPr>
        <w:t>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třech vyhotoveních, z nichž dvě obdrží objednatel a jedno zhotovitel. Změna a doplňky této smlouvy lze činit pouze písemně, číslovanými dodatky, podepsanými oběma smluvními stranami.</w:t>
      </w:r>
    </w:p>
    <w:p w14:paraId="5180D5B3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platnosti a účinnosti podpisem oběma smluvními stranami.</w:t>
      </w:r>
    </w:p>
    <w:p w14:paraId="56931E59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uveřejnění smlouvy v registru smluv provede objednatel a vyrozumí o této skutečnosti zhotovitele.</w:t>
      </w:r>
    </w:p>
    <w:p w14:paraId="650032DE" w14:textId="77777777" w:rsidR="00A105A0" w:rsidRPr="00A105A0" w:rsidRDefault="00A105A0" w:rsidP="00A105A0">
      <w:pPr>
        <w:ind w:left="1080"/>
        <w:jc w:val="both"/>
        <w:rPr>
          <w:sz w:val="24"/>
          <w:szCs w:val="24"/>
        </w:rPr>
      </w:pPr>
    </w:p>
    <w:p w14:paraId="53AC5620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1570DD8C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25F0081F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047452F3" w14:textId="00F6EFEE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 Karlových Varech dne</w:t>
      </w:r>
      <w:r w:rsidR="00BA6209">
        <w:rPr>
          <w:sz w:val="24"/>
          <w:szCs w:val="24"/>
        </w:rPr>
        <w:t xml:space="preserve">  </w:t>
      </w:r>
    </w:p>
    <w:p w14:paraId="7D9EE4E7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3C06DB3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83D4891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0215A2AB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30E323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22AA503D" w14:textId="77777777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Objednatel</w:t>
      </w:r>
    </w:p>
    <w:p w14:paraId="7AD50B39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A1C8C75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4453CF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3F41C9F8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9EE05E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B668FAC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48A277E6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BDE9829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45801C0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Zhotovitel</w:t>
      </w:r>
    </w:p>
    <w:p w14:paraId="5EC14A02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38411168" w14:textId="77777777" w:rsidR="00D6342F" w:rsidRP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3345A517" w14:textId="77777777" w:rsidR="00404A78" w:rsidRPr="00404A78" w:rsidRDefault="00404A78" w:rsidP="00404A78">
      <w:pPr>
        <w:ind w:left="360"/>
        <w:rPr>
          <w:sz w:val="28"/>
          <w:szCs w:val="28"/>
        </w:rPr>
      </w:pPr>
    </w:p>
    <w:p w14:paraId="11DB22D3" w14:textId="77777777" w:rsidR="00404A78" w:rsidRPr="00404A78" w:rsidRDefault="00404A78" w:rsidP="00404A78">
      <w:pPr>
        <w:pStyle w:val="Odstavecseseznamem"/>
        <w:rPr>
          <w:b/>
          <w:sz w:val="28"/>
          <w:szCs w:val="28"/>
        </w:rPr>
      </w:pPr>
    </w:p>
    <w:p w14:paraId="1ED3A65C" w14:textId="77777777" w:rsidR="005E026A" w:rsidRP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5E026A" w:rsidRPr="005E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E66"/>
    <w:multiLevelType w:val="hybridMultilevel"/>
    <w:tmpl w:val="4374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A3F"/>
    <w:multiLevelType w:val="hybridMultilevel"/>
    <w:tmpl w:val="58B82320"/>
    <w:lvl w:ilvl="0" w:tplc="B0F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A2506"/>
    <w:multiLevelType w:val="hybridMultilevel"/>
    <w:tmpl w:val="C4D83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754"/>
    <w:multiLevelType w:val="hybridMultilevel"/>
    <w:tmpl w:val="93A0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DB6"/>
    <w:multiLevelType w:val="hybridMultilevel"/>
    <w:tmpl w:val="781AD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55DD"/>
    <w:multiLevelType w:val="hybridMultilevel"/>
    <w:tmpl w:val="39362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5298E"/>
    <w:multiLevelType w:val="hybridMultilevel"/>
    <w:tmpl w:val="4C04ADBA"/>
    <w:lvl w:ilvl="0" w:tplc="F224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0192962">
    <w:abstractNumId w:val="4"/>
  </w:num>
  <w:num w:numId="2" w16cid:durableId="1766150499">
    <w:abstractNumId w:val="3"/>
  </w:num>
  <w:num w:numId="3" w16cid:durableId="1932932244">
    <w:abstractNumId w:val="0"/>
  </w:num>
  <w:num w:numId="4" w16cid:durableId="598835192">
    <w:abstractNumId w:val="2"/>
  </w:num>
  <w:num w:numId="5" w16cid:durableId="486365050">
    <w:abstractNumId w:val="1"/>
  </w:num>
  <w:num w:numId="6" w16cid:durableId="1647783986">
    <w:abstractNumId w:val="5"/>
  </w:num>
  <w:num w:numId="7" w16cid:durableId="784080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45"/>
    <w:rsid w:val="00084B10"/>
    <w:rsid w:val="0013010B"/>
    <w:rsid w:val="00163345"/>
    <w:rsid w:val="002131D9"/>
    <w:rsid w:val="00321641"/>
    <w:rsid w:val="00404A78"/>
    <w:rsid w:val="00405E73"/>
    <w:rsid w:val="00453FB6"/>
    <w:rsid w:val="00481BB0"/>
    <w:rsid w:val="00513C9C"/>
    <w:rsid w:val="005E026A"/>
    <w:rsid w:val="00626CA8"/>
    <w:rsid w:val="00677042"/>
    <w:rsid w:val="00683834"/>
    <w:rsid w:val="007D3AF8"/>
    <w:rsid w:val="00843EF2"/>
    <w:rsid w:val="008E1B1D"/>
    <w:rsid w:val="00905822"/>
    <w:rsid w:val="00933509"/>
    <w:rsid w:val="00946B45"/>
    <w:rsid w:val="009E0F34"/>
    <w:rsid w:val="00A105A0"/>
    <w:rsid w:val="00A335EA"/>
    <w:rsid w:val="00A9773F"/>
    <w:rsid w:val="00AB7AB3"/>
    <w:rsid w:val="00B835A5"/>
    <w:rsid w:val="00BA6209"/>
    <w:rsid w:val="00CA651C"/>
    <w:rsid w:val="00D32189"/>
    <w:rsid w:val="00D623E5"/>
    <w:rsid w:val="00D6342F"/>
    <w:rsid w:val="00DB1865"/>
    <w:rsid w:val="00E33D19"/>
    <w:rsid w:val="00FD326C"/>
    <w:rsid w:val="00F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3634"/>
  <w15:chartTrackingRefBased/>
  <w15:docId w15:val="{BE62D584-D300-4BC0-9B84-7EB49AF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24</cp:revision>
  <cp:lastPrinted>2020-03-02T07:44:00Z</cp:lastPrinted>
  <dcterms:created xsi:type="dcterms:W3CDTF">2017-06-20T07:58:00Z</dcterms:created>
  <dcterms:modified xsi:type="dcterms:W3CDTF">2025-03-25T07:48:00Z</dcterms:modified>
</cp:coreProperties>
</file>