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E9BB" w14:textId="77777777" w:rsidR="00EA2B33" w:rsidRDefault="00EA2B33" w:rsidP="00EA2B33">
      <w:pPr>
        <w:spacing w:line="276" w:lineRule="auto"/>
        <w:jc w:val="both"/>
        <w:rPr>
          <w:b/>
          <w:bCs/>
          <w:sz w:val="22"/>
          <w:szCs w:val="22"/>
        </w:rPr>
      </w:pPr>
      <w:bookmarkStart w:id="0" w:name="_Hlk158188039"/>
    </w:p>
    <w:p w14:paraId="27FD562E" w14:textId="0A136056" w:rsidR="00EA2B33" w:rsidRPr="00AA21D3" w:rsidRDefault="00AA21D3">
      <w:pPr>
        <w:rPr>
          <w:rFonts w:eastAsia="Arial"/>
          <w:b/>
          <w:bCs/>
          <w:color w:val="000000"/>
          <w:sz w:val="24"/>
          <w:szCs w:val="24"/>
        </w:rPr>
      </w:pPr>
      <w:bookmarkStart w:id="1" w:name="_Hlk191842695"/>
      <w:bookmarkEnd w:id="0"/>
      <w:r w:rsidRPr="00AA21D3">
        <w:rPr>
          <w:rFonts w:eastAsia="Arial"/>
          <w:b/>
          <w:bCs/>
          <w:color w:val="000000"/>
          <w:sz w:val="24"/>
          <w:szCs w:val="24"/>
        </w:rPr>
        <w:t>Rozšíření provozního zázemí rekreačního přístavu Petrov – zhotovitel stavby</w:t>
      </w:r>
    </w:p>
    <w:bookmarkEnd w:id="1"/>
    <w:p w14:paraId="2400D297" w14:textId="77777777" w:rsidR="00C06BC4" w:rsidRDefault="00C06BC4" w:rsidP="00C06BC4">
      <w:pPr>
        <w:rPr>
          <w:sz w:val="24"/>
          <w:szCs w:val="24"/>
          <w:u w:val="single"/>
        </w:rPr>
      </w:pPr>
    </w:p>
    <w:p w14:paraId="4E9BBA5B" w14:textId="17282B4E" w:rsidR="00C06BC4" w:rsidRDefault="00C06BC4" w:rsidP="00C06BC4">
      <w:pPr>
        <w:rPr>
          <w:b/>
          <w:bCs/>
          <w:sz w:val="24"/>
          <w:szCs w:val="24"/>
        </w:rPr>
      </w:pPr>
      <w:bookmarkStart w:id="2" w:name="_Hlk191843646"/>
      <w:r>
        <w:rPr>
          <w:b/>
          <w:bCs/>
          <w:sz w:val="24"/>
          <w:szCs w:val="24"/>
        </w:rPr>
        <w:t>i</w:t>
      </w:r>
      <w:r w:rsidR="00A60AB1">
        <w:rPr>
          <w:b/>
          <w:bCs/>
          <w:sz w:val="24"/>
          <w:szCs w:val="24"/>
        </w:rPr>
        <w:t xml:space="preserve"> </w:t>
      </w:r>
      <w:r w:rsidR="000A3E06">
        <w:rPr>
          <w:b/>
          <w:bCs/>
          <w:sz w:val="24"/>
          <w:szCs w:val="24"/>
        </w:rPr>
        <w:t>6</w:t>
      </w:r>
      <w:r w:rsidRPr="005B1D79">
        <w:rPr>
          <w:b/>
          <w:bCs/>
          <w:sz w:val="24"/>
          <w:szCs w:val="24"/>
        </w:rPr>
        <w:t xml:space="preserve">) </w:t>
      </w:r>
      <w:r w:rsidR="000A3E06">
        <w:rPr>
          <w:b/>
          <w:bCs/>
          <w:sz w:val="24"/>
          <w:szCs w:val="24"/>
        </w:rPr>
        <w:t>Vzorový formulář – vzor bankovních záruk</w:t>
      </w:r>
    </w:p>
    <w:bookmarkEnd w:id="2"/>
    <w:p w14:paraId="4749042F" w14:textId="77777777" w:rsidR="00C06BC4" w:rsidRPr="00543503" w:rsidRDefault="00C06BC4" w:rsidP="00C06BC4">
      <w:pPr>
        <w:rPr>
          <w:b/>
          <w:bCs/>
          <w:sz w:val="22"/>
          <w:szCs w:val="22"/>
        </w:rPr>
      </w:pPr>
    </w:p>
    <w:p w14:paraId="4EDA8DC5" w14:textId="77777777" w:rsidR="005E218E" w:rsidRDefault="005E218E" w:rsidP="005E218E"/>
    <w:p w14:paraId="75319CF7" w14:textId="79B58C2A" w:rsidR="00E3009E" w:rsidRPr="00EA2B33" w:rsidRDefault="00E3009E" w:rsidP="005E218E"/>
    <w:sectPr w:rsidR="00E3009E" w:rsidRPr="00EA2B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1FF0" w14:textId="77777777" w:rsidR="00B84F91" w:rsidRDefault="00B84F91" w:rsidP="00EA2B33">
      <w:r>
        <w:separator/>
      </w:r>
    </w:p>
  </w:endnote>
  <w:endnote w:type="continuationSeparator" w:id="0">
    <w:p w14:paraId="2D4AE925" w14:textId="77777777" w:rsidR="00B84F91" w:rsidRDefault="00B84F91" w:rsidP="00E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D031" w14:textId="77777777" w:rsidR="00E3009E" w:rsidRDefault="00E3009E" w:rsidP="00E3009E">
    <w:pPr>
      <w:pStyle w:val="Zpat"/>
    </w:pPr>
  </w:p>
  <w:p w14:paraId="12612ACF" w14:textId="77777777" w:rsidR="00AB4FBE" w:rsidRDefault="00AB4FBE" w:rsidP="00AB4FBE">
    <w:pPr>
      <w:pStyle w:val="Zpat"/>
    </w:pPr>
  </w:p>
  <w:p w14:paraId="4F1921DA" w14:textId="123492D2" w:rsidR="000A3E06" w:rsidRDefault="000A3E06" w:rsidP="00E3009E">
    <w:pPr>
      <w:pStyle w:val="Zpat"/>
    </w:pPr>
    <w:r w:rsidRPr="000A3E06">
      <w:t>i 6) Vzorový formulář – vzor bankovních záruk</w:t>
    </w:r>
  </w:p>
  <w:p w14:paraId="5D86DE67" w14:textId="6B1CE8BA" w:rsidR="00AA21D3" w:rsidRDefault="00AA21D3" w:rsidP="00E3009E">
    <w:pPr>
      <w:pStyle w:val="Zpat"/>
    </w:pPr>
    <w:r w:rsidRPr="00AA21D3">
      <w:t>Rozšíření provozního zázemí rekreačního přístavu Petrov – zhotovitel stavby</w:t>
    </w:r>
  </w:p>
  <w:p w14:paraId="150EA5DB" w14:textId="77777777" w:rsidR="00AA21D3" w:rsidRDefault="00EA2B33" w:rsidP="00EA2B33">
    <w:pPr>
      <w:pStyle w:val="Zpat"/>
    </w:pPr>
    <w:r w:rsidRPr="00EA2B33">
      <w:t>Evidenční číslo objednatele:</w:t>
    </w:r>
    <w:r w:rsidR="00A7761A" w:rsidRPr="00A7761A">
      <w:t xml:space="preserve"> </w:t>
    </w:r>
    <w:r w:rsidR="00AA21D3" w:rsidRPr="00AA21D3">
      <w:t xml:space="preserve">SML-2024-153-VZ </w:t>
    </w:r>
  </w:p>
  <w:p w14:paraId="76D075BF" w14:textId="0AC1E6BF" w:rsidR="00EA2B33" w:rsidRPr="00EA2B33" w:rsidRDefault="00A7761A" w:rsidP="00EA2B33">
    <w:pPr>
      <w:pStyle w:val="Zpat"/>
    </w:pPr>
    <w:r>
      <w:t xml:space="preserve">Evidenční číslo zhotovitele: </w:t>
    </w:r>
    <w:r w:rsidR="00AA21D3" w:rsidRPr="00AA21D3">
      <w:t>24 172</w:t>
    </w:r>
  </w:p>
  <w:p w14:paraId="36421FB1" w14:textId="77777777" w:rsidR="00EA2B33" w:rsidRDefault="00EA2B33" w:rsidP="00EA2B33">
    <w:pPr>
      <w:pStyle w:val="Zpat"/>
    </w:pPr>
  </w:p>
  <w:p w14:paraId="21C69428" w14:textId="77777777" w:rsidR="00EA2B33" w:rsidRDefault="00EA2B33" w:rsidP="00EA2B33">
    <w:pPr>
      <w:pStyle w:val="Zpat"/>
    </w:pPr>
    <w:r>
      <w:tab/>
    </w:r>
    <w:r>
      <w:tab/>
      <w:t xml:space="preserve">                   </w:t>
    </w:r>
  </w:p>
  <w:p w14:paraId="5A2E879D" w14:textId="77777777" w:rsidR="00EA2B33" w:rsidRDefault="00EA2B33" w:rsidP="00EA2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9948" w14:textId="77777777" w:rsidR="00B84F91" w:rsidRDefault="00B84F91" w:rsidP="00EA2B33">
      <w:r>
        <w:separator/>
      </w:r>
    </w:p>
  </w:footnote>
  <w:footnote w:type="continuationSeparator" w:id="0">
    <w:p w14:paraId="1A159522" w14:textId="77777777" w:rsidR="00B84F91" w:rsidRDefault="00B84F91" w:rsidP="00EA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755"/>
    <w:multiLevelType w:val="hybridMultilevel"/>
    <w:tmpl w:val="77987834"/>
    <w:lvl w:ilvl="0" w:tplc="F12CB0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37D8"/>
    <w:multiLevelType w:val="hybridMultilevel"/>
    <w:tmpl w:val="18FCC038"/>
    <w:lvl w:ilvl="0" w:tplc="F12CB0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 w16cid:durableId="723328943">
    <w:abstractNumId w:val="2"/>
  </w:num>
  <w:num w:numId="2" w16cid:durableId="29495727">
    <w:abstractNumId w:val="0"/>
  </w:num>
  <w:num w:numId="3" w16cid:durableId="116315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33"/>
    <w:rsid w:val="00021FC5"/>
    <w:rsid w:val="00063E5D"/>
    <w:rsid w:val="00097116"/>
    <w:rsid w:val="000A3E06"/>
    <w:rsid w:val="000A5C0E"/>
    <w:rsid w:val="002E0316"/>
    <w:rsid w:val="003553D3"/>
    <w:rsid w:val="00390467"/>
    <w:rsid w:val="003F494E"/>
    <w:rsid w:val="004A7F14"/>
    <w:rsid w:val="005344D9"/>
    <w:rsid w:val="00546347"/>
    <w:rsid w:val="005A6A3F"/>
    <w:rsid w:val="005E218E"/>
    <w:rsid w:val="00662061"/>
    <w:rsid w:val="00786979"/>
    <w:rsid w:val="007E55FB"/>
    <w:rsid w:val="00874064"/>
    <w:rsid w:val="008C10E1"/>
    <w:rsid w:val="009A06EA"/>
    <w:rsid w:val="00A01AA0"/>
    <w:rsid w:val="00A2228B"/>
    <w:rsid w:val="00A60AB1"/>
    <w:rsid w:val="00A65D33"/>
    <w:rsid w:val="00A7761A"/>
    <w:rsid w:val="00A874C1"/>
    <w:rsid w:val="00A95531"/>
    <w:rsid w:val="00AA21D3"/>
    <w:rsid w:val="00AB4FBE"/>
    <w:rsid w:val="00AE009D"/>
    <w:rsid w:val="00B84F91"/>
    <w:rsid w:val="00C06BC4"/>
    <w:rsid w:val="00C23F00"/>
    <w:rsid w:val="00CB44F7"/>
    <w:rsid w:val="00D0772B"/>
    <w:rsid w:val="00D71DED"/>
    <w:rsid w:val="00DA389B"/>
    <w:rsid w:val="00DC75A6"/>
    <w:rsid w:val="00E3009E"/>
    <w:rsid w:val="00EA2B33"/>
    <w:rsid w:val="00E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417DF"/>
  <w15:chartTrackingRefBased/>
  <w15:docId w15:val="{83284F8D-1923-4C84-B730-C05BB91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2B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B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A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B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2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2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B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customStyle="1" w:styleId="ACNormln">
    <w:name w:val="AC Normální"/>
    <w:basedOn w:val="Normln"/>
    <w:qFormat/>
    <w:rsid w:val="00A7761A"/>
    <w:pPr>
      <w:widowControl w:val="0"/>
      <w:spacing w:before="60" w:after="60" w:line="288" w:lineRule="auto"/>
      <w:jc w:val="both"/>
    </w:pPr>
    <w:rPr>
      <w:rFonts w:ascii="Tahoma" w:eastAsiaTheme="minorHAnsi" w:hAnsi="Tahoma" w:cs="Tahom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Mgr. Kateřina Dračková</cp:lastModifiedBy>
  <cp:revision>2</cp:revision>
  <cp:lastPrinted>2024-10-17T10:29:00Z</cp:lastPrinted>
  <dcterms:created xsi:type="dcterms:W3CDTF">2025-03-02T21:08:00Z</dcterms:created>
  <dcterms:modified xsi:type="dcterms:W3CDTF">2025-03-02T21:08:00Z</dcterms:modified>
</cp:coreProperties>
</file>