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57A89" w:rsidRPr="00F44E90" w:rsidRDefault="00157A89" w:rsidP="00157A89">
      <w:pPr>
        <w:pStyle w:val="Nzev"/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F44E90">
        <w:rPr>
          <w:rFonts w:ascii="Arial" w:hAnsi="Arial" w:cs="Arial"/>
          <w:color w:val="000000" w:themeColor="text1"/>
          <w:sz w:val="24"/>
          <w:szCs w:val="24"/>
        </w:rPr>
        <w:t>SMLOUVA č. K2/2025-012</w:t>
      </w:r>
    </w:p>
    <w:p w:rsidR="00157A89" w:rsidRPr="00F44E90" w:rsidRDefault="00157A89" w:rsidP="00157A89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F44E90">
        <w:rPr>
          <w:rFonts w:ascii="Arial" w:hAnsi="Arial" w:cs="Arial"/>
          <w:b/>
          <w:bCs/>
          <w:color w:val="000000" w:themeColor="text1"/>
        </w:rPr>
        <w:t>o poskytnutí účelové neinvestiční dotace</w:t>
      </w:r>
    </w:p>
    <w:p w:rsidR="00157A89" w:rsidRPr="00F44E90" w:rsidRDefault="00157A89" w:rsidP="00157A89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F44E90">
        <w:rPr>
          <w:rFonts w:ascii="Arial" w:hAnsi="Arial" w:cs="Arial"/>
          <w:b/>
          <w:bCs/>
          <w:color w:val="000000" w:themeColor="text1"/>
        </w:rPr>
        <w:t>z rozpočtu města Krnova</w:t>
      </w:r>
    </w:p>
    <w:p w:rsidR="00157A89" w:rsidRPr="00F44E90" w:rsidRDefault="00157A89" w:rsidP="00157A89">
      <w:pPr>
        <w:spacing w:before="36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/>
          <w:bCs/>
          <w:color w:val="000000" w:themeColor="text1"/>
          <w:sz w:val="20"/>
          <w:szCs w:val="20"/>
        </w:rPr>
        <w:t>I.</w:t>
      </w:r>
    </w:p>
    <w:p w:rsidR="00157A89" w:rsidRPr="00F44E90" w:rsidRDefault="00157A89" w:rsidP="00157A89">
      <w:pPr>
        <w:pStyle w:val="Nadpis2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SMLUVNÍ STRANY</w:t>
      </w:r>
    </w:p>
    <w:p w:rsidR="00157A89" w:rsidRPr="00F44E90" w:rsidRDefault="00157A89" w:rsidP="00157A89">
      <w:pPr>
        <w:pStyle w:val="Nadpis1"/>
        <w:spacing w:before="240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1.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ab/>
        <w:t>Město Krnov</w:t>
      </w:r>
    </w:p>
    <w:p w:rsidR="00157A89" w:rsidRPr="00F44E90" w:rsidRDefault="00157A89" w:rsidP="00157A89">
      <w:pPr>
        <w:tabs>
          <w:tab w:val="left" w:pos="2552"/>
        </w:tabs>
        <w:spacing w:before="6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se sídlem: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ab/>
        <w:t>Hlavní nám. 96/1, 794 01 Krnov – Pod Bezručovým vrchem</w:t>
      </w:r>
    </w:p>
    <w:p w:rsidR="00157A89" w:rsidRPr="00F44E90" w:rsidRDefault="00157A89" w:rsidP="00157A89">
      <w:pPr>
        <w:tabs>
          <w:tab w:val="left" w:pos="2552"/>
        </w:tabs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zastupuje: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ab/>
      </w:r>
      <w:r w:rsidRPr="00F44E90">
        <w:rPr>
          <w:rFonts w:ascii="Arial" w:hAnsi="Arial" w:cs="Arial"/>
          <w:iCs/>
          <w:color w:val="000000" w:themeColor="text1"/>
          <w:sz w:val="20"/>
          <w:szCs w:val="20"/>
        </w:rPr>
        <w:t>Ing. Tomáš Hradil, starosta</w:t>
      </w:r>
    </w:p>
    <w:p w:rsidR="00157A89" w:rsidRPr="00F44E90" w:rsidRDefault="00157A89" w:rsidP="00157A89">
      <w:pPr>
        <w:tabs>
          <w:tab w:val="left" w:pos="2552"/>
        </w:tabs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IČ: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ab/>
        <w:t>00296139</w:t>
      </w:r>
    </w:p>
    <w:p w:rsidR="00157A89" w:rsidRPr="00F44E90" w:rsidRDefault="00157A89" w:rsidP="00157A89">
      <w:pPr>
        <w:tabs>
          <w:tab w:val="left" w:pos="2552"/>
        </w:tabs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DIČ: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ab/>
        <w:t>CZ00296139</w:t>
      </w:r>
    </w:p>
    <w:p w:rsidR="00157A89" w:rsidRPr="00F44E90" w:rsidRDefault="00157A89" w:rsidP="00157A89">
      <w:pPr>
        <w:tabs>
          <w:tab w:val="left" w:pos="2552"/>
        </w:tabs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bankovní spojení: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ab/>
        <w:t>Komerční banka Krnov, a.s.</w:t>
      </w:r>
    </w:p>
    <w:p w:rsidR="00157A89" w:rsidRPr="00F44E90" w:rsidRDefault="00157A89" w:rsidP="00157A89">
      <w:pPr>
        <w:tabs>
          <w:tab w:val="left" w:pos="2552"/>
        </w:tabs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č. ú.: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ab/>
        <w:t>728771/0100</w:t>
      </w:r>
    </w:p>
    <w:p w:rsidR="00157A89" w:rsidRPr="00F44E90" w:rsidRDefault="00157A89" w:rsidP="00157A89">
      <w:pPr>
        <w:spacing w:before="12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(dále jen „poskytovatel“)</w:t>
      </w:r>
    </w:p>
    <w:p w:rsidR="00157A89" w:rsidRPr="00F44E90" w:rsidRDefault="00157A89" w:rsidP="00157A89">
      <w:pPr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a</w:t>
      </w:r>
    </w:p>
    <w:p w:rsidR="00157A89" w:rsidRPr="00F44E90" w:rsidRDefault="00157A89" w:rsidP="00157A89">
      <w:pPr>
        <w:pStyle w:val="Nadpis1"/>
        <w:numPr>
          <w:ilvl w:val="0"/>
          <w:numId w:val="29"/>
        </w:numPr>
        <w:suppressAutoHyphens w:val="0"/>
        <w:spacing w:before="120"/>
        <w:jc w:val="both"/>
        <w:rPr>
          <w:rFonts w:ascii="Arial" w:hAnsi="Arial" w:cs="Arial"/>
          <w:color w:val="000000" w:themeColor="text1"/>
          <w:sz w:val="20"/>
        </w:rPr>
      </w:pPr>
      <w:r w:rsidRPr="00F44E90">
        <w:rPr>
          <w:rFonts w:ascii="Arial" w:hAnsi="Arial" w:cs="Arial"/>
          <w:color w:val="000000" w:themeColor="text1"/>
          <w:sz w:val="20"/>
        </w:rPr>
        <w:t>Spolek rodičů a přátel ZUŠ Krnov</w:t>
      </w:r>
    </w:p>
    <w:p w:rsidR="00157A89" w:rsidRPr="00F44E90" w:rsidRDefault="00157A89" w:rsidP="00157A89">
      <w:pPr>
        <w:ind w:firstLine="360"/>
        <w:rPr>
          <w:rFonts w:ascii="Arial" w:hAnsi="Arial" w:cs="Arial"/>
          <w:color w:val="000000" w:themeColor="text1"/>
          <w:sz w:val="20"/>
        </w:rPr>
      </w:pPr>
      <w:r w:rsidRPr="00F44E90">
        <w:rPr>
          <w:rFonts w:ascii="Arial" w:hAnsi="Arial" w:cs="Arial"/>
          <w:color w:val="000000" w:themeColor="text1"/>
          <w:sz w:val="20"/>
        </w:rPr>
        <w:t>se sídlem:</w:t>
      </w:r>
      <w:r w:rsidRPr="00F44E90">
        <w:rPr>
          <w:rFonts w:ascii="Arial" w:hAnsi="Arial" w:cs="Arial"/>
          <w:color w:val="000000" w:themeColor="text1"/>
          <w:sz w:val="20"/>
        </w:rPr>
        <w:tab/>
      </w:r>
      <w:r w:rsidRPr="00F44E90">
        <w:rPr>
          <w:rFonts w:ascii="Arial" w:hAnsi="Arial" w:cs="Arial"/>
          <w:color w:val="000000" w:themeColor="text1"/>
          <w:sz w:val="20"/>
        </w:rPr>
        <w:tab/>
      </w:r>
      <w:r w:rsidRPr="00F44E90">
        <w:rPr>
          <w:rFonts w:ascii="Arial" w:hAnsi="Arial" w:cs="Arial"/>
          <w:color w:val="000000" w:themeColor="text1"/>
          <w:sz w:val="20"/>
        </w:rPr>
        <w:tab/>
        <w:t>nám. Míru 151/13, 79401, Krnov</w:t>
      </w:r>
      <w:r w:rsidRPr="00F44E90">
        <w:rPr>
          <w:rFonts w:ascii="Arial" w:hAnsi="Arial" w:cs="Arial"/>
          <w:color w:val="000000" w:themeColor="text1"/>
          <w:sz w:val="20"/>
        </w:rPr>
        <w:tab/>
      </w:r>
      <w:r w:rsidRPr="00F44E90">
        <w:rPr>
          <w:rFonts w:ascii="Arial" w:hAnsi="Arial" w:cs="Arial"/>
          <w:color w:val="000000" w:themeColor="text1"/>
          <w:sz w:val="20"/>
        </w:rPr>
        <w:tab/>
      </w:r>
      <w:r w:rsidRPr="00F44E90">
        <w:rPr>
          <w:rFonts w:ascii="Arial" w:hAnsi="Arial" w:cs="Arial"/>
          <w:color w:val="000000" w:themeColor="text1"/>
          <w:sz w:val="20"/>
        </w:rPr>
        <w:tab/>
      </w:r>
      <w:r w:rsidRPr="00F44E90">
        <w:rPr>
          <w:rFonts w:ascii="Arial" w:hAnsi="Arial" w:cs="Arial"/>
          <w:color w:val="000000" w:themeColor="text1"/>
          <w:sz w:val="20"/>
        </w:rPr>
        <w:tab/>
      </w:r>
    </w:p>
    <w:p w:rsidR="00157A89" w:rsidRPr="00F44E90" w:rsidRDefault="00157A89" w:rsidP="00157A89">
      <w:pPr>
        <w:ind w:left="360"/>
        <w:jc w:val="both"/>
        <w:rPr>
          <w:rFonts w:ascii="Arial" w:hAnsi="Arial" w:cs="Arial"/>
          <w:iCs/>
          <w:color w:val="000000" w:themeColor="text1"/>
          <w:sz w:val="20"/>
        </w:rPr>
      </w:pPr>
      <w:r w:rsidRPr="00F44E90">
        <w:rPr>
          <w:rFonts w:ascii="Arial" w:hAnsi="Arial" w:cs="Arial"/>
          <w:color w:val="000000" w:themeColor="text1"/>
          <w:sz w:val="20"/>
        </w:rPr>
        <w:t>zastupuje:</w:t>
      </w:r>
      <w:r w:rsidRPr="00F44E90">
        <w:rPr>
          <w:rFonts w:ascii="Arial" w:hAnsi="Arial" w:cs="Arial"/>
          <w:color w:val="000000" w:themeColor="text1"/>
          <w:sz w:val="20"/>
        </w:rPr>
        <w:tab/>
      </w:r>
      <w:r w:rsidRPr="00F44E90">
        <w:rPr>
          <w:rFonts w:ascii="Arial" w:hAnsi="Arial" w:cs="Arial"/>
          <w:color w:val="000000" w:themeColor="text1"/>
          <w:sz w:val="20"/>
        </w:rPr>
        <w:tab/>
      </w:r>
      <w:r w:rsidRPr="00F44E90">
        <w:rPr>
          <w:rFonts w:ascii="Arial" w:hAnsi="Arial" w:cs="Arial"/>
          <w:color w:val="000000" w:themeColor="text1"/>
          <w:sz w:val="20"/>
        </w:rPr>
        <w:tab/>
      </w:r>
      <w:r w:rsidRPr="00F44E90">
        <w:rPr>
          <w:rFonts w:ascii="Arial" w:hAnsi="Arial" w:cs="Arial"/>
          <w:color w:val="000000" w:themeColor="text1"/>
          <w:sz w:val="20"/>
          <w:szCs w:val="20"/>
        </w:rPr>
        <w:t>Vladimír Hula</w:t>
      </w:r>
      <w:r w:rsidR="00DE4D99">
        <w:rPr>
          <w:rFonts w:ascii="Arial" w:hAnsi="Arial" w:cs="Arial"/>
          <w:color w:val="000000" w:themeColor="text1"/>
          <w:sz w:val="20"/>
          <w:szCs w:val="20"/>
        </w:rPr>
        <w:t>, předseda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ab/>
      </w:r>
      <w:r w:rsidRPr="00F44E90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157A89" w:rsidRPr="00F44E90" w:rsidRDefault="00157A89" w:rsidP="00157A89">
      <w:pPr>
        <w:ind w:left="360"/>
        <w:jc w:val="both"/>
        <w:rPr>
          <w:rFonts w:ascii="Arial" w:hAnsi="Arial" w:cs="Arial"/>
          <w:color w:val="000000" w:themeColor="text1"/>
          <w:sz w:val="20"/>
        </w:rPr>
      </w:pPr>
      <w:r w:rsidRPr="00F44E90">
        <w:rPr>
          <w:rFonts w:ascii="Arial" w:hAnsi="Arial" w:cs="Arial"/>
          <w:color w:val="000000" w:themeColor="text1"/>
          <w:sz w:val="20"/>
        </w:rPr>
        <w:t xml:space="preserve">IČ: </w:t>
      </w:r>
      <w:r w:rsidRPr="00F44E90">
        <w:rPr>
          <w:rFonts w:ascii="Arial" w:hAnsi="Arial" w:cs="Arial"/>
          <w:color w:val="000000" w:themeColor="text1"/>
          <w:sz w:val="20"/>
        </w:rPr>
        <w:tab/>
      </w:r>
      <w:r w:rsidRPr="00F44E90">
        <w:rPr>
          <w:rFonts w:ascii="Arial" w:hAnsi="Arial" w:cs="Arial"/>
          <w:color w:val="000000" w:themeColor="text1"/>
          <w:sz w:val="20"/>
        </w:rPr>
        <w:tab/>
      </w:r>
      <w:r w:rsidRPr="00F44E90">
        <w:rPr>
          <w:rFonts w:ascii="Arial" w:hAnsi="Arial" w:cs="Arial"/>
          <w:color w:val="000000" w:themeColor="text1"/>
          <w:sz w:val="20"/>
        </w:rPr>
        <w:tab/>
      </w:r>
      <w:r w:rsidRPr="00F44E90">
        <w:rPr>
          <w:rFonts w:ascii="Arial" w:hAnsi="Arial" w:cs="Arial"/>
          <w:color w:val="000000" w:themeColor="text1"/>
          <w:sz w:val="20"/>
        </w:rPr>
        <w:tab/>
        <w:t>03124941</w:t>
      </w:r>
      <w:r w:rsidRPr="00F44E90">
        <w:rPr>
          <w:rFonts w:ascii="Arial" w:hAnsi="Arial" w:cs="Arial"/>
          <w:color w:val="000000" w:themeColor="text1"/>
          <w:sz w:val="20"/>
        </w:rPr>
        <w:tab/>
      </w:r>
      <w:r w:rsidRPr="00F44E90">
        <w:rPr>
          <w:rFonts w:ascii="Arial" w:hAnsi="Arial" w:cs="Arial"/>
          <w:color w:val="000000" w:themeColor="text1"/>
          <w:sz w:val="20"/>
        </w:rPr>
        <w:tab/>
      </w:r>
    </w:p>
    <w:p w:rsidR="00157A89" w:rsidRPr="00F44E90" w:rsidRDefault="00157A89" w:rsidP="00157A89">
      <w:pPr>
        <w:ind w:left="360"/>
        <w:jc w:val="both"/>
        <w:rPr>
          <w:rFonts w:ascii="Arial" w:hAnsi="Arial" w:cs="Arial"/>
          <w:color w:val="000000" w:themeColor="text1"/>
          <w:sz w:val="20"/>
        </w:rPr>
      </w:pPr>
      <w:r w:rsidRPr="00F44E90">
        <w:rPr>
          <w:rFonts w:ascii="Arial" w:hAnsi="Arial" w:cs="Arial"/>
          <w:color w:val="000000" w:themeColor="text1"/>
          <w:sz w:val="20"/>
        </w:rPr>
        <w:t xml:space="preserve">bankovní spojení: </w:t>
      </w:r>
      <w:r w:rsidRPr="00F44E90">
        <w:rPr>
          <w:rFonts w:ascii="Arial" w:hAnsi="Arial" w:cs="Arial"/>
          <w:color w:val="000000" w:themeColor="text1"/>
          <w:sz w:val="20"/>
        </w:rPr>
        <w:tab/>
      </w:r>
      <w:r w:rsidRPr="00F44E90">
        <w:rPr>
          <w:rFonts w:ascii="Arial" w:hAnsi="Arial" w:cs="Arial"/>
          <w:color w:val="000000" w:themeColor="text1"/>
          <w:sz w:val="20"/>
        </w:rPr>
        <w:tab/>
      </w:r>
      <w:r w:rsidRPr="00F44E90">
        <w:rPr>
          <w:rFonts w:ascii="Arial" w:hAnsi="Arial" w:cs="Arial"/>
          <w:color w:val="000000" w:themeColor="text1"/>
          <w:sz w:val="20"/>
          <w:szCs w:val="20"/>
        </w:rPr>
        <w:t>Československá obchodní banka, a.s.</w:t>
      </w:r>
      <w:r w:rsidRPr="00F44E90">
        <w:rPr>
          <w:rFonts w:ascii="Arial" w:hAnsi="Arial" w:cs="Arial"/>
          <w:color w:val="000000" w:themeColor="text1"/>
          <w:sz w:val="20"/>
        </w:rPr>
        <w:fldChar w:fldCharType="begin"/>
      </w:r>
      <w:r w:rsidRPr="00F44E90">
        <w:rPr>
          <w:rFonts w:ascii="Arial" w:hAnsi="Arial" w:cs="Arial"/>
          <w:color w:val="000000" w:themeColor="text1"/>
          <w:sz w:val="20"/>
        </w:rPr>
        <w:instrText xml:space="preserve"> MERGEFIELD "Bankovní_účet" </w:instrText>
      </w:r>
      <w:r w:rsidRPr="00F44E90">
        <w:rPr>
          <w:rFonts w:ascii="Arial" w:hAnsi="Arial" w:cs="Arial"/>
          <w:color w:val="000000" w:themeColor="text1"/>
          <w:sz w:val="20"/>
        </w:rPr>
        <w:fldChar w:fldCharType="end"/>
      </w:r>
    </w:p>
    <w:p w:rsidR="00157A89" w:rsidRPr="00F44E90" w:rsidRDefault="00157A89" w:rsidP="00157A89">
      <w:pPr>
        <w:ind w:left="360"/>
        <w:jc w:val="both"/>
        <w:rPr>
          <w:rFonts w:ascii="Arial" w:hAnsi="Arial" w:cs="Arial"/>
          <w:color w:val="000000" w:themeColor="text1"/>
          <w:sz w:val="20"/>
        </w:rPr>
      </w:pPr>
      <w:r w:rsidRPr="00F44E90">
        <w:rPr>
          <w:rFonts w:ascii="Arial" w:hAnsi="Arial" w:cs="Arial"/>
          <w:color w:val="000000" w:themeColor="text1"/>
          <w:sz w:val="20"/>
        </w:rPr>
        <w:t>č. ú.:</w:t>
      </w:r>
      <w:r w:rsidRPr="00F44E90">
        <w:rPr>
          <w:rFonts w:ascii="Arial" w:hAnsi="Arial" w:cs="Arial"/>
          <w:color w:val="000000" w:themeColor="text1"/>
          <w:sz w:val="20"/>
        </w:rPr>
        <w:tab/>
      </w:r>
      <w:r w:rsidRPr="00F44E90">
        <w:rPr>
          <w:rFonts w:ascii="Arial" w:hAnsi="Arial" w:cs="Arial"/>
          <w:color w:val="000000" w:themeColor="text1"/>
          <w:sz w:val="20"/>
        </w:rPr>
        <w:tab/>
      </w:r>
      <w:r w:rsidRPr="00F44E90">
        <w:rPr>
          <w:rFonts w:ascii="Arial" w:hAnsi="Arial" w:cs="Arial"/>
          <w:color w:val="000000" w:themeColor="text1"/>
          <w:sz w:val="20"/>
        </w:rPr>
        <w:tab/>
      </w:r>
      <w:r w:rsidRPr="00F44E90">
        <w:rPr>
          <w:rFonts w:ascii="Arial" w:hAnsi="Arial" w:cs="Arial"/>
          <w:color w:val="000000" w:themeColor="text1"/>
          <w:sz w:val="20"/>
          <w:szCs w:val="20"/>
        </w:rPr>
        <w:t>266646538/0300</w:t>
      </w:r>
    </w:p>
    <w:p w:rsidR="00157A89" w:rsidRPr="00F44E90" w:rsidRDefault="00157A89" w:rsidP="00157A89">
      <w:pPr>
        <w:ind w:left="360"/>
        <w:jc w:val="both"/>
        <w:rPr>
          <w:rFonts w:ascii="Arial" w:hAnsi="Arial" w:cs="Arial"/>
          <w:color w:val="000000" w:themeColor="text1"/>
          <w:sz w:val="20"/>
        </w:rPr>
      </w:pPr>
      <w:r w:rsidRPr="00F44E90">
        <w:rPr>
          <w:rFonts w:ascii="Arial" w:hAnsi="Arial" w:cs="Arial"/>
          <w:color w:val="000000" w:themeColor="text1"/>
          <w:sz w:val="20"/>
        </w:rPr>
        <w:fldChar w:fldCharType="begin"/>
      </w:r>
      <w:r w:rsidRPr="00F44E90">
        <w:rPr>
          <w:rFonts w:ascii="Arial" w:hAnsi="Arial" w:cs="Arial"/>
          <w:color w:val="000000" w:themeColor="text1"/>
          <w:sz w:val="20"/>
        </w:rPr>
        <w:instrText xml:space="preserve"> MERGEFIELD "Číslo_účtu" </w:instrText>
      </w:r>
      <w:r w:rsidRPr="00F44E90">
        <w:rPr>
          <w:rFonts w:ascii="Arial" w:hAnsi="Arial" w:cs="Arial"/>
          <w:color w:val="000000" w:themeColor="text1"/>
          <w:sz w:val="20"/>
        </w:rPr>
        <w:fldChar w:fldCharType="end"/>
      </w:r>
    </w:p>
    <w:p w:rsidR="00F00870" w:rsidRPr="00692AA4" w:rsidRDefault="00692AA4" w:rsidP="00692AA4">
      <w:pPr>
        <w:spacing w:before="12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692AA4">
        <w:rPr>
          <w:rFonts w:ascii="Arial" w:hAnsi="Arial" w:cs="Arial"/>
          <w:color w:val="000000"/>
          <w:sz w:val="20"/>
          <w:szCs w:val="20"/>
        </w:rPr>
        <w:t xml:space="preserve"> (dále jen „příjemce“)</w:t>
      </w:r>
    </w:p>
    <w:p w:rsidR="00115D98" w:rsidRPr="00ED3992" w:rsidRDefault="008A7501" w:rsidP="0073422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D3992">
        <w:rPr>
          <w:rFonts w:ascii="Arial" w:hAnsi="Arial" w:cs="Arial"/>
          <w:b/>
          <w:bCs/>
          <w:sz w:val="20"/>
          <w:szCs w:val="20"/>
        </w:rPr>
        <w:t>II.</w:t>
      </w:r>
    </w:p>
    <w:p w:rsidR="00115D98" w:rsidRDefault="008A7501" w:rsidP="0073422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D3992">
        <w:rPr>
          <w:rFonts w:ascii="Arial" w:hAnsi="Arial" w:cs="Arial"/>
          <w:b/>
          <w:bCs/>
          <w:sz w:val="20"/>
          <w:szCs w:val="20"/>
        </w:rPr>
        <w:t>ZÁKLADNÍ USTANOVENÍ</w:t>
      </w:r>
    </w:p>
    <w:p w:rsidR="00734223" w:rsidRPr="00ED3992" w:rsidRDefault="00734223" w:rsidP="0073422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6D484F" w:rsidRPr="006D484F" w:rsidRDefault="00443F95" w:rsidP="00734223">
      <w:pPr>
        <w:pStyle w:val="Zkladntext"/>
        <w:numPr>
          <w:ilvl w:val="0"/>
          <w:numId w:val="7"/>
        </w:numPr>
        <w:tabs>
          <w:tab w:val="clear" w:pos="1080"/>
        </w:tabs>
        <w:suppressAutoHyphens w:val="0"/>
        <w:ind w:left="426" w:hanging="426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ED3992">
        <w:rPr>
          <w:rFonts w:ascii="Arial" w:hAnsi="Arial" w:cs="Arial"/>
          <w:b w:val="0"/>
          <w:bCs w:val="0"/>
          <w:sz w:val="20"/>
        </w:rPr>
        <w:t>Tato smlouva je veřejnoprávní smlouvou uzavřenou dle § 10a odst. 5 zákona č. 250/2000 Sb., o rozpočtových pravidlech územních rozpočtů, ve znění pozdějších předpisů (dále jen „zákon č. 250/2000 Sb.“).</w:t>
      </w:r>
    </w:p>
    <w:p w:rsidR="00115D98" w:rsidRPr="00ED3992" w:rsidRDefault="008A7501" w:rsidP="00734223">
      <w:pPr>
        <w:pStyle w:val="Zkladntext"/>
        <w:numPr>
          <w:ilvl w:val="0"/>
          <w:numId w:val="7"/>
        </w:numPr>
        <w:tabs>
          <w:tab w:val="clear" w:pos="1080"/>
        </w:tabs>
        <w:suppressAutoHyphens w:val="0"/>
        <w:ind w:left="426" w:hanging="426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ED3992">
        <w:rPr>
          <w:rFonts w:ascii="Arial" w:hAnsi="Arial" w:cs="Arial"/>
          <w:b w:val="0"/>
          <w:bCs w:val="0"/>
          <w:sz w:val="20"/>
          <w:szCs w:val="20"/>
        </w:rPr>
        <w:t>Dotace je ve smyslu zákona č. 320/2001 Sb., o finanční kontrole ve veřejné správě a o změně některých zákonů (zákon o finanční kontrole), ve znění pozdějších předpisů (dále jen „zákon o finanční kontrole“), veřejnou finanční podporou a vztahují se na ni ustanovení tohoto zákona.</w:t>
      </w:r>
    </w:p>
    <w:p w:rsidR="00115D98" w:rsidRPr="00C104E0" w:rsidRDefault="008A7501" w:rsidP="00734223">
      <w:pPr>
        <w:pStyle w:val="Zkladntext"/>
        <w:numPr>
          <w:ilvl w:val="0"/>
          <w:numId w:val="7"/>
        </w:numPr>
        <w:tabs>
          <w:tab w:val="left" w:pos="360"/>
        </w:tabs>
        <w:ind w:left="357" w:hanging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ED3992">
        <w:rPr>
          <w:rFonts w:ascii="Arial" w:hAnsi="Arial" w:cs="Arial"/>
          <w:b w:val="0"/>
          <w:bCs w:val="0"/>
          <w:sz w:val="20"/>
          <w:szCs w:val="20"/>
        </w:rPr>
        <w:t xml:space="preserve">Smluvní strany prohlašují, že pro právní vztah založený touto smlouvou jsou stejně jako ustanovení této smlouvy právně závazná ustanovení obsažená ve vyhlášeném dotačním programu </w:t>
      </w:r>
      <w:r w:rsidRPr="00ED3992">
        <w:rPr>
          <w:rFonts w:ascii="Arial" w:hAnsi="Arial" w:cs="Arial"/>
          <w:sz w:val="20"/>
          <w:szCs w:val="20"/>
        </w:rPr>
        <w:t xml:space="preserve">Podpora </w:t>
      </w:r>
      <w:r w:rsidR="00077C91" w:rsidRPr="00ED3992">
        <w:rPr>
          <w:rFonts w:ascii="Arial" w:hAnsi="Arial" w:cs="Arial"/>
          <w:sz w:val="20"/>
          <w:szCs w:val="20"/>
        </w:rPr>
        <w:t>kulturních a zájmových činností</w:t>
      </w:r>
      <w:r w:rsidRPr="00ED3992">
        <w:rPr>
          <w:rFonts w:ascii="Arial" w:hAnsi="Arial" w:cs="Arial"/>
          <w:sz w:val="20"/>
          <w:szCs w:val="20"/>
        </w:rPr>
        <w:t xml:space="preserve"> v</w:t>
      </w:r>
      <w:r w:rsidR="00895B2D" w:rsidRPr="00ED3992">
        <w:rPr>
          <w:rFonts w:ascii="Arial" w:hAnsi="Arial" w:cs="Arial"/>
          <w:sz w:val="20"/>
          <w:szCs w:val="20"/>
        </w:rPr>
        <w:t>e městě Krnov</w:t>
      </w:r>
      <w:r w:rsidR="00871924">
        <w:rPr>
          <w:rFonts w:ascii="Arial" w:hAnsi="Arial" w:cs="Arial"/>
          <w:sz w:val="20"/>
          <w:szCs w:val="20"/>
        </w:rPr>
        <w:t>ě</w:t>
      </w:r>
      <w:r w:rsidRPr="00ED3992">
        <w:rPr>
          <w:rFonts w:ascii="Arial" w:hAnsi="Arial" w:cs="Arial"/>
          <w:sz w:val="20"/>
          <w:szCs w:val="20"/>
        </w:rPr>
        <w:t xml:space="preserve"> pro rok </w:t>
      </w:r>
      <w:r w:rsidRPr="005A475A">
        <w:rPr>
          <w:rFonts w:ascii="Arial" w:hAnsi="Arial" w:cs="Arial"/>
          <w:sz w:val="20"/>
          <w:szCs w:val="20"/>
        </w:rPr>
        <w:t>20</w:t>
      </w:r>
      <w:r w:rsidR="004D37E5" w:rsidRPr="005A475A">
        <w:rPr>
          <w:rFonts w:ascii="Arial" w:hAnsi="Arial" w:cs="Arial"/>
          <w:sz w:val="20"/>
          <w:szCs w:val="20"/>
        </w:rPr>
        <w:t>2</w:t>
      </w:r>
      <w:r w:rsidR="00643DAA">
        <w:rPr>
          <w:rFonts w:ascii="Arial" w:hAnsi="Arial" w:cs="Arial"/>
          <w:sz w:val="20"/>
          <w:szCs w:val="20"/>
        </w:rPr>
        <w:t>5</w:t>
      </w:r>
      <w:r w:rsidRPr="009D6336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286ABC">
        <w:rPr>
          <w:rFonts w:ascii="Arial" w:hAnsi="Arial" w:cs="Arial"/>
          <w:b w:val="0"/>
          <w:bCs w:val="0"/>
          <w:sz w:val="20"/>
          <w:szCs w:val="20"/>
        </w:rPr>
        <w:t>(dále</w:t>
      </w:r>
      <w:r w:rsidRPr="00ED3992">
        <w:rPr>
          <w:rFonts w:ascii="Arial" w:hAnsi="Arial" w:cs="Arial"/>
          <w:b w:val="0"/>
          <w:bCs w:val="0"/>
          <w:sz w:val="20"/>
          <w:szCs w:val="20"/>
        </w:rPr>
        <w:t xml:space="preserve"> jen „Dotační program“), o jehož vyhlášení rozhodl</w:t>
      </w:r>
      <w:r w:rsidR="00EF78D3">
        <w:rPr>
          <w:rFonts w:ascii="Arial" w:hAnsi="Arial" w:cs="Arial"/>
          <w:b w:val="0"/>
          <w:bCs w:val="0"/>
          <w:sz w:val="20"/>
          <w:szCs w:val="20"/>
        </w:rPr>
        <w:t>o</w:t>
      </w:r>
      <w:r w:rsidRPr="00ED3992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477833">
        <w:rPr>
          <w:rFonts w:ascii="Arial" w:hAnsi="Arial" w:cs="Arial"/>
          <w:b w:val="0"/>
          <w:bCs w:val="0"/>
          <w:sz w:val="20"/>
          <w:szCs w:val="20"/>
        </w:rPr>
        <w:t>zastupitelstvo</w:t>
      </w:r>
      <w:r w:rsidRPr="00ED3992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CD60C6" w:rsidRPr="00ED3992">
        <w:rPr>
          <w:rFonts w:ascii="Arial" w:hAnsi="Arial" w:cs="Arial"/>
          <w:b w:val="0"/>
          <w:bCs w:val="0"/>
          <w:sz w:val="20"/>
          <w:szCs w:val="20"/>
        </w:rPr>
        <w:t>města</w:t>
      </w:r>
      <w:r w:rsidRPr="00ED3992">
        <w:rPr>
          <w:rFonts w:ascii="Arial" w:hAnsi="Arial" w:cs="Arial"/>
          <w:b w:val="0"/>
          <w:bCs w:val="0"/>
          <w:sz w:val="20"/>
          <w:szCs w:val="20"/>
        </w:rPr>
        <w:t xml:space="preserve"> svým </w:t>
      </w:r>
      <w:r w:rsidRPr="00C104E0">
        <w:rPr>
          <w:rFonts w:ascii="Arial" w:hAnsi="Arial" w:cs="Arial"/>
          <w:b w:val="0"/>
          <w:bCs w:val="0"/>
          <w:sz w:val="20"/>
          <w:szCs w:val="20"/>
        </w:rPr>
        <w:t>usnesením č. </w:t>
      </w:r>
      <w:r w:rsidR="001511FC" w:rsidRPr="00C104E0">
        <w:rPr>
          <w:rFonts w:ascii="Arial" w:hAnsi="Arial" w:cs="Arial"/>
          <w:b w:val="0"/>
          <w:bCs w:val="0"/>
          <w:sz w:val="20"/>
          <w:szCs w:val="20"/>
        </w:rPr>
        <w:t>635/13</w:t>
      </w:r>
      <w:r w:rsidR="007E78AC" w:rsidRPr="00C104E0">
        <w:rPr>
          <w:rFonts w:ascii="Arial" w:hAnsi="Arial" w:cs="Arial"/>
          <w:b w:val="0"/>
          <w:bCs w:val="0"/>
          <w:sz w:val="20"/>
          <w:szCs w:val="20"/>
        </w:rPr>
        <w:t>/ZM/202</w:t>
      </w:r>
      <w:r w:rsidR="00643DAA" w:rsidRPr="00C104E0">
        <w:rPr>
          <w:rFonts w:ascii="Arial" w:hAnsi="Arial" w:cs="Arial"/>
          <w:b w:val="0"/>
          <w:bCs w:val="0"/>
          <w:sz w:val="20"/>
          <w:szCs w:val="20"/>
        </w:rPr>
        <w:t>4</w:t>
      </w:r>
      <w:r w:rsidR="007E78AC" w:rsidRPr="00C104E0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C104E0">
        <w:rPr>
          <w:rFonts w:ascii="Arial" w:hAnsi="Arial" w:cs="Arial"/>
          <w:b w:val="0"/>
          <w:bCs w:val="0"/>
          <w:sz w:val="20"/>
          <w:szCs w:val="20"/>
        </w:rPr>
        <w:t>ze dne</w:t>
      </w:r>
      <w:r w:rsidR="005E6916" w:rsidRPr="00C104E0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5E6916" w:rsidRPr="00C104E0">
        <w:rPr>
          <w:rFonts w:ascii="Arial" w:hAnsi="Arial" w:cs="Arial"/>
          <w:b w:val="0"/>
          <w:bCs w:val="0"/>
          <w:sz w:val="20"/>
          <w:szCs w:val="20"/>
        </w:rPr>
        <w:br/>
      </w:r>
      <w:r w:rsidR="001511FC" w:rsidRPr="00C104E0">
        <w:rPr>
          <w:rFonts w:ascii="Arial" w:hAnsi="Arial" w:cs="Arial"/>
          <w:b w:val="0"/>
          <w:bCs w:val="0"/>
          <w:sz w:val="20"/>
          <w:szCs w:val="20"/>
        </w:rPr>
        <w:t>4. 9</w:t>
      </w:r>
      <w:r w:rsidR="005A475A" w:rsidRPr="00C104E0">
        <w:rPr>
          <w:rFonts w:ascii="Arial" w:hAnsi="Arial" w:cs="Arial"/>
          <w:b w:val="0"/>
          <w:bCs w:val="0"/>
          <w:sz w:val="20"/>
          <w:szCs w:val="20"/>
        </w:rPr>
        <w:t xml:space="preserve">. </w:t>
      </w:r>
      <w:r w:rsidR="007E78AC" w:rsidRPr="00C104E0">
        <w:rPr>
          <w:rFonts w:ascii="Arial" w:hAnsi="Arial" w:cs="Arial"/>
          <w:b w:val="0"/>
          <w:bCs w:val="0"/>
          <w:sz w:val="20"/>
          <w:szCs w:val="20"/>
        </w:rPr>
        <w:t>202</w:t>
      </w:r>
      <w:r w:rsidR="00643DAA" w:rsidRPr="00C104E0">
        <w:rPr>
          <w:rFonts w:ascii="Arial" w:hAnsi="Arial" w:cs="Arial"/>
          <w:b w:val="0"/>
          <w:bCs w:val="0"/>
          <w:sz w:val="20"/>
          <w:szCs w:val="20"/>
        </w:rPr>
        <w:t>4</w:t>
      </w:r>
      <w:r w:rsidRPr="00C104E0">
        <w:rPr>
          <w:rFonts w:ascii="Arial" w:hAnsi="Arial" w:cs="Arial"/>
          <w:b w:val="0"/>
          <w:bCs w:val="0"/>
          <w:sz w:val="20"/>
          <w:szCs w:val="20"/>
        </w:rPr>
        <w:t>.</w:t>
      </w:r>
    </w:p>
    <w:p w:rsidR="00317712" w:rsidRPr="00734223" w:rsidRDefault="008A7501" w:rsidP="00734223">
      <w:pPr>
        <w:pStyle w:val="Zkladntext"/>
        <w:numPr>
          <w:ilvl w:val="0"/>
          <w:numId w:val="7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C104E0">
        <w:rPr>
          <w:rFonts w:ascii="Arial" w:hAnsi="Arial" w:cs="Arial"/>
          <w:b w:val="0"/>
          <w:bCs w:val="0"/>
          <w:sz w:val="20"/>
          <w:szCs w:val="20"/>
        </w:rPr>
        <w:t>Neoprávněné použití dotace nebo zadržení prostředků poskytnutých z rozpočtu poskytovatele</w:t>
      </w:r>
      <w:r w:rsidR="00396D73" w:rsidRPr="00C104E0">
        <w:rPr>
          <w:rFonts w:ascii="Arial" w:hAnsi="Arial" w:cs="Arial"/>
          <w:b w:val="0"/>
          <w:bCs w:val="0"/>
          <w:sz w:val="20"/>
          <w:szCs w:val="20"/>
        </w:rPr>
        <w:t xml:space="preserve"> nebo nedodržení povinnosti předložení závěrečného vyúčtování a vrácení nevyčerpaných finančních prostředků nad 90 dnů od stanoveného termínu</w:t>
      </w:r>
      <w:r w:rsidRPr="00C104E0">
        <w:rPr>
          <w:rFonts w:ascii="Arial" w:hAnsi="Arial" w:cs="Arial"/>
          <w:b w:val="0"/>
          <w:bCs w:val="0"/>
          <w:sz w:val="20"/>
          <w:szCs w:val="20"/>
        </w:rPr>
        <w:t xml:space="preserve"> je porušením rozpočtové kázně podle § 22 zákona č. 250/2000 Sb., o rozpočtových pravidlech územních rozpočtů, ve znění pozděj</w:t>
      </w:r>
      <w:r w:rsidRPr="00ED3992">
        <w:rPr>
          <w:rFonts w:ascii="Arial" w:hAnsi="Arial" w:cs="Arial"/>
          <w:b w:val="0"/>
          <w:bCs w:val="0"/>
          <w:sz w:val="20"/>
          <w:szCs w:val="20"/>
        </w:rPr>
        <w:t>ších předpisů (dále jen „zákon č. 250/2000 Sb.“). V</w:t>
      </w:r>
      <w:r w:rsidR="00B245FB">
        <w:rPr>
          <w:rFonts w:ascii="Arial" w:hAnsi="Arial" w:cs="Arial"/>
          <w:b w:val="0"/>
          <w:bCs w:val="0"/>
          <w:sz w:val="20"/>
          <w:szCs w:val="20"/>
        </w:rPr>
        <w:t> </w:t>
      </w:r>
      <w:r w:rsidRPr="00ED3992">
        <w:rPr>
          <w:rFonts w:ascii="Arial" w:hAnsi="Arial" w:cs="Arial"/>
          <w:b w:val="0"/>
          <w:bCs w:val="0"/>
          <w:sz w:val="20"/>
          <w:szCs w:val="20"/>
        </w:rPr>
        <w:t>případě</w:t>
      </w:r>
      <w:r w:rsidR="00B245FB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B245FB" w:rsidRPr="00132CD2">
        <w:rPr>
          <w:rFonts w:ascii="Arial" w:hAnsi="Arial" w:cs="Arial"/>
          <w:b w:val="0"/>
          <w:bCs w:val="0"/>
          <w:sz w:val="20"/>
          <w:szCs w:val="20"/>
        </w:rPr>
        <w:t>porušení rozpočtové kázně bude postupováno dle zákona č. 250/2000 Sb.</w:t>
      </w:r>
    </w:p>
    <w:p w:rsidR="00115D98" w:rsidRPr="00ED3992" w:rsidRDefault="004E1865" w:rsidP="00734223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</w:t>
      </w:r>
      <w:r w:rsidR="008A7501" w:rsidRPr="00ED3992">
        <w:rPr>
          <w:rFonts w:ascii="Arial" w:hAnsi="Arial" w:cs="Arial"/>
          <w:sz w:val="20"/>
          <w:szCs w:val="20"/>
        </w:rPr>
        <w:t>.</w:t>
      </w:r>
    </w:p>
    <w:p w:rsidR="00115D98" w:rsidRDefault="008A7501" w:rsidP="00734223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ED3992">
        <w:rPr>
          <w:rFonts w:ascii="Arial" w:hAnsi="Arial" w:cs="Arial"/>
          <w:sz w:val="20"/>
          <w:szCs w:val="20"/>
        </w:rPr>
        <w:t>PŘEDMĚT SMLOUVY</w:t>
      </w:r>
    </w:p>
    <w:p w:rsidR="00734223" w:rsidRPr="00ED3992" w:rsidRDefault="00734223" w:rsidP="00734223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:rsidR="00115D98" w:rsidRDefault="008A7501" w:rsidP="00734223">
      <w:pPr>
        <w:pStyle w:val="Zkladntext"/>
        <w:numPr>
          <w:ilvl w:val="0"/>
          <w:numId w:val="2"/>
        </w:numPr>
        <w:ind w:left="357" w:hanging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ED3992">
        <w:rPr>
          <w:rFonts w:ascii="Arial" w:hAnsi="Arial" w:cs="Arial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 užít v souladu s jejím účelovým určením a za podmínek stanovených touto smlouvou.</w:t>
      </w:r>
    </w:p>
    <w:p w:rsidR="00C4704B" w:rsidRDefault="00C4704B" w:rsidP="00734223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:rsidR="004A1571" w:rsidRPr="00F44E90" w:rsidRDefault="004A1571" w:rsidP="004A1571">
      <w:pPr>
        <w:pStyle w:val="Zkladntext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IV.</w:t>
      </w:r>
    </w:p>
    <w:p w:rsidR="004A1571" w:rsidRPr="00F44E90" w:rsidRDefault="004A1571" w:rsidP="004A1571">
      <w:pPr>
        <w:pStyle w:val="Zkladntext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ÚČELOVÉ URČENÍ A VÝŠE DOTACE</w:t>
      </w:r>
    </w:p>
    <w:p w:rsidR="004A1571" w:rsidRPr="00F44E90" w:rsidRDefault="004A1571" w:rsidP="004A1571">
      <w:pPr>
        <w:pStyle w:val="Zkladntext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4A1571" w:rsidRPr="00F44E90" w:rsidRDefault="004A1571" w:rsidP="004A1571">
      <w:pPr>
        <w:pStyle w:val="Zkladntext"/>
        <w:numPr>
          <w:ilvl w:val="0"/>
          <w:numId w:val="9"/>
        </w:numPr>
        <w:ind w:left="357" w:hanging="357"/>
        <w:jc w:val="both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Poskytovatel podle této smlouvy poskytne příjemci </w:t>
      </w:r>
      <w:r w:rsidRPr="00F44E90">
        <w:rPr>
          <w:rFonts w:ascii="Arial" w:hAnsi="Arial" w:cs="Arial"/>
          <w:b w:val="0"/>
          <w:bCs w:val="0"/>
          <w:iCs/>
          <w:color w:val="000000" w:themeColor="text1"/>
          <w:sz w:val="20"/>
          <w:szCs w:val="20"/>
        </w:rPr>
        <w:t>neinvestiční</w:t>
      </w:r>
      <w:r w:rsidRPr="00F44E90">
        <w:rPr>
          <w:rFonts w:ascii="Arial" w:hAnsi="Arial" w:cs="Arial"/>
          <w:b w:val="0"/>
          <w:bCs w:val="0"/>
          <w:i/>
          <w:iCs/>
          <w:color w:val="000000" w:themeColor="text1"/>
          <w:sz w:val="20"/>
          <w:szCs w:val="20"/>
        </w:rPr>
        <w:t xml:space="preserve"> </w:t>
      </w: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dotaci ve výši 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56 700</w:t>
      </w:r>
      <w:r w:rsidRPr="00F44E90">
        <w:rPr>
          <w:rFonts w:ascii="Arial" w:hAnsi="Arial" w:cs="Arial"/>
          <w:bCs w:val="0"/>
          <w:color w:val="000000" w:themeColor="text1"/>
          <w:sz w:val="20"/>
          <w:szCs w:val="20"/>
        </w:rPr>
        <w:t xml:space="preserve"> Kč </w:t>
      </w: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na realizaci projektu 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„</w:t>
      </w:r>
      <w:r w:rsidRPr="00F44E90">
        <w:rPr>
          <w:rFonts w:ascii="Arial" w:hAnsi="Arial" w:cs="Arial"/>
          <w:bCs w:val="0"/>
          <w:color w:val="000000" w:themeColor="text1"/>
          <w:sz w:val="20"/>
          <w:szCs w:val="20"/>
        </w:rPr>
        <w:t>Krnovské slunéčko 2025“</w:t>
      </w:r>
      <w:r w:rsidR="00F00870">
        <w:rPr>
          <w:rFonts w:ascii="Arial" w:hAnsi="Arial" w:cs="Arial"/>
          <w:bCs w:val="0"/>
          <w:color w:val="000000" w:themeColor="text1"/>
          <w:sz w:val="20"/>
          <w:szCs w:val="20"/>
        </w:rPr>
        <w:t xml:space="preserve"> </w:t>
      </w: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(dále jen „projekt) účelově určenou k úhradě uznatelných nákladů projektu vymezených v čl. VI této smlouvy.</w:t>
      </w:r>
    </w:p>
    <w:p w:rsidR="004A1571" w:rsidRPr="00F44E90" w:rsidRDefault="004A1571" w:rsidP="004A1571">
      <w:pPr>
        <w:pStyle w:val="Zkladntext"/>
        <w:numPr>
          <w:ilvl w:val="0"/>
          <w:numId w:val="9"/>
        </w:numPr>
        <w:suppressAutoHyphens w:val="0"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 w:val="0"/>
          <w:color w:val="000000" w:themeColor="text1"/>
          <w:sz w:val="20"/>
          <w:szCs w:val="20"/>
          <w:lang w:eastAsia="cs-CZ"/>
        </w:rPr>
        <w:lastRenderedPageBreak/>
        <w:t>Příjemce smí dotaci použít na úhradu maximálně 75 % skutečně vynaložených uznatelných nákladů projektu, což znamená, že minimálně 25 % z celkových skutečně vynaložených uznatelných nákladů projektu musí příjemce pokrýt z jiných zdrojů (minimální finanční spoluúčast příjemce).</w:t>
      </w:r>
    </w:p>
    <w:p w:rsidR="004A1571" w:rsidRPr="00F44E90" w:rsidRDefault="004A1571" w:rsidP="004A1571">
      <w:pPr>
        <w:pStyle w:val="Zkladntext"/>
        <w:numPr>
          <w:ilvl w:val="0"/>
          <w:numId w:val="9"/>
        </w:numPr>
        <w:ind w:left="357" w:hanging="357"/>
        <w:jc w:val="both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Konečná výše dotace bude stanovena s ohledem na skutečnou výši celkových uznatelných nákladů uvedených a doložených v rámci závěrečného vyúčtování.</w:t>
      </w:r>
    </w:p>
    <w:p w:rsidR="004A1571" w:rsidRPr="00F44E90" w:rsidRDefault="004A1571" w:rsidP="004A1571">
      <w:pPr>
        <w:pStyle w:val="Zkladntext"/>
        <w:ind w:left="357"/>
        <w:jc w:val="both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Pokud budou celkové skutečné uznatelné náklady projektu nižší než celkové předpokládané uznatelné náklady, procentní podíl dotace na těchto nákladech se nemění, tzn. příjemce obdrží 75 % celkových skutečných uznatelných nákladů a konečná výše dotace se úměrně sníží.</w:t>
      </w:r>
    </w:p>
    <w:p w:rsidR="004A1571" w:rsidRPr="00F44E90" w:rsidRDefault="004A1571" w:rsidP="004A1571">
      <w:pPr>
        <w:pStyle w:val="Zkladntext"/>
        <w:ind w:left="357"/>
        <w:jc w:val="both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Pokud celkové skutečné uznatelné náklady projektu překročí celkové předpokládané uznatelné náklady, konečná výše dotace se nezvyšuje a příjemce obdrží 56 700 Kč.</w:t>
      </w:r>
    </w:p>
    <w:p w:rsidR="004A1571" w:rsidRPr="00F44E90" w:rsidRDefault="004A1571" w:rsidP="004A1571">
      <w:pPr>
        <w:pStyle w:val="Zkladntext"/>
        <w:numPr>
          <w:ilvl w:val="0"/>
          <w:numId w:val="9"/>
        </w:numPr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Účelem poskytnutí dotace je podpora realizace projektu příjemcem za podmínek stanovených v této smlouvě. </w:t>
      </w:r>
    </w:p>
    <w:p w:rsidR="00115D98" w:rsidRPr="00ED3992" w:rsidRDefault="008A7501" w:rsidP="00734223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ED3992">
        <w:rPr>
          <w:rFonts w:ascii="Arial" w:hAnsi="Arial" w:cs="Arial"/>
          <w:sz w:val="20"/>
          <w:szCs w:val="20"/>
        </w:rPr>
        <w:t>V.</w:t>
      </w:r>
    </w:p>
    <w:p w:rsidR="00115D98" w:rsidRDefault="008A7501" w:rsidP="00734223">
      <w:pPr>
        <w:pStyle w:val="Zkladntext"/>
        <w:ind w:left="360"/>
        <w:jc w:val="center"/>
        <w:rPr>
          <w:rFonts w:ascii="Arial" w:hAnsi="Arial" w:cs="Arial"/>
          <w:sz w:val="20"/>
          <w:szCs w:val="20"/>
        </w:rPr>
      </w:pPr>
      <w:r w:rsidRPr="00ED3992">
        <w:rPr>
          <w:rFonts w:ascii="Arial" w:hAnsi="Arial" w:cs="Arial"/>
          <w:sz w:val="20"/>
          <w:szCs w:val="20"/>
        </w:rPr>
        <w:t>ZÁVAZKY SMLUVNÍCH STRAN</w:t>
      </w:r>
    </w:p>
    <w:p w:rsidR="00734223" w:rsidRPr="00ED3992" w:rsidRDefault="00734223" w:rsidP="00734223">
      <w:pPr>
        <w:pStyle w:val="Zkladntext"/>
        <w:ind w:left="360"/>
        <w:jc w:val="center"/>
        <w:rPr>
          <w:rFonts w:ascii="Arial" w:hAnsi="Arial" w:cs="Arial"/>
          <w:sz w:val="20"/>
          <w:szCs w:val="20"/>
        </w:rPr>
      </w:pPr>
    </w:p>
    <w:p w:rsidR="00115D98" w:rsidRPr="00ED3992" w:rsidRDefault="008A7501" w:rsidP="00734223">
      <w:pPr>
        <w:pStyle w:val="Zkladntext"/>
        <w:numPr>
          <w:ilvl w:val="0"/>
          <w:numId w:val="3"/>
        </w:numPr>
        <w:tabs>
          <w:tab w:val="left" w:pos="360"/>
        </w:tabs>
        <w:ind w:left="357" w:hanging="357"/>
        <w:jc w:val="both"/>
        <w:rPr>
          <w:rFonts w:ascii="Arial" w:hAnsi="Arial" w:cs="Arial"/>
          <w:b w:val="0"/>
          <w:bCs w:val="0"/>
          <w:i/>
          <w:iCs/>
          <w:color w:val="3366FF"/>
          <w:sz w:val="20"/>
          <w:szCs w:val="20"/>
        </w:rPr>
      </w:pPr>
      <w:r w:rsidRPr="00ED3992">
        <w:rPr>
          <w:rFonts w:ascii="Arial" w:hAnsi="Arial" w:cs="Arial"/>
          <w:b w:val="0"/>
          <w:bCs w:val="0"/>
          <w:sz w:val="20"/>
          <w:szCs w:val="20"/>
        </w:rPr>
        <w:t>Poskytovatel se zavazuje poskytnout příjemci dotaci na projekt převodem na účet příjemce uvedený v čl. I této smlouvy</w:t>
      </w:r>
      <w:r w:rsidRPr="00ED3992">
        <w:rPr>
          <w:rFonts w:ascii="Arial" w:hAnsi="Arial" w:cs="Arial"/>
          <w:b w:val="0"/>
          <w:bCs w:val="0"/>
          <w:iCs/>
          <w:sz w:val="20"/>
          <w:szCs w:val="20"/>
        </w:rPr>
        <w:t xml:space="preserve">, jednorázovou úhradou ve výši </w:t>
      </w:r>
      <w:r w:rsidR="004A1571" w:rsidRPr="00F44E90">
        <w:rPr>
          <w:rFonts w:ascii="Arial" w:hAnsi="Arial" w:cs="Arial"/>
          <w:bCs w:val="0"/>
          <w:iCs/>
          <w:color w:val="000000" w:themeColor="text1"/>
          <w:sz w:val="20"/>
          <w:szCs w:val="20"/>
        </w:rPr>
        <w:t>56 700 Kč</w:t>
      </w:r>
      <w:r w:rsidR="00DE4D99">
        <w:rPr>
          <w:rFonts w:ascii="Arial" w:hAnsi="Arial" w:cs="Arial"/>
          <w:bCs w:val="0"/>
          <w:iCs/>
          <w:color w:val="000000" w:themeColor="text1"/>
          <w:sz w:val="20"/>
          <w:szCs w:val="20"/>
        </w:rPr>
        <w:t xml:space="preserve"> </w:t>
      </w:r>
      <w:r w:rsidRPr="00ED3992">
        <w:rPr>
          <w:rFonts w:ascii="Arial" w:hAnsi="Arial" w:cs="Arial"/>
          <w:b w:val="0"/>
          <w:bCs w:val="0"/>
          <w:iCs/>
          <w:sz w:val="20"/>
          <w:szCs w:val="20"/>
        </w:rPr>
        <w:t xml:space="preserve">ve lhůtě do 15 dnů ode dne nabytí účinnosti této smlouvy. </w:t>
      </w:r>
    </w:p>
    <w:p w:rsidR="005A148D" w:rsidRPr="00ED3992" w:rsidRDefault="005A148D" w:rsidP="00734223">
      <w:pPr>
        <w:pStyle w:val="Zkladntext"/>
        <w:numPr>
          <w:ilvl w:val="0"/>
          <w:numId w:val="3"/>
        </w:numPr>
        <w:tabs>
          <w:tab w:val="num" w:pos="360"/>
        </w:tabs>
        <w:suppressAutoHyphens w:val="0"/>
        <w:ind w:hanging="735"/>
        <w:jc w:val="both"/>
        <w:rPr>
          <w:rFonts w:ascii="Arial" w:hAnsi="Arial" w:cs="Arial"/>
          <w:b w:val="0"/>
          <w:bCs w:val="0"/>
          <w:sz w:val="20"/>
        </w:rPr>
      </w:pPr>
      <w:r w:rsidRPr="00ED3992">
        <w:rPr>
          <w:rFonts w:ascii="Arial" w:hAnsi="Arial" w:cs="Arial"/>
          <w:b w:val="0"/>
          <w:bCs w:val="0"/>
          <w:sz w:val="20"/>
        </w:rPr>
        <w:t>Příjemce se zavazuje při použití peněžních prostředků splnit tyto podmínky:</w:t>
      </w:r>
    </w:p>
    <w:p w:rsidR="00115D98" w:rsidRPr="00ED3992" w:rsidRDefault="008A7501" w:rsidP="00734223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ED3992">
        <w:rPr>
          <w:rFonts w:ascii="Arial" w:hAnsi="Arial" w:cs="Arial"/>
          <w:sz w:val="20"/>
          <w:szCs w:val="20"/>
        </w:rPr>
        <w:t>řídit se při použití a vyúčtování poskytnuté dotace touto smlouvou, podmínkami uvedenými v Dotačním programu a právními předpisy,</w:t>
      </w:r>
    </w:p>
    <w:p w:rsidR="00115D98" w:rsidRPr="00ED3992" w:rsidRDefault="008A7501" w:rsidP="00734223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ED3992">
        <w:rPr>
          <w:rFonts w:ascii="Arial" w:hAnsi="Arial" w:cs="Arial"/>
          <w:sz w:val="20"/>
          <w:szCs w:val="20"/>
        </w:rPr>
        <w:t>zrealizovat projekt vlastním jménem, na vlastní účet a na vlastní odpovědnost a naplnit účelové určení dle čl. IV této smlouvy,</w:t>
      </w:r>
    </w:p>
    <w:p w:rsidR="00115D98" w:rsidRPr="00ED3992" w:rsidRDefault="008A7501" w:rsidP="00734223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ED3992">
        <w:rPr>
          <w:rFonts w:ascii="Arial" w:hAnsi="Arial" w:cs="Arial"/>
          <w:sz w:val="20"/>
          <w:szCs w:val="20"/>
        </w:rPr>
        <w:t>použít poskytnutou dotaci v souladu s jejím účelovým určením dle čl. IV této smlouvy a pouze k úhradě uznatelných nákladů vymezených v čl. VI této smlouvy</w:t>
      </w:r>
      <w:r w:rsidRPr="00ED3992">
        <w:rPr>
          <w:rFonts w:ascii="Arial" w:hAnsi="Arial" w:cs="Arial"/>
          <w:bCs/>
          <w:sz w:val="20"/>
          <w:szCs w:val="20"/>
        </w:rPr>
        <w:t>,</w:t>
      </w:r>
    </w:p>
    <w:p w:rsidR="004A1571" w:rsidRPr="00F44E90" w:rsidRDefault="008A7501" w:rsidP="004A1571">
      <w:pPr>
        <w:numPr>
          <w:ilvl w:val="1"/>
          <w:numId w:val="3"/>
        </w:numPr>
        <w:tabs>
          <w:tab w:val="clear" w:pos="785"/>
          <w:tab w:val="left" w:pos="720"/>
          <w:tab w:val="num" w:pos="1440"/>
        </w:tabs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A1571">
        <w:rPr>
          <w:rFonts w:ascii="Arial" w:hAnsi="Arial" w:cs="Arial"/>
          <w:sz w:val="20"/>
          <w:szCs w:val="20"/>
        </w:rPr>
        <w:t xml:space="preserve">ukončit realizaci projektu nejpozději </w:t>
      </w:r>
      <w:r w:rsidR="004A1571" w:rsidRPr="00F44E90">
        <w:rPr>
          <w:rFonts w:ascii="Arial" w:hAnsi="Arial" w:cs="Arial"/>
          <w:b/>
          <w:color w:val="000000" w:themeColor="text1"/>
          <w:sz w:val="20"/>
          <w:szCs w:val="20"/>
        </w:rPr>
        <w:t>do 31. 7. 2025</w:t>
      </w:r>
      <w:r w:rsidR="004A1571" w:rsidRPr="004A1571">
        <w:rPr>
          <w:rFonts w:ascii="Arial" w:hAnsi="Arial" w:cs="Arial"/>
          <w:bCs/>
          <w:color w:val="000000" w:themeColor="text1"/>
          <w:sz w:val="20"/>
          <w:szCs w:val="20"/>
        </w:rPr>
        <w:t>,</w:t>
      </w:r>
      <w:r w:rsidR="004A1571" w:rsidRPr="00F44E90">
        <w:rPr>
          <w:rFonts w:ascii="Arial" w:hAnsi="Arial" w:cs="Arial"/>
          <w:b/>
          <w:color w:val="000000" w:themeColor="text1"/>
          <w:sz w:val="20"/>
          <w:szCs w:val="20"/>
        </w:rPr>
        <w:t> </w:t>
      </w:r>
      <w:r w:rsidR="004A1571" w:rsidRPr="00F44E90">
        <w:rPr>
          <w:rFonts w:ascii="Arial" w:hAnsi="Arial" w:cs="Arial"/>
          <w:b/>
          <w:color w:val="000000" w:themeColor="text1"/>
          <w:sz w:val="20"/>
          <w:szCs w:val="20"/>
        </w:rPr>
        <w:fldChar w:fldCharType="begin"/>
      </w:r>
      <w:r w:rsidR="004A1571" w:rsidRPr="00F44E90">
        <w:rPr>
          <w:rFonts w:ascii="Arial" w:hAnsi="Arial" w:cs="Arial"/>
          <w:b/>
          <w:color w:val="000000" w:themeColor="text1"/>
          <w:sz w:val="20"/>
          <w:szCs w:val="20"/>
        </w:rPr>
        <w:instrText xml:space="preserve"> MERGEFIELD "Ukončení_realizace" </w:instrText>
      </w:r>
      <w:r w:rsidR="004A1571" w:rsidRPr="00F44E90">
        <w:rPr>
          <w:rFonts w:ascii="Arial" w:hAnsi="Arial" w:cs="Arial"/>
          <w:noProof/>
          <w:color w:val="000000" w:themeColor="text1"/>
          <w:sz w:val="20"/>
          <w:szCs w:val="20"/>
        </w:rPr>
        <w:instrText>\@ "DD. MM. YYYY"</w:instrText>
      </w:r>
      <w:r w:rsidR="004A1571" w:rsidRPr="00F44E90">
        <w:rPr>
          <w:rFonts w:ascii="Arial" w:hAnsi="Arial" w:cs="Arial"/>
          <w:b/>
          <w:color w:val="000000" w:themeColor="text1"/>
          <w:sz w:val="20"/>
          <w:szCs w:val="20"/>
        </w:rPr>
        <w:fldChar w:fldCharType="end"/>
      </w:r>
    </w:p>
    <w:p w:rsidR="00115D98" w:rsidRPr="004A1571" w:rsidRDefault="008A7501" w:rsidP="00734223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4A1571">
        <w:rPr>
          <w:rFonts w:ascii="Arial" w:hAnsi="Arial" w:cs="Arial"/>
          <w:sz w:val="20"/>
          <w:szCs w:val="20"/>
        </w:rPr>
        <w:t>nepřekročit stanovený</w:t>
      </w:r>
      <w:r w:rsidR="00643DAA" w:rsidRPr="004A1571">
        <w:rPr>
          <w:rFonts w:ascii="Arial" w:hAnsi="Arial" w:cs="Arial"/>
          <w:sz w:val="20"/>
          <w:szCs w:val="20"/>
        </w:rPr>
        <w:t xml:space="preserve"> 75</w:t>
      </w:r>
      <w:r w:rsidRPr="004A1571">
        <w:rPr>
          <w:rFonts w:ascii="Arial" w:hAnsi="Arial" w:cs="Arial"/>
          <w:b/>
          <w:sz w:val="20"/>
          <w:szCs w:val="20"/>
        </w:rPr>
        <w:t>%</w:t>
      </w:r>
      <w:r w:rsidRPr="004A1571">
        <w:rPr>
          <w:rFonts w:ascii="Arial" w:hAnsi="Arial" w:cs="Arial"/>
          <w:sz w:val="20"/>
          <w:szCs w:val="20"/>
        </w:rPr>
        <w:t xml:space="preserve"> podíl poskytovatele na skutečně vynaložených uznatelných nákladech projektu,</w:t>
      </w:r>
    </w:p>
    <w:p w:rsidR="00115D98" w:rsidRPr="00ED3992" w:rsidRDefault="008A7501" w:rsidP="00734223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ED3992">
        <w:rPr>
          <w:rFonts w:ascii="Arial" w:hAnsi="Arial" w:cs="Arial"/>
          <w:sz w:val="20"/>
          <w:szCs w:val="20"/>
        </w:rPr>
        <w:t>vést oddělenou účetní evidenci celého realizovaného projektu, a to v členění na náklady financované z prostředků dotace a náklady financované z jiných zdrojů. Tato evidence musí být podložena účetními doklady ve smyslu zákona č. 563/1991 Sb., o účetnictví, ve znění pozdějších předpisů. Čestné prohlášení příjemce o vynaložení finančních prostředků v rámci uznatelných nákladů realizovaného projektu není považováno za účetní doklad,</w:t>
      </w:r>
    </w:p>
    <w:p w:rsidR="00115D98" w:rsidRPr="00ED3992" w:rsidRDefault="008A7501" w:rsidP="00734223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ED3992">
        <w:rPr>
          <w:rFonts w:ascii="Arial" w:hAnsi="Arial" w:cs="Arial"/>
          <w:b/>
          <w:sz w:val="20"/>
          <w:szCs w:val="20"/>
        </w:rPr>
        <w:t>označit originály všech účetních dokladů</w:t>
      </w:r>
      <w:r w:rsidRPr="00ED3992">
        <w:rPr>
          <w:rFonts w:ascii="Arial" w:hAnsi="Arial" w:cs="Arial"/>
          <w:sz w:val="20"/>
          <w:szCs w:val="20"/>
        </w:rPr>
        <w:t xml:space="preserve"> vztahujících se k projektu </w:t>
      </w:r>
      <w:r w:rsidRPr="00ED3992">
        <w:rPr>
          <w:rFonts w:ascii="Arial" w:hAnsi="Arial" w:cs="Arial"/>
          <w:b/>
          <w:sz w:val="20"/>
          <w:szCs w:val="20"/>
        </w:rPr>
        <w:t>názvem projektu</w:t>
      </w:r>
      <w:r w:rsidRPr="00ED3992">
        <w:rPr>
          <w:rFonts w:ascii="Arial" w:hAnsi="Arial" w:cs="Arial"/>
          <w:sz w:val="20"/>
          <w:szCs w:val="20"/>
        </w:rPr>
        <w:t xml:space="preserve">, nebo jiným označením, které projekt jasně identifikuje, u dokladů, k jejichž úhradě byla použita dotace, pak navíc uvést formulaci </w:t>
      </w:r>
      <w:r w:rsidRPr="00ED3992">
        <w:rPr>
          <w:rFonts w:ascii="Arial" w:hAnsi="Arial" w:cs="Arial"/>
          <w:b/>
          <w:sz w:val="20"/>
          <w:szCs w:val="20"/>
        </w:rPr>
        <w:t xml:space="preserve">„Financováno z rozpočtu </w:t>
      </w:r>
      <w:r w:rsidR="006C46D1">
        <w:rPr>
          <w:rFonts w:ascii="Arial" w:hAnsi="Arial" w:cs="Arial"/>
          <w:b/>
          <w:sz w:val="20"/>
          <w:szCs w:val="20"/>
        </w:rPr>
        <w:t>m</w:t>
      </w:r>
      <w:r w:rsidR="003B4552" w:rsidRPr="00ED3992">
        <w:rPr>
          <w:rFonts w:ascii="Arial" w:hAnsi="Arial" w:cs="Arial"/>
          <w:b/>
          <w:sz w:val="20"/>
          <w:szCs w:val="20"/>
        </w:rPr>
        <w:t>ěsta Krnova</w:t>
      </w:r>
      <w:r w:rsidRPr="00ED3992">
        <w:rPr>
          <w:rFonts w:ascii="Arial" w:hAnsi="Arial" w:cs="Arial"/>
          <w:b/>
          <w:sz w:val="20"/>
          <w:szCs w:val="20"/>
        </w:rPr>
        <w:t xml:space="preserve">“, číslo smlouvy a výši použité dotace </w:t>
      </w:r>
      <w:r w:rsidRPr="00ED3992">
        <w:rPr>
          <w:rFonts w:ascii="Arial" w:hAnsi="Arial" w:cs="Arial"/>
          <w:sz w:val="20"/>
          <w:szCs w:val="20"/>
        </w:rPr>
        <w:t>v Kč,</w:t>
      </w:r>
    </w:p>
    <w:p w:rsidR="00115D98" w:rsidRPr="00ED3992" w:rsidRDefault="008A7501" w:rsidP="00734223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ED3992">
        <w:rPr>
          <w:rFonts w:ascii="Arial" w:hAnsi="Arial" w:cs="Arial"/>
          <w:sz w:val="20"/>
          <w:szCs w:val="20"/>
        </w:rPr>
        <w:t>na požádání umožnit poskytovateli nahlédnutí do všech účetních dokladů týkajících se projektu,</w:t>
      </w:r>
    </w:p>
    <w:p w:rsidR="00115D98" w:rsidRPr="001511FC" w:rsidRDefault="008A7501" w:rsidP="00734223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1511FC">
        <w:rPr>
          <w:rFonts w:ascii="Arial" w:hAnsi="Arial" w:cs="Arial"/>
          <w:sz w:val="20"/>
          <w:szCs w:val="20"/>
        </w:rPr>
        <w:t>dodržet nákladový rozpočet, který tvoří přílohu č. 1 této smlouvy a je její nedílnou součástí.</w:t>
      </w:r>
      <w:r w:rsidR="00394CBA" w:rsidRPr="001511FC">
        <w:rPr>
          <w:rFonts w:ascii="Arial" w:hAnsi="Arial" w:cs="Arial"/>
          <w:sz w:val="20"/>
          <w:szCs w:val="20"/>
        </w:rPr>
        <w:t xml:space="preserve"> Nelze dodatečně žádat o navýšení rozpočtu nebo jeho podstatné změny.</w:t>
      </w:r>
      <w:r w:rsidR="001008D4" w:rsidRPr="001511FC">
        <w:rPr>
          <w:rFonts w:ascii="Arial" w:hAnsi="Arial" w:cs="Arial"/>
          <w:sz w:val="20"/>
          <w:szCs w:val="20"/>
        </w:rPr>
        <w:t xml:space="preserve"> </w:t>
      </w:r>
      <w:r w:rsidRPr="001511FC">
        <w:rPr>
          <w:rFonts w:ascii="Arial" w:hAnsi="Arial" w:cs="Arial"/>
          <w:sz w:val="20"/>
          <w:szCs w:val="20"/>
        </w:rPr>
        <w:t>Od tohoto nákladového rozpočtu je možno se odchýlit jen následujícím způsobem:</w:t>
      </w:r>
    </w:p>
    <w:p w:rsidR="00115D98" w:rsidRPr="005A475A" w:rsidRDefault="008A7501" w:rsidP="00734223">
      <w:pPr>
        <w:pStyle w:val="Seznamsodrkami1"/>
        <w:jc w:val="both"/>
        <w:rPr>
          <w:rFonts w:ascii="Arial" w:hAnsi="Arial" w:cs="Arial"/>
          <w:sz w:val="20"/>
          <w:szCs w:val="20"/>
        </w:rPr>
      </w:pPr>
      <w:r w:rsidRPr="001511FC">
        <w:rPr>
          <w:rFonts w:ascii="Arial" w:hAnsi="Arial" w:cs="Arial"/>
          <w:sz w:val="20"/>
          <w:szCs w:val="20"/>
        </w:rPr>
        <w:t>bez omezení provádět vzájemné finanční úpravy</w:t>
      </w:r>
      <w:r w:rsidRPr="005A475A">
        <w:rPr>
          <w:rFonts w:ascii="Arial" w:hAnsi="Arial" w:cs="Arial"/>
          <w:sz w:val="20"/>
          <w:szCs w:val="20"/>
        </w:rPr>
        <w:t xml:space="preserve"> jednotlivých nákladových položek v rámci jednoho druhu uznatelného nákladu za předpokladu, že bude dodržena stanovená výše příslušného druhu uznatelného nákladu, stanovený procentuální podíl finanční spoluúčasti na celkových uznatelných nákladech projektu a změny nebudou mít vliv na stanovené účelové určení,</w:t>
      </w:r>
    </w:p>
    <w:p w:rsidR="00FF2C4C" w:rsidRPr="005A475A" w:rsidRDefault="00FF2C4C" w:rsidP="00734223">
      <w:pPr>
        <w:pStyle w:val="Seznamsodrkami1"/>
        <w:jc w:val="both"/>
        <w:rPr>
          <w:rFonts w:ascii="Arial" w:hAnsi="Arial" w:cs="Arial"/>
          <w:sz w:val="20"/>
          <w:szCs w:val="20"/>
        </w:rPr>
      </w:pPr>
      <w:r w:rsidRPr="005A475A">
        <w:rPr>
          <w:rFonts w:ascii="Arial" w:hAnsi="Arial" w:cs="Arial"/>
          <w:sz w:val="20"/>
          <w:szCs w:val="20"/>
        </w:rPr>
        <w:t>upravit výši použití poskytnuté dotace na jednotlivý druh uznatelných nákladů (uvedený v nákladovém rozpočtu projektu), maximálně</w:t>
      </w:r>
      <w:r w:rsidRPr="005A475A">
        <w:rPr>
          <w:rFonts w:ascii="Arial" w:hAnsi="Arial" w:cs="Arial"/>
          <w:b/>
          <w:sz w:val="20"/>
          <w:szCs w:val="20"/>
        </w:rPr>
        <w:t xml:space="preserve"> o ± 30 % </w:t>
      </w:r>
      <w:r w:rsidRPr="005A475A">
        <w:rPr>
          <w:rFonts w:ascii="Arial" w:hAnsi="Arial" w:cs="Arial"/>
          <w:sz w:val="20"/>
          <w:szCs w:val="20"/>
        </w:rPr>
        <w:t>z částky dotace přiznané na tento nákladový druh za předpokladu, že bude dodržena celková výše poskytnuté dotace, stanovený procentuální podíl spoluúčasti dotace na celkových uznatelných nákladech projektu a provedené změny nebudou mít vliv na účelové určení,</w:t>
      </w:r>
    </w:p>
    <w:p w:rsidR="001511FC" w:rsidRPr="00EA6B58" w:rsidRDefault="001511FC" w:rsidP="001511FC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EA6B58">
        <w:rPr>
          <w:rFonts w:ascii="Arial" w:hAnsi="Arial" w:cs="Arial"/>
          <w:sz w:val="20"/>
          <w:szCs w:val="20"/>
        </w:rPr>
        <w:t xml:space="preserve">předložit poskytovateli </w:t>
      </w:r>
      <w:r w:rsidRPr="00726053">
        <w:rPr>
          <w:rFonts w:ascii="Arial" w:hAnsi="Arial" w:cs="Arial"/>
          <w:sz w:val="20"/>
          <w:szCs w:val="20"/>
        </w:rPr>
        <w:t>v elektronickém systému GRANTYS</w:t>
      </w:r>
      <w:r>
        <w:rPr>
          <w:rFonts w:ascii="Arial" w:hAnsi="Arial" w:cs="Arial"/>
          <w:sz w:val="20"/>
          <w:szCs w:val="20"/>
        </w:rPr>
        <w:t xml:space="preserve"> </w:t>
      </w:r>
      <w:r w:rsidRPr="00EA6B58">
        <w:rPr>
          <w:rFonts w:ascii="Arial" w:hAnsi="Arial" w:cs="Arial"/>
          <w:sz w:val="20"/>
          <w:szCs w:val="20"/>
        </w:rPr>
        <w:t xml:space="preserve">závěrečné vyúčtování celého realizovaného projektu, </w:t>
      </w:r>
      <w:r w:rsidRPr="00EA6B58">
        <w:rPr>
          <w:rFonts w:ascii="Arial" w:hAnsi="Arial" w:cs="Arial"/>
          <w:sz w:val="20"/>
        </w:rPr>
        <w:t xml:space="preserve">jež je finančním vypořádáním ve smyslu </w:t>
      </w:r>
      <w:r>
        <w:rPr>
          <w:rFonts w:ascii="Arial" w:hAnsi="Arial" w:cs="Arial"/>
          <w:sz w:val="20"/>
        </w:rPr>
        <w:br/>
      </w:r>
      <w:r w:rsidRPr="00EA6B58">
        <w:rPr>
          <w:rFonts w:ascii="Arial" w:hAnsi="Arial" w:cs="Arial"/>
          <w:sz w:val="20"/>
        </w:rPr>
        <w:t>§ 10a odst. 1 písm. d) zákona č. 250/2000 Sb., včetně:</w:t>
      </w:r>
    </w:p>
    <w:p w:rsidR="004466B5" w:rsidRPr="004466B5" w:rsidRDefault="001511FC" w:rsidP="00A559DE">
      <w:pPr>
        <w:pStyle w:val="Seznamsodrkami1"/>
        <w:suppressAutoHyphens w:val="0"/>
        <w:autoSpaceDE w:val="0"/>
        <w:autoSpaceDN w:val="0"/>
        <w:adjustRightInd w:val="0"/>
        <w:jc w:val="both"/>
        <w:rPr>
          <w:rFonts w:ascii="CIDFont+F3" w:hAnsi="CIDFont+F3" w:cs="CIDFont+F3"/>
          <w:sz w:val="20"/>
          <w:szCs w:val="20"/>
          <w:lang w:eastAsia="cs-CZ"/>
        </w:rPr>
      </w:pPr>
      <w:r w:rsidRPr="004466B5">
        <w:rPr>
          <w:rFonts w:ascii="Arial" w:hAnsi="Arial" w:cs="Arial"/>
          <w:sz w:val="20"/>
          <w:szCs w:val="20"/>
        </w:rPr>
        <w:t>závěrečné zprávy jako slovního popisu realizace projektu s uvedením jeho výstupů a celkového zhodnocení,</w:t>
      </w:r>
    </w:p>
    <w:p w:rsidR="001511FC" w:rsidRPr="00C104E0" w:rsidRDefault="001511FC" w:rsidP="00A559DE">
      <w:pPr>
        <w:pStyle w:val="Seznamsodrkami1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466B5">
        <w:rPr>
          <w:rFonts w:ascii="Arial" w:hAnsi="Arial" w:cs="Arial"/>
          <w:sz w:val="20"/>
          <w:szCs w:val="20"/>
        </w:rPr>
        <w:t xml:space="preserve">seznamu účetních </w:t>
      </w:r>
      <w:r w:rsidRPr="00C104E0">
        <w:rPr>
          <w:rFonts w:ascii="Arial" w:hAnsi="Arial" w:cs="Arial"/>
          <w:sz w:val="20"/>
          <w:szCs w:val="20"/>
        </w:rPr>
        <w:t>dokladů vztahujících se k uznatelným nákladům projektu včetně uvedení obsah</w:t>
      </w:r>
      <w:r w:rsidR="0033099A" w:rsidRPr="00C104E0">
        <w:rPr>
          <w:rFonts w:ascii="Arial" w:hAnsi="Arial" w:cs="Arial"/>
          <w:sz w:val="20"/>
          <w:szCs w:val="20"/>
        </w:rPr>
        <w:t xml:space="preserve">u jednotlivých účetních dokladů </w:t>
      </w:r>
      <w:r w:rsidR="00A559DE" w:rsidRPr="00C104E0">
        <w:rPr>
          <w:rFonts w:ascii="CIDFont+F3" w:hAnsi="CIDFont+F3" w:cs="CIDFont+F3"/>
          <w:sz w:val="20"/>
          <w:szCs w:val="20"/>
          <w:lang w:eastAsia="cs-CZ"/>
        </w:rPr>
        <w:t>tak</w:t>
      </w:r>
      <w:r w:rsidR="0033099A" w:rsidRPr="00C104E0">
        <w:rPr>
          <w:rFonts w:ascii="CIDFont+F3" w:hAnsi="CIDFont+F3" w:cs="CIDFont+F3"/>
          <w:sz w:val="20"/>
          <w:szCs w:val="20"/>
          <w:lang w:eastAsia="cs-CZ"/>
        </w:rPr>
        <w:t>,</w:t>
      </w:r>
      <w:r w:rsidR="00A559DE" w:rsidRPr="00C104E0">
        <w:rPr>
          <w:rFonts w:ascii="CIDFont+F3" w:hAnsi="CIDFont+F3" w:cs="CIDFont+F3"/>
          <w:sz w:val="20"/>
          <w:szCs w:val="20"/>
          <w:lang w:eastAsia="cs-CZ"/>
        </w:rPr>
        <w:t xml:space="preserve"> aby byla</w:t>
      </w:r>
      <w:r w:rsidR="004466B5" w:rsidRPr="00C104E0">
        <w:rPr>
          <w:rFonts w:ascii="CIDFont+F3" w:hAnsi="CIDFont+F3" w:cs="CIDFont+F3"/>
          <w:sz w:val="20"/>
          <w:szCs w:val="20"/>
          <w:lang w:eastAsia="cs-CZ"/>
        </w:rPr>
        <w:t xml:space="preserve"> </w:t>
      </w:r>
      <w:r w:rsidR="00A559DE" w:rsidRPr="00C104E0">
        <w:rPr>
          <w:rFonts w:ascii="CIDFont+F3" w:hAnsi="CIDFont+F3" w:cs="CIDFont+F3"/>
          <w:sz w:val="20"/>
          <w:szCs w:val="20"/>
          <w:lang w:eastAsia="cs-CZ"/>
        </w:rPr>
        <w:t xml:space="preserve">splněna podmínka minimální finanční spoluúčasti příjemce dotace </w:t>
      </w:r>
      <w:r w:rsidR="00A559DE" w:rsidRPr="00C104E0">
        <w:rPr>
          <w:rFonts w:ascii="CIDFont+F2" w:hAnsi="CIDFont+F2" w:cs="CIDFont+F2"/>
          <w:sz w:val="20"/>
          <w:szCs w:val="20"/>
          <w:lang w:eastAsia="cs-CZ"/>
        </w:rPr>
        <w:t>stanovená v</w:t>
      </w:r>
      <w:r w:rsidR="004466B5" w:rsidRPr="00C104E0">
        <w:rPr>
          <w:rFonts w:ascii="CIDFont+F2" w:hAnsi="CIDFont+F2" w:cs="CIDFont+F2"/>
          <w:sz w:val="20"/>
          <w:szCs w:val="20"/>
          <w:lang w:eastAsia="cs-CZ"/>
        </w:rPr>
        <w:t> </w:t>
      </w:r>
      <w:r w:rsidR="00A559DE" w:rsidRPr="00C104E0">
        <w:rPr>
          <w:rFonts w:ascii="CIDFont+F2" w:hAnsi="CIDFont+F2" w:cs="CIDFont+F2"/>
          <w:sz w:val="20"/>
          <w:szCs w:val="20"/>
          <w:lang w:eastAsia="cs-CZ"/>
        </w:rPr>
        <w:t>článku</w:t>
      </w:r>
      <w:r w:rsidR="004466B5" w:rsidRPr="00C104E0">
        <w:rPr>
          <w:rFonts w:ascii="CIDFont+F2" w:hAnsi="CIDFont+F2" w:cs="CIDFont+F2"/>
          <w:sz w:val="20"/>
          <w:szCs w:val="20"/>
          <w:lang w:eastAsia="cs-CZ"/>
        </w:rPr>
        <w:t xml:space="preserve"> I</w:t>
      </w:r>
      <w:r w:rsidR="00A559DE" w:rsidRPr="00C104E0">
        <w:rPr>
          <w:rFonts w:ascii="CIDFont+F2" w:hAnsi="CIDFont+F2" w:cs="CIDFont+F2"/>
          <w:sz w:val="20"/>
          <w:szCs w:val="20"/>
          <w:lang w:eastAsia="cs-CZ"/>
        </w:rPr>
        <w:t>V. odst. 2 této smlouvy.</w:t>
      </w:r>
    </w:p>
    <w:p w:rsidR="001511FC" w:rsidRPr="00C104E0" w:rsidRDefault="001511FC" w:rsidP="001511FC">
      <w:pPr>
        <w:pStyle w:val="Seznamsodrkami1"/>
        <w:jc w:val="both"/>
        <w:rPr>
          <w:rFonts w:ascii="Arial" w:hAnsi="Arial" w:cs="Arial"/>
          <w:sz w:val="20"/>
          <w:szCs w:val="20"/>
        </w:rPr>
      </w:pPr>
      <w:r w:rsidRPr="00C104E0">
        <w:rPr>
          <w:rFonts w:ascii="Arial" w:hAnsi="Arial" w:cs="Arial"/>
          <w:sz w:val="20"/>
          <w:szCs w:val="20"/>
        </w:rPr>
        <w:t>kopií účetních dokladů týkajících se dotace včetně dokladů o jejich úhradě (v případě nesrovnalostí může být příjemce vyzván k předložení kopií účetních dokladů týkajících se ostatních uznatelných nákladů projektu),</w:t>
      </w:r>
    </w:p>
    <w:p w:rsidR="001511FC" w:rsidRPr="00C104E0" w:rsidRDefault="001511FC" w:rsidP="001511FC">
      <w:pPr>
        <w:pStyle w:val="Seznamsodrkami1"/>
        <w:jc w:val="both"/>
        <w:rPr>
          <w:rFonts w:ascii="Arial" w:hAnsi="Arial" w:cs="Arial"/>
          <w:sz w:val="20"/>
          <w:szCs w:val="20"/>
        </w:rPr>
      </w:pPr>
      <w:r w:rsidRPr="00C104E0">
        <w:rPr>
          <w:rFonts w:ascii="Arial" w:hAnsi="Arial" w:cs="Arial"/>
          <w:sz w:val="20"/>
          <w:szCs w:val="20"/>
        </w:rPr>
        <w:lastRenderedPageBreak/>
        <w:t>u projektu, na kterém je vybíráno vstupné, doloží příjemce kopii dokladu za příjem vstupného,</w:t>
      </w:r>
    </w:p>
    <w:p w:rsidR="001511FC" w:rsidRPr="00C104E0" w:rsidRDefault="001511FC" w:rsidP="001511FC">
      <w:pPr>
        <w:pStyle w:val="Seznamsodrkami1"/>
        <w:jc w:val="both"/>
        <w:rPr>
          <w:rFonts w:ascii="Arial" w:hAnsi="Arial" w:cs="Arial"/>
          <w:sz w:val="20"/>
          <w:szCs w:val="20"/>
        </w:rPr>
      </w:pPr>
      <w:r w:rsidRPr="00C104E0">
        <w:rPr>
          <w:rFonts w:ascii="Arial" w:hAnsi="Arial" w:cs="Arial"/>
          <w:sz w:val="20"/>
          <w:szCs w:val="20"/>
        </w:rPr>
        <w:t>čestného prohlášení osoby oprávněné jednat za příjemce o úplnosti, správnosti a pravdivosti závěrečného vyúčtování,</w:t>
      </w:r>
    </w:p>
    <w:p w:rsidR="001511FC" w:rsidRPr="00C104E0" w:rsidRDefault="001511FC" w:rsidP="001511FC">
      <w:pPr>
        <w:suppressAutoHyphens w:val="0"/>
        <w:ind w:left="709"/>
        <w:jc w:val="both"/>
        <w:rPr>
          <w:rFonts w:ascii="Arial" w:hAnsi="Arial" w:cs="Arial"/>
          <w:sz w:val="20"/>
          <w:szCs w:val="20"/>
        </w:rPr>
      </w:pPr>
      <w:r w:rsidRPr="004F1951">
        <w:rPr>
          <w:rFonts w:ascii="Arial" w:hAnsi="Arial" w:cs="Arial"/>
          <w:sz w:val="20"/>
          <w:szCs w:val="20"/>
        </w:rPr>
        <w:t xml:space="preserve">a to nejpozději </w:t>
      </w:r>
      <w:r w:rsidR="004A1571" w:rsidRPr="00F44E90">
        <w:rPr>
          <w:rFonts w:ascii="Arial" w:hAnsi="Arial" w:cs="Arial"/>
          <w:b/>
          <w:color w:val="000000" w:themeColor="text1"/>
          <w:sz w:val="20"/>
          <w:szCs w:val="20"/>
        </w:rPr>
        <w:t>do </w:t>
      </w:r>
      <w:r w:rsidR="004A1571">
        <w:rPr>
          <w:rFonts w:ascii="Arial" w:hAnsi="Arial" w:cs="Arial"/>
          <w:b/>
          <w:color w:val="000000" w:themeColor="text1"/>
          <w:sz w:val="20"/>
          <w:szCs w:val="20"/>
        </w:rPr>
        <w:t xml:space="preserve">31. </w:t>
      </w:r>
      <w:r w:rsidR="00311E93">
        <w:rPr>
          <w:rFonts w:ascii="Arial" w:hAnsi="Arial" w:cs="Arial"/>
          <w:b/>
          <w:color w:val="000000" w:themeColor="text1"/>
          <w:sz w:val="20"/>
          <w:szCs w:val="20"/>
        </w:rPr>
        <w:t>8</w:t>
      </w:r>
      <w:r w:rsidR="004A1571">
        <w:rPr>
          <w:rFonts w:ascii="Arial" w:hAnsi="Arial" w:cs="Arial"/>
          <w:b/>
          <w:color w:val="000000" w:themeColor="text1"/>
          <w:sz w:val="20"/>
          <w:szCs w:val="20"/>
        </w:rPr>
        <w:t>. 202</w:t>
      </w:r>
      <w:r w:rsidR="00311E93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="004A1571" w:rsidRPr="00F44E90">
        <w:rPr>
          <w:rFonts w:ascii="Arial" w:hAnsi="Arial" w:cs="Arial"/>
          <w:b/>
          <w:color w:val="000000" w:themeColor="text1"/>
          <w:sz w:val="20"/>
          <w:szCs w:val="20"/>
        </w:rPr>
        <w:t xml:space="preserve"> včetně</w:t>
      </w:r>
      <w:r w:rsidR="004A1571" w:rsidRPr="00F44E90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C104E0">
        <w:rPr>
          <w:rFonts w:ascii="Arial" w:hAnsi="Arial" w:cs="Arial"/>
          <w:sz w:val="20"/>
          <w:szCs w:val="20"/>
        </w:rPr>
        <w:t>Závěrečné vyúčtování se následně v elektronickém systému GRANTYS vygeneruje. Takto vygenerované závěrečné vyúčtování doručí příjemce nejpozději poslední den lhůty pro podávání závěrečného vyúčtování jedním z níže uvedených způsobů:</w:t>
      </w:r>
    </w:p>
    <w:p w:rsidR="001511FC" w:rsidRPr="00C104E0" w:rsidRDefault="001511FC" w:rsidP="001511FC">
      <w:pPr>
        <w:numPr>
          <w:ilvl w:val="0"/>
          <w:numId w:val="28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C104E0">
        <w:rPr>
          <w:rFonts w:ascii="Arial" w:hAnsi="Arial" w:cs="Arial"/>
          <w:sz w:val="20"/>
          <w:szCs w:val="20"/>
        </w:rPr>
        <w:t xml:space="preserve">prostřednictvím datové schránky: </w:t>
      </w:r>
      <w:r w:rsidRPr="00C104E0">
        <w:rPr>
          <w:rFonts w:ascii="Arial" w:hAnsi="Arial" w:cs="Arial"/>
          <w:b/>
          <w:sz w:val="20"/>
          <w:szCs w:val="20"/>
        </w:rPr>
        <w:t>ndgbdc9</w:t>
      </w:r>
      <w:r w:rsidRPr="00C104E0">
        <w:rPr>
          <w:rFonts w:ascii="Arial" w:hAnsi="Arial" w:cs="Arial"/>
          <w:sz w:val="20"/>
          <w:szCs w:val="20"/>
        </w:rPr>
        <w:t>, závěrečné vyúčtování se považuje za podepsané v případě, že je podáno prostřednictvím datové schránky příjemce. Vyplývá-li ze stanov příjemce nebo obdobného dokumentu požadavek, aby závěrečné vyúčtování bylo podepsáno více osobami, musí být toto závěrečné vyúčtování opatřeno uznávaným nebo kvalifikovaným elektronickým podpisem všech těchto osob,</w:t>
      </w:r>
    </w:p>
    <w:p w:rsidR="001511FC" w:rsidRPr="00C104E0" w:rsidRDefault="001511FC" w:rsidP="001511FC">
      <w:pPr>
        <w:numPr>
          <w:ilvl w:val="0"/>
          <w:numId w:val="28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C104E0">
        <w:rPr>
          <w:rFonts w:ascii="Arial" w:hAnsi="Arial" w:cs="Arial"/>
          <w:sz w:val="20"/>
          <w:szCs w:val="20"/>
        </w:rPr>
        <w:t>nebo v jednom podepsaném originále prostřednictvím provozovatele poštovních služeb nebo osobně na podatelně Městského úřadu Krnov na tuto adresu:</w:t>
      </w:r>
    </w:p>
    <w:p w:rsidR="001511FC" w:rsidRPr="00C104E0" w:rsidRDefault="001511FC" w:rsidP="001511FC">
      <w:pPr>
        <w:ind w:left="360"/>
        <w:rPr>
          <w:rFonts w:ascii="Arial" w:hAnsi="Arial" w:cs="Arial"/>
          <w:b/>
          <w:bCs/>
          <w:sz w:val="20"/>
          <w:szCs w:val="20"/>
        </w:rPr>
      </w:pPr>
    </w:p>
    <w:p w:rsidR="001511FC" w:rsidRPr="00C104E0" w:rsidRDefault="001511FC" w:rsidP="001511FC">
      <w:pPr>
        <w:ind w:left="731" w:firstLine="687"/>
        <w:rPr>
          <w:rFonts w:ascii="Arial" w:hAnsi="Arial" w:cs="Arial"/>
          <w:b/>
          <w:bCs/>
          <w:sz w:val="20"/>
          <w:szCs w:val="20"/>
        </w:rPr>
      </w:pPr>
      <w:r w:rsidRPr="00C104E0">
        <w:rPr>
          <w:rFonts w:ascii="Arial" w:hAnsi="Arial" w:cs="Arial"/>
          <w:b/>
          <w:bCs/>
          <w:sz w:val="20"/>
          <w:szCs w:val="20"/>
        </w:rPr>
        <w:t>Město Krnov</w:t>
      </w:r>
    </w:p>
    <w:p w:rsidR="001511FC" w:rsidRPr="00C104E0" w:rsidRDefault="001511FC" w:rsidP="001511FC">
      <w:pPr>
        <w:ind w:left="1069" w:firstLine="349"/>
        <w:rPr>
          <w:rFonts w:ascii="Arial" w:hAnsi="Arial" w:cs="Arial"/>
          <w:b/>
          <w:bCs/>
          <w:sz w:val="20"/>
          <w:szCs w:val="20"/>
        </w:rPr>
      </w:pPr>
      <w:r w:rsidRPr="00C104E0">
        <w:rPr>
          <w:rFonts w:ascii="Arial" w:hAnsi="Arial" w:cs="Arial"/>
          <w:b/>
          <w:bCs/>
          <w:sz w:val="20"/>
          <w:szCs w:val="20"/>
        </w:rPr>
        <w:t>Odbor rozvoje města</w:t>
      </w:r>
    </w:p>
    <w:p w:rsidR="001511FC" w:rsidRPr="00C104E0" w:rsidRDefault="001511FC" w:rsidP="001511FC">
      <w:pPr>
        <w:ind w:left="1418"/>
        <w:rPr>
          <w:rFonts w:ascii="Arial" w:hAnsi="Arial" w:cs="Arial"/>
          <w:b/>
          <w:bCs/>
          <w:sz w:val="20"/>
          <w:szCs w:val="20"/>
        </w:rPr>
      </w:pPr>
      <w:r w:rsidRPr="00C104E0">
        <w:rPr>
          <w:rFonts w:ascii="Arial" w:hAnsi="Arial" w:cs="Arial"/>
          <w:b/>
          <w:bCs/>
          <w:sz w:val="20"/>
          <w:szCs w:val="20"/>
        </w:rPr>
        <w:t>Hlavní nám. 96/1</w:t>
      </w:r>
      <w:r w:rsidRPr="00C104E0">
        <w:rPr>
          <w:rFonts w:ascii="Arial" w:hAnsi="Arial" w:cs="Arial"/>
          <w:b/>
          <w:bCs/>
          <w:sz w:val="20"/>
          <w:szCs w:val="20"/>
        </w:rPr>
        <w:br/>
        <w:t>794 01 KRNOV</w:t>
      </w:r>
    </w:p>
    <w:p w:rsidR="001511FC" w:rsidRPr="00C104E0" w:rsidRDefault="001511FC" w:rsidP="001511FC">
      <w:pPr>
        <w:rPr>
          <w:rFonts w:ascii="Arial" w:hAnsi="Arial" w:cs="Arial"/>
          <w:b/>
          <w:bCs/>
          <w:sz w:val="20"/>
          <w:szCs w:val="20"/>
        </w:rPr>
      </w:pPr>
    </w:p>
    <w:p w:rsidR="001511FC" w:rsidRPr="00C104E0" w:rsidRDefault="001511FC" w:rsidP="001511FC">
      <w:pPr>
        <w:ind w:left="720"/>
        <w:jc w:val="both"/>
        <w:rPr>
          <w:rFonts w:ascii="Arial" w:hAnsi="Arial" w:cs="Arial"/>
          <w:sz w:val="20"/>
          <w:szCs w:val="20"/>
        </w:rPr>
      </w:pPr>
      <w:r w:rsidRPr="00C104E0">
        <w:rPr>
          <w:rFonts w:ascii="Arial" w:hAnsi="Arial" w:cs="Arial"/>
          <w:sz w:val="20"/>
          <w:szCs w:val="20"/>
        </w:rPr>
        <w:t xml:space="preserve">Závěrečné vyúčtování se považuje za předložené poskytovateli dnem jeho předání k přepravě provozovateli poštovních služeb nebo podáním na podatelně městského úřadu, nebo zasláním prostřednictvím datové schránky. </w:t>
      </w:r>
    </w:p>
    <w:p w:rsidR="00115D98" w:rsidRPr="00ED3992" w:rsidRDefault="008A7501" w:rsidP="001D1BD2">
      <w:pPr>
        <w:numPr>
          <w:ilvl w:val="1"/>
          <w:numId w:val="3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C104E0">
        <w:rPr>
          <w:rFonts w:ascii="Arial" w:hAnsi="Arial" w:cs="Arial"/>
          <w:sz w:val="20"/>
          <w:szCs w:val="20"/>
        </w:rPr>
        <w:t xml:space="preserve">vrátit nevyčerpané finanční prostředky poskytnuté dotace, jsou-li vyšší než </w:t>
      </w:r>
      <w:r w:rsidR="006C46D1" w:rsidRPr="00C104E0">
        <w:rPr>
          <w:rFonts w:ascii="Arial" w:hAnsi="Arial" w:cs="Arial"/>
          <w:sz w:val="20"/>
          <w:szCs w:val="20"/>
        </w:rPr>
        <w:t>1</w:t>
      </w:r>
      <w:r w:rsidRPr="00C104E0">
        <w:rPr>
          <w:rFonts w:ascii="Arial" w:hAnsi="Arial" w:cs="Arial"/>
          <w:sz w:val="20"/>
          <w:szCs w:val="20"/>
        </w:rPr>
        <w:t>0</w:t>
      </w:r>
      <w:r w:rsidR="006C46D1" w:rsidRPr="00C104E0">
        <w:rPr>
          <w:rFonts w:ascii="Arial" w:hAnsi="Arial" w:cs="Arial"/>
          <w:sz w:val="20"/>
          <w:szCs w:val="20"/>
        </w:rPr>
        <w:t xml:space="preserve"> Kč</w:t>
      </w:r>
      <w:r w:rsidRPr="00C104E0">
        <w:rPr>
          <w:rFonts w:ascii="Arial" w:hAnsi="Arial" w:cs="Arial"/>
          <w:sz w:val="20"/>
          <w:szCs w:val="20"/>
        </w:rPr>
        <w:t>, zpět na účet poskytovatele, a to do </w:t>
      </w:r>
      <w:r w:rsidR="00557AA5" w:rsidRPr="00C104E0">
        <w:rPr>
          <w:rFonts w:ascii="Arial" w:hAnsi="Arial" w:cs="Arial"/>
          <w:sz w:val="20"/>
          <w:szCs w:val="20"/>
        </w:rPr>
        <w:t>30 kalendářní</w:t>
      </w:r>
      <w:r w:rsidR="00557AA5" w:rsidRPr="00557AA5">
        <w:rPr>
          <w:rFonts w:ascii="Arial" w:hAnsi="Arial" w:cs="Arial"/>
          <w:sz w:val="20"/>
          <w:szCs w:val="20"/>
        </w:rPr>
        <w:t>ch dnů ode dne předložení Závěrečného vyúčtování, nejpozději však do 30 kalendářních dnů od termínu stanoveného pro předložení Závěrečného vyúčtování.</w:t>
      </w:r>
      <w:r w:rsidR="00557AA5" w:rsidRPr="00EB0EE9">
        <w:rPr>
          <w:rFonts w:ascii="Garamond" w:hAnsi="Garamond" w:cs="Tahoma"/>
          <w:sz w:val="22"/>
          <w:szCs w:val="22"/>
        </w:rPr>
        <w:t xml:space="preserve"> </w:t>
      </w:r>
      <w:r w:rsidRPr="00ED3992">
        <w:rPr>
          <w:rFonts w:ascii="Arial" w:hAnsi="Arial" w:cs="Arial"/>
          <w:sz w:val="20"/>
          <w:szCs w:val="20"/>
        </w:rPr>
        <w:t>Rozhodným okamžikem vrácení nevyčerpaných finančních prostředků dotace zpět na účet poskytovatele je den jejich odepsání z účtu příjemce,</w:t>
      </w:r>
    </w:p>
    <w:p w:rsidR="00115D98" w:rsidRPr="00ED3992" w:rsidRDefault="008A7501" w:rsidP="00734223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ED3992">
        <w:rPr>
          <w:rFonts w:ascii="Arial" w:hAnsi="Arial" w:cs="Arial"/>
          <w:sz w:val="20"/>
          <w:szCs w:val="20"/>
        </w:rPr>
        <w:t>v případě, že realizaci projektu nezahájí nebo ji přeruší z důvodů, že projekt nebude dále uskutečňovat, do </w:t>
      </w:r>
      <w:r w:rsidR="00A144EA" w:rsidRPr="00ED3992">
        <w:rPr>
          <w:rFonts w:ascii="Arial" w:hAnsi="Arial" w:cs="Arial"/>
          <w:sz w:val="20"/>
          <w:szCs w:val="20"/>
        </w:rPr>
        <w:t>14</w:t>
      </w:r>
      <w:r w:rsidRPr="00ED3992">
        <w:rPr>
          <w:rFonts w:ascii="Arial" w:hAnsi="Arial" w:cs="Arial"/>
          <w:sz w:val="20"/>
          <w:szCs w:val="20"/>
        </w:rPr>
        <w:t xml:space="preserve"> kalendářních dnů ohlásit tuto skuteč</w:t>
      </w:r>
      <w:r w:rsidR="00A23D58">
        <w:rPr>
          <w:rFonts w:ascii="Arial" w:hAnsi="Arial" w:cs="Arial"/>
          <w:sz w:val="20"/>
          <w:szCs w:val="20"/>
        </w:rPr>
        <w:t>nost administrátorovi písemně a </w:t>
      </w:r>
      <w:r w:rsidRPr="00ED3992">
        <w:rPr>
          <w:rFonts w:ascii="Arial" w:hAnsi="Arial" w:cs="Arial"/>
          <w:sz w:val="20"/>
          <w:szCs w:val="20"/>
        </w:rPr>
        <w:t>následně vrátit dotaci zpět na účet poskytovatele v plně poskytnuté výši do </w:t>
      </w:r>
      <w:r w:rsidR="00A144EA" w:rsidRPr="00ED3992">
        <w:rPr>
          <w:rFonts w:ascii="Arial" w:hAnsi="Arial" w:cs="Arial"/>
          <w:sz w:val="20"/>
          <w:szCs w:val="20"/>
        </w:rPr>
        <w:t>14</w:t>
      </w:r>
      <w:r w:rsidRPr="00ED3992">
        <w:rPr>
          <w:rFonts w:ascii="Arial" w:hAnsi="Arial" w:cs="Arial"/>
          <w:sz w:val="20"/>
          <w:szCs w:val="20"/>
        </w:rPr>
        <w:t xml:space="preserve"> kalendářních dnů ode dne ohlášení, nejpozději však do </w:t>
      </w:r>
      <w:r w:rsidR="00A144EA" w:rsidRPr="00ED3992">
        <w:rPr>
          <w:rFonts w:ascii="Arial" w:hAnsi="Arial" w:cs="Arial"/>
          <w:sz w:val="20"/>
          <w:szCs w:val="20"/>
        </w:rPr>
        <w:t>14</w:t>
      </w:r>
      <w:r w:rsidRPr="00ED3992">
        <w:rPr>
          <w:rFonts w:ascii="Arial" w:hAnsi="Arial" w:cs="Arial"/>
          <w:sz w:val="20"/>
          <w:szCs w:val="20"/>
        </w:rPr>
        <w:t xml:space="preserve"> kalendářních dnů ode dne, kdy byl toto ohlášení povinen učinit. Rozhodným okamžikem vrácení finančních prostředků dotace zpět na účet poskytovatele je den jejich odepsání z účtu příjemce,</w:t>
      </w:r>
    </w:p>
    <w:p w:rsidR="00115D98" w:rsidRPr="00286ABC" w:rsidRDefault="008A7501" w:rsidP="005E1F82">
      <w:pPr>
        <w:numPr>
          <w:ilvl w:val="1"/>
          <w:numId w:val="3"/>
        </w:numPr>
        <w:tabs>
          <w:tab w:val="clear" w:pos="785"/>
          <w:tab w:val="left" w:pos="720"/>
          <w:tab w:val="num" w:pos="144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ED3992">
        <w:rPr>
          <w:rFonts w:ascii="Arial" w:hAnsi="Arial" w:cs="Arial"/>
          <w:sz w:val="20"/>
          <w:szCs w:val="20"/>
        </w:rPr>
        <w:t>řádně v souladu s právními předpisy uschovat originály všech účetních dokladů vztahujících se k projektu</w:t>
      </w:r>
      <w:r w:rsidR="005E1F82" w:rsidRPr="005E1F82">
        <w:rPr>
          <w:rFonts w:ascii="Arial" w:hAnsi="Arial" w:cs="Arial"/>
          <w:color w:val="FF0000"/>
          <w:sz w:val="20"/>
          <w:szCs w:val="20"/>
        </w:rPr>
        <w:t xml:space="preserve"> </w:t>
      </w:r>
      <w:r w:rsidR="005E1F82" w:rsidRPr="00286ABC">
        <w:rPr>
          <w:rFonts w:ascii="Arial" w:hAnsi="Arial" w:cs="Arial"/>
          <w:sz w:val="20"/>
          <w:szCs w:val="20"/>
        </w:rPr>
        <w:t>po dobu 5 let od data určeného pro předložení vyúčtování dotace,</w:t>
      </w:r>
    </w:p>
    <w:p w:rsidR="00A70299" w:rsidRPr="006D5868" w:rsidRDefault="008A7501" w:rsidP="00734223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ED3992">
        <w:rPr>
          <w:rFonts w:ascii="Arial" w:hAnsi="Arial" w:cs="Arial"/>
          <w:sz w:val="20"/>
          <w:szCs w:val="20"/>
        </w:rPr>
        <w:t>umožnit poskytovateli v souladu se zákonem o finanční kontrole řádné provedení průběžné a</w:t>
      </w:r>
      <w:r w:rsidR="00C050BE" w:rsidRPr="00ED3992">
        <w:rPr>
          <w:rFonts w:ascii="Arial" w:hAnsi="Arial" w:cs="Arial"/>
          <w:sz w:val="20"/>
          <w:szCs w:val="20"/>
        </w:rPr>
        <w:t> </w:t>
      </w:r>
      <w:r w:rsidRPr="00ED3992">
        <w:rPr>
          <w:rFonts w:ascii="Arial" w:hAnsi="Arial" w:cs="Arial"/>
          <w:sz w:val="20"/>
          <w:szCs w:val="20"/>
        </w:rPr>
        <w:t xml:space="preserve">následné kontroly hospodaření s veřejnými prostředky z poskytnuté dotace, jejich použití dle účelového určení stanoveného touto smlouvou, provedení kontroly faktické realizace činnosti na místě a předložit při kontrole všechny potřebné účetní a jiné doklady. Kontrola na místě bude </w:t>
      </w:r>
      <w:r w:rsidRPr="006D5868">
        <w:rPr>
          <w:rFonts w:ascii="Arial" w:hAnsi="Arial" w:cs="Arial"/>
          <w:sz w:val="20"/>
          <w:szCs w:val="20"/>
        </w:rPr>
        <w:t>dle pokynu poskytovatele provedena v </w:t>
      </w:r>
      <w:r w:rsidRPr="006D5868">
        <w:rPr>
          <w:rFonts w:ascii="Arial" w:hAnsi="Arial" w:cs="Arial"/>
          <w:iCs/>
          <w:sz w:val="20"/>
          <w:szCs w:val="20"/>
        </w:rPr>
        <w:t>sídle</w:t>
      </w:r>
      <w:r w:rsidRPr="006D5868">
        <w:rPr>
          <w:rFonts w:ascii="Arial" w:hAnsi="Arial" w:cs="Arial"/>
          <w:sz w:val="20"/>
          <w:szCs w:val="20"/>
        </w:rPr>
        <w:t xml:space="preserve"> příjemce, v místě realizace projektu nebo v sídle poskytovatele,</w:t>
      </w:r>
    </w:p>
    <w:p w:rsidR="003A0F38" w:rsidRPr="00F94506" w:rsidRDefault="003A0F38" w:rsidP="003A0F38">
      <w:pPr>
        <w:numPr>
          <w:ilvl w:val="1"/>
          <w:numId w:val="3"/>
        </w:numPr>
        <w:tabs>
          <w:tab w:val="clear" w:pos="785"/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9D6336">
        <w:rPr>
          <w:rFonts w:ascii="Arial" w:hAnsi="Arial" w:cs="Arial"/>
          <w:sz w:val="20"/>
          <w:szCs w:val="20"/>
        </w:rPr>
        <w:t>umožnit kontrolu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F94506">
        <w:rPr>
          <w:rFonts w:ascii="Arial" w:hAnsi="Arial" w:cs="Arial"/>
          <w:sz w:val="20"/>
          <w:szCs w:val="20"/>
        </w:rPr>
        <w:t>věcn</w:t>
      </w:r>
      <w:r>
        <w:rPr>
          <w:rFonts w:ascii="Arial" w:hAnsi="Arial" w:cs="Arial"/>
          <w:sz w:val="20"/>
          <w:szCs w:val="20"/>
        </w:rPr>
        <w:t>é</w:t>
      </w:r>
      <w:r w:rsidRPr="00F94506">
        <w:rPr>
          <w:rFonts w:ascii="Arial" w:hAnsi="Arial" w:cs="Arial"/>
          <w:sz w:val="20"/>
          <w:szCs w:val="20"/>
        </w:rPr>
        <w:t xml:space="preserve"> realizace projektu ze strany členů příslušné komise zřízené radou města, </w:t>
      </w:r>
    </w:p>
    <w:p w:rsidR="00A70299" w:rsidRPr="006D5868" w:rsidRDefault="008A7501" w:rsidP="00734223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6D5868">
        <w:rPr>
          <w:rFonts w:ascii="Arial" w:hAnsi="Arial" w:cs="Arial"/>
          <w:sz w:val="20"/>
          <w:szCs w:val="20"/>
        </w:rPr>
        <w:t xml:space="preserve">při peněžních operacích dle písm. k) a l) tohoto odstavce smlouvy převádět peněžní prostředky na účet poskytovatele </w:t>
      </w:r>
      <w:r w:rsidR="00A70299" w:rsidRPr="006D5868">
        <w:rPr>
          <w:rFonts w:ascii="Arial" w:hAnsi="Arial" w:cs="Arial"/>
          <w:b/>
          <w:sz w:val="20"/>
          <w:szCs w:val="20"/>
        </w:rPr>
        <w:t>728771/0100</w:t>
      </w:r>
      <w:r w:rsidR="00A70299" w:rsidRPr="006D5868">
        <w:rPr>
          <w:rFonts w:ascii="Arial" w:hAnsi="Arial" w:cs="Arial"/>
          <w:sz w:val="20"/>
          <w:szCs w:val="20"/>
        </w:rPr>
        <w:t xml:space="preserve"> a variabilní symbol </w:t>
      </w:r>
      <w:r w:rsidR="004A1571" w:rsidRPr="00F44E90">
        <w:rPr>
          <w:rFonts w:ascii="Arial" w:hAnsi="Arial" w:cs="Arial"/>
          <w:b/>
          <w:bCs/>
          <w:color w:val="000000" w:themeColor="text1"/>
          <w:sz w:val="20"/>
          <w:szCs w:val="20"/>
        </w:rPr>
        <w:t>0250211012</w:t>
      </w:r>
      <w:r w:rsidR="00A70299" w:rsidRPr="006D5868">
        <w:rPr>
          <w:rFonts w:ascii="Arial" w:hAnsi="Arial" w:cs="Arial"/>
          <w:bCs/>
          <w:i/>
          <w:sz w:val="20"/>
          <w:szCs w:val="20"/>
        </w:rPr>
        <w:t xml:space="preserve">, </w:t>
      </w:r>
      <w:r w:rsidR="00A70299" w:rsidRPr="006D5868">
        <w:rPr>
          <w:rFonts w:ascii="Arial" w:hAnsi="Arial" w:cs="Arial"/>
          <w:sz w:val="20"/>
          <w:szCs w:val="20"/>
        </w:rPr>
        <w:t xml:space="preserve">v případě, že peněžní operace je prováděna v roce poskytnutí dotace </w:t>
      </w:r>
      <w:r w:rsidR="00A70299" w:rsidRPr="006D5868">
        <w:rPr>
          <w:rFonts w:ascii="Arial" w:hAnsi="Arial" w:cs="Arial"/>
          <w:sz w:val="20"/>
          <w:szCs w:val="20"/>
          <w:u w:val="single"/>
        </w:rPr>
        <w:t>nebo</w:t>
      </w:r>
      <w:r w:rsidR="00A70299" w:rsidRPr="006D5868">
        <w:rPr>
          <w:rFonts w:ascii="Arial" w:hAnsi="Arial" w:cs="Arial"/>
          <w:sz w:val="20"/>
          <w:szCs w:val="20"/>
        </w:rPr>
        <w:t xml:space="preserve"> na účet poskytovatele </w:t>
      </w:r>
      <w:r w:rsidR="00A70299" w:rsidRPr="006D5868">
        <w:rPr>
          <w:rFonts w:ascii="Arial" w:hAnsi="Arial" w:cs="Arial"/>
          <w:b/>
          <w:sz w:val="20"/>
          <w:szCs w:val="20"/>
        </w:rPr>
        <w:t xml:space="preserve">19-0000728771/0100 </w:t>
      </w:r>
      <w:r w:rsidR="00A70299" w:rsidRPr="006D5868">
        <w:rPr>
          <w:rFonts w:ascii="Arial" w:hAnsi="Arial" w:cs="Arial"/>
          <w:sz w:val="20"/>
          <w:szCs w:val="20"/>
        </w:rPr>
        <w:t>a variabilní symbol</w:t>
      </w:r>
      <w:r w:rsidR="00A70299" w:rsidRPr="006D5868">
        <w:rPr>
          <w:rFonts w:ascii="Arial" w:hAnsi="Arial" w:cs="Arial"/>
          <w:b/>
          <w:sz w:val="20"/>
          <w:szCs w:val="20"/>
        </w:rPr>
        <w:t xml:space="preserve"> </w:t>
      </w:r>
      <w:r w:rsidR="004A1571" w:rsidRPr="00F44E90">
        <w:rPr>
          <w:rFonts w:ascii="Arial" w:hAnsi="Arial" w:cs="Arial"/>
          <w:b/>
          <w:bCs/>
          <w:color w:val="000000" w:themeColor="text1"/>
          <w:sz w:val="20"/>
          <w:szCs w:val="20"/>
        </w:rPr>
        <w:t>0250211012</w:t>
      </w:r>
      <w:r w:rsidR="004A1571" w:rsidRPr="00F44E90">
        <w:rPr>
          <w:rFonts w:ascii="Arial" w:hAnsi="Arial" w:cs="Arial"/>
          <w:bCs/>
          <w:i/>
          <w:color w:val="000000" w:themeColor="text1"/>
          <w:sz w:val="20"/>
          <w:szCs w:val="20"/>
        </w:rPr>
        <w:t>,</w:t>
      </w:r>
      <w:r w:rsidR="00A70299" w:rsidRPr="00305AA6">
        <w:rPr>
          <w:rFonts w:ascii="Arial" w:hAnsi="Arial" w:cs="Arial"/>
          <w:b/>
          <w:bCs/>
          <w:color w:val="2E74B5"/>
          <w:sz w:val="20"/>
          <w:szCs w:val="20"/>
        </w:rPr>
        <w:t xml:space="preserve"> </w:t>
      </w:r>
      <w:r w:rsidR="00A70299" w:rsidRPr="006D5868">
        <w:rPr>
          <w:rFonts w:ascii="Arial" w:hAnsi="Arial" w:cs="Arial"/>
          <w:sz w:val="20"/>
          <w:szCs w:val="20"/>
        </w:rPr>
        <w:t>v případě, že peněžní operace je prováděna v následujícím roce po poskytnutí dotace,</w:t>
      </w:r>
    </w:p>
    <w:p w:rsidR="00115D98" w:rsidRPr="006D5868" w:rsidRDefault="008A7501" w:rsidP="00734223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6D5868">
        <w:rPr>
          <w:rFonts w:ascii="Arial" w:hAnsi="Arial" w:cs="Arial"/>
          <w:sz w:val="20"/>
          <w:szCs w:val="20"/>
        </w:rPr>
        <w:t>nepřevést realizaci projektu ani poskytnutou dotaci na jiný právní subjekt,</w:t>
      </w:r>
    </w:p>
    <w:p w:rsidR="00115D98" w:rsidRPr="006D5868" w:rsidRDefault="008A7501" w:rsidP="00734223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6D5868">
        <w:rPr>
          <w:rFonts w:ascii="Arial" w:hAnsi="Arial" w:cs="Arial"/>
          <w:sz w:val="20"/>
          <w:szCs w:val="20"/>
        </w:rPr>
        <w:t xml:space="preserve">po dobu </w:t>
      </w:r>
      <w:r w:rsidR="00C6095F" w:rsidRPr="006D5868">
        <w:rPr>
          <w:rFonts w:ascii="Arial" w:hAnsi="Arial" w:cs="Arial"/>
          <w:sz w:val="20"/>
          <w:szCs w:val="20"/>
        </w:rPr>
        <w:t>5</w:t>
      </w:r>
      <w:r w:rsidRPr="006D5868">
        <w:rPr>
          <w:rFonts w:ascii="Arial" w:hAnsi="Arial" w:cs="Arial"/>
          <w:sz w:val="20"/>
          <w:szCs w:val="20"/>
        </w:rPr>
        <w:t xml:space="preserve"> let od ukončení realizace projektu nezcizit drobný dlouhodobý hmotný majetek pořízený z prostředků získaných z dotace poskytnuté na základě této smlouvy,</w:t>
      </w:r>
    </w:p>
    <w:p w:rsidR="00115D98" w:rsidRPr="006D5868" w:rsidRDefault="008A7501" w:rsidP="00734223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6D5868">
        <w:rPr>
          <w:rFonts w:ascii="Arial" w:hAnsi="Arial" w:cs="Arial"/>
          <w:sz w:val="20"/>
          <w:szCs w:val="20"/>
        </w:rPr>
        <w:t>neprodleně, nejpozději však do </w:t>
      </w:r>
      <w:r w:rsidR="00A70299" w:rsidRPr="006D5868">
        <w:rPr>
          <w:rFonts w:ascii="Arial" w:hAnsi="Arial" w:cs="Arial"/>
          <w:sz w:val="20"/>
          <w:szCs w:val="20"/>
        </w:rPr>
        <w:t>14</w:t>
      </w:r>
      <w:r w:rsidRPr="006D5868">
        <w:rPr>
          <w:rFonts w:ascii="Arial" w:hAnsi="Arial" w:cs="Arial"/>
          <w:sz w:val="20"/>
          <w:szCs w:val="20"/>
        </w:rPr>
        <w:t xml:space="preserve"> kalendářních dnů, informovat poskytovatele o všech změnách souvisejících s čerpáním poskytnuté dotace, realizací projektu či identifikačními údaji příjemce. V případě změny účtu je příjemce povinen rovněž doložit vlastnictví k účtu, a</w:t>
      </w:r>
      <w:r w:rsidR="00C050BE" w:rsidRPr="006D5868">
        <w:rPr>
          <w:rFonts w:ascii="Arial" w:hAnsi="Arial" w:cs="Arial"/>
          <w:sz w:val="20"/>
          <w:szCs w:val="20"/>
        </w:rPr>
        <w:t> </w:t>
      </w:r>
      <w:r w:rsidRPr="006D5868">
        <w:rPr>
          <w:rFonts w:ascii="Arial" w:hAnsi="Arial" w:cs="Arial"/>
          <w:sz w:val="20"/>
          <w:szCs w:val="20"/>
        </w:rPr>
        <w:t>to kopií příslušné smlouvy nebo potvrzením peněžního ústavu. Z důvodu změn identifikačních údajů smluvních stran či změny účtu není nutné uzavírat ke smlouvě dodatek,</w:t>
      </w:r>
    </w:p>
    <w:p w:rsidR="00A01B86" w:rsidRPr="006D5868" w:rsidRDefault="008A7501" w:rsidP="00734223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Tahoma" w:hAnsi="Tahoma" w:cs="Tahoma"/>
          <w:sz w:val="20"/>
        </w:rPr>
      </w:pPr>
      <w:r w:rsidRPr="006D5868">
        <w:rPr>
          <w:rFonts w:ascii="Arial" w:hAnsi="Arial" w:cs="Arial"/>
          <w:sz w:val="20"/>
          <w:szCs w:val="20"/>
        </w:rPr>
        <w:t>dodržovat podmínky povinné publicity stanovené v čl. VII této smlouvy</w:t>
      </w:r>
      <w:r w:rsidR="00821CED" w:rsidRPr="006D5868">
        <w:rPr>
          <w:rFonts w:ascii="Arial" w:hAnsi="Arial" w:cs="Arial"/>
          <w:sz w:val="20"/>
          <w:szCs w:val="20"/>
        </w:rPr>
        <w:t>,</w:t>
      </w:r>
    </w:p>
    <w:p w:rsidR="001238AC" w:rsidRPr="00C104E0" w:rsidRDefault="00821CED" w:rsidP="001238AC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</w:rPr>
      </w:pPr>
      <w:r w:rsidRPr="00F84D2B">
        <w:rPr>
          <w:rFonts w:ascii="Arial" w:hAnsi="Arial" w:cs="Arial"/>
          <w:sz w:val="20"/>
        </w:rPr>
        <w:t xml:space="preserve">neprodleně, nejpozději však do 7 kalendářních dnů, informovat poskytovatele o vlastní přeměně nebo zrušení s likvidací, v případě přeměny i o tom, na který subjekt přejdou práva a povinnosti </w:t>
      </w:r>
      <w:r w:rsidRPr="00C104E0">
        <w:rPr>
          <w:rFonts w:ascii="Arial" w:hAnsi="Arial" w:cs="Arial"/>
          <w:sz w:val="20"/>
        </w:rPr>
        <w:t>z této smlouvy</w:t>
      </w:r>
      <w:r w:rsidR="001238AC" w:rsidRPr="00C104E0">
        <w:rPr>
          <w:rFonts w:ascii="Arial" w:hAnsi="Arial" w:cs="Arial"/>
          <w:sz w:val="20"/>
        </w:rPr>
        <w:t xml:space="preserve">, </w:t>
      </w:r>
    </w:p>
    <w:p w:rsidR="00396D73" w:rsidRPr="00C104E0" w:rsidRDefault="00D86BE1" w:rsidP="00396D73">
      <w:pPr>
        <w:numPr>
          <w:ilvl w:val="1"/>
          <w:numId w:val="3"/>
        </w:numPr>
        <w:tabs>
          <w:tab w:val="clear" w:pos="785"/>
          <w:tab w:val="left" w:pos="720"/>
          <w:tab w:val="num" w:pos="1440"/>
        </w:tabs>
        <w:ind w:left="714" w:hanging="357"/>
        <w:jc w:val="both"/>
        <w:rPr>
          <w:rFonts w:ascii="Arial" w:hAnsi="Arial" w:cs="Arial"/>
          <w:sz w:val="20"/>
        </w:rPr>
      </w:pPr>
      <w:r w:rsidRPr="00C104E0">
        <w:rPr>
          <w:rFonts w:ascii="Arial" w:hAnsi="Arial" w:cs="Arial"/>
          <w:sz w:val="20"/>
        </w:rPr>
        <w:t>u</w:t>
      </w:r>
      <w:r w:rsidRPr="00C104E0">
        <w:rPr>
          <w:rFonts w:ascii="Arial" w:hAnsi="Arial" w:cs="Arial"/>
          <w:sz w:val="20"/>
          <w:szCs w:val="20"/>
        </w:rPr>
        <w:t>možnit bezplatný vstup dvěma zástupcům města Krnova na akce podpořené tímto dotačním programem pro kontrolu věcné realizace projektu.</w:t>
      </w:r>
      <w:r w:rsidR="00396D73" w:rsidRPr="00C104E0">
        <w:rPr>
          <w:rFonts w:ascii="Arial" w:hAnsi="Arial" w:cs="Arial"/>
          <w:sz w:val="20"/>
          <w:szCs w:val="20"/>
        </w:rPr>
        <w:t xml:space="preserve"> </w:t>
      </w:r>
    </w:p>
    <w:p w:rsidR="00D86BE1" w:rsidRPr="00C104E0" w:rsidRDefault="00396D73" w:rsidP="00396D73">
      <w:pPr>
        <w:numPr>
          <w:ilvl w:val="1"/>
          <w:numId w:val="3"/>
        </w:numPr>
        <w:tabs>
          <w:tab w:val="clear" w:pos="785"/>
          <w:tab w:val="left" w:pos="720"/>
          <w:tab w:val="num" w:pos="1440"/>
        </w:tabs>
        <w:ind w:left="714" w:hanging="357"/>
        <w:jc w:val="both"/>
        <w:rPr>
          <w:rFonts w:ascii="Arial" w:hAnsi="Arial" w:cs="Arial"/>
          <w:sz w:val="20"/>
        </w:rPr>
      </w:pPr>
      <w:r w:rsidRPr="00C104E0">
        <w:rPr>
          <w:rFonts w:ascii="Arial" w:hAnsi="Arial" w:cs="Arial"/>
          <w:sz w:val="20"/>
        </w:rPr>
        <w:lastRenderedPageBreak/>
        <w:t>prokázat, jak byly finanční prostředky použity, a to nejpozději do 90 dní od stanovené doby pro doložení závěrečného vyúčtování. Neprokáže-li to, jedná se o poru</w:t>
      </w:r>
      <w:r w:rsidR="006A17AF" w:rsidRPr="00C104E0">
        <w:rPr>
          <w:rFonts w:ascii="Arial" w:hAnsi="Arial" w:cs="Arial"/>
          <w:sz w:val="20"/>
        </w:rPr>
        <w:t>š</w:t>
      </w:r>
      <w:r w:rsidRPr="00C104E0">
        <w:rPr>
          <w:rFonts w:ascii="Arial" w:hAnsi="Arial" w:cs="Arial"/>
          <w:sz w:val="20"/>
        </w:rPr>
        <w:t xml:space="preserve">ení podle § 22 odst. 2 písm. c) zákona č. 250/2000 Sb. </w:t>
      </w:r>
    </w:p>
    <w:p w:rsidR="00A01B86" w:rsidRPr="00C104E0" w:rsidRDefault="00A01B86" w:rsidP="00871924">
      <w:pPr>
        <w:pStyle w:val="Zkladntext"/>
        <w:numPr>
          <w:ilvl w:val="0"/>
          <w:numId w:val="15"/>
        </w:numPr>
        <w:suppressAutoHyphens w:val="0"/>
        <w:jc w:val="both"/>
        <w:rPr>
          <w:rFonts w:ascii="Arial" w:hAnsi="Arial" w:cs="Arial"/>
          <w:b w:val="0"/>
          <w:bCs w:val="0"/>
          <w:sz w:val="20"/>
        </w:rPr>
      </w:pPr>
      <w:r w:rsidRPr="00C104E0">
        <w:rPr>
          <w:rFonts w:ascii="Arial" w:hAnsi="Arial" w:cs="Arial"/>
          <w:b w:val="0"/>
          <w:bCs w:val="0"/>
          <w:sz w:val="20"/>
        </w:rPr>
        <w:t>Poruš</w:t>
      </w:r>
      <w:r w:rsidR="00477833" w:rsidRPr="00C104E0">
        <w:rPr>
          <w:rFonts w:ascii="Arial" w:hAnsi="Arial" w:cs="Arial"/>
          <w:b w:val="0"/>
          <w:bCs w:val="0"/>
          <w:sz w:val="20"/>
        </w:rPr>
        <w:t>ení podmínek uvedených v odst. 2</w:t>
      </w:r>
      <w:r w:rsidRPr="00C104E0">
        <w:rPr>
          <w:rFonts w:ascii="Arial" w:hAnsi="Arial" w:cs="Arial"/>
          <w:b w:val="0"/>
          <w:bCs w:val="0"/>
          <w:sz w:val="20"/>
        </w:rPr>
        <w:t xml:space="preserve"> písm. j), </w:t>
      </w:r>
      <w:r w:rsidR="00A241EB" w:rsidRPr="00C104E0">
        <w:rPr>
          <w:rFonts w:ascii="Arial" w:hAnsi="Arial" w:cs="Arial"/>
          <w:b w:val="0"/>
          <w:bCs w:val="0"/>
          <w:sz w:val="20"/>
        </w:rPr>
        <w:t>s</w:t>
      </w:r>
      <w:r w:rsidRPr="00C104E0">
        <w:rPr>
          <w:rFonts w:ascii="Arial" w:hAnsi="Arial" w:cs="Arial"/>
          <w:b w:val="0"/>
          <w:bCs w:val="0"/>
          <w:sz w:val="20"/>
        </w:rPr>
        <w:t>), t), u) je považováno za porušení méně závažné ve smyslu ust. § 10a odst. 6 zákona č. 250/2000 Sb. Odvod za tato porušení rozpočtové kázně se stanoví následujícím procentem:</w:t>
      </w:r>
    </w:p>
    <w:p w:rsidR="00A01B86" w:rsidRPr="00C104E0" w:rsidRDefault="00871924" w:rsidP="00316579">
      <w:pPr>
        <w:numPr>
          <w:ilvl w:val="0"/>
          <w:numId w:val="27"/>
        </w:numPr>
        <w:jc w:val="both"/>
        <w:rPr>
          <w:rFonts w:ascii="Arial" w:hAnsi="Arial" w:cs="Arial"/>
          <w:bCs/>
          <w:sz w:val="20"/>
          <w:szCs w:val="20"/>
        </w:rPr>
      </w:pPr>
      <w:r w:rsidRPr="00C104E0">
        <w:rPr>
          <w:rFonts w:ascii="Arial" w:hAnsi="Arial" w:cs="Arial"/>
          <w:bCs/>
          <w:sz w:val="20"/>
          <w:szCs w:val="20"/>
        </w:rPr>
        <w:t>p</w:t>
      </w:r>
      <w:r w:rsidR="00A01B86" w:rsidRPr="00C104E0">
        <w:rPr>
          <w:rFonts w:ascii="Arial" w:hAnsi="Arial" w:cs="Arial"/>
          <w:bCs/>
          <w:sz w:val="20"/>
          <w:szCs w:val="20"/>
        </w:rPr>
        <w:t>ředložení vyúčtování podle odst. 2 písm. j) po stanovené lhůtě:</w:t>
      </w:r>
    </w:p>
    <w:p w:rsidR="00A01B86" w:rsidRPr="00C104E0" w:rsidRDefault="00A01B86" w:rsidP="00734223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 w:rsidRPr="00C104E0">
        <w:rPr>
          <w:rFonts w:ascii="Arial" w:hAnsi="Arial" w:cs="Arial"/>
          <w:bCs/>
          <w:sz w:val="20"/>
          <w:szCs w:val="20"/>
        </w:rPr>
        <w:t>do 7 kalendářních dnů</w:t>
      </w:r>
      <w:r w:rsidR="00871924" w:rsidRPr="00C104E0">
        <w:rPr>
          <w:rFonts w:ascii="Arial" w:hAnsi="Arial" w:cs="Arial"/>
          <w:bCs/>
          <w:sz w:val="20"/>
          <w:szCs w:val="20"/>
        </w:rPr>
        <w:t xml:space="preserve"> </w:t>
      </w:r>
      <w:r w:rsidR="00396D73" w:rsidRPr="00C104E0">
        <w:rPr>
          <w:rFonts w:ascii="Arial" w:hAnsi="Arial" w:cs="Arial"/>
          <w:bCs/>
          <w:sz w:val="20"/>
          <w:szCs w:val="20"/>
        </w:rPr>
        <w:tab/>
      </w:r>
      <w:r w:rsidR="00396D73" w:rsidRPr="00C104E0">
        <w:rPr>
          <w:rFonts w:ascii="Arial" w:hAnsi="Arial" w:cs="Arial"/>
          <w:bCs/>
          <w:sz w:val="20"/>
          <w:szCs w:val="20"/>
        </w:rPr>
        <w:tab/>
      </w:r>
      <w:r w:rsidR="00396D73" w:rsidRPr="00C104E0">
        <w:rPr>
          <w:rFonts w:ascii="Arial" w:hAnsi="Arial" w:cs="Arial"/>
          <w:bCs/>
          <w:sz w:val="20"/>
          <w:szCs w:val="20"/>
        </w:rPr>
        <w:tab/>
        <w:t xml:space="preserve">  </w:t>
      </w:r>
      <w:r w:rsidRPr="00C104E0">
        <w:rPr>
          <w:rFonts w:ascii="Arial" w:hAnsi="Arial" w:cs="Arial"/>
          <w:bCs/>
          <w:sz w:val="20"/>
          <w:szCs w:val="20"/>
        </w:rPr>
        <w:t>5 % poskytnuté dotace</w:t>
      </w:r>
      <w:r w:rsidR="00871924" w:rsidRPr="00C104E0">
        <w:rPr>
          <w:rFonts w:ascii="Arial" w:hAnsi="Arial" w:cs="Arial"/>
          <w:bCs/>
          <w:sz w:val="20"/>
          <w:szCs w:val="20"/>
        </w:rPr>
        <w:t>,</w:t>
      </w:r>
    </w:p>
    <w:p w:rsidR="00A01B86" w:rsidRPr="00C104E0" w:rsidRDefault="00A01B86" w:rsidP="00734223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 w:rsidRPr="00C104E0">
        <w:rPr>
          <w:rFonts w:ascii="Arial" w:hAnsi="Arial" w:cs="Arial"/>
          <w:bCs/>
          <w:sz w:val="20"/>
          <w:szCs w:val="20"/>
        </w:rPr>
        <w:t>od 8 do 30 kalendářních dnů</w:t>
      </w:r>
      <w:r w:rsidR="00396D73" w:rsidRPr="00C104E0">
        <w:rPr>
          <w:rFonts w:ascii="Arial" w:hAnsi="Arial" w:cs="Arial"/>
          <w:bCs/>
          <w:sz w:val="20"/>
          <w:szCs w:val="20"/>
        </w:rPr>
        <w:tab/>
      </w:r>
      <w:r w:rsidR="00396D73" w:rsidRPr="00C104E0">
        <w:rPr>
          <w:rFonts w:ascii="Arial" w:hAnsi="Arial" w:cs="Arial"/>
          <w:bCs/>
          <w:sz w:val="20"/>
          <w:szCs w:val="20"/>
        </w:rPr>
        <w:tab/>
      </w:r>
      <w:r w:rsidRPr="00C104E0">
        <w:rPr>
          <w:rFonts w:ascii="Arial" w:hAnsi="Arial" w:cs="Arial"/>
          <w:bCs/>
          <w:sz w:val="20"/>
          <w:szCs w:val="20"/>
        </w:rPr>
        <w:t>10 % poskytnuté dotace</w:t>
      </w:r>
      <w:r w:rsidR="00871924" w:rsidRPr="00C104E0">
        <w:rPr>
          <w:rFonts w:ascii="Arial" w:hAnsi="Arial" w:cs="Arial"/>
          <w:bCs/>
          <w:sz w:val="20"/>
          <w:szCs w:val="20"/>
        </w:rPr>
        <w:t>,</w:t>
      </w:r>
    </w:p>
    <w:p w:rsidR="00396D73" w:rsidRPr="00C104E0" w:rsidRDefault="00871924" w:rsidP="00396D73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 w:rsidRPr="00C104E0">
        <w:rPr>
          <w:rFonts w:ascii="Arial" w:hAnsi="Arial" w:cs="Arial"/>
          <w:bCs/>
          <w:sz w:val="20"/>
          <w:szCs w:val="20"/>
        </w:rPr>
        <w:t xml:space="preserve">od 31 do 50 kalendářních dnů </w:t>
      </w:r>
      <w:r w:rsidR="00396D73" w:rsidRPr="00C104E0">
        <w:rPr>
          <w:rFonts w:ascii="Arial" w:hAnsi="Arial" w:cs="Arial"/>
          <w:bCs/>
          <w:sz w:val="20"/>
          <w:szCs w:val="20"/>
        </w:rPr>
        <w:tab/>
      </w:r>
      <w:r w:rsidR="00396D73" w:rsidRPr="00C104E0">
        <w:rPr>
          <w:rFonts w:ascii="Arial" w:hAnsi="Arial" w:cs="Arial"/>
          <w:bCs/>
          <w:sz w:val="20"/>
          <w:szCs w:val="20"/>
        </w:rPr>
        <w:tab/>
      </w:r>
      <w:r w:rsidR="00A01B86" w:rsidRPr="00C104E0">
        <w:rPr>
          <w:rFonts w:ascii="Arial" w:hAnsi="Arial" w:cs="Arial"/>
          <w:bCs/>
          <w:sz w:val="20"/>
          <w:szCs w:val="20"/>
        </w:rPr>
        <w:t>20 % poskytnuté dotace</w:t>
      </w:r>
      <w:r w:rsidRPr="00C104E0">
        <w:rPr>
          <w:rFonts w:ascii="Arial" w:hAnsi="Arial" w:cs="Arial"/>
          <w:bCs/>
          <w:sz w:val="20"/>
          <w:szCs w:val="20"/>
        </w:rPr>
        <w:t>,</w:t>
      </w:r>
      <w:r w:rsidR="00396D73" w:rsidRPr="00C104E0">
        <w:rPr>
          <w:rFonts w:ascii="Arial" w:hAnsi="Arial" w:cs="Arial"/>
          <w:bCs/>
          <w:sz w:val="20"/>
          <w:szCs w:val="20"/>
        </w:rPr>
        <w:t xml:space="preserve"> </w:t>
      </w:r>
    </w:p>
    <w:p w:rsidR="00A01B86" w:rsidRPr="00C104E0" w:rsidRDefault="00396D73" w:rsidP="00734223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 w:rsidRPr="00C104E0">
        <w:rPr>
          <w:rFonts w:ascii="Arial" w:hAnsi="Arial" w:cs="Arial"/>
          <w:bCs/>
          <w:sz w:val="20"/>
          <w:szCs w:val="20"/>
        </w:rPr>
        <w:t xml:space="preserve">nad 51 kalendářních dnů </w:t>
      </w:r>
      <w:r w:rsidR="00736EA2" w:rsidRPr="00C104E0">
        <w:rPr>
          <w:rFonts w:ascii="Arial" w:hAnsi="Arial" w:cs="Arial"/>
          <w:bCs/>
          <w:sz w:val="20"/>
          <w:szCs w:val="20"/>
        </w:rPr>
        <w:t>do 90 dnů</w:t>
      </w:r>
      <w:r w:rsidRPr="00C104E0">
        <w:rPr>
          <w:rFonts w:ascii="Arial" w:hAnsi="Arial" w:cs="Arial"/>
          <w:bCs/>
          <w:sz w:val="20"/>
          <w:szCs w:val="20"/>
        </w:rPr>
        <w:tab/>
        <w:t xml:space="preserve">30 % poskytnuté dotace, </w:t>
      </w:r>
    </w:p>
    <w:p w:rsidR="00316579" w:rsidRDefault="00316579" w:rsidP="00316579">
      <w:pPr>
        <w:tabs>
          <w:tab w:val="left" w:pos="567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b) </w:t>
      </w:r>
      <w:r w:rsidR="00871924">
        <w:rPr>
          <w:rFonts w:ascii="Arial" w:hAnsi="Arial" w:cs="Arial"/>
          <w:bCs/>
          <w:sz w:val="20"/>
          <w:szCs w:val="20"/>
        </w:rPr>
        <w:t>p</w:t>
      </w:r>
      <w:r w:rsidR="00A01B86" w:rsidRPr="00132CD2">
        <w:rPr>
          <w:rFonts w:ascii="Arial" w:hAnsi="Arial" w:cs="Arial"/>
          <w:bCs/>
          <w:sz w:val="20"/>
          <w:szCs w:val="20"/>
        </w:rPr>
        <w:t xml:space="preserve">orušení povinnosti stanovené v odst. 2 písm. </w:t>
      </w:r>
      <w:r w:rsidR="00523C90">
        <w:rPr>
          <w:rFonts w:ascii="Arial" w:hAnsi="Arial" w:cs="Arial"/>
          <w:bCs/>
          <w:sz w:val="20"/>
          <w:szCs w:val="20"/>
        </w:rPr>
        <w:t>s</w:t>
      </w:r>
      <w:r w:rsidR="00A01B86" w:rsidRPr="00132CD2">
        <w:rPr>
          <w:rFonts w:ascii="Arial" w:hAnsi="Arial" w:cs="Arial"/>
          <w:bCs/>
          <w:sz w:val="20"/>
          <w:szCs w:val="20"/>
        </w:rPr>
        <w:t>)</w:t>
      </w:r>
      <w:r w:rsidR="0087192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–</w:t>
      </w:r>
      <w:r w:rsidR="00871924">
        <w:rPr>
          <w:rFonts w:ascii="Arial" w:hAnsi="Arial" w:cs="Arial"/>
          <w:bCs/>
          <w:sz w:val="20"/>
          <w:szCs w:val="20"/>
        </w:rPr>
        <w:t xml:space="preserve"> </w:t>
      </w:r>
      <w:r w:rsidR="00523C90">
        <w:rPr>
          <w:rFonts w:ascii="Arial" w:hAnsi="Arial" w:cs="Arial"/>
          <w:bCs/>
          <w:sz w:val="20"/>
          <w:szCs w:val="20"/>
        </w:rPr>
        <w:t>2</w:t>
      </w:r>
      <w:r w:rsidR="00A01B86" w:rsidRPr="00132CD2">
        <w:rPr>
          <w:rFonts w:ascii="Arial" w:hAnsi="Arial" w:cs="Arial"/>
          <w:bCs/>
          <w:sz w:val="20"/>
          <w:szCs w:val="20"/>
        </w:rPr>
        <w:t> % poskytnuté dotace</w:t>
      </w:r>
      <w:r w:rsidR="00871924">
        <w:rPr>
          <w:rFonts w:ascii="Arial" w:hAnsi="Arial" w:cs="Arial"/>
          <w:bCs/>
          <w:sz w:val="20"/>
          <w:szCs w:val="20"/>
        </w:rPr>
        <w:t>,</w:t>
      </w:r>
    </w:p>
    <w:p w:rsidR="00A01B86" w:rsidRPr="00132CD2" w:rsidRDefault="00316579" w:rsidP="00316579">
      <w:pPr>
        <w:tabs>
          <w:tab w:val="left" w:pos="567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c) </w:t>
      </w:r>
      <w:r w:rsidR="00871924">
        <w:rPr>
          <w:rFonts w:ascii="Arial" w:hAnsi="Arial" w:cs="Arial"/>
          <w:bCs/>
          <w:sz w:val="20"/>
          <w:szCs w:val="20"/>
        </w:rPr>
        <w:t>p</w:t>
      </w:r>
      <w:r w:rsidR="00A01B86" w:rsidRPr="00132CD2">
        <w:rPr>
          <w:rFonts w:ascii="Arial" w:hAnsi="Arial" w:cs="Arial"/>
          <w:bCs/>
          <w:sz w:val="20"/>
          <w:szCs w:val="20"/>
        </w:rPr>
        <w:t xml:space="preserve">orušení povinnosti stanovené v odst. 2 písm. </w:t>
      </w:r>
      <w:r w:rsidR="00523C90">
        <w:rPr>
          <w:rFonts w:ascii="Arial" w:hAnsi="Arial" w:cs="Arial"/>
          <w:bCs/>
          <w:sz w:val="20"/>
          <w:szCs w:val="20"/>
        </w:rPr>
        <w:t>t</w:t>
      </w:r>
      <w:r w:rsidR="00A01B86">
        <w:rPr>
          <w:rFonts w:ascii="Arial" w:hAnsi="Arial" w:cs="Arial"/>
          <w:bCs/>
          <w:sz w:val="20"/>
          <w:szCs w:val="20"/>
        </w:rPr>
        <w:t>)</w:t>
      </w:r>
      <w:r w:rsidR="0087192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–</w:t>
      </w:r>
      <w:r w:rsidR="00871924">
        <w:rPr>
          <w:rFonts w:ascii="Arial" w:hAnsi="Arial" w:cs="Arial"/>
          <w:bCs/>
          <w:sz w:val="20"/>
          <w:szCs w:val="20"/>
        </w:rPr>
        <w:t xml:space="preserve"> </w:t>
      </w:r>
      <w:r w:rsidR="00A01B86">
        <w:rPr>
          <w:rFonts w:ascii="Arial" w:hAnsi="Arial" w:cs="Arial"/>
          <w:bCs/>
          <w:sz w:val="20"/>
          <w:szCs w:val="20"/>
        </w:rPr>
        <w:t>10</w:t>
      </w:r>
      <w:r w:rsidR="00A01B86" w:rsidRPr="00132CD2">
        <w:rPr>
          <w:rFonts w:ascii="Arial" w:hAnsi="Arial" w:cs="Arial"/>
          <w:bCs/>
          <w:sz w:val="20"/>
          <w:szCs w:val="20"/>
        </w:rPr>
        <w:t> % poskytnuté dotace</w:t>
      </w:r>
      <w:r w:rsidR="00871924">
        <w:rPr>
          <w:rFonts w:ascii="Arial" w:hAnsi="Arial" w:cs="Arial"/>
          <w:bCs/>
          <w:sz w:val="20"/>
          <w:szCs w:val="20"/>
        </w:rPr>
        <w:t>,</w:t>
      </w:r>
    </w:p>
    <w:p w:rsidR="00A01B86" w:rsidRDefault="00316579" w:rsidP="00316579">
      <w:pPr>
        <w:tabs>
          <w:tab w:val="left" w:pos="558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d) </w:t>
      </w:r>
      <w:r w:rsidR="00871924">
        <w:rPr>
          <w:rFonts w:ascii="Arial" w:hAnsi="Arial" w:cs="Arial"/>
          <w:bCs/>
          <w:sz w:val="20"/>
          <w:szCs w:val="20"/>
        </w:rPr>
        <w:t>p</w:t>
      </w:r>
      <w:r w:rsidR="00A01B86" w:rsidRPr="00132CD2">
        <w:rPr>
          <w:rFonts w:ascii="Arial" w:hAnsi="Arial" w:cs="Arial"/>
          <w:bCs/>
          <w:sz w:val="20"/>
          <w:szCs w:val="20"/>
        </w:rPr>
        <w:t xml:space="preserve">orušení každé povinnosti stanovené v odst. 2 písm. </w:t>
      </w:r>
      <w:r w:rsidR="00523C90">
        <w:rPr>
          <w:rFonts w:ascii="Arial" w:hAnsi="Arial" w:cs="Arial"/>
          <w:bCs/>
          <w:sz w:val="20"/>
          <w:szCs w:val="20"/>
        </w:rPr>
        <w:t>u</w:t>
      </w:r>
      <w:r w:rsidR="00A01B86" w:rsidRPr="00132CD2">
        <w:rPr>
          <w:rFonts w:ascii="Arial" w:hAnsi="Arial" w:cs="Arial"/>
          <w:bCs/>
          <w:sz w:val="20"/>
          <w:szCs w:val="20"/>
        </w:rPr>
        <w:t>)</w:t>
      </w:r>
      <w:r w:rsidR="0087192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–</w:t>
      </w:r>
      <w:r w:rsidR="00871924">
        <w:rPr>
          <w:rFonts w:ascii="Arial" w:hAnsi="Arial" w:cs="Arial"/>
          <w:bCs/>
          <w:sz w:val="20"/>
          <w:szCs w:val="20"/>
        </w:rPr>
        <w:t xml:space="preserve"> </w:t>
      </w:r>
      <w:r w:rsidR="00A01B86">
        <w:rPr>
          <w:rFonts w:ascii="Arial" w:hAnsi="Arial" w:cs="Arial"/>
          <w:bCs/>
          <w:sz w:val="20"/>
          <w:szCs w:val="20"/>
        </w:rPr>
        <w:t>5</w:t>
      </w:r>
      <w:r w:rsidR="00A01B86" w:rsidRPr="00132CD2">
        <w:rPr>
          <w:rFonts w:ascii="Arial" w:hAnsi="Arial" w:cs="Arial"/>
          <w:bCs/>
          <w:sz w:val="20"/>
          <w:szCs w:val="20"/>
        </w:rPr>
        <w:t> % poskytnuté dotace</w:t>
      </w:r>
      <w:r w:rsidR="00871924">
        <w:rPr>
          <w:rFonts w:ascii="Arial" w:hAnsi="Arial" w:cs="Arial"/>
          <w:bCs/>
          <w:sz w:val="20"/>
          <w:szCs w:val="20"/>
        </w:rPr>
        <w:t>.</w:t>
      </w:r>
    </w:p>
    <w:p w:rsidR="00871924" w:rsidRPr="00871924" w:rsidRDefault="008D13B8" w:rsidP="00316579">
      <w:pPr>
        <w:numPr>
          <w:ilvl w:val="0"/>
          <w:numId w:val="15"/>
        </w:numPr>
        <w:tabs>
          <w:tab w:val="left" w:pos="5580"/>
        </w:tabs>
        <w:suppressAutoHyphens w:val="0"/>
        <w:jc w:val="both"/>
        <w:rPr>
          <w:rFonts w:ascii="Arial" w:hAnsi="Arial" w:cs="Arial"/>
          <w:b/>
          <w:bCs/>
          <w:sz w:val="20"/>
          <w:szCs w:val="20"/>
        </w:rPr>
      </w:pPr>
      <w:r w:rsidRPr="00871924">
        <w:rPr>
          <w:rFonts w:ascii="Arial" w:hAnsi="Arial" w:cs="Arial"/>
          <w:sz w:val="20"/>
          <w:szCs w:val="20"/>
        </w:rPr>
        <w:t>Osobní údaje poskytnuté žadatelem o dotaci (jméno, příjmení, funkce, adresa, kontaktní e</w:t>
      </w:r>
      <w:r w:rsidR="00A23D58">
        <w:rPr>
          <w:rFonts w:ascii="Arial" w:hAnsi="Arial" w:cs="Arial"/>
          <w:sz w:val="20"/>
          <w:szCs w:val="20"/>
        </w:rPr>
        <w:t>-</w:t>
      </w:r>
      <w:r w:rsidRPr="00871924">
        <w:rPr>
          <w:rFonts w:ascii="Arial" w:hAnsi="Arial" w:cs="Arial"/>
          <w:sz w:val="20"/>
          <w:szCs w:val="20"/>
        </w:rPr>
        <w:t>mail a</w:t>
      </w:r>
      <w:r w:rsidR="00A23D58">
        <w:rPr>
          <w:rFonts w:ascii="Arial" w:hAnsi="Arial" w:cs="Arial"/>
          <w:sz w:val="20"/>
          <w:szCs w:val="20"/>
        </w:rPr>
        <w:t> </w:t>
      </w:r>
      <w:r w:rsidRPr="00871924">
        <w:rPr>
          <w:rFonts w:ascii="Arial" w:hAnsi="Arial" w:cs="Arial"/>
          <w:sz w:val="20"/>
          <w:szCs w:val="20"/>
        </w:rPr>
        <w:t>kontaktní telefon) jsou zpracovávány jen a pouze za účelem uzavření smlouvy o poskytnutí dotace (plnění smlouvy) a budou uloženy po dobu 10 let nebo po dobu platnosti smlouvy v případě, že bude uzavřena. Tyto osobní údaje nebudou dále předávány žádné třetí straně a budou zabezpečeny před zneužitím odpovídajícími prostředky. Osobní údaje v rozsahu jméno, příjmení, funkce budou zveřejněny v registru smluv. Osobní údaje nejsou použity pro automa</w:t>
      </w:r>
      <w:r w:rsidR="00A23D58">
        <w:rPr>
          <w:rFonts w:ascii="Arial" w:hAnsi="Arial" w:cs="Arial"/>
          <w:sz w:val="20"/>
          <w:szCs w:val="20"/>
        </w:rPr>
        <w:t>tizované rozhodování. Žadatel o </w:t>
      </w:r>
      <w:r w:rsidRPr="00871924">
        <w:rPr>
          <w:rFonts w:ascii="Arial" w:hAnsi="Arial" w:cs="Arial"/>
          <w:sz w:val="20"/>
          <w:szCs w:val="20"/>
        </w:rPr>
        <w:t xml:space="preserve">dotaci má právo být zapomenut, být seznámen s údaji, které správce či zpracovatel o něm má, vznést námitku proti zpracování jeho osobních údajů, přenést své osobní údaje od správce k třetímu subjektu, žádat lidský přezkum v případě automatizovaného rozhodování a aktualizovat své osobní </w:t>
      </w:r>
      <w:r w:rsidR="00871924" w:rsidRPr="00871924">
        <w:rPr>
          <w:rFonts w:ascii="Arial" w:hAnsi="Arial" w:cs="Arial"/>
          <w:sz w:val="20"/>
          <w:szCs w:val="20"/>
        </w:rPr>
        <w:t>ú</w:t>
      </w:r>
      <w:r w:rsidRPr="00871924">
        <w:rPr>
          <w:rFonts w:ascii="Arial" w:hAnsi="Arial" w:cs="Arial"/>
          <w:sz w:val="20"/>
          <w:szCs w:val="20"/>
        </w:rPr>
        <w:t>daje tak, aby jejich neaktuální verze mu nezpůsobila újmu</w:t>
      </w:r>
      <w:r w:rsidR="00523C90" w:rsidRPr="00871924">
        <w:rPr>
          <w:rFonts w:ascii="Arial" w:hAnsi="Arial" w:cs="Arial"/>
          <w:sz w:val="20"/>
          <w:szCs w:val="20"/>
        </w:rPr>
        <w:t>, a dále má také právo podat stížnost dozorovému orgánu (Ú</w:t>
      </w:r>
      <w:r w:rsidR="00871924">
        <w:rPr>
          <w:rFonts w:ascii="Arial" w:hAnsi="Arial" w:cs="Arial"/>
          <w:sz w:val="20"/>
          <w:szCs w:val="20"/>
        </w:rPr>
        <w:t>řad pro ochranu osobních údajů</w:t>
      </w:r>
      <w:r w:rsidR="00523C90" w:rsidRPr="00871924">
        <w:rPr>
          <w:rFonts w:ascii="Arial" w:hAnsi="Arial" w:cs="Arial"/>
          <w:sz w:val="20"/>
          <w:szCs w:val="20"/>
        </w:rPr>
        <w:t xml:space="preserve">). Správcem osobních údajů je Městský úřad Krnov, v případě dotazů ohledně zpracování osobních údajů </w:t>
      </w:r>
      <w:r w:rsidR="00523C90" w:rsidRPr="005A475A">
        <w:rPr>
          <w:rFonts w:ascii="Arial" w:hAnsi="Arial" w:cs="Arial"/>
          <w:sz w:val="20"/>
          <w:szCs w:val="20"/>
        </w:rPr>
        <w:t xml:space="preserve">kontaktujte: </w:t>
      </w:r>
      <w:hyperlink r:id="rId7" w:history="1">
        <w:r w:rsidR="00274B51" w:rsidRPr="005A475A">
          <w:rPr>
            <w:rStyle w:val="Hypertextovodkaz"/>
            <w:rFonts w:ascii="Arial" w:hAnsi="Arial" w:cs="Arial"/>
            <w:color w:val="auto"/>
            <w:sz w:val="20"/>
            <w:szCs w:val="20"/>
          </w:rPr>
          <w:t>gdpr@</w:t>
        </w:r>
        <w:r w:rsidR="00645168" w:rsidRPr="005A475A">
          <w:rPr>
            <w:rStyle w:val="Hypertextovodkaz"/>
            <w:rFonts w:ascii="Arial" w:hAnsi="Arial" w:cs="Arial"/>
            <w:color w:val="auto"/>
            <w:sz w:val="20"/>
            <w:szCs w:val="20"/>
          </w:rPr>
          <w:t>mukrnov</w:t>
        </w:r>
        <w:r w:rsidR="00274B51" w:rsidRPr="005A475A">
          <w:rPr>
            <w:rStyle w:val="Hypertextovodkaz"/>
            <w:rFonts w:ascii="Arial" w:hAnsi="Arial" w:cs="Arial"/>
            <w:color w:val="auto"/>
            <w:sz w:val="20"/>
            <w:szCs w:val="20"/>
          </w:rPr>
          <w:t>.cz</w:t>
        </w:r>
      </w:hyperlink>
      <w:r w:rsidR="00523C90" w:rsidRPr="00871924">
        <w:rPr>
          <w:rFonts w:ascii="Arial" w:hAnsi="Arial" w:cs="Arial"/>
          <w:sz w:val="20"/>
          <w:szCs w:val="20"/>
        </w:rPr>
        <w:t>.</w:t>
      </w:r>
    </w:p>
    <w:p w:rsidR="003E7452" w:rsidRPr="00871924" w:rsidRDefault="003E7452" w:rsidP="00871924">
      <w:pPr>
        <w:tabs>
          <w:tab w:val="left" w:pos="360"/>
          <w:tab w:val="left" w:pos="5580"/>
        </w:tabs>
        <w:suppressAutoHyphens w:val="0"/>
        <w:ind w:left="-3"/>
        <w:jc w:val="both"/>
        <w:rPr>
          <w:rFonts w:ascii="Arial" w:hAnsi="Arial" w:cs="Arial"/>
          <w:b/>
          <w:bCs/>
          <w:sz w:val="20"/>
          <w:szCs w:val="20"/>
        </w:rPr>
      </w:pPr>
    </w:p>
    <w:p w:rsidR="00115D98" w:rsidRPr="00ED3992" w:rsidRDefault="008A7501" w:rsidP="0073422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D3992">
        <w:rPr>
          <w:rFonts w:ascii="Arial" w:hAnsi="Arial" w:cs="Arial"/>
          <w:b/>
          <w:bCs/>
          <w:sz w:val="20"/>
          <w:szCs w:val="20"/>
        </w:rPr>
        <w:t>VI.</w:t>
      </w:r>
    </w:p>
    <w:p w:rsidR="00115D98" w:rsidRDefault="008A7501" w:rsidP="0073422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D3992">
        <w:rPr>
          <w:rFonts w:ascii="Arial" w:hAnsi="Arial" w:cs="Arial"/>
          <w:b/>
          <w:bCs/>
          <w:sz w:val="20"/>
          <w:szCs w:val="20"/>
        </w:rPr>
        <w:t>UZNATELNÝ NÁKLAD</w:t>
      </w:r>
    </w:p>
    <w:p w:rsidR="00734223" w:rsidRPr="00ED3992" w:rsidRDefault="00734223" w:rsidP="0073422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15D98" w:rsidRPr="00ED3992" w:rsidRDefault="008A7501" w:rsidP="00734223">
      <w:pPr>
        <w:numPr>
          <w:ilvl w:val="0"/>
          <w:numId w:val="5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ED3992">
        <w:rPr>
          <w:rFonts w:ascii="Arial" w:hAnsi="Arial" w:cs="Arial"/>
          <w:sz w:val="20"/>
          <w:szCs w:val="20"/>
        </w:rPr>
        <w:t>„Uznatelným nákladem“ je náklad, který splňuje všechny níže uvedené podmínky:</w:t>
      </w:r>
    </w:p>
    <w:p w:rsidR="00115D98" w:rsidRPr="00ED3992" w:rsidRDefault="008A7501" w:rsidP="00734223">
      <w:pPr>
        <w:numPr>
          <w:ilvl w:val="1"/>
          <w:numId w:val="5"/>
        </w:numPr>
        <w:tabs>
          <w:tab w:val="clear" w:pos="1440"/>
          <w:tab w:val="left" w:pos="720"/>
          <w:tab w:val="num" w:pos="1437"/>
        </w:tabs>
        <w:ind w:left="717" w:hanging="360"/>
        <w:jc w:val="both"/>
        <w:rPr>
          <w:rFonts w:ascii="Arial" w:hAnsi="Arial" w:cs="Arial"/>
          <w:sz w:val="20"/>
          <w:szCs w:val="20"/>
        </w:rPr>
      </w:pPr>
      <w:r w:rsidRPr="00ED3992">
        <w:rPr>
          <w:rFonts w:ascii="Arial" w:hAnsi="Arial" w:cs="Arial"/>
          <w:sz w:val="20"/>
          <w:szCs w:val="20"/>
        </w:rPr>
        <w:t>vznikl a byl příjemcem uhrazen v období realizace projektu, tj. v</w:t>
      </w:r>
      <w:r w:rsidR="00D93679">
        <w:rPr>
          <w:rFonts w:ascii="Arial" w:hAnsi="Arial" w:cs="Arial"/>
          <w:sz w:val="20"/>
          <w:szCs w:val="20"/>
        </w:rPr>
        <w:t> </w:t>
      </w:r>
      <w:r w:rsidRPr="00ED3992">
        <w:rPr>
          <w:rFonts w:ascii="Arial" w:hAnsi="Arial" w:cs="Arial"/>
          <w:sz w:val="20"/>
          <w:szCs w:val="20"/>
        </w:rPr>
        <w:t>období</w:t>
      </w:r>
      <w:r w:rsidR="00D93679">
        <w:rPr>
          <w:rFonts w:ascii="Arial" w:hAnsi="Arial" w:cs="Arial"/>
          <w:sz w:val="20"/>
          <w:szCs w:val="20"/>
        </w:rPr>
        <w:t xml:space="preserve"> </w:t>
      </w:r>
      <w:r w:rsidR="004A1571" w:rsidRPr="00F44E90">
        <w:rPr>
          <w:rFonts w:ascii="Arial" w:hAnsi="Arial" w:cs="Arial"/>
          <w:b/>
          <w:color w:val="000000" w:themeColor="text1"/>
          <w:sz w:val="20"/>
          <w:szCs w:val="20"/>
        </w:rPr>
        <w:t>od 1. 1. 2025</w:t>
      </w:r>
      <w:r w:rsidR="004A1571" w:rsidRPr="00F44E90">
        <w:rPr>
          <w:rFonts w:ascii="Arial" w:hAnsi="Arial" w:cs="Arial"/>
          <w:b/>
          <w:color w:val="000000" w:themeColor="text1"/>
          <w:sz w:val="20"/>
          <w:szCs w:val="20"/>
        </w:rPr>
        <w:fldChar w:fldCharType="begin"/>
      </w:r>
      <w:r w:rsidR="004A1571" w:rsidRPr="00F44E90">
        <w:rPr>
          <w:rFonts w:ascii="Arial" w:hAnsi="Arial" w:cs="Arial"/>
          <w:b/>
          <w:color w:val="000000" w:themeColor="text1"/>
          <w:sz w:val="20"/>
          <w:szCs w:val="20"/>
        </w:rPr>
        <w:instrText xml:space="preserve"> MERGEFIELD "Zahájení_realizace" </w:instrText>
      </w:r>
      <w:r w:rsidR="004A1571" w:rsidRPr="00F44E90">
        <w:rPr>
          <w:rFonts w:ascii="Arial" w:hAnsi="Arial" w:cs="Arial"/>
          <w:noProof/>
          <w:color w:val="000000" w:themeColor="text1"/>
          <w:sz w:val="20"/>
          <w:szCs w:val="20"/>
        </w:rPr>
        <w:instrText>\@ "DD. MM. YYYY"</w:instrText>
      </w:r>
      <w:r w:rsidR="004A1571" w:rsidRPr="00F44E90">
        <w:rPr>
          <w:rFonts w:ascii="Arial" w:hAnsi="Arial" w:cs="Arial"/>
          <w:b/>
          <w:color w:val="000000" w:themeColor="text1"/>
          <w:sz w:val="20"/>
          <w:szCs w:val="20"/>
        </w:rPr>
        <w:fldChar w:fldCharType="end"/>
      </w:r>
      <w:r w:rsidR="00D9367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4A1571" w:rsidRPr="00F44E90">
        <w:rPr>
          <w:rFonts w:ascii="Arial" w:hAnsi="Arial" w:cs="Arial"/>
          <w:b/>
          <w:color w:val="000000" w:themeColor="text1"/>
          <w:sz w:val="20"/>
          <w:szCs w:val="20"/>
        </w:rPr>
        <w:t>do</w:t>
      </w:r>
      <w:r w:rsidR="00D9367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DE4D99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="004A1571" w:rsidRPr="00F44E90">
        <w:rPr>
          <w:rFonts w:ascii="Arial" w:hAnsi="Arial" w:cs="Arial"/>
          <w:b/>
          <w:color w:val="000000" w:themeColor="text1"/>
          <w:sz w:val="20"/>
          <w:szCs w:val="20"/>
        </w:rPr>
        <w:t>31. 7. 2025</w:t>
      </w:r>
      <w:r w:rsidR="004A1571" w:rsidRPr="00F44E90">
        <w:rPr>
          <w:rFonts w:ascii="Arial" w:hAnsi="Arial" w:cs="Arial"/>
          <w:b/>
          <w:color w:val="000000" w:themeColor="text1"/>
          <w:sz w:val="20"/>
          <w:szCs w:val="20"/>
        </w:rPr>
        <w:fldChar w:fldCharType="begin"/>
      </w:r>
      <w:r w:rsidR="004A1571" w:rsidRPr="00F44E90">
        <w:rPr>
          <w:rFonts w:ascii="Arial" w:hAnsi="Arial" w:cs="Arial"/>
          <w:b/>
          <w:color w:val="000000" w:themeColor="text1"/>
          <w:sz w:val="20"/>
          <w:szCs w:val="20"/>
        </w:rPr>
        <w:instrText xml:space="preserve"> MERGEFIELD "Ukončení_realizace" </w:instrText>
      </w:r>
      <w:r w:rsidR="004A1571" w:rsidRPr="00F44E90">
        <w:rPr>
          <w:rFonts w:ascii="Arial" w:hAnsi="Arial" w:cs="Arial"/>
          <w:noProof/>
          <w:color w:val="000000" w:themeColor="text1"/>
          <w:sz w:val="20"/>
          <w:szCs w:val="20"/>
        </w:rPr>
        <w:instrText>\@ "DD. MM. YYYY"</w:instrText>
      </w:r>
      <w:r w:rsidR="004A1571" w:rsidRPr="00F44E90">
        <w:rPr>
          <w:rFonts w:ascii="Arial" w:hAnsi="Arial" w:cs="Arial"/>
          <w:b/>
          <w:color w:val="000000" w:themeColor="text1"/>
          <w:sz w:val="20"/>
          <w:szCs w:val="20"/>
        </w:rPr>
        <w:fldChar w:fldCharType="end"/>
      </w:r>
      <w:r w:rsidR="004A1571" w:rsidRPr="00F44E90">
        <w:rPr>
          <w:rFonts w:ascii="Arial" w:hAnsi="Arial" w:cs="Arial"/>
          <w:color w:val="000000" w:themeColor="text1"/>
          <w:sz w:val="20"/>
          <w:szCs w:val="20"/>
        </w:rPr>
        <w:t>,</w:t>
      </w:r>
      <w:r w:rsidRPr="00ED3992">
        <w:rPr>
          <w:rFonts w:ascii="Arial" w:hAnsi="Arial" w:cs="Arial"/>
          <w:sz w:val="20"/>
          <w:szCs w:val="20"/>
        </w:rPr>
        <w:t xml:space="preserve"> u nákladů na energie a</w:t>
      </w:r>
      <w:r w:rsidR="004C361E" w:rsidRPr="00ED3992">
        <w:rPr>
          <w:rFonts w:ascii="Arial" w:hAnsi="Arial" w:cs="Arial"/>
          <w:sz w:val="20"/>
          <w:szCs w:val="20"/>
        </w:rPr>
        <w:t> </w:t>
      </w:r>
      <w:r w:rsidRPr="00ED3992">
        <w:rPr>
          <w:rFonts w:ascii="Arial" w:hAnsi="Arial" w:cs="Arial"/>
          <w:sz w:val="20"/>
          <w:szCs w:val="20"/>
        </w:rPr>
        <w:t>osobních nákladů se uplatní výjimka dle čl.</w:t>
      </w:r>
      <w:r w:rsidR="004C361E" w:rsidRPr="00ED3992">
        <w:rPr>
          <w:rFonts w:ascii="Arial" w:hAnsi="Arial" w:cs="Arial"/>
          <w:sz w:val="20"/>
          <w:szCs w:val="20"/>
        </w:rPr>
        <w:t> </w:t>
      </w:r>
      <w:r w:rsidRPr="00ED3992">
        <w:rPr>
          <w:rFonts w:ascii="Arial" w:hAnsi="Arial" w:cs="Arial"/>
          <w:sz w:val="20"/>
          <w:szCs w:val="20"/>
        </w:rPr>
        <w:t>V</w:t>
      </w:r>
      <w:r w:rsidR="00A01B86">
        <w:rPr>
          <w:rFonts w:ascii="Arial" w:hAnsi="Arial" w:cs="Arial"/>
          <w:sz w:val="20"/>
          <w:szCs w:val="20"/>
        </w:rPr>
        <w:t>II</w:t>
      </w:r>
      <w:r w:rsidR="00D07677">
        <w:rPr>
          <w:rFonts w:ascii="Arial" w:hAnsi="Arial" w:cs="Arial"/>
          <w:sz w:val="20"/>
          <w:szCs w:val="20"/>
        </w:rPr>
        <w:t>, Uznatelné náklady projektu v rámci priority K2,</w:t>
      </w:r>
      <w:r w:rsidRPr="00ED3992">
        <w:rPr>
          <w:rFonts w:ascii="Arial" w:hAnsi="Arial" w:cs="Arial"/>
          <w:sz w:val="20"/>
          <w:szCs w:val="20"/>
        </w:rPr>
        <w:t xml:space="preserve"> odst. 2</w:t>
      </w:r>
      <w:r w:rsidR="004C361E" w:rsidRPr="00ED3992">
        <w:rPr>
          <w:rFonts w:ascii="Arial" w:hAnsi="Arial" w:cs="Arial"/>
          <w:sz w:val="20"/>
          <w:szCs w:val="20"/>
        </w:rPr>
        <w:t> </w:t>
      </w:r>
      <w:r w:rsidRPr="00ED3992">
        <w:rPr>
          <w:rFonts w:ascii="Arial" w:hAnsi="Arial" w:cs="Arial"/>
          <w:sz w:val="20"/>
          <w:szCs w:val="20"/>
        </w:rPr>
        <w:t xml:space="preserve">písm. </w:t>
      </w:r>
      <w:r w:rsidR="00C855D4">
        <w:rPr>
          <w:rFonts w:ascii="Arial" w:hAnsi="Arial" w:cs="Arial"/>
          <w:sz w:val="20"/>
          <w:szCs w:val="20"/>
        </w:rPr>
        <w:t>c</w:t>
      </w:r>
      <w:r w:rsidRPr="00ED3992">
        <w:rPr>
          <w:rFonts w:ascii="Arial" w:hAnsi="Arial" w:cs="Arial"/>
          <w:sz w:val="20"/>
          <w:szCs w:val="20"/>
        </w:rPr>
        <w:t>) a</w:t>
      </w:r>
      <w:r w:rsidR="004C361E" w:rsidRPr="00ED3992">
        <w:rPr>
          <w:rFonts w:ascii="Arial" w:hAnsi="Arial" w:cs="Arial"/>
          <w:sz w:val="20"/>
          <w:szCs w:val="20"/>
        </w:rPr>
        <w:t> </w:t>
      </w:r>
      <w:r w:rsidR="00C855D4">
        <w:rPr>
          <w:rFonts w:ascii="Arial" w:hAnsi="Arial" w:cs="Arial"/>
          <w:sz w:val="20"/>
          <w:szCs w:val="20"/>
        </w:rPr>
        <w:t>g</w:t>
      </w:r>
      <w:r w:rsidRPr="00ED3992">
        <w:rPr>
          <w:rFonts w:ascii="Arial" w:hAnsi="Arial" w:cs="Arial"/>
          <w:sz w:val="20"/>
          <w:szCs w:val="20"/>
        </w:rPr>
        <w:t>) podmínek Dotačního programu,</w:t>
      </w:r>
    </w:p>
    <w:p w:rsidR="00115D98" w:rsidRPr="00ED3992" w:rsidRDefault="008A7501" w:rsidP="00734223">
      <w:pPr>
        <w:numPr>
          <w:ilvl w:val="1"/>
          <w:numId w:val="5"/>
        </w:numPr>
        <w:tabs>
          <w:tab w:val="left" w:pos="720"/>
        </w:tabs>
        <w:ind w:left="720" w:hanging="360"/>
        <w:jc w:val="both"/>
        <w:rPr>
          <w:rFonts w:ascii="Arial" w:hAnsi="Arial" w:cs="Arial"/>
          <w:sz w:val="20"/>
          <w:szCs w:val="20"/>
        </w:rPr>
      </w:pPr>
      <w:r w:rsidRPr="00ED3992">
        <w:rPr>
          <w:rFonts w:ascii="Arial" w:hAnsi="Arial" w:cs="Arial"/>
          <w:sz w:val="20"/>
          <w:szCs w:val="20"/>
        </w:rPr>
        <w:t>byl vynaložen v souladu s účelovým určením dle čl. IV této smlouvy, ostatními podmínkami této smlouvy a</w:t>
      </w:r>
      <w:r w:rsidR="004C361E" w:rsidRPr="00ED3992">
        <w:rPr>
          <w:rFonts w:ascii="Arial" w:hAnsi="Arial" w:cs="Arial"/>
          <w:sz w:val="20"/>
          <w:szCs w:val="20"/>
        </w:rPr>
        <w:t> </w:t>
      </w:r>
      <w:r w:rsidRPr="00ED3992">
        <w:rPr>
          <w:rFonts w:ascii="Arial" w:hAnsi="Arial" w:cs="Arial"/>
          <w:sz w:val="20"/>
          <w:szCs w:val="20"/>
        </w:rPr>
        <w:t>podmínkami Dotačního programu,</w:t>
      </w:r>
    </w:p>
    <w:p w:rsidR="00115D98" w:rsidRPr="00ED3992" w:rsidRDefault="008A7501" w:rsidP="00734223">
      <w:pPr>
        <w:numPr>
          <w:ilvl w:val="1"/>
          <w:numId w:val="5"/>
        </w:numPr>
        <w:tabs>
          <w:tab w:val="left" w:pos="720"/>
        </w:tabs>
        <w:ind w:left="720" w:hanging="360"/>
        <w:jc w:val="both"/>
        <w:rPr>
          <w:rFonts w:ascii="Arial" w:hAnsi="Arial" w:cs="Arial"/>
          <w:sz w:val="20"/>
          <w:szCs w:val="20"/>
        </w:rPr>
      </w:pPr>
      <w:r w:rsidRPr="00ED3992">
        <w:rPr>
          <w:rFonts w:ascii="Arial" w:hAnsi="Arial" w:cs="Arial"/>
          <w:sz w:val="20"/>
          <w:szCs w:val="20"/>
        </w:rPr>
        <w:t>vyhovuje zásadám účelnosti, efektivnosti a</w:t>
      </w:r>
      <w:r w:rsidR="004C361E" w:rsidRPr="00ED3992">
        <w:rPr>
          <w:rFonts w:ascii="Arial" w:hAnsi="Arial" w:cs="Arial"/>
          <w:sz w:val="20"/>
          <w:szCs w:val="20"/>
        </w:rPr>
        <w:t> </w:t>
      </w:r>
      <w:r w:rsidRPr="00ED3992">
        <w:rPr>
          <w:rFonts w:ascii="Arial" w:hAnsi="Arial" w:cs="Arial"/>
          <w:sz w:val="20"/>
          <w:szCs w:val="20"/>
        </w:rPr>
        <w:t>hospodárnosti dle zákona o finanční kontrole</w:t>
      </w:r>
      <w:r w:rsidR="00871924">
        <w:rPr>
          <w:rFonts w:ascii="Arial" w:hAnsi="Arial" w:cs="Arial"/>
          <w:sz w:val="20"/>
          <w:szCs w:val="20"/>
        </w:rPr>
        <w:t>,</w:t>
      </w:r>
    </w:p>
    <w:p w:rsidR="00115D98" w:rsidRPr="00ED3992" w:rsidRDefault="008A7501" w:rsidP="00734223">
      <w:pPr>
        <w:numPr>
          <w:ilvl w:val="1"/>
          <w:numId w:val="5"/>
        </w:numPr>
        <w:tabs>
          <w:tab w:val="left" w:pos="720"/>
        </w:tabs>
        <w:ind w:left="720" w:hanging="360"/>
        <w:jc w:val="both"/>
        <w:rPr>
          <w:rFonts w:ascii="Arial" w:hAnsi="Arial" w:cs="Arial"/>
          <w:sz w:val="20"/>
          <w:szCs w:val="20"/>
        </w:rPr>
      </w:pPr>
      <w:r w:rsidRPr="00ED3992">
        <w:rPr>
          <w:rFonts w:ascii="Arial" w:hAnsi="Arial" w:cs="Arial"/>
          <w:sz w:val="20"/>
          <w:szCs w:val="20"/>
        </w:rPr>
        <w:t>je uveden v nákladovém rozpočtu projektu, který je přílohou č. 1 této smlouvy.</w:t>
      </w:r>
    </w:p>
    <w:p w:rsidR="00115D98" w:rsidRPr="00ED3992" w:rsidRDefault="008A7501" w:rsidP="00734223">
      <w:pPr>
        <w:numPr>
          <w:ilvl w:val="0"/>
          <w:numId w:val="5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ED3992">
        <w:rPr>
          <w:rFonts w:ascii="Arial" w:hAnsi="Arial" w:cs="Arial"/>
          <w:sz w:val="20"/>
          <w:szCs w:val="20"/>
        </w:rPr>
        <w:t>Daň z přidané hodnoty vztahující se k uznatelným nákladům je uznatelným nákladem, pokud příjemce není plátcem této daně nebo pokud mu nevzniká nárok na odpočet této daně.</w:t>
      </w:r>
    </w:p>
    <w:p w:rsidR="00115D98" w:rsidRPr="00ED3992" w:rsidRDefault="008A7501" w:rsidP="00734223">
      <w:pPr>
        <w:numPr>
          <w:ilvl w:val="0"/>
          <w:numId w:val="5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ED3992">
        <w:rPr>
          <w:rFonts w:ascii="Arial" w:hAnsi="Arial" w:cs="Arial"/>
          <w:sz w:val="20"/>
          <w:szCs w:val="20"/>
        </w:rPr>
        <w:t>Všechny ostatní náklady vynaložené příjemcem jsou považovány za náklady neuznatelné.</w:t>
      </w:r>
    </w:p>
    <w:p w:rsidR="00734223" w:rsidRDefault="00734223" w:rsidP="00734223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15D98" w:rsidRPr="00ED3992" w:rsidRDefault="008A7501" w:rsidP="0073422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D3992">
        <w:rPr>
          <w:rFonts w:ascii="Arial" w:hAnsi="Arial" w:cs="Arial"/>
          <w:b/>
          <w:bCs/>
          <w:sz w:val="20"/>
          <w:szCs w:val="20"/>
        </w:rPr>
        <w:t>VII.</w:t>
      </w:r>
    </w:p>
    <w:p w:rsidR="00115D98" w:rsidRDefault="008A7501" w:rsidP="0073422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D3992">
        <w:rPr>
          <w:rFonts w:ascii="Arial" w:hAnsi="Arial" w:cs="Arial"/>
          <w:b/>
          <w:bCs/>
          <w:sz w:val="20"/>
          <w:szCs w:val="20"/>
        </w:rPr>
        <w:t>POVINNÁ PUBLICITA</w:t>
      </w:r>
    </w:p>
    <w:p w:rsidR="00734223" w:rsidRPr="00ED3992" w:rsidRDefault="00734223" w:rsidP="0073422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D1BD2" w:rsidRPr="001D1BD2" w:rsidRDefault="009F06EC" w:rsidP="001D1BD2">
      <w:pPr>
        <w:numPr>
          <w:ilvl w:val="0"/>
          <w:numId w:val="6"/>
        </w:numPr>
        <w:tabs>
          <w:tab w:val="clear" w:pos="720"/>
        </w:tabs>
        <w:ind w:left="360" w:hanging="330"/>
        <w:jc w:val="both"/>
        <w:rPr>
          <w:rFonts w:ascii="Arial" w:hAnsi="Arial" w:cs="Arial"/>
          <w:color w:val="FF0000"/>
          <w:sz w:val="20"/>
          <w:szCs w:val="20"/>
        </w:rPr>
      </w:pPr>
      <w:r w:rsidRPr="001D1BD2">
        <w:rPr>
          <w:rFonts w:ascii="Arial" w:hAnsi="Arial" w:cs="Arial"/>
          <w:sz w:val="20"/>
          <w:szCs w:val="20"/>
        </w:rPr>
        <w:t xml:space="preserve">Příjemce bere na vědomí zveřejnění svého jména, adresy, sídla, dotačního programu a výše poskytnuté dotace. </w:t>
      </w:r>
      <w:r w:rsidR="008A7501" w:rsidRPr="001D1BD2">
        <w:rPr>
          <w:rFonts w:ascii="Arial" w:hAnsi="Arial" w:cs="Arial"/>
          <w:sz w:val="20"/>
          <w:szCs w:val="20"/>
        </w:rPr>
        <w:t>Poskytovatel uděluje příjemci souhlas s užíváním log</w:t>
      </w:r>
      <w:r w:rsidR="00A70299" w:rsidRPr="001D1BD2">
        <w:rPr>
          <w:rFonts w:ascii="Arial" w:hAnsi="Arial" w:cs="Arial"/>
          <w:sz w:val="20"/>
          <w:szCs w:val="20"/>
        </w:rPr>
        <w:t>otypu</w:t>
      </w:r>
      <w:r w:rsidR="008A7501" w:rsidRPr="001D1BD2">
        <w:rPr>
          <w:rFonts w:ascii="Arial" w:hAnsi="Arial" w:cs="Arial"/>
          <w:sz w:val="20"/>
          <w:szCs w:val="20"/>
        </w:rPr>
        <w:t xml:space="preserve"> </w:t>
      </w:r>
      <w:r w:rsidR="00383597" w:rsidRPr="001D1BD2">
        <w:rPr>
          <w:rFonts w:ascii="Arial" w:hAnsi="Arial" w:cs="Arial"/>
          <w:sz w:val="20"/>
          <w:szCs w:val="20"/>
        </w:rPr>
        <w:t>„</w:t>
      </w:r>
      <w:r w:rsidR="00D1727B" w:rsidRPr="001D1BD2">
        <w:rPr>
          <w:rFonts w:ascii="Arial" w:hAnsi="Arial" w:cs="Arial"/>
          <w:sz w:val="20"/>
          <w:szCs w:val="20"/>
        </w:rPr>
        <w:t xml:space="preserve">S podporou </w:t>
      </w:r>
      <w:r w:rsidR="00A70299" w:rsidRPr="001D1BD2">
        <w:rPr>
          <w:rFonts w:ascii="Arial" w:hAnsi="Arial" w:cs="Arial"/>
          <w:sz w:val="20"/>
          <w:szCs w:val="20"/>
        </w:rPr>
        <w:t xml:space="preserve">Města </w:t>
      </w:r>
      <w:r w:rsidR="00383597" w:rsidRPr="001D1BD2">
        <w:rPr>
          <w:rFonts w:ascii="Arial" w:hAnsi="Arial" w:cs="Arial"/>
          <w:sz w:val="20"/>
          <w:szCs w:val="20"/>
        </w:rPr>
        <w:t>Kr</w:t>
      </w:r>
      <w:r w:rsidR="00A70299" w:rsidRPr="001D1BD2">
        <w:rPr>
          <w:rFonts w:ascii="Arial" w:hAnsi="Arial" w:cs="Arial"/>
          <w:sz w:val="20"/>
          <w:szCs w:val="20"/>
        </w:rPr>
        <w:t>nova</w:t>
      </w:r>
      <w:r w:rsidR="00383597" w:rsidRPr="001D1BD2">
        <w:rPr>
          <w:rFonts w:ascii="Arial" w:hAnsi="Arial" w:cs="Arial"/>
          <w:sz w:val="20"/>
          <w:szCs w:val="20"/>
        </w:rPr>
        <w:t>“</w:t>
      </w:r>
      <w:r w:rsidR="008A7501" w:rsidRPr="001D1BD2">
        <w:rPr>
          <w:rFonts w:ascii="Arial" w:hAnsi="Arial" w:cs="Arial"/>
          <w:sz w:val="20"/>
          <w:szCs w:val="20"/>
        </w:rPr>
        <w:t xml:space="preserve"> pro </w:t>
      </w:r>
      <w:r w:rsidR="00A70299" w:rsidRPr="001D1BD2">
        <w:rPr>
          <w:rFonts w:ascii="Arial" w:hAnsi="Arial" w:cs="Arial"/>
          <w:sz w:val="20"/>
          <w:szCs w:val="20"/>
        </w:rPr>
        <w:t>účely a v rozsahu této smlouvy</w:t>
      </w:r>
      <w:r w:rsidR="006D5868" w:rsidRPr="001D1BD2">
        <w:rPr>
          <w:rFonts w:ascii="Arial" w:hAnsi="Arial" w:cs="Arial"/>
          <w:sz w:val="20"/>
          <w:szCs w:val="20"/>
        </w:rPr>
        <w:t xml:space="preserve">, </w:t>
      </w:r>
      <w:r w:rsidR="00A559DE">
        <w:rPr>
          <w:rFonts w:ascii="Arial" w:hAnsi="Arial" w:cs="Arial"/>
          <w:sz w:val="20"/>
          <w:szCs w:val="20"/>
        </w:rPr>
        <w:t xml:space="preserve">ke stažení na </w:t>
      </w:r>
      <w:r w:rsidR="00A559DE" w:rsidRPr="00A559DE">
        <w:rPr>
          <w:rFonts w:ascii="Arial" w:hAnsi="Arial" w:cs="Arial"/>
          <w:sz w:val="20"/>
          <w:szCs w:val="20"/>
          <w:u w:val="single"/>
        </w:rPr>
        <w:t>www.krnov.cz</w:t>
      </w:r>
      <w:r w:rsidR="00A559DE">
        <w:rPr>
          <w:rFonts w:ascii="Arial" w:hAnsi="Arial" w:cs="Arial"/>
          <w:sz w:val="20"/>
          <w:szCs w:val="20"/>
        </w:rPr>
        <w:t>.</w:t>
      </w:r>
    </w:p>
    <w:p w:rsidR="00115D98" w:rsidRPr="001D1BD2" w:rsidRDefault="008A7501" w:rsidP="00734223">
      <w:pPr>
        <w:numPr>
          <w:ilvl w:val="0"/>
          <w:numId w:val="6"/>
        </w:numPr>
        <w:tabs>
          <w:tab w:val="clear" w:pos="720"/>
        </w:tabs>
        <w:ind w:left="360" w:hanging="330"/>
        <w:jc w:val="both"/>
        <w:rPr>
          <w:rFonts w:ascii="Arial" w:hAnsi="Arial" w:cs="Arial"/>
          <w:sz w:val="20"/>
          <w:szCs w:val="20"/>
        </w:rPr>
      </w:pPr>
      <w:r w:rsidRPr="001D1BD2">
        <w:rPr>
          <w:rFonts w:ascii="Arial" w:hAnsi="Arial" w:cs="Arial"/>
          <w:sz w:val="20"/>
          <w:szCs w:val="20"/>
        </w:rPr>
        <w:t xml:space="preserve">Příjemce se zavazuje k tomu, že v průběhu realizace projektu, bude prokazatelným a vhodným způsobem prezentovat </w:t>
      </w:r>
      <w:r w:rsidR="00D07677" w:rsidRPr="001D1BD2">
        <w:rPr>
          <w:rFonts w:ascii="Arial" w:hAnsi="Arial" w:cs="Arial"/>
          <w:sz w:val="20"/>
          <w:szCs w:val="20"/>
        </w:rPr>
        <w:t>m</w:t>
      </w:r>
      <w:r w:rsidR="00B5500E" w:rsidRPr="001D1BD2">
        <w:rPr>
          <w:rFonts w:ascii="Arial" w:hAnsi="Arial" w:cs="Arial"/>
          <w:sz w:val="20"/>
          <w:szCs w:val="20"/>
        </w:rPr>
        <w:t>ěsto Krnov</w:t>
      </w:r>
      <w:r w:rsidRPr="001D1BD2">
        <w:rPr>
          <w:rFonts w:ascii="Arial" w:hAnsi="Arial" w:cs="Arial"/>
          <w:sz w:val="20"/>
          <w:szCs w:val="20"/>
        </w:rPr>
        <w:t>, a</w:t>
      </w:r>
      <w:r w:rsidR="004C361E" w:rsidRPr="001D1BD2">
        <w:rPr>
          <w:rFonts w:ascii="Arial" w:hAnsi="Arial" w:cs="Arial"/>
          <w:sz w:val="20"/>
          <w:szCs w:val="20"/>
        </w:rPr>
        <w:t> </w:t>
      </w:r>
      <w:r w:rsidRPr="001D1BD2">
        <w:rPr>
          <w:rFonts w:ascii="Arial" w:hAnsi="Arial" w:cs="Arial"/>
          <w:sz w:val="20"/>
          <w:szCs w:val="20"/>
        </w:rPr>
        <w:t>to v tomto rozsahu:</w:t>
      </w:r>
    </w:p>
    <w:p w:rsidR="00115D98" w:rsidRPr="00ED3992" w:rsidRDefault="00115D98" w:rsidP="00734223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15D98" w:rsidRPr="00ED3992" w:rsidRDefault="008A7501" w:rsidP="00734223">
      <w:pPr>
        <w:numPr>
          <w:ilvl w:val="0"/>
          <w:numId w:val="4"/>
        </w:numPr>
        <w:jc w:val="both"/>
        <w:rPr>
          <w:rFonts w:ascii="Arial" w:hAnsi="Arial" w:cs="Arial"/>
          <w:iCs/>
          <w:sz w:val="20"/>
          <w:szCs w:val="20"/>
        </w:rPr>
      </w:pPr>
      <w:r w:rsidRPr="00ED3992">
        <w:rPr>
          <w:rFonts w:ascii="Arial" w:hAnsi="Arial" w:cs="Arial"/>
          <w:iCs/>
          <w:sz w:val="20"/>
          <w:szCs w:val="20"/>
        </w:rPr>
        <w:t>na webových stránkách umístit logo</w:t>
      </w:r>
      <w:r w:rsidR="00D1727B" w:rsidRPr="00ED3992">
        <w:rPr>
          <w:rFonts w:ascii="Arial" w:hAnsi="Arial" w:cs="Arial"/>
          <w:iCs/>
          <w:sz w:val="20"/>
          <w:szCs w:val="20"/>
        </w:rPr>
        <w:t>typ</w:t>
      </w:r>
      <w:r w:rsidRPr="00ED3992">
        <w:rPr>
          <w:rFonts w:ascii="Arial" w:hAnsi="Arial" w:cs="Arial"/>
          <w:iCs/>
          <w:sz w:val="20"/>
          <w:szCs w:val="20"/>
        </w:rPr>
        <w:t xml:space="preserve"> </w:t>
      </w:r>
      <w:r w:rsidR="00E64039" w:rsidRPr="00ED3992">
        <w:rPr>
          <w:rFonts w:ascii="Arial" w:hAnsi="Arial" w:cs="Arial"/>
          <w:iCs/>
          <w:sz w:val="20"/>
          <w:szCs w:val="20"/>
        </w:rPr>
        <w:t>„S podporou Města Krnova“</w:t>
      </w:r>
      <w:r w:rsidRPr="00ED3992">
        <w:rPr>
          <w:rFonts w:ascii="Arial" w:hAnsi="Arial" w:cs="Arial"/>
          <w:iCs/>
          <w:sz w:val="20"/>
          <w:szCs w:val="20"/>
        </w:rPr>
        <w:t xml:space="preserve"> buď v sekci partneři, nebo přímo u podporované akce,</w:t>
      </w:r>
    </w:p>
    <w:p w:rsidR="00115D98" w:rsidRPr="00ED3992" w:rsidRDefault="008A7501" w:rsidP="00734223">
      <w:pPr>
        <w:numPr>
          <w:ilvl w:val="0"/>
          <w:numId w:val="4"/>
        </w:numPr>
        <w:jc w:val="both"/>
        <w:rPr>
          <w:rFonts w:ascii="Arial" w:hAnsi="Arial" w:cs="Arial"/>
          <w:iCs/>
          <w:sz w:val="20"/>
          <w:szCs w:val="20"/>
        </w:rPr>
      </w:pPr>
      <w:r w:rsidRPr="00ED3992">
        <w:rPr>
          <w:rFonts w:ascii="Arial" w:hAnsi="Arial" w:cs="Arial"/>
          <w:iCs/>
          <w:sz w:val="20"/>
          <w:szCs w:val="20"/>
        </w:rPr>
        <w:t xml:space="preserve">informovat veřejnost o poskytnutí dotace </w:t>
      </w:r>
      <w:r w:rsidR="00E64039" w:rsidRPr="00ED3992">
        <w:rPr>
          <w:rFonts w:ascii="Arial" w:hAnsi="Arial" w:cs="Arial"/>
          <w:iCs/>
          <w:sz w:val="20"/>
          <w:szCs w:val="20"/>
        </w:rPr>
        <w:t>Městem Krnov</w:t>
      </w:r>
      <w:r w:rsidRPr="00ED3992">
        <w:rPr>
          <w:rFonts w:ascii="Arial" w:hAnsi="Arial" w:cs="Arial"/>
          <w:iCs/>
          <w:sz w:val="20"/>
          <w:szCs w:val="20"/>
        </w:rPr>
        <w:t xml:space="preserve"> na svých webových stránkách,</w:t>
      </w:r>
    </w:p>
    <w:p w:rsidR="00115D98" w:rsidRPr="00ED3992" w:rsidRDefault="008A7501" w:rsidP="00734223">
      <w:pPr>
        <w:numPr>
          <w:ilvl w:val="0"/>
          <w:numId w:val="4"/>
        </w:numPr>
        <w:jc w:val="both"/>
        <w:rPr>
          <w:rFonts w:ascii="Arial" w:hAnsi="Arial" w:cs="Arial"/>
          <w:iCs/>
          <w:sz w:val="20"/>
          <w:szCs w:val="20"/>
        </w:rPr>
      </w:pPr>
      <w:r w:rsidRPr="00ED3992">
        <w:rPr>
          <w:rFonts w:ascii="Arial" w:hAnsi="Arial" w:cs="Arial"/>
          <w:iCs/>
          <w:sz w:val="20"/>
          <w:szCs w:val="20"/>
        </w:rPr>
        <w:t>na všech pozvánkách, plakátech, poutačích, katalozích a</w:t>
      </w:r>
      <w:r w:rsidR="004C361E" w:rsidRPr="00ED3992">
        <w:rPr>
          <w:rFonts w:ascii="Arial" w:hAnsi="Arial" w:cs="Arial"/>
          <w:iCs/>
          <w:sz w:val="20"/>
          <w:szCs w:val="20"/>
        </w:rPr>
        <w:t> </w:t>
      </w:r>
      <w:r w:rsidRPr="00ED3992">
        <w:rPr>
          <w:rFonts w:ascii="Arial" w:hAnsi="Arial" w:cs="Arial"/>
          <w:iCs/>
          <w:sz w:val="20"/>
          <w:szCs w:val="20"/>
        </w:rPr>
        <w:t>podobných nosičích reklamy použít logo</w:t>
      </w:r>
      <w:r w:rsidR="00E64039" w:rsidRPr="00ED3992">
        <w:rPr>
          <w:rFonts w:ascii="Arial" w:hAnsi="Arial" w:cs="Arial"/>
          <w:iCs/>
          <w:sz w:val="20"/>
          <w:szCs w:val="20"/>
        </w:rPr>
        <w:t>typ „S podporou Města Krnova“</w:t>
      </w:r>
      <w:r w:rsidRPr="00ED3992">
        <w:rPr>
          <w:rFonts w:ascii="Arial" w:hAnsi="Arial" w:cs="Arial"/>
          <w:iCs/>
          <w:sz w:val="20"/>
          <w:szCs w:val="20"/>
        </w:rPr>
        <w:t>,</w:t>
      </w:r>
    </w:p>
    <w:p w:rsidR="00115D98" w:rsidRPr="00ED3992" w:rsidRDefault="008A7501" w:rsidP="00734223">
      <w:pPr>
        <w:numPr>
          <w:ilvl w:val="0"/>
          <w:numId w:val="4"/>
        </w:numPr>
        <w:jc w:val="both"/>
        <w:rPr>
          <w:rFonts w:ascii="Arial" w:hAnsi="Arial" w:cs="Arial"/>
          <w:iCs/>
          <w:sz w:val="20"/>
          <w:szCs w:val="20"/>
        </w:rPr>
      </w:pPr>
      <w:r w:rsidRPr="00ED3992">
        <w:rPr>
          <w:rFonts w:ascii="Arial" w:hAnsi="Arial" w:cs="Arial"/>
          <w:iCs/>
          <w:sz w:val="20"/>
          <w:szCs w:val="20"/>
        </w:rPr>
        <w:t>instalovat v prostorách realizace projektu logo</w:t>
      </w:r>
      <w:r w:rsidR="00A03656" w:rsidRPr="00ED3992">
        <w:rPr>
          <w:rFonts w:ascii="Arial" w:hAnsi="Arial" w:cs="Arial"/>
          <w:iCs/>
          <w:sz w:val="20"/>
          <w:szCs w:val="20"/>
        </w:rPr>
        <w:t>typ „S podporou Města Krnova“</w:t>
      </w:r>
      <w:r w:rsidRPr="00ED3992">
        <w:rPr>
          <w:rFonts w:ascii="Arial" w:hAnsi="Arial" w:cs="Arial"/>
          <w:iCs/>
          <w:sz w:val="20"/>
          <w:szCs w:val="20"/>
        </w:rPr>
        <w:t>,</w:t>
      </w:r>
    </w:p>
    <w:p w:rsidR="00115D98" w:rsidRPr="00ED3992" w:rsidRDefault="008A7501" w:rsidP="00734223">
      <w:pPr>
        <w:numPr>
          <w:ilvl w:val="0"/>
          <w:numId w:val="4"/>
        </w:numPr>
        <w:jc w:val="both"/>
        <w:rPr>
          <w:rFonts w:ascii="Arial" w:hAnsi="Arial" w:cs="Arial"/>
          <w:iCs/>
          <w:sz w:val="20"/>
          <w:szCs w:val="20"/>
        </w:rPr>
      </w:pPr>
      <w:r w:rsidRPr="00ED3992">
        <w:rPr>
          <w:rFonts w:ascii="Arial" w:hAnsi="Arial" w:cs="Arial"/>
          <w:iCs/>
          <w:sz w:val="20"/>
          <w:szCs w:val="20"/>
        </w:rPr>
        <w:t>viditelně uvádět na všech písemnostech, které souvisejí s realizací projektu a</w:t>
      </w:r>
      <w:r w:rsidR="004C361E" w:rsidRPr="00ED3992">
        <w:rPr>
          <w:rFonts w:ascii="Arial" w:hAnsi="Arial" w:cs="Arial"/>
          <w:iCs/>
          <w:sz w:val="20"/>
          <w:szCs w:val="20"/>
        </w:rPr>
        <w:t> </w:t>
      </w:r>
      <w:r w:rsidRPr="00ED3992">
        <w:rPr>
          <w:rFonts w:ascii="Arial" w:hAnsi="Arial" w:cs="Arial"/>
          <w:iCs/>
          <w:sz w:val="20"/>
          <w:szCs w:val="20"/>
        </w:rPr>
        <w:t>při všech formách jeho propagace viditelně logo</w:t>
      </w:r>
      <w:r w:rsidR="00A03656" w:rsidRPr="00ED3992">
        <w:rPr>
          <w:rFonts w:ascii="Arial" w:hAnsi="Arial" w:cs="Arial"/>
          <w:iCs/>
          <w:sz w:val="20"/>
          <w:szCs w:val="20"/>
        </w:rPr>
        <w:t>typ „S podporou Města Krnova“</w:t>
      </w:r>
      <w:r w:rsidRPr="00ED3992">
        <w:rPr>
          <w:rFonts w:ascii="Arial" w:hAnsi="Arial" w:cs="Arial"/>
          <w:iCs/>
          <w:sz w:val="20"/>
          <w:szCs w:val="20"/>
        </w:rPr>
        <w:t xml:space="preserve"> a</w:t>
      </w:r>
      <w:r w:rsidR="004C361E" w:rsidRPr="00ED3992">
        <w:rPr>
          <w:rFonts w:ascii="Arial" w:hAnsi="Arial" w:cs="Arial"/>
          <w:iCs/>
          <w:sz w:val="20"/>
          <w:szCs w:val="20"/>
        </w:rPr>
        <w:t> </w:t>
      </w:r>
      <w:r w:rsidRPr="00ED3992">
        <w:rPr>
          <w:rFonts w:ascii="Arial" w:hAnsi="Arial" w:cs="Arial"/>
          <w:iCs/>
          <w:sz w:val="20"/>
          <w:szCs w:val="20"/>
        </w:rPr>
        <w:t>skutečnost, že jde o aktivitu nebo službu, která byla podpořena poskytovatelem,</w:t>
      </w:r>
    </w:p>
    <w:p w:rsidR="00115D98" w:rsidRDefault="008A7501" w:rsidP="00734223">
      <w:pPr>
        <w:numPr>
          <w:ilvl w:val="0"/>
          <w:numId w:val="4"/>
        </w:numPr>
        <w:jc w:val="both"/>
        <w:rPr>
          <w:rFonts w:ascii="Arial" w:hAnsi="Arial" w:cs="Arial"/>
          <w:iCs/>
          <w:sz w:val="20"/>
          <w:szCs w:val="20"/>
        </w:rPr>
      </w:pPr>
      <w:r w:rsidRPr="00ED3992">
        <w:rPr>
          <w:rFonts w:ascii="Arial" w:hAnsi="Arial" w:cs="Arial"/>
          <w:iCs/>
          <w:sz w:val="20"/>
          <w:szCs w:val="20"/>
        </w:rPr>
        <w:t>zajistit fotodokumentaci podpořené</w:t>
      </w:r>
      <w:r w:rsidR="004C361E" w:rsidRPr="00ED3992">
        <w:rPr>
          <w:rFonts w:ascii="Arial" w:hAnsi="Arial" w:cs="Arial"/>
          <w:iCs/>
          <w:sz w:val="20"/>
          <w:szCs w:val="20"/>
        </w:rPr>
        <w:t>ho</w:t>
      </w:r>
      <w:r w:rsidRPr="00ED3992">
        <w:rPr>
          <w:rFonts w:ascii="Arial" w:hAnsi="Arial" w:cs="Arial"/>
          <w:iCs/>
          <w:sz w:val="20"/>
          <w:szCs w:val="20"/>
        </w:rPr>
        <w:t xml:space="preserve"> projektu.</w:t>
      </w:r>
    </w:p>
    <w:p w:rsidR="00115D98" w:rsidRPr="00ED3992" w:rsidRDefault="008A7501" w:rsidP="00734223">
      <w:pPr>
        <w:numPr>
          <w:ilvl w:val="0"/>
          <w:numId w:val="6"/>
        </w:numPr>
        <w:tabs>
          <w:tab w:val="clear" w:pos="720"/>
        </w:tabs>
        <w:ind w:left="357" w:hanging="329"/>
        <w:jc w:val="both"/>
        <w:rPr>
          <w:rFonts w:ascii="Arial" w:hAnsi="Arial" w:cs="Arial"/>
          <w:sz w:val="20"/>
          <w:szCs w:val="20"/>
        </w:rPr>
      </w:pPr>
      <w:r w:rsidRPr="00ED3992">
        <w:rPr>
          <w:rFonts w:ascii="Arial" w:hAnsi="Arial" w:cs="Arial"/>
          <w:sz w:val="20"/>
          <w:szCs w:val="20"/>
        </w:rPr>
        <w:lastRenderedPageBreak/>
        <w:t xml:space="preserve">Příjemce dotace je povinen doložit způsob prezentace </w:t>
      </w:r>
      <w:r w:rsidR="00D07677">
        <w:rPr>
          <w:rFonts w:ascii="Arial" w:hAnsi="Arial" w:cs="Arial"/>
          <w:sz w:val="20"/>
          <w:szCs w:val="20"/>
        </w:rPr>
        <w:t>m</w:t>
      </w:r>
      <w:r w:rsidR="00355A51" w:rsidRPr="00ED3992">
        <w:rPr>
          <w:rFonts w:ascii="Arial" w:hAnsi="Arial" w:cs="Arial"/>
          <w:sz w:val="20"/>
          <w:szCs w:val="20"/>
        </w:rPr>
        <w:t>ěsta Kr</w:t>
      </w:r>
      <w:r w:rsidR="00D21FDF" w:rsidRPr="00ED3992">
        <w:rPr>
          <w:rFonts w:ascii="Arial" w:hAnsi="Arial" w:cs="Arial"/>
          <w:sz w:val="20"/>
          <w:szCs w:val="20"/>
        </w:rPr>
        <w:t>nova</w:t>
      </w:r>
      <w:r w:rsidRPr="00ED3992">
        <w:rPr>
          <w:rFonts w:ascii="Arial" w:hAnsi="Arial" w:cs="Arial"/>
          <w:sz w:val="20"/>
          <w:szCs w:val="20"/>
        </w:rPr>
        <w:t xml:space="preserve"> </w:t>
      </w:r>
      <w:r w:rsidR="00987AC8" w:rsidRPr="00ED3992">
        <w:rPr>
          <w:rFonts w:ascii="Arial" w:hAnsi="Arial" w:cs="Arial"/>
          <w:sz w:val="20"/>
          <w:szCs w:val="20"/>
        </w:rPr>
        <w:t>(např. fotodokumentací</w:t>
      </w:r>
      <w:r w:rsidR="00987AC8">
        <w:rPr>
          <w:rFonts w:ascii="Arial" w:hAnsi="Arial" w:cs="Arial"/>
          <w:sz w:val="20"/>
          <w:szCs w:val="20"/>
        </w:rPr>
        <w:t xml:space="preserve"> </w:t>
      </w:r>
      <w:r w:rsidR="00987AC8" w:rsidRPr="005A475A">
        <w:rPr>
          <w:rFonts w:ascii="Arial" w:hAnsi="Arial" w:cs="Arial"/>
          <w:sz w:val="20"/>
          <w:szCs w:val="20"/>
        </w:rPr>
        <w:t>elektronickou formou)</w:t>
      </w:r>
      <w:r w:rsidR="00E21DE8" w:rsidRPr="005A475A">
        <w:rPr>
          <w:rFonts w:ascii="Arial" w:hAnsi="Arial" w:cs="Arial"/>
          <w:sz w:val="20"/>
          <w:szCs w:val="20"/>
        </w:rPr>
        <w:t>,</w:t>
      </w:r>
      <w:r w:rsidRPr="00ED3992">
        <w:rPr>
          <w:rFonts w:ascii="Arial" w:hAnsi="Arial" w:cs="Arial"/>
          <w:sz w:val="20"/>
          <w:szCs w:val="20"/>
        </w:rPr>
        <w:t xml:space="preserve"> a</w:t>
      </w:r>
      <w:r w:rsidR="004C361E" w:rsidRPr="00ED3992">
        <w:rPr>
          <w:rFonts w:ascii="Arial" w:hAnsi="Arial" w:cs="Arial"/>
          <w:sz w:val="20"/>
          <w:szCs w:val="20"/>
        </w:rPr>
        <w:t> </w:t>
      </w:r>
      <w:r w:rsidRPr="00ED3992">
        <w:rPr>
          <w:rFonts w:ascii="Arial" w:hAnsi="Arial" w:cs="Arial"/>
          <w:sz w:val="20"/>
          <w:szCs w:val="20"/>
        </w:rPr>
        <w:t>to jako povinnou součást závěrečného vyúčtování celého realizovaného projektu.</w:t>
      </w:r>
    </w:p>
    <w:p w:rsidR="00115D98" w:rsidRPr="00ED3992" w:rsidRDefault="008A7501" w:rsidP="00734223">
      <w:pPr>
        <w:numPr>
          <w:ilvl w:val="0"/>
          <w:numId w:val="6"/>
        </w:numPr>
        <w:tabs>
          <w:tab w:val="clear" w:pos="720"/>
        </w:tabs>
        <w:ind w:left="360" w:hanging="330"/>
        <w:jc w:val="both"/>
        <w:rPr>
          <w:rFonts w:ascii="Arial" w:hAnsi="Arial" w:cs="Arial"/>
          <w:sz w:val="20"/>
          <w:szCs w:val="20"/>
        </w:rPr>
      </w:pPr>
      <w:r w:rsidRPr="00ED3992">
        <w:rPr>
          <w:rFonts w:ascii="Arial" w:hAnsi="Arial" w:cs="Arial"/>
          <w:sz w:val="20"/>
          <w:szCs w:val="20"/>
        </w:rPr>
        <w:t>Veškeré náklady, které příjemce vynaloží na splnění povinností stanovených v tomto článku smlouvy, hradí příjemce.</w:t>
      </w:r>
    </w:p>
    <w:p w:rsidR="00A84CBB" w:rsidRDefault="00A84CBB" w:rsidP="0073422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15D98" w:rsidRPr="00ED3992" w:rsidRDefault="008A7501" w:rsidP="0073422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D3992">
        <w:rPr>
          <w:rFonts w:ascii="Arial" w:hAnsi="Arial" w:cs="Arial"/>
          <w:b/>
          <w:bCs/>
          <w:sz w:val="20"/>
          <w:szCs w:val="20"/>
        </w:rPr>
        <w:t>VIII.</w:t>
      </w:r>
    </w:p>
    <w:p w:rsidR="00115D98" w:rsidRDefault="008A7501" w:rsidP="0073422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D3992">
        <w:rPr>
          <w:rFonts w:ascii="Arial" w:hAnsi="Arial" w:cs="Arial"/>
          <w:b/>
          <w:bCs/>
          <w:sz w:val="20"/>
          <w:szCs w:val="20"/>
        </w:rPr>
        <w:t>ZÁVĚREČNÁ USTANOVENÍ</w:t>
      </w:r>
    </w:p>
    <w:p w:rsidR="00734223" w:rsidRPr="00ED3992" w:rsidRDefault="00734223" w:rsidP="0073422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15D98" w:rsidRPr="00ED3992" w:rsidRDefault="008A7501" w:rsidP="00734223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ED3992">
        <w:rPr>
          <w:rFonts w:ascii="Arial" w:hAnsi="Arial" w:cs="Arial"/>
          <w:sz w:val="20"/>
          <w:szCs w:val="20"/>
        </w:rPr>
        <w:t>Poskytovatel si vyhrazuje právo odstoupit od této smlouvy v případě, že příjemce poruší rozpočtovou kázeň.</w:t>
      </w:r>
    </w:p>
    <w:p w:rsidR="00115D98" w:rsidRPr="00ED3992" w:rsidRDefault="008A7501" w:rsidP="00734223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ED3992">
        <w:rPr>
          <w:rFonts w:ascii="Arial" w:hAnsi="Arial" w:cs="Arial"/>
          <w:sz w:val="20"/>
          <w:szCs w:val="20"/>
        </w:rPr>
        <w:t>V případě, že poskytovatel odstoupí od smlouvy, je příjemce povinen přijatou dotaci vrátit zpět na účet poskytovatele, a</w:t>
      </w:r>
      <w:r w:rsidR="004C361E" w:rsidRPr="00ED3992">
        <w:rPr>
          <w:rFonts w:ascii="Arial" w:hAnsi="Arial" w:cs="Arial"/>
          <w:sz w:val="20"/>
          <w:szCs w:val="20"/>
        </w:rPr>
        <w:t> </w:t>
      </w:r>
      <w:r w:rsidRPr="00ED3992">
        <w:rPr>
          <w:rFonts w:ascii="Arial" w:hAnsi="Arial" w:cs="Arial"/>
          <w:sz w:val="20"/>
          <w:szCs w:val="20"/>
        </w:rPr>
        <w:t>to v plně poskytnuté výši.</w:t>
      </w:r>
    </w:p>
    <w:p w:rsidR="00115D98" w:rsidRPr="00CF39AE" w:rsidRDefault="008A7501" w:rsidP="00734223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CF39AE">
        <w:rPr>
          <w:rFonts w:ascii="Arial" w:hAnsi="Arial" w:cs="Arial"/>
          <w:sz w:val="20"/>
          <w:szCs w:val="20"/>
        </w:rPr>
        <w:t>Případné změny a doplňky této smlouvy budou smluvní strany řešit písemnými, vzestupně číslovanými dodatky k této smlouvě, které budou výslovně za dodatky této smlouvy označeny.</w:t>
      </w:r>
    </w:p>
    <w:p w:rsidR="00115D98" w:rsidRPr="00ED3992" w:rsidRDefault="008A7501" w:rsidP="00734223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ED3992">
        <w:rPr>
          <w:rFonts w:ascii="Arial" w:hAnsi="Arial" w:cs="Arial"/>
          <w:sz w:val="20"/>
          <w:szCs w:val="20"/>
        </w:rPr>
        <w:t>Tato smlouva se vyhotovuje ve </w:t>
      </w:r>
      <w:r w:rsidR="00213C1A" w:rsidRPr="00ED3992">
        <w:rPr>
          <w:rFonts w:ascii="Arial" w:hAnsi="Arial" w:cs="Arial"/>
          <w:sz w:val="20"/>
          <w:szCs w:val="20"/>
        </w:rPr>
        <w:t>dvou</w:t>
      </w:r>
      <w:r w:rsidRPr="00ED3992">
        <w:rPr>
          <w:rFonts w:ascii="Arial" w:hAnsi="Arial" w:cs="Arial"/>
          <w:sz w:val="20"/>
          <w:szCs w:val="20"/>
        </w:rPr>
        <w:t xml:space="preserve"> stejnopisech s platností originálu, z nichž </w:t>
      </w:r>
      <w:r w:rsidR="00213C1A" w:rsidRPr="00ED3992">
        <w:rPr>
          <w:rFonts w:ascii="Arial" w:hAnsi="Arial" w:cs="Arial"/>
          <w:sz w:val="20"/>
          <w:szCs w:val="20"/>
        </w:rPr>
        <w:t>jeden</w:t>
      </w:r>
      <w:r w:rsidRPr="00ED3992">
        <w:rPr>
          <w:rFonts w:ascii="Arial" w:hAnsi="Arial" w:cs="Arial"/>
          <w:sz w:val="20"/>
          <w:szCs w:val="20"/>
        </w:rPr>
        <w:t xml:space="preserve"> obdrží poskytovatel a</w:t>
      </w:r>
      <w:r w:rsidR="004C361E" w:rsidRPr="00ED3992">
        <w:rPr>
          <w:rFonts w:ascii="Arial" w:hAnsi="Arial" w:cs="Arial"/>
          <w:sz w:val="20"/>
          <w:szCs w:val="20"/>
        </w:rPr>
        <w:t> </w:t>
      </w:r>
      <w:r w:rsidRPr="00ED3992">
        <w:rPr>
          <w:rFonts w:ascii="Arial" w:hAnsi="Arial" w:cs="Arial"/>
          <w:sz w:val="20"/>
          <w:szCs w:val="20"/>
        </w:rPr>
        <w:t>jeden příjemce.</w:t>
      </w:r>
    </w:p>
    <w:p w:rsidR="00115D98" w:rsidRPr="00ED3992" w:rsidRDefault="008A7501" w:rsidP="00734223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ED3992">
        <w:rPr>
          <w:rFonts w:ascii="Arial" w:hAnsi="Arial" w:cs="Arial"/>
          <w:sz w:val="20"/>
          <w:szCs w:val="20"/>
        </w:rPr>
        <w:t>Nedílnou součástí této smlouvy je nákladový rozpočet projektu, který tvoří přílohu č. 1 této smlouvy.</w:t>
      </w:r>
    </w:p>
    <w:p w:rsidR="00734223" w:rsidRPr="00734223" w:rsidRDefault="008609DE" w:rsidP="00734223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47450">
        <w:rPr>
          <w:rFonts w:ascii="Tahoma" w:hAnsi="Tahoma" w:cs="Tahoma"/>
          <w:sz w:val="20"/>
        </w:rPr>
        <w:t>Tato smlouva nabývá platnosti a účinnosti dnem, jejího podpisu oběma smluvními stranami, pokud zákon č. 340/2015 Sb., o zvláštních podmínkách účinnosti některých smluv, uveřejňování</w:t>
      </w:r>
      <w:r w:rsidRPr="003A5843">
        <w:rPr>
          <w:rFonts w:ascii="Tahoma" w:hAnsi="Tahoma" w:cs="Tahoma"/>
          <w:sz w:val="20"/>
        </w:rPr>
        <w:t xml:space="preserve"> těchto smluv a o registru smluv (zákon o registru smluv), ve znění pozdějších předpisů, nestanoví</w:t>
      </w:r>
      <w:r w:rsidR="00A23D58">
        <w:rPr>
          <w:rFonts w:ascii="Tahoma" w:hAnsi="Tahoma" w:cs="Tahoma"/>
          <w:sz w:val="20"/>
        </w:rPr>
        <w:t xml:space="preserve"> jinak. V </w:t>
      </w:r>
      <w:r w:rsidRPr="003A5843">
        <w:rPr>
          <w:rFonts w:ascii="Tahoma" w:hAnsi="Tahoma" w:cs="Tahoma"/>
          <w:sz w:val="20"/>
        </w:rPr>
        <w:t>takovém případě nabývá smlouva účinnosti uveřejněním v registru smluv</w:t>
      </w:r>
      <w:r>
        <w:rPr>
          <w:rFonts w:ascii="Tahoma" w:hAnsi="Tahoma" w:cs="Tahoma"/>
          <w:sz w:val="20"/>
        </w:rPr>
        <w:t>.</w:t>
      </w:r>
    </w:p>
    <w:p w:rsidR="00734223" w:rsidRPr="00F84D2B" w:rsidRDefault="00734223" w:rsidP="00734223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F84D2B">
        <w:rPr>
          <w:rFonts w:ascii="Arial" w:hAnsi="Arial" w:cs="Arial"/>
          <w:sz w:val="20"/>
          <w:szCs w:val="20"/>
        </w:rPr>
        <w:t>Smluvní strany berou na vědomí, že pokud hodnota předmětu plnění dle této smlouvy přesahuje 50</w:t>
      </w:r>
      <w:r w:rsidR="006103DC">
        <w:rPr>
          <w:rFonts w:ascii="Arial" w:hAnsi="Arial" w:cs="Arial"/>
          <w:sz w:val="20"/>
          <w:szCs w:val="20"/>
        </w:rPr>
        <w:t> </w:t>
      </w:r>
      <w:r w:rsidRPr="00F84D2B">
        <w:rPr>
          <w:rFonts w:ascii="Arial" w:hAnsi="Arial" w:cs="Arial"/>
          <w:sz w:val="20"/>
          <w:szCs w:val="20"/>
        </w:rPr>
        <w:t>000 Kč bez DPH, podléhá taková smlouva povinnosti uveřejnění v registru smluv ve smyslu zákona č. 340/2015 Sb., o zvláštních podmínkách účinnosti některých smluv, uveřejňování těchto smluv a o registru smluv (zákon o registru smluv). V</w:t>
      </w:r>
      <w:r w:rsidR="00E743FD" w:rsidRPr="00F84D2B">
        <w:rPr>
          <w:rFonts w:ascii="Arial" w:hAnsi="Arial" w:cs="Arial"/>
          <w:sz w:val="20"/>
          <w:szCs w:val="20"/>
        </w:rPr>
        <w:t> </w:t>
      </w:r>
      <w:r w:rsidRPr="00F84D2B">
        <w:rPr>
          <w:rFonts w:ascii="Arial" w:hAnsi="Arial" w:cs="Arial"/>
          <w:sz w:val="20"/>
          <w:szCs w:val="20"/>
        </w:rPr>
        <w:t>případě</w:t>
      </w:r>
      <w:r w:rsidR="00E743FD" w:rsidRPr="00F84D2B">
        <w:rPr>
          <w:rFonts w:ascii="Arial" w:hAnsi="Arial" w:cs="Arial"/>
          <w:sz w:val="20"/>
          <w:szCs w:val="20"/>
        </w:rPr>
        <w:t>,</w:t>
      </w:r>
      <w:r w:rsidRPr="00F84D2B">
        <w:rPr>
          <w:rFonts w:ascii="Arial" w:hAnsi="Arial" w:cs="Arial"/>
          <w:sz w:val="20"/>
          <w:szCs w:val="20"/>
        </w:rPr>
        <w:t xml:space="preserve"> že smlouva podléhá povinnosti uveřejnění dle zákona o registru smluv</w:t>
      </w:r>
      <w:r w:rsidR="00E743FD" w:rsidRPr="00F84D2B">
        <w:rPr>
          <w:rFonts w:ascii="Arial" w:hAnsi="Arial" w:cs="Arial"/>
          <w:sz w:val="20"/>
          <w:szCs w:val="20"/>
        </w:rPr>
        <w:t>,</w:t>
      </w:r>
      <w:r w:rsidRPr="00F84D2B">
        <w:rPr>
          <w:rFonts w:ascii="Arial" w:hAnsi="Arial" w:cs="Arial"/>
          <w:sz w:val="20"/>
          <w:szCs w:val="20"/>
        </w:rPr>
        <w:t xml:space="preserve"> provede poskytovatel zaslání smlouvy do registru smluv. </w:t>
      </w:r>
      <w:r w:rsidRPr="00F84D2B">
        <w:rPr>
          <w:rFonts w:ascii="Arial" w:hAnsi="Arial" w:cs="Arial"/>
          <w:iCs/>
          <w:sz w:val="20"/>
          <w:szCs w:val="20"/>
        </w:rPr>
        <w:t>Uveřejnění této smlouvy v registru smluv zajistí bez zbytečné</w:t>
      </w:r>
      <w:r w:rsidR="00A23D58">
        <w:rPr>
          <w:rFonts w:ascii="Arial" w:hAnsi="Arial" w:cs="Arial"/>
          <w:iCs/>
          <w:sz w:val="20"/>
          <w:szCs w:val="20"/>
        </w:rPr>
        <w:t>ho odkladu po jejím potvrzení o </w:t>
      </w:r>
      <w:r w:rsidRPr="00F84D2B">
        <w:rPr>
          <w:rFonts w:ascii="Arial" w:hAnsi="Arial" w:cs="Arial"/>
          <w:iCs/>
          <w:sz w:val="20"/>
          <w:szCs w:val="20"/>
        </w:rPr>
        <w:t>akceptaci (podpisy obou stran) Město Krnov.</w:t>
      </w:r>
      <w:r w:rsidR="00CF6E8E" w:rsidRPr="00F84D2B">
        <w:rPr>
          <w:rFonts w:ascii="Arial" w:hAnsi="Arial" w:cs="Arial"/>
          <w:iCs/>
          <w:sz w:val="20"/>
          <w:szCs w:val="20"/>
        </w:rPr>
        <w:t xml:space="preserve"> Podle zákona o registru smluv je každá smlouva nad </w:t>
      </w:r>
      <w:r w:rsidR="00DD3EA0">
        <w:rPr>
          <w:rFonts w:ascii="Arial" w:hAnsi="Arial" w:cs="Arial"/>
          <w:iCs/>
          <w:sz w:val="20"/>
          <w:szCs w:val="20"/>
        </w:rPr>
        <w:br/>
      </w:r>
      <w:r w:rsidR="00CF6E8E" w:rsidRPr="00F84D2B">
        <w:rPr>
          <w:rFonts w:ascii="Arial" w:hAnsi="Arial" w:cs="Arial"/>
          <w:iCs/>
          <w:sz w:val="20"/>
          <w:szCs w:val="20"/>
        </w:rPr>
        <w:t xml:space="preserve">50 </w:t>
      </w:r>
      <w:r w:rsidR="006103DC">
        <w:rPr>
          <w:rFonts w:ascii="Arial" w:hAnsi="Arial" w:cs="Arial"/>
          <w:iCs/>
          <w:sz w:val="20"/>
          <w:szCs w:val="20"/>
        </w:rPr>
        <w:t>000</w:t>
      </w:r>
      <w:r w:rsidR="00CF6E8E" w:rsidRPr="00F84D2B">
        <w:rPr>
          <w:rFonts w:ascii="Arial" w:hAnsi="Arial" w:cs="Arial"/>
          <w:iCs/>
          <w:sz w:val="20"/>
          <w:szCs w:val="20"/>
        </w:rPr>
        <w:t xml:space="preserve"> Kč bez DPH účinná dnem zveřejnění v registru smluv.</w:t>
      </w:r>
    </w:p>
    <w:p w:rsidR="00115D98" w:rsidRPr="00ED3992" w:rsidRDefault="008A7501" w:rsidP="00734223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ED3992">
        <w:rPr>
          <w:rFonts w:ascii="Arial" w:hAnsi="Arial" w:cs="Arial"/>
          <w:sz w:val="20"/>
          <w:szCs w:val="20"/>
        </w:rPr>
        <w:t>Smluvní strany shodně prohlašují, že si smlouvu před jejím podpisem přečetly</w:t>
      </w:r>
      <w:r w:rsidR="00A65E56" w:rsidRPr="00ED3992">
        <w:rPr>
          <w:rFonts w:ascii="Arial" w:hAnsi="Arial" w:cs="Arial"/>
          <w:sz w:val="20"/>
          <w:szCs w:val="20"/>
        </w:rPr>
        <w:t>,</w:t>
      </w:r>
      <w:r w:rsidRPr="00ED3992">
        <w:rPr>
          <w:rFonts w:ascii="Arial" w:hAnsi="Arial" w:cs="Arial"/>
          <w:sz w:val="20"/>
          <w:szCs w:val="20"/>
        </w:rPr>
        <w:t xml:space="preserve"> a že byla uzavřena po vzájemném projednání podle jejich pravé a svobodné vůle, určitě, vážně a srozumitelně, nikoliv v tísni za nápadně nevýhodných podmínek, a že se dohodly o celém jejím obsahu, což stvrzují svými podpisy.</w:t>
      </w:r>
    </w:p>
    <w:p w:rsidR="00115D98" w:rsidRPr="00ED3992" w:rsidRDefault="008A7501" w:rsidP="00734223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ED3992">
        <w:rPr>
          <w:rFonts w:ascii="Arial" w:hAnsi="Arial" w:cs="Arial"/>
          <w:sz w:val="20"/>
          <w:szCs w:val="20"/>
        </w:rPr>
        <w:t xml:space="preserve">Doložka platnosti právního </w:t>
      </w:r>
      <w:r w:rsidR="00030CA9" w:rsidRPr="00ED3992">
        <w:rPr>
          <w:rFonts w:ascii="Arial" w:hAnsi="Arial" w:cs="Arial"/>
          <w:sz w:val="20"/>
          <w:szCs w:val="20"/>
        </w:rPr>
        <w:t>jednání</w:t>
      </w:r>
      <w:r w:rsidR="00A65E56" w:rsidRPr="00ED3992">
        <w:rPr>
          <w:rFonts w:ascii="Arial" w:hAnsi="Arial" w:cs="Arial"/>
          <w:sz w:val="20"/>
          <w:szCs w:val="20"/>
        </w:rPr>
        <w:t xml:space="preserve"> dle § 41 zákona č. 128</w:t>
      </w:r>
      <w:r w:rsidRPr="00ED3992">
        <w:rPr>
          <w:rFonts w:ascii="Arial" w:hAnsi="Arial" w:cs="Arial"/>
          <w:sz w:val="20"/>
          <w:szCs w:val="20"/>
        </w:rPr>
        <w:t>/2000 Sb., o </w:t>
      </w:r>
      <w:r w:rsidR="00A65E56" w:rsidRPr="00ED3992">
        <w:rPr>
          <w:rFonts w:ascii="Arial" w:hAnsi="Arial" w:cs="Arial"/>
          <w:sz w:val="20"/>
          <w:szCs w:val="20"/>
        </w:rPr>
        <w:t>obcích</w:t>
      </w:r>
      <w:r w:rsidRPr="00ED3992">
        <w:rPr>
          <w:rFonts w:ascii="Arial" w:hAnsi="Arial" w:cs="Arial"/>
          <w:sz w:val="20"/>
          <w:szCs w:val="20"/>
        </w:rPr>
        <w:t xml:space="preserve"> (</w:t>
      </w:r>
      <w:r w:rsidR="00A65E56" w:rsidRPr="00ED3992">
        <w:rPr>
          <w:rFonts w:ascii="Arial" w:hAnsi="Arial" w:cs="Arial"/>
          <w:sz w:val="20"/>
          <w:szCs w:val="20"/>
        </w:rPr>
        <w:t xml:space="preserve">obecní </w:t>
      </w:r>
      <w:r w:rsidRPr="00ED3992">
        <w:rPr>
          <w:rFonts w:ascii="Arial" w:hAnsi="Arial" w:cs="Arial"/>
          <w:sz w:val="20"/>
          <w:szCs w:val="20"/>
        </w:rPr>
        <w:t>zřízení), ve znění pozdějších předpisů:</w:t>
      </w:r>
    </w:p>
    <w:p w:rsidR="00115D98" w:rsidRPr="004A1571" w:rsidRDefault="00D7747D" w:rsidP="00734223">
      <w:pPr>
        <w:ind w:left="357"/>
        <w:jc w:val="both"/>
        <w:rPr>
          <w:rFonts w:ascii="Arial" w:hAnsi="Arial" w:cs="Arial"/>
          <w:sz w:val="20"/>
          <w:szCs w:val="20"/>
        </w:rPr>
      </w:pPr>
      <w:r w:rsidRPr="00ED3992">
        <w:rPr>
          <w:rFonts w:ascii="Arial" w:hAnsi="Arial" w:cs="Arial"/>
          <w:sz w:val="20"/>
          <w:szCs w:val="20"/>
        </w:rPr>
        <w:t>O poskytnutí dotace a </w:t>
      </w:r>
      <w:r w:rsidR="008A7501" w:rsidRPr="00ED3992">
        <w:rPr>
          <w:rFonts w:ascii="Arial" w:hAnsi="Arial" w:cs="Arial"/>
          <w:sz w:val="20"/>
          <w:szCs w:val="20"/>
        </w:rPr>
        <w:t xml:space="preserve">uzavření této smlouvy rozhodlo zastupitelstvo </w:t>
      </w:r>
      <w:r w:rsidR="00A65E56" w:rsidRPr="00ED3992">
        <w:rPr>
          <w:rFonts w:ascii="Arial" w:hAnsi="Arial" w:cs="Arial"/>
          <w:sz w:val="20"/>
          <w:szCs w:val="20"/>
        </w:rPr>
        <w:t>města</w:t>
      </w:r>
      <w:r w:rsidR="008A7501" w:rsidRPr="00ED3992">
        <w:rPr>
          <w:rFonts w:ascii="Arial" w:hAnsi="Arial" w:cs="Arial"/>
          <w:sz w:val="20"/>
          <w:szCs w:val="20"/>
        </w:rPr>
        <w:t xml:space="preserve"> svým </w:t>
      </w:r>
      <w:r w:rsidR="004A1571" w:rsidRPr="004A1571">
        <w:rPr>
          <w:rFonts w:ascii="Arial" w:hAnsi="Arial" w:cs="Arial"/>
          <w:sz w:val="20"/>
          <w:szCs w:val="20"/>
        </w:rPr>
        <w:t>usnesením č. 766/17/ZM/2025 ze dne 5. 2. 2025</w:t>
      </w:r>
      <w:r w:rsidR="004A1571">
        <w:rPr>
          <w:rFonts w:ascii="Arial" w:hAnsi="Arial" w:cs="Arial"/>
          <w:sz w:val="20"/>
          <w:szCs w:val="20"/>
        </w:rPr>
        <w:t>.</w:t>
      </w:r>
    </w:p>
    <w:tbl>
      <w:tblPr>
        <w:tblW w:w="1062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3"/>
        <w:gridCol w:w="5313"/>
      </w:tblGrid>
      <w:tr w:rsidR="00157A89" w:rsidRPr="00F44E90" w:rsidTr="003D5712">
        <w:trPr>
          <w:cantSplit/>
          <w:trHeight w:val="230"/>
        </w:trPr>
        <w:tc>
          <w:tcPr>
            <w:tcW w:w="5313" w:type="dxa"/>
          </w:tcPr>
          <w:p w:rsidR="00157A89" w:rsidRPr="00F44E90" w:rsidRDefault="00157A89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</w:p>
          <w:p w:rsidR="00157A89" w:rsidRPr="00F44E90" w:rsidRDefault="00157A89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E90">
              <w:rPr>
                <w:rFonts w:ascii="Arial" w:hAnsi="Arial" w:cs="Arial"/>
                <w:color w:val="000000" w:themeColor="text1"/>
                <w:sz w:val="20"/>
                <w:szCs w:val="20"/>
              </w:rPr>
              <w:t>V Krnově dne </w:t>
            </w:r>
            <w:r w:rsidR="00D5034A">
              <w:rPr>
                <w:rFonts w:ascii="Arial" w:hAnsi="Arial" w:cs="Arial"/>
                <w:color w:val="000000" w:themeColor="text1"/>
                <w:sz w:val="20"/>
                <w:szCs w:val="20"/>
              </w:rPr>
              <w:t>10.3.2025</w:t>
            </w:r>
          </w:p>
          <w:p w:rsidR="00157A89" w:rsidRPr="00F44E90" w:rsidRDefault="00157A89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57A89" w:rsidRDefault="00157A89" w:rsidP="003D5712">
            <w:pPr>
              <w:tabs>
                <w:tab w:val="left" w:pos="5954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D5034A" w:rsidRPr="00F44E90" w:rsidRDefault="00D5034A" w:rsidP="003D5712">
            <w:pPr>
              <w:tabs>
                <w:tab w:val="left" w:pos="5954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57A89" w:rsidRPr="00F44E90" w:rsidRDefault="00157A89" w:rsidP="003D5712">
            <w:pPr>
              <w:tabs>
                <w:tab w:val="left" w:pos="5954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E90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____________________________</w:t>
            </w:r>
          </w:p>
          <w:p w:rsidR="00157A89" w:rsidRPr="00F44E90" w:rsidRDefault="00157A89" w:rsidP="003D5712">
            <w:pPr>
              <w:pStyle w:val="Zhlav"/>
              <w:tabs>
                <w:tab w:val="clear" w:pos="4536"/>
                <w:tab w:val="clear" w:pos="9072"/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E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za poskytovatele</w:t>
            </w:r>
          </w:p>
          <w:p w:rsidR="00157A89" w:rsidRPr="00F44E90" w:rsidRDefault="00157A89" w:rsidP="003D5712">
            <w:pPr>
              <w:pStyle w:val="Zhlav"/>
              <w:tabs>
                <w:tab w:val="clear" w:pos="4536"/>
                <w:tab w:val="clear" w:pos="9072"/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F44E90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        Ing. Tomáš Hradil</w:t>
            </w:r>
          </w:p>
          <w:p w:rsidR="00157A89" w:rsidRPr="00F44E90" w:rsidRDefault="00157A89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57A89" w:rsidRPr="00F44E90" w:rsidRDefault="00157A89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57A89" w:rsidRPr="00F44E90" w:rsidRDefault="00157A89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57A89" w:rsidRPr="00F44E90" w:rsidRDefault="00157A89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57A89" w:rsidRPr="00F44E90" w:rsidRDefault="00157A89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57A89" w:rsidRPr="00F44E90" w:rsidRDefault="00157A89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57A89" w:rsidRPr="00F44E90" w:rsidRDefault="00157A89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57A89" w:rsidRPr="00F44E90" w:rsidRDefault="00157A89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13" w:type="dxa"/>
          </w:tcPr>
          <w:p w:rsidR="00157A89" w:rsidRPr="00F44E90" w:rsidRDefault="00157A89" w:rsidP="003D5712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57A89" w:rsidRPr="00F44E90" w:rsidRDefault="00157A89" w:rsidP="003D5712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F44E90">
              <w:rPr>
                <w:rFonts w:ascii="Arial" w:hAnsi="Arial" w:cs="Arial"/>
                <w:color w:val="000000" w:themeColor="text1"/>
                <w:sz w:val="20"/>
                <w:szCs w:val="20"/>
              </w:rPr>
              <w:t>V </w:t>
            </w:r>
            <w:r w:rsidR="00D5034A">
              <w:rPr>
                <w:rFonts w:ascii="Arial" w:hAnsi="Arial" w:cs="Arial"/>
                <w:color w:val="000000" w:themeColor="text1"/>
                <w:sz w:val="20"/>
                <w:szCs w:val="20"/>
              </w:rPr>
              <w:t>Krnově</w:t>
            </w:r>
            <w:r w:rsidRPr="00F44E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dne </w:t>
            </w:r>
            <w:r w:rsidR="00D5034A">
              <w:rPr>
                <w:rFonts w:ascii="Arial" w:hAnsi="Arial" w:cs="Arial"/>
                <w:color w:val="000000" w:themeColor="text1"/>
                <w:sz w:val="20"/>
                <w:szCs w:val="20"/>
              </w:rPr>
              <w:t>24.3.2025</w:t>
            </w:r>
          </w:p>
          <w:p w:rsidR="00157A89" w:rsidRDefault="00157A89" w:rsidP="003D5712">
            <w:pPr>
              <w:tabs>
                <w:tab w:val="left" w:pos="5954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D5034A" w:rsidRDefault="00D5034A" w:rsidP="003D5712">
            <w:pPr>
              <w:tabs>
                <w:tab w:val="left" w:pos="5954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D5034A" w:rsidRPr="00F44E90" w:rsidRDefault="00D5034A" w:rsidP="003D5712">
            <w:pPr>
              <w:tabs>
                <w:tab w:val="left" w:pos="5954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  <w:p w:rsidR="00157A89" w:rsidRPr="00F44E90" w:rsidRDefault="00157A89" w:rsidP="003D5712">
            <w:pPr>
              <w:tabs>
                <w:tab w:val="left" w:pos="5954"/>
              </w:tabs>
              <w:ind w:left="-5" w:firstLine="28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E90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____________________________</w:t>
            </w:r>
          </w:p>
          <w:p w:rsidR="00157A89" w:rsidRPr="00F44E90" w:rsidRDefault="00157A89" w:rsidP="003D5712">
            <w:pPr>
              <w:pStyle w:val="Zhlav"/>
              <w:tabs>
                <w:tab w:val="clear" w:pos="4536"/>
                <w:tab w:val="clear" w:pos="9072"/>
                <w:tab w:val="left" w:pos="6300"/>
              </w:tabs>
              <w:spacing w:before="80"/>
              <w:ind w:right="127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E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za příjemce</w:t>
            </w:r>
          </w:p>
          <w:p w:rsidR="00157A89" w:rsidRPr="00F44E90" w:rsidRDefault="00DE4D99" w:rsidP="00DE4D99">
            <w:pPr>
              <w:spacing w:before="120" w:after="120"/>
              <w:ind w:left="-74" w:right="14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</w:t>
            </w:r>
            <w:r w:rsidR="00157A89" w:rsidRPr="00F44E90">
              <w:rPr>
                <w:rFonts w:ascii="Arial" w:hAnsi="Arial" w:cs="Arial"/>
                <w:color w:val="000000" w:themeColor="text1"/>
                <w:sz w:val="20"/>
                <w:szCs w:val="20"/>
              </w:rPr>
              <w:t>Vladimír Hula</w:t>
            </w:r>
          </w:p>
          <w:p w:rsidR="00157A89" w:rsidRPr="00F44E90" w:rsidRDefault="00157A89" w:rsidP="003D5712">
            <w:pPr>
              <w:spacing w:before="120" w:after="120"/>
              <w:ind w:left="-74" w:right="14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57A89" w:rsidRPr="00F44E90" w:rsidRDefault="00157A89" w:rsidP="003D5712">
            <w:pPr>
              <w:spacing w:before="120" w:after="120"/>
              <w:ind w:left="-74" w:right="14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57A89" w:rsidRPr="00F44E90" w:rsidRDefault="00157A89" w:rsidP="003D5712">
            <w:pPr>
              <w:spacing w:before="120" w:after="120"/>
              <w:ind w:left="-74" w:right="14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57A89" w:rsidRPr="00F44E90" w:rsidRDefault="00157A89" w:rsidP="003D5712">
            <w:pPr>
              <w:spacing w:before="120" w:after="120"/>
              <w:ind w:left="-74" w:right="14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57A89" w:rsidRPr="00F44E90" w:rsidRDefault="00157A89" w:rsidP="003D5712">
            <w:pPr>
              <w:spacing w:before="120" w:after="120"/>
              <w:ind w:left="-141" w:right="1413" w:firstLine="6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57A89" w:rsidRPr="00F44E90" w:rsidRDefault="00157A89" w:rsidP="003D5712">
            <w:pPr>
              <w:pStyle w:val="Zhlav"/>
              <w:tabs>
                <w:tab w:val="clear" w:pos="4536"/>
                <w:tab w:val="clear" w:pos="9072"/>
                <w:tab w:val="left" w:pos="6300"/>
              </w:tabs>
              <w:spacing w:before="80"/>
              <w:ind w:right="1271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F44E90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 xml:space="preserve">    </w:t>
            </w:r>
          </w:p>
        </w:tc>
      </w:tr>
    </w:tbl>
    <w:p w:rsidR="004A1571" w:rsidRDefault="004A1571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A1571" w:rsidRPr="00F44E90" w:rsidRDefault="004A1571" w:rsidP="004A1571">
      <w:pPr>
        <w:rPr>
          <w:rFonts w:ascii="Arial" w:hAnsi="Arial" w:cs="Arial"/>
          <w:b/>
          <w:bCs/>
          <w:sz w:val="20"/>
          <w:szCs w:val="20"/>
        </w:rPr>
      </w:pPr>
      <w:r w:rsidRPr="00F44E90">
        <w:rPr>
          <w:rFonts w:ascii="Arial" w:hAnsi="Arial" w:cs="Arial"/>
          <w:b/>
          <w:bCs/>
          <w:sz w:val="20"/>
          <w:szCs w:val="20"/>
        </w:rPr>
        <w:lastRenderedPageBreak/>
        <w:t>Příloha č. 1:</w:t>
      </w:r>
    </w:p>
    <w:p w:rsidR="004A1571" w:rsidRPr="00F44E90" w:rsidRDefault="004A1571" w:rsidP="004A1571">
      <w:pPr>
        <w:spacing w:before="120" w:after="120"/>
        <w:rPr>
          <w:rFonts w:ascii="Arial" w:hAnsi="Arial" w:cs="Arial"/>
          <w:b/>
          <w:color w:val="4472C4" w:themeColor="accent1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1984"/>
        <w:gridCol w:w="1985"/>
      </w:tblGrid>
      <w:tr w:rsidR="004A1571" w:rsidRPr="00F44E90" w:rsidTr="003D5712">
        <w:trPr>
          <w:trHeight w:val="362"/>
        </w:trPr>
        <w:tc>
          <w:tcPr>
            <w:tcW w:w="5382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4A1571" w:rsidRPr="00F44E90" w:rsidRDefault="004A1571" w:rsidP="003D5712">
            <w:pPr>
              <w:ind w:left="567" w:hanging="56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Uznatelné náklady/výdaje projektu - položky: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4A1571" w:rsidRPr="00F44E90" w:rsidRDefault="004A1571" w:rsidP="003D571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Rozpočet projektu  v Kč</w:t>
            </w:r>
          </w:p>
        </w:tc>
        <w:tc>
          <w:tcPr>
            <w:tcW w:w="1985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4A1571" w:rsidRPr="00F44E90" w:rsidRDefault="004A1571" w:rsidP="003D571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Schválená výše dotace v Kč</w:t>
            </w:r>
          </w:p>
        </w:tc>
      </w:tr>
    </w:tbl>
    <w:p w:rsidR="004A1571" w:rsidRPr="00F44E90" w:rsidRDefault="004A1571" w:rsidP="004A1571">
      <w:pPr>
        <w:rPr>
          <w:rFonts w:ascii="Arial" w:hAnsi="Arial" w:cs="Arial"/>
          <w:b/>
          <w:color w:val="4472C4" w:themeColor="accent1"/>
          <w:sz w:val="2"/>
          <w:szCs w:val="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1984"/>
        <w:gridCol w:w="1985"/>
      </w:tblGrid>
      <w:tr w:rsidR="004A1571" w:rsidRPr="00F44E90" w:rsidTr="003D5712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4A1571" w:rsidRPr="00F44E90" w:rsidRDefault="004A1571" w:rsidP="003D57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Náklady na spotřební materiál – včetně věcných odměn s výjimkou finančních odměn a darů – do komentáře rozepište počty kusů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4A1571" w:rsidRPr="00F44E90" w:rsidRDefault="004A1571" w:rsidP="003D5712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17 300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4A1571" w:rsidRPr="00F44E90" w:rsidRDefault="004A1571" w:rsidP="003D5712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10 400</w:t>
            </w:r>
          </w:p>
        </w:tc>
      </w:tr>
      <w:tr w:rsidR="004A1571" w:rsidRPr="00F44E90" w:rsidTr="003D5712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4A1571" w:rsidRPr="00F44E90" w:rsidRDefault="004A1571" w:rsidP="003D5712">
            <w:pPr>
              <w:ind w:left="315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materiál na taneční kostýmy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4A1571" w:rsidRPr="00F44E90" w:rsidRDefault="004A1571" w:rsidP="003D5712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15 000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4A1571" w:rsidRPr="00F44E90" w:rsidRDefault="004A1571" w:rsidP="003D5712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10 400</w:t>
            </w:r>
          </w:p>
        </w:tc>
      </w:tr>
      <w:tr w:rsidR="004A1571" w:rsidRPr="00F44E90" w:rsidTr="003D5712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4A1571" w:rsidRPr="00F44E90" w:rsidRDefault="004A1571" w:rsidP="003D5712">
            <w:pPr>
              <w:ind w:left="315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spojovací materiál na baletizol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4A1571" w:rsidRPr="00F44E90" w:rsidRDefault="004A1571" w:rsidP="003D5712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2 300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4A1571" w:rsidRPr="00F44E90" w:rsidRDefault="004A1571" w:rsidP="003D5712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A1571" w:rsidRPr="00F44E90" w:rsidTr="003D5712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4A1571" w:rsidRPr="00F44E90" w:rsidRDefault="004A1571" w:rsidP="003D57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Náklady na drobný hmotný majetek – uznatelným nákladem pouze u právnických osob, majetek od 3 000 Kč do 40 000 Kč, v období realizace zavedeny do užívání, max. 10 000 Kč/kus, max. 20 % z přiznané dotace – do komentáře rozepište počty kusů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4A1571" w:rsidRPr="00F44E90" w:rsidRDefault="004A1571" w:rsidP="003D5712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4A1571" w:rsidRPr="00F44E90" w:rsidRDefault="004A1571" w:rsidP="003D5712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</w:tr>
      <w:tr w:rsidR="004A1571" w:rsidRPr="00F44E90" w:rsidTr="003D5712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4A1571" w:rsidRPr="00F44E90" w:rsidRDefault="004A1571" w:rsidP="003D57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Nájem - celoroční, jednorázový – do komentáře rozepište počty hodin, cenu za hodinu, informaci, zdali se jedná o měsíční či roční nájemné atp.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4A1571" w:rsidRPr="00F44E90" w:rsidRDefault="004A1571" w:rsidP="003D5712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32 368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4A1571" w:rsidRPr="00F44E90" w:rsidRDefault="004A1571" w:rsidP="003D5712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32 300</w:t>
            </w:r>
          </w:p>
        </w:tc>
      </w:tr>
      <w:tr w:rsidR="004A1571" w:rsidRPr="00F44E90" w:rsidTr="003D5712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4A1571" w:rsidRPr="00F44E90" w:rsidRDefault="004A1571" w:rsidP="003D5712">
            <w:pPr>
              <w:ind w:left="315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nájem divadla do 5 hodin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4A1571" w:rsidRPr="00F44E90" w:rsidRDefault="004A1571" w:rsidP="003D5712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28 012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4A1571" w:rsidRPr="00F44E90" w:rsidRDefault="004A1571" w:rsidP="003D5712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28 000</w:t>
            </w:r>
          </w:p>
        </w:tc>
      </w:tr>
      <w:tr w:rsidR="004A1571" w:rsidRPr="00F44E90" w:rsidTr="003D5712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4A1571" w:rsidRPr="00F44E90" w:rsidRDefault="004A1571" w:rsidP="003D5712">
            <w:pPr>
              <w:ind w:left="315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nájem divadla - další započaté hodiny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4A1571" w:rsidRPr="00F44E90" w:rsidRDefault="004A1571" w:rsidP="003D5712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4 356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4A1571" w:rsidRPr="00F44E90" w:rsidRDefault="004A1571" w:rsidP="003D5712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4 300</w:t>
            </w:r>
          </w:p>
        </w:tc>
      </w:tr>
      <w:tr w:rsidR="004A1571" w:rsidRPr="00F44E90" w:rsidTr="003D5712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4A1571" w:rsidRPr="00F44E90" w:rsidRDefault="004A1571" w:rsidP="003D57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Spotřeba energie – včetně úhrad, které budou uhrazeny nejpozději do posledního dne následujícího měsíce po ukončení realizace projektu, vystavené vyúčtování, zálohy nejsou uznatelným nákladem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4A1571" w:rsidRPr="00F44E90" w:rsidRDefault="004A1571" w:rsidP="003D5712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4A1571" w:rsidRPr="00F44E90" w:rsidRDefault="004A1571" w:rsidP="003D5712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</w:tr>
      <w:tr w:rsidR="004A1571" w:rsidRPr="00F44E90" w:rsidTr="003D5712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4A1571" w:rsidRPr="00F44E90" w:rsidRDefault="004A1571" w:rsidP="003D57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Doprava - cestovné tuzemské i zahraniční, vlastní auto max. ve výši 5 Kč/km, vlastní autobus max. 15 Kč/km, veřejná doprava dle skutečnosti, dopravcem na základě vystavené faktury dle skutečnosti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4A1571" w:rsidRPr="00F44E90" w:rsidRDefault="004A1571" w:rsidP="003D5712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6 000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4A1571" w:rsidRPr="00F44E90" w:rsidRDefault="004A1571" w:rsidP="003D5712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6 000</w:t>
            </w:r>
          </w:p>
        </w:tc>
      </w:tr>
      <w:tr w:rsidR="004A1571" w:rsidRPr="00F44E90" w:rsidTr="003D5712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4A1571" w:rsidRPr="00F44E90" w:rsidRDefault="004A1571" w:rsidP="003D5712">
            <w:pPr>
              <w:ind w:left="315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doprava 21 účastníků tam a zpět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4A1571" w:rsidRPr="00F44E90" w:rsidRDefault="004A1571" w:rsidP="003D5712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6 000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4A1571" w:rsidRPr="00F44E90" w:rsidRDefault="004A1571" w:rsidP="003D5712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6 000</w:t>
            </w:r>
          </w:p>
        </w:tc>
      </w:tr>
      <w:tr w:rsidR="004A1571" w:rsidRPr="00F44E90" w:rsidTr="003D5712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4A1571" w:rsidRPr="00F44E90" w:rsidRDefault="004A1571" w:rsidP="003D57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Služby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4A1571" w:rsidRPr="00F44E90" w:rsidRDefault="004A1571" w:rsidP="003D5712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20 000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4A1571" w:rsidRPr="00F44E90" w:rsidRDefault="004A1571" w:rsidP="003D5712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8 000</w:t>
            </w:r>
          </w:p>
        </w:tc>
      </w:tr>
      <w:tr w:rsidR="004A1571" w:rsidRPr="00F44E90" w:rsidTr="003D5712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4A1571" w:rsidRPr="00F44E90" w:rsidRDefault="004A1571" w:rsidP="003D5712">
            <w:pPr>
              <w:ind w:left="315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zhotovení videozáznamu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4A1571" w:rsidRPr="00F44E90" w:rsidRDefault="004A1571" w:rsidP="003D5712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4 000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4A1571" w:rsidRPr="00F44E90" w:rsidRDefault="004A1571" w:rsidP="003D5712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1 000</w:t>
            </w:r>
          </w:p>
        </w:tc>
      </w:tr>
      <w:tr w:rsidR="004A1571" w:rsidRPr="00F44E90" w:rsidTr="003D5712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4A1571" w:rsidRPr="00F44E90" w:rsidRDefault="004A1571" w:rsidP="003D5712">
            <w:pPr>
              <w:ind w:left="315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zvučení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4A1571" w:rsidRPr="00F44E90" w:rsidRDefault="004A1571" w:rsidP="003D5712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2 000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4A1571" w:rsidRPr="00F44E90" w:rsidRDefault="004A1571" w:rsidP="003D5712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1 000</w:t>
            </w:r>
          </w:p>
        </w:tc>
      </w:tr>
      <w:tr w:rsidR="004A1571" w:rsidRPr="00F44E90" w:rsidTr="003D5712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4A1571" w:rsidRPr="00F44E90" w:rsidRDefault="004A1571" w:rsidP="003D5712">
            <w:pPr>
              <w:ind w:left="315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šití tanečních kostýmů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4A1571" w:rsidRPr="00F44E90" w:rsidRDefault="004A1571" w:rsidP="003D5712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14 000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4A1571" w:rsidRPr="00F44E90" w:rsidRDefault="004A1571" w:rsidP="003D5712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6 000</w:t>
            </w:r>
          </w:p>
        </w:tc>
      </w:tr>
      <w:tr w:rsidR="004A1571" w:rsidRPr="00F44E90" w:rsidTr="003D5712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4A1571" w:rsidRPr="00F44E90" w:rsidRDefault="004A1571" w:rsidP="003D57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Ubytování a stravné – u akcí konaných na území města max. 10 % z přiznané dotace, u reprezentace mimo území města ve výši max. 50 % z přiznané dotace – do komentáře rozepište počty kusů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4A1571" w:rsidRPr="00F44E90" w:rsidRDefault="004A1571" w:rsidP="003D5712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4A1571" w:rsidRPr="00F44E90" w:rsidRDefault="004A1571" w:rsidP="003D5712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</w:tr>
      <w:tr w:rsidR="004A1571" w:rsidRPr="00F44E90" w:rsidTr="003D5712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4A1571" w:rsidRPr="00F44E90" w:rsidRDefault="004A1571" w:rsidP="003D57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Osobní náklady (max. 20 % dotace) – do komentáře rozepište částku za hodinu, počet hodin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4A1571" w:rsidRPr="00F44E90" w:rsidRDefault="004A1571" w:rsidP="003D5712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4A1571" w:rsidRPr="00F44E90" w:rsidRDefault="004A1571" w:rsidP="003D5712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</w:tr>
    </w:tbl>
    <w:p w:rsidR="004A1571" w:rsidRPr="00F44E90" w:rsidRDefault="004A1571" w:rsidP="004A1571">
      <w:pPr>
        <w:ind w:left="567" w:hanging="567"/>
        <w:rPr>
          <w:rFonts w:ascii="Arial" w:hAnsi="Arial" w:cs="Arial"/>
          <w:b/>
          <w:sz w:val="2"/>
          <w:szCs w:val="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1984"/>
        <w:gridCol w:w="1985"/>
      </w:tblGrid>
      <w:tr w:rsidR="004A1571" w:rsidRPr="00F44E90" w:rsidTr="003D5712">
        <w:trPr>
          <w:trHeight w:val="20"/>
        </w:trPr>
        <w:tc>
          <w:tcPr>
            <w:tcW w:w="5382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4A1571" w:rsidRPr="00F44E90" w:rsidRDefault="004A1571" w:rsidP="003D571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Uznatelné náklady/výdaje projektu celkem</w:t>
            </w:r>
          </w:p>
        </w:tc>
        <w:tc>
          <w:tcPr>
            <w:tcW w:w="1984" w:type="dxa"/>
            <w:shd w:val="pct15" w:color="auto" w:fill="auto"/>
            <w:tcMar>
              <w:left w:w="108" w:type="dxa"/>
            </w:tcMar>
            <w:vAlign w:val="center"/>
          </w:tcPr>
          <w:p w:rsidR="004A1571" w:rsidRPr="00F44E90" w:rsidRDefault="004A1571" w:rsidP="003D5712">
            <w:pPr>
              <w:ind w:left="567" w:hanging="56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75 668 Kč</w:t>
            </w:r>
          </w:p>
        </w:tc>
        <w:tc>
          <w:tcPr>
            <w:tcW w:w="1985" w:type="dxa"/>
            <w:shd w:val="pct15" w:color="auto" w:fill="auto"/>
            <w:tcMar>
              <w:left w:w="108" w:type="dxa"/>
            </w:tcMar>
            <w:vAlign w:val="center"/>
          </w:tcPr>
          <w:p w:rsidR="004A1571" w:rsidRPr="00F44E90" w:rsidRDefault="004A1571" w:rsidP="003D5712">
            <w:pPr>
              <w:ind w:left="567" w:hanging="56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A1571" w:rsidRPr="00F44E90" w:rsidTr="003D5712">
        <w:trPr>
          <w:trHeight w:val="404"/>
        </w:trPr>
        <w:tc>
          <w:tcPr>
            <w:tcW w:w="5382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4A1571" w:rsidRPr="00F44E90" w:rsidRDefault="004A1571" w:rsidP="003D571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Schválená výše dotace na projekt celkem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(max. 75% skutečných nákladů)</w:t>
            </w:r>
          </w:p>
        </w:tc>
        <w:tc>
          <w:tcPr>
            <w:tcW w:w="1984" w:type="dxa"/>
            <w:shd w:val="pct15" w:color="auto" w:fill="auto"/>
            <w:tcMar>
              <w:left w:w="108" w:type="dxa"/>
            </w:tcMar>
            <w:vAlign w:val="center"/>
          </w:tcPr>
          <w:p w:rsidR="004A1571" w:rsidRPr="00F44E90" w:rsidRDefault="004A1571" w:rsidP="003D5712">
            <w:pPr>
              <w:ind w:left="567" w:hanging="56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shd w:val="pct15" w:color="auto" w:fill="auto"/>
            <w:tcMar>
              <w:left w:w="108" w:type="dxa"/>
            </w:tcMar>
            <w:vAlign w:val="center"/>
          </w:tcPr>
          <w:p w:rsidR="004A1571" w:rsidRPr="00F44E90" w:rsidRDefault="004A1571" w:rsidP="003D5712">
            <w:pPr>
              <w:ind w:left="567" w:hanging="56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56 700 Kč</w:t>
            </w:r>
          </w:p>
        </w:tc>
      </w:tr>
    </w:tbl>
    <w:p w:rsidR="004A1571" w:rsidRPr="00F44E90" w:rsidRDefault="004A1571" w:rsidP="004A1571">
      <w:pPr>
        <w:ind w:left="567" w:hanging="567"/>
        <w:rPr>
          <w:rFonts w:ascii="Arial" w:hAnsi="Arial" w:cs="Arial"/>
          <w:b/>
          <w:sz w:val="20"/>
          <w:szCs w:val="20"/>
        </w:rPr>
      </w:pPr>
    </w:p>
    <w:p w:rsidR="004A1571" w:rsidRPr="00F44E90" w:rsidRDefault="004A1571" w:rsidP="004A1571">
      <w:pPr>
        <w:ind w:left="567" w:hanging="567"/>
        <w:rPr>
          <w:rFonts w:ascii="Arial" w:hAnsi="Arial" w:cs="Arial"/>
          <w:b/>
          <w:sz w:val="20"/>
          <w:szCs w:val="20"/>
        </w:rPr>
      </w:pPr>
    </w:p>
    <w:p w:rsidR="004A1571" w:rsidRPr="00F44E90" w:rsidRDefault="004A1571" w:rsidP="004A1571">
      <w:pPr>
        <w:ind w:left="567" w:hanging="567"/>
        <w:rPr>
          <w:rFonts w:ascii="Arial" w:hAnsi="Arial" w:cs="Arial"/>
          <w:b/>
          <w:sz w:val="20"/>
          <w:szCs w:val="20"/>
        </w:rPr>
      </w:pPr>
    </w:p>
    <w:p w:rsidR="004A1571" w:rsidRPr="00F44E90" w:rsidRDefault="004A1571" w:rsidP="004A1571">
      <w:pPr>
        <w:ind w:left="567" w:hanging="567"/>
        <w:rPr>
          <w:rFonts w:ascii="Arial" w:hAnsi="Arial" w:cs="Arial"/>
          <w:b/>
          <w:sz w:val="20"/>
          <w:szCs w:val="20"/>
        </w:rPr>
      </w:pPr>
    </w:p>
    <w:p w:rsidR="004A1571" w:rsidRPr="00F44E90" w:rsidRDefault="004A1571" w:rsidP="004A1571">
      <w:pPr>
        <w:rPr>
          <w:rFonts w:ascii="Arial" w:hAnsi="Arial" w:cs="Arial"/>
          <w:sz w:val="20"/>
          <w:szCs w:val="20"/>
        </w:rPr>
      </w:pPr>
    </w:p>
    <w:tbl>
      <w:tblPr>
        <w:tblW w:w="1069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6"/>
      </w:tblGrid>
      <w:tr w:rsidR="004A1571" w:rsidRPr="00F44E90" w:rsidTr="003D5712">
        <w:trPr>
          <w:cantSplit/>
          <w:trHeight w:val="230"/>
        </w:trPr>
        <w:tc>
          <w:tcPr>
            <w:tcW w:w="10696" w:type="dxa"/>
          </w:tcPr>
          <w:p w:rsidR="004A1571" w:rsidRPr="00F44E90" w:rsidRDefault="004A1571" w:rsidP="003D5712">
            <w:pPr>
              <w:pStyle w:val="Zhlav"/>
              <w:tabs>
                <w:tab w:val="clear" w:pos="4536"/>
                <w:tab w:val="clear" w:pos="9072"/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</w:p>
        </w:tc>
      </w:tr>
    </w:tbl>
    <w:p w:rsidR="008A7501" w:rsidRPr="00ED3992" w:rsidRDefault="008A7501" w:rsidP="00A559DE">
      <w:pPr>
        <w:tabs>
          <w:tab w:val="left" w:pos="567"/>
          <w:tab w:val="left" w:pos="6804"/>
        </w:tabs>
        <w:jc w:val="both"/>
        <w:rPr>
          <w:rFonts w:ascii="Arial" w:hAnsi="Arial" w:cs="Arial"/>
        </w:rPr>
      </w:pPr>
    </w:p>
    <w:sectPr w:rsidR="008A7501" w:rsidRPr="00ED3992" w:rsidSect="00895B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59" w:right="1134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1FB" w:rsidRDefault="00E011FB">
      <w:r>
        <w:separator/>
      </w:r>
    </w:p>
  </w:endnote>
  <w:endnote w:type="continuationSeparator" w:id="0">
    <w:p w:rsidR="00E011FB" w:rsidRDefault="00E01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AA4" w:rsidRDefault="00692AA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C4C" w:rsidRDefault="00692AA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7945" cy="151765"/>
              <wp:effectExtent l="0" t="0" r="0" b="0"/>
              <wp:wrapSquare wrapText="largest"/>
              <wp:docPr id="26630434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7945" cy="1517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2C4C" w:rsidRDefault="00FF2C4C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5034A">
                            <w:rPr>
                              <w:rStyle w:val="slostrnky"/>
                              <w:rFonts w:cs="Tahoma"/>
                              <w:noProof/>
                              <w:sz w:val="20"/>
                              <w:szCs w:val="20"/>
                            </w:rPr>
                            <w:t>6</w:t>
                          </w: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35pt;height:11.9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" stroked="f">
              <v:fill opacity="0"/>
              <v:path arrowok="t"/>
              <v:textbox inset="0,0,0,0">
                <w:txbxContent>
                  <w:p w:rsidR="00FF2C4C" w:rsidRDefault="00FF2C4C">
                    <w:pPr>
                      <w:pStyle w:val="Zpat"/>
                    </w:pP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fldChar w:fldCharType="separate"/>
                    </w:r>
                    <w:r w:rsidR="00D5034A">
                      <w:rPr>
                        <w:rStyle w:val="slostrnky"/>
                        <w:rFonts w:cs="Tahoma"/>
                        <w:noProof/>
                        <w:sz w:val="20"/>
                        <w:szCs w:val="20"/>
                      </w:rPr>
                      <w:t>6</w:t>
                    </w: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AA4" w:rsidRDefault="00692AA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1FB" w:rsidRDefault="00E011FB">
      <w:r>
        <w:separator/>
      </w:r>
    </w:p>
  </w:footnote>
  <w:footnote w:type="continuationSeparator" w:id="0">
    <w:p w:rsidR="00E011FB" w:rsidRDefault="00E01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AA4" w:rsidRDefault="00692AA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AA4" w:rsidRDefault="00692AA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AA4" w:rsidRDefault="00692AA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5F4A32C6"/>
    <w:name w:val="WW8Num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56BCC13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color w:val="auto"/>
        <w:sz w:val="20"/>
        <w:szCs w:val="20"/>
      </w:rPr>
    </w:lvl>
  </w:abstractNum>
  <w:abstractNum w:abstractNumId="6" w15:restartNumberingAfterBreak="0">
    <w:nsid w:val="00000007"/>
    <w:multiLevelType w:val="singleLevel"/>
    <w:tmpl w:val="B7ACC91A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b w:val="0"/>
        <w:bCs w:val="0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</w:r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12DC3CE8"/>
    <w:multiLevelType w:val="hybridMultilevel"/>
    <w:tmpl w:val="8870C54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5CF6092"/>
    <w:multiLevelType w:val="hybridMultilevel"/>
    <w:tmpl w:val="D5DC191A"/>
    <w:lvl w:ilvl="0" w:tplc="65A83E7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B257C3"/>
    <w:multiLevelType w:val="multilevel"/>
    <w:tmpl w:val="8BCA5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i w:val="0"/>
        <w:iCs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1">
    <w:nsid w:val="2DA26D04"/>
    <w:multiLevelType w:val="hybridMultilevel"/>
    <w:tmpl w:val="70888F22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A70747"/>
    <w:multiLevelType w:val="hybridMultilevel"/>
    <w:tmpl w:val="4448D848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4A301DF"/>
    <w:multiLevelType w:val="hybridMultilevel"/>
    <w:tmpl w:val="71205C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9F062E"/>
    <w:multiLevelType w:val="hybridMultilevel"/>
    <w:tmpl w:val="40CC662E"/>
    <w:lvl w:ilvl="0" w:tplc="55CE225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BB3B54"/>
    <w:multiLevelType w:val="hybridMultilevel"/>
    <w:tmpl w:val="95708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83731"/>
    <w:multiLevelType w:val="multilevel"/>
    <w:tmpl w:val="C764F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4827D0"/>
    <w:multiLevelType w:val="hybridMultilevel"/>
    <w:tmpl w:val="133E7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857553"/>
    <w:multiLevelType w:val="hybridMultilevel"/>
    <w:tmpl w:val="DC902544"/>
    <w:lvl w:ilvl="0" w:tplc="6658B742">
      <w:start w:val="1"/>
      <w:numFmt w:val="decimal"/>
      <w:lvlText w:val="%1."/>
      <w:lvlJc w:val="left"/>
      <w:pPr>
        <w:ind w:left="1077" w:hanging="107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58AE625F"/>
    <w:multiLevelType w:val="hybridMultilevel"/>
    <w:tmpl w:val="26B43E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3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3B60C16"/>
    <w:multiLevelType w:val="hybridMultilevel"/>
    <w:tmpl w:val="B100F1D8"/>
    <w:lvl w:ilvl="0" w:tplc="B7C47D3C">
      <w:start w:val="1"/>
      <w:numFmt w:val="lowerLetter"/>
      <w:lvlText w:val="j)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7598B"/>
    <w:multiLevelType w:val="hybridMultilevel"/>
    <w:tmpl w:val="C542E85C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302113"/>
    <w:multiLevelType w:val="hybridMultilevel"/>
    <w:tmpl w:val="13EA6E3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FC0470D"/>
    <w:multiLevelType w:val="hybridMultilevel"/>
    <w:tmpl w:val="8AA2CA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3"/>
  </w:num>
  <w:num w:numId="12">
    <w:abstractNumId w:val="23"/>
  </w:num>
  <w:num w:numId="13">
    <w:abstractNumId w:val="26"/>
  </w:num>
  <w:num w:numId="14">
    <w:abstractNumId w:val="18"/>
  </w:num>
  <w:num w:numId="15">
    <w:abstractNumId w:val="11"/>
  </w:num>
  <w:num w:numId="16">
    <w:abstractNumId w:val="22"/>
  </w:num>
  <w:num w:numId="17">
    <w:abstractNumId w:val="27"/>
  </w:num>
  <w:num w:numId="18">
    <w:abstractNumId w:val="19"/>
  </w:num>
  <w:num w:numId="19">
    <w:abstractNumId w:val="24"/>
  </w:num>
  <w:num w:numId="20">
    <w:abstractNumId w:val="17"/>
  </w:num>
  <w:num w:numId="21">
    <w:abstractNumId w:val="14"/>
  </w:num>
  <w:num w:numId="22">
    <w:abstractNumId w:val="25"/>
  </w:num>
  <w:num w:numId="23">
    <w:abstractNumId w:val="20"/>
  </w:num>
  <w:num w:numId="24">
    <w:abstractNumId w:val="21"/>
  </w:num>
  <w:num w:numId="25">
    <w:abstractNumId w:val="12"/>
  </w:num>
  <w:num w:numId="26">
    <w:abstractNumId w:val="10"/>
  </w:num>
  <w:num w:numId="27">
    <w:abstractNumId w:val="28"/>
  </w:num>
  <w:num w:numId="28">
    <w:abstractNumId w:val="1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32"/>
    <w:rsid w:val="00024BC0"/>
    <w:rsid w:val="00030CA9"/>
    <w:rsid w:val="0003197E"/>
    <w:rsid w:val="00042D96"/>
    <w:rsid w:val="00052E7B"/>
    <w:rsid w:val="00077C91"/>
    <w:rsid w:val="00090B0D"/>
    <w:rsid w:val="000A6C5B"/>
    <w:rsid w:val="000B4B2B"/>
    <w:rsid w:val="000C0DC5"/>
    <w:rsid w:val="000D113D"/>
    <w:rsid w:val="000E6E6B"/>
    <w:rsid w:val="000F2230"/>
    <w:rsid w:val="000F3A7A"/>
    <w:rsid w:val="001008D4"/>
    <w:rsid w:val="00110F27"/>
    <w:rsid w:val="0011575A"/>
    <w:rsid w:val="00115D98"/>
    <w:rsid w:val="00120713"/>
    <w:rsid w:val="00121447"/>
    <w:rsid w:val="001238AC"/>
    <w:rsid w:val="00123CE3"/>
    <w:rsid w:val="001511FC"/>
    <w:rsid w:val="00157A89"/>
    <w:rsid w:val="001641AA"/>
    <w:rsid w:val="001746C7"/>
    <w:rsid w:val="00183397"/>
    <w:rsid w:val="001C4321"/>
    <w:rsid w:val="001D1BD2"/>
    <w:rsid w:val="001E601F"/>
    <w:rsid w:val="00213C1A"/>
    <w:rsid w:val="002143A3"/>
    <w:rsid w:val="0022299F"/>
    <w:rsid w:val="0023220C"/>
    <w:rsid w:val="002632EF"/>
    <w:rsid w:val="00274B51"/>
    <w:rsid w:val="0027763F"/>
    <w:rsid w:val="0028416C"/>
    <w:rsid w:val="00286ABC"/>
    <w:rsid w:val="00292914"/>
    <w:rsid w:val="00297BA2"/>
    <w:rsid w:val="002A2129"/>
    <w:rsid w:val="002A72C1"/>
    <w:rsid w:val="002C283C"/>
    <w:rsid w:val="002D449E"/>
    <w:rsid w:val="002F5300"/>
    <w:rsid w:val="003001E4"/>
    <w:rsid w:val="00301FFA"/>
    <w:rsid w:val="00305AA6"/>
    <w:rsid w:val="00311E93"/>
    <w:rsid w:val="00316579"/>
    <w:rsid w:val="00317712"/>
    <w:rsid w:val="0033099A"/>
    <w:rsid w:val="003531D2"/>
    <w:rsid w:val="00355A51"/>
    <w:rsid w:val="0038276F"/>
    <w:rsid w:val="00383597"/>
    <w:rsid w:val="00394CBA"/>
    <w:rsid w:val="00396D73"/>
    <w:rsid w:val="003A0F38"/>
    <w:rsid w:val="003A5D83"/>
    <w:rsid w:val="003B4552"/>
    <w:rsid w:val="003E5D58"/>
    <w:rsid w:val="003E7452"/>
    <w:rsid w:val="00414316"/>
    <w:rsid w:val="00427738"/>
    <w:rsid w:val="0044015B"/>
    <w:rsid w:val="00443F95"/>
    <w:rsid w:val="004466B5"/>
    <w:rsid w:val="0045401C"/>
    <w:rsid w:val="00460B61"/>
    <w:rsid w:val="00470D19"/>
    <w:rsid w:val="00471BAC"/>
    <w:rsid w:val="00477833"/>
    <w:rsid w:val="00493C45"/>
    <w:rsid w:val="004A1571"/>
    <w:rsid w:val="004B2FF4"/>
    <w:rsid w:val="004C01E9"/>
    <w:rsid w:val="004C361E"/>
    <w:rsid w:val="004D37E5"/>
    <w:rsid w:val="004E1865"/>
    <w:rsid w:val="00523C90"/>
    <w:rsid w:val="00527410"/>
    <w:rsid w:val="00556298"/>
    <w:rsid w:val="00557AA5"/>
    <w:rsid w:val="00560A48"/>
    <w:rsid w:val="0057710C"/>
    <w:rsid w:val="00585C11"/>
    <w:rsid w:val="0059526D"/>
    <w:rsid w:val="005A148D"/>
    <w:rsid w:val="005A3F16"/>
    <w:rsid w:val="005A475A"/>
    <w:rsid w:val="005A512F"/>
    <w:rsid w:val="005A6A19"/>
    <w:rsid w:val="005B1D93"/>
    <w:rsid w:val="005D6203"/>
    <w:rsid w:val="005E1F82"/>
    <w:rsid w:val="005E2B75"/>
    <w:rsid w:val="005E6916"/>
    <w:rsid w:val="005E6E5E"/>
    <w:rsid w:val="005F3F9C"/>
    <w:rsid w:val="006103DC"/>
    <w:rsid w:val="00643DAA"/>
    <w:rsid w:val="00645168"/>
    <w:rsid w:val="006725C1"/>
    <w:rsid w:val="00692AA4"/>
    <w:rsid w:val="00693DEA"/>
    <w:rsid w:val="006A1354"/>
    <w:rsid w:val="006A17AF"/>
    <w:rsid w:val="006A2BC9"/>
    <w:rsid w:val="006A2F72"/>
    <w:rsid w:val="006B45F0"/>
    <w:rsid w:val="006C46D1"/>
    <w:rsid w:val="006D1B37"/>
    <w:rsid w:val="006D1C42"/>
    <w:rsid w:val="006D484F"/>
    <w:rsid w:val="006D5868"/>
    <w:rsid w:val="0070046F"/>
    <w:rsid w:val="0071570D"/>
    <w:rsid w:val="00726053"/>
    <w:rsid w:val="00734223"/>
    <w:rsid w:val="00736EA2"/>
    <w:rsid w:val="007516AD"/>
    <w:rsid w:val="0078578B"/>
    <w:rsid w:val="00786AAF"/>
    <w:rsid w:val="007A6C62"/>
    <w:rsid w:val="007B2883"/>
    <w:rsid w:val="007C4318"/>
    <w:rsid w:val="007D1678"/>
    <w:rsid w:val="007E78AC"/>
    <w:rsid w:val="00805D75"/>
    <w:rsid w:val="00821CED"/>
    <w:rsid w:val="00825294"/>
    <w:rsid w:val="0083009D"/>
    <w:rsid w:val="00840230"/>
    <w:rsid w:val="00852C1B"/>
    <w:rsid w:val="008609DE"/>
    <w:rsid w:val="00871924"/>
    <w:rsid w:val="00875D04"/>
    <w:rsid w:val="008862D0"/>
    <w:rsid w:val="00891E7E"/>
    <w:rsid w:val="00895B2D"/>
    <w:rsid w:val="008A7501"/>
    <w:rsid w:val="008D13B8"/>
    <w:rsid w:val="008D7A11"/>
    <w:rsid w:val="008E0BB4"/>
    <w:rsid w:val="008E2CA6"/>
    <w:rsid w:val="008F1EB8"/>
    <w:rsid w:val="00903B31"/>
    <w:rsid w:val="009049C2"/>
    <w:rsid w:val="009146B2"/>
    <w:rsid w:val="009434E4"/>
    <w:rsid w:val="00943782"/>
    <w:rsid w:val="009719D1"/>
    <w:rsid w:val="00987AC8"/>
    <w:rsid w:val="009902A1"/>
    <w:rsid w:val="009A36C2"/>
    <w:rsid w:val="009A59EB"/>
    <w:rsid w:val="009C1BA7"/>
    <w:rsid w:val="009C3D58"/>
    <w:rsid w:val="009D3D30"/>
    <w:rsid w:val="009D6336"/>
    <w:rsid w:val="009F06EC"/>
    <w:rsid w:val="00A01B86"/>
    <w:rsid w:val="00A03656"/>
    <w:rsid w:val="00A144EA"/>
    <w:rsid w:val="00A23D58"/>
    <w:rsid w:val="00A241EB"/>
    <w:rsid w:val="00A24B2D"/>
    <w:rsid w:val="00A35497"/>
    <w:rsid w:val="00A46149"/>
    <w:rsid w:val="00A559DE"/>
    <w:rsid w:val="00A65DD4"/>
    <w:rsid w:val="00A65E56"/>
    <w:rsid w:val="00A7013A"/>
    <w:rsid w:val="00A70299"/>
    <w:rsid w:val="00A84CBB"/>
    <w:rsid w:val="00A9629F"/>
    <w:rsid w:val="00AC044C"/>
    <w:rsid w:val="00B1343F"/>
    <w:rsid w:val="00B245FB"/>
    <w:rsid w:val="00B27F84"/>
    <w:rsid w:val="00B43ECD"/>
    <w:rsid w:val="00B45D43"/>
    <w:rsid w:val="00B5500E"/>
    <w:rsid w:val="00B619B8"/>
    <w:rsid w:val="00B66067"/>
    <w:rsid w:val="00B73697"/>
    <w:rsid w:val="00B7641F"/>
    <w:rsid w:val="00B7743F"/>
    <w:rsid w:val="00B77AB2"/>
    <w:rsid w:val="00B860AA"/>
    <w:rsid w:val="00B9112C"/>
    <w:rsid w:val="00BA0D7B"/>
    <w:rsid w:val="00BC04B2"/>
    <w:rsid w:val="00BC20D9"/>
    <w:rsid w:val="00BC640A"/>
    <w:rsid w:val="00BD5307"/>
    <w:rsid w:val="00BF5CFC"/>
    <w:rsid w:val="00C050BE"/>
    <w:rsid w:val="00C104E0"/>
    <w:rsid w:val="00C147E6"/>
    <w:rsid w:val="00C1531E"/>
    <w:rsid w:val="00C30E92"/>
    <w:rsid w:val="00C4704B"/>
    <w:rsid w:val="00C4704C"/>
    <w:rsid w:val="00C51334"/>
    <w:rsid w:val="00C57353"/>
    <w:rsid w:val="00C6095F"/>
    <w:rsid w:val="00C855D4"/>
    <w:rsid w:val="00C9501B"/>
    <w:rsid w:val="00CA762A"/>
    <w:rsid w:val="00CB4155"/>
    <w:rsid w:val="00CD3827"/>
    <w:rsid w:val="00CD60C6"/>
    <w:rsid w:val="00CF39AE"/>
    <w:rsid w:val="00CF5AEE"/>
    <w:rsid w:val="00CF6E8E"/>
    <w:rsid w:val="00D02A85"/>
    <w:rsid w:val="00D06C1C"/>
    <w:rsid w:val="00D07677"/>
    <w:rsid w:val="00D1727B"/>
    <w:rsid w:val="00D21FDF"/>
    <w:rsid w:val="00D27537"/>
    <w:rsid w:val="00D5034A"/>
    <w:rsid w:val="00D57479"/>
    <w:rsid w:val="00D62D03"/>
    <w:rsid w:val="00D67676"/>
    <w:rsid w:val="00D7747D"/>
    <w:rsid w:val="00D86BE1"/>
    <w:rsid w:val="00D92683"/>
    <w:rsid w:val="00D93679"/>
    <w:rsid w:val="00DD2C3C"/>
    <w:rsid w:val="00DD3EA0"/>
    <w:rsid w:val="00DE4D99"/>
    <w:rsid w:val="00DE728A"/>
    <w:rsid w:val="00DF01CE"/>
    <w:rsid w:val="00E011FB"/>
    <w:rsid w:val="00E1374F"/>
    <w:rsid w:val="00E21DE8"/>
    <w:rsid w:val="00E347CD"/>
    <w:rsid w:val="00E5291F"/>
    <w:rsid w:val="00E54CA8"/>
    <w:rsid w:val="00E64039"/>
    <w:rsid w:val="00E743FD"/>
    <w:rsid w:val="00E87CF1"/>
    <w:rsid w:val="00E9004F"/>
    <w:rsid w:val="00EB5581"/>
    <w:rsid w:val="00ED3992"/>
    <w:rsid w:val="00ED49F8"/>
    <w:rsid w:val="00EE489E"/>
    <w:rsid w:val="00EE59C0"/>
    <w:rsid w:val="00EF78D3"/>
    <w:rsid w:val="00F00870"/>
    <w:rsid w:val="00F13A96"/>
    <w:rsid w:val="00F1746C"/>
    <w:rsid w:val="00F1769D"/>
    <w:rsid w:val="00F27832"/>
    <w:rsid w:val="00F46A8C"/>
    <w:rsid w:val="00F472A5"/>
    <w:rsid w:val="00F60578"/>
    <w:rsid w:val="00F62504"/>
    <w:rsid w:val="00F76E5E"/>
    <w:rsid w:val="00F84D2B"/>
    <w:rsid w:val="00F93FFB"/>
    <w:rsid w:val="00FA65FE"/>
    <w:rsid w:val="00FC5B9F"/>
    <w:rsid w:val="00FF2C4C"/>
    <w:rsid w:val="00FF2EEA"/>
    <w:rsid w:val="00FF60D0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35F8DA14-3C5C-4343-B8D7-96E41DD9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1">
    <w:name w:val="WW8Num6z1"/>
    <w:rPr>
      <w:rFonts w:ascii="Tahoma" w:hAnsi="Tahoma" w:cs="Tahoma"/>
      <w:sz w:val="20"/>
      <w:szCs w:val="20"/>
    </w:rPr>
  </w:style>
  <w:style w:type="character" w:customStyle="1" w:styleId="WW8Num7z0">
    <w:name w:val="WW8Num7z0"/>
    <w:rPr>
      <w:rFonts w:ascii="Symbol" w:hAnsi="Symbol"/>
      <w:sz w:val="20"/>
      <w:szCs w:val="20"/>
    </w:rPr>
  </w:style>
  <w:style w:type="character" w:customStyle="1" w:styleId="WW8Num9z0">
    <w:name w:val="WW8Num9z0"/>
    <w:rPr>
      <w:b w:val="0"/>
    </w:rPr>
  </w:style>
  <w:style w:type="character" w:customStyle="1" w:styleId="Standardnpsmoodstavce2">
    <w:name w:val="Standardní písmo odstavce2"/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8z0">
    <w:name w:val="WW8Num8z0"/>
    <w:rPr>
      <w:b w:val="0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1">
    <w:name w:val="WW8Num8z1"/>
    <w:rPr>
      <w:rFonts w:ascii="Tahoma" w:hAnsi="Tahoma"/>
      <w:b w:val="0"/>
      <w:i w:val="0"/>
      <w:sz w:val="20"/>
      <w:szCs w:val="24"/>
    </w:rPr>
  </w:style>
  <w:style w:type="character" w:customStyle="1" w:styleId="WW8Num12z1">
    <w:name w:val="WW8Num12z1"/>
    <w:rPr>
      <w:rFonts w:ascii="Tahoma" w:hAnsi="Tahoma"/>
      <w:b w:val="0"/>
      <w:i w:val="0"/>
      <w:sz w:val="20"/>
      <w:szCs w:val="24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HeaderChar">
    <w:name w:val="Header Char"/>
    <w:rPr>
      <w:sz w:val="24"/>
      <w:szCs w:val="24"/>
      <w:lang w:val="cs-CZ" w:eastAsia="ar-SA" w:bidi="ar-SA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paragraph" w:customStyle="1" w:styleId="Podtitul1">
    <w:name w:val="Podtitul1"/>
    <w:basedOn w:val="Nadpis"/>
    <w:next w:val="Zkladntext"/>
    <w:qFormat/>
    <w:pPr>
      <w:jc w:val="center"/>
    </w:pPr>
    <w:rPr>
      <w:i/>
      <w:iCs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Seznamsodrkami1">
    <w:name w:val="Seznam s odrážkami1"/>
    <w:basedOn w:val="Normln"/>
    <w:pPr>
      <w:numPr>
        <w:numId w:val="8"/>
      </w:numPr>
      <w:tabs>
        <w:tab w:val="left" w:pos="1080"/>
      </w:tabs>
      <w:ind w:left="1080" w:firstLine="0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rmce">
    <w:name w:val="Obsah rámce"/>
    <w:basedOn w:val="Zkladntext"/>
  </w:style>
  <w:style w:type="paragraph" w:customStyle="1" w:styleId="CharCharChar">
    <w:name w:val="Char Char Char"/>
    <w:basedOn w:val="Normln"/>
    <w:rsid w:val="00A70299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557AA5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link w:val="Zkladntext"/>
    <w:rsid w:val="003E7452"/>
    <w:rPr>
      <w:b/>
      <w:bCs/>
      <w:sz w:val="40"/>
      <w:szCs w:val="24"/>
      <w:lang w:eastAsia="ar-SA"/>
    </w:rPr>
  </w:style>
  <w:style w:type="character" w:styleId="Odkaznakoment">
    <w:name w:val="annotation reference"/>
    <w:uiPriority w:val="99"/>
    <w:semiHidden/>
    <w:unhideWhenUsed/>
    <w:rsid w:val="001D1B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1BD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D1BD2"/>
    <w:rPr>
      <w:lang w:eastAsia="ar-SA"/>
    </w:rPr>
  </w:style>
  <w:style w:type="character" w:customStyle="1" w:styleId="ZhlavChar">
    <w:name w:val="Záhlaví Char"/>
    <w:link w:val="Zhlav"/>
    <w:uiPriority w:val="99"/>
    <w:rsid w:val="004A157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dpr@mikroregionkrnovsko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2974</Words>
  <Characters>17553</Characters>
  <Application>Microsoft Office Word</Application>
  <DocSecurity>0</DocSecurity>
  <Lines>146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KUMSK</Company>
  <LinksUpToDate>false</LinksUpToDate>
  <CharactersWithSpaces>20487</CharactersWithSpaces>
  <SharedDoc>false</SharedDoc>
  <HLinks>
    <vt:vector size="6" baseType="variant">
      <vt:variant>
        <vt:i4>1572917</vt:i4>
      </vt:variant>
      <vt:variant>
        <vt:i4>4</vt:i4>
      </vt:variant>
      <vt:variant>
        <vt:i4>0</vt:i4>
      </vt:variant>
      <vt:variant>
        <vt:i4>5</vt:i4>
      </vt:variant>
      <vt:variant>
        <vt:lpwstr>mailto:gdpr@mikroregionkrnovsko.cz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harmanova</dc:creator>
  <cp:keywords/>
  <cp:lastModifiedBy>Predikantova</cp:lastModifiedBy>
  <cp:revision>2</cp:revision>
  <cp:lastPrinted>2025-03-03T12:11:00Z</cp:lastPrinted>
  <dcterms:created xsi:type="dcterms:W3CDTF">2025-03-24T12:28:00Z</dcterms:created>
  <dcterms:modified xsi:type="dcterms:W3CDTF">2025-03-24T12:28:00Z</dcterms:modified>
</cp:coreProperties>
</file>