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33F8" w14:textId="526945A7" w:rsidR="00350F6C" w:rsidRPr="00900D74" w:rsidRDefault="00E512D7" w:rsidP="00900D74">
      <w:pPr>
        <w:pStyle w:val="Podnadpis"/>
        <w:spacing w:after="120"/>
        <w:rPr>
          <w:rFonts w:ascii="Tahoma" w:hAnsi="Tahoma" w:cs="Tahoma"/>
          <w:color w:val="FF00FF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</w:t>
      </w:r>
      <w:r w:rsidR="00041C5B" w:rsidRPr="002820E4">
        <w:rPr>
          <w:rFonts w:ascii="Tahoma" w:hAnsi="Tahoma" w:cs="Tahoma"/>
          <w:sz w:val="22"/>
          <w:szCs w:val="22"/>
        </w:rPr>
        <w:t xml:space="preserve"> SMLOUVA</w:t>
      </w:r>
      <w:r w:rsidR="002820E4">
        <w:rPr>
          <w:rFonts w:ascii="Tahoma" w:hAnsi="Tahoma" w:cs="Tahoma"/>
          <w:sz w:val="22"/>
          <w:szCs w:val="22"/>
        </w:rPr>
        <w:br/>
      </w:r>
      <w:r w:rsidR="00041C5B" w:rsidRPr="002820E4">
        <w:rPr>
          <w:rFonts w:ascii="Tahoma" w:hAnsi="Tahoma" w:cs="Tahoma"/>
          <w:sz w:val="22"/>
          <w:szCs w:val="22"/>
        </w:rPr>
        <w:t xml:space="preserve">na výkon </w:t>
      </w:r>
      <w:r w:rsidR="00F407D5">
        <w:rPr>
          <w:rFonts w:ascii="Tahoma" w:hAnsi="Tahoma" w:cs="Tahoma"/>
          <w:sz w:val="22"/>
          <w:szCs w:val="22"/>
        </w:rPr>
        <w:t>TDS</w:t>
      </w:r>
    </w:p>
    <w:p w14:paraId="14D0CD7C" w14:textId="77777777" w:rsidR="00041C5B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I.</w:t>
      </w:r>
      <w:r w:rsid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Smluvní strany</w:t>
      </w:r>
    </w:p>
    <w:p w14:paraId="187F7D5F" w14:textId="65CAC0CE" w:rsidR="0029557A" w:rsidRPr="00B45E2B" w:rsidRDefault="007168E8" w:rsidP="00B45E2B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45E2B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1AB908D4" w14:textId="42097505" w:rsidR="00B45E2B" w:rsidRPr="00B45E2B" w:rsidRDefault="00B45E2B" w:rsidP="00B45E2B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se sídlem:</w:t>
      </w:r>
      <w:r w:rsidRPr="00B45E2B">
        <w:rPr>
          <w:rFonts w:ascii="Tahoma" w:hAnsi="Tahoma" w:cs="Tahoma"/>
          <w:sz w:val="22"/>
          <w:szCs w:val="22"/>
        </w:rPr>
        <w:tab/>
      </w:r>
      <w:r w:rsidR="00A44D0F">
        <w:rPr>
          <w:rFonts w:ascii="Tahoma" w:hAnsi="Tahoma" w:cs="Tahoma"/>
          <w:sz w:val="22"/>
          <w:szCs w:val="22"/>
        </w:rPr>
        <w:tab/>
      </w:r>
      <w:r w:rsidRPr="00B45E2B">
        <w:rPr>
          <w:rFonts w:ascii="Tahoma" w:hAnsi="Tahoma" w:cs="Tahoma"/>
          <w:sz w:val="22"/>
          <w:szCs w:val="22"/>
        </w:rPr>
        <w:t>Olomoucká 470/86, Předměstí, 746 01 Opava</w:t>
      </w:r>
    </w:p>
    <w:p w14:paraId="47947B77" w14:textId="77777777" w:rsidR="00B45E2B" w:rsidRPr="00B45E2B" w:rsidRDefault="00B45E2B" w:rsidP="00B45E2B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zastoupena:</w:t>
      </w:r>
      <w:r w:rsidRPr="00B45E2B">
        <w:rPr>
          <w:rFonts w:ascii="Tahoma" w:hAnsi="Tahoma" w:cs="Tahoma"/>
          <w:sz w:val="22"/>
          <w:szCs w:val="22"/>
        </w:rPr>
        <w:tab/>
      </w:r>
    </w:p>
    <w:p w14:paraId="265164E4" w14:textId="7FDB19E7" w:rsidR="00B45E2B" w:rsidRPr="00B45E2B" w:rsidRDefault="00B45E2B" w:rsidP="00B45E2B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ve věcech smluvních:</w:t>
      </w:r>
      <w:r w:rsidRPr="00B45E2B">
        <w:rPr>
          <w:rFonts w:ascii="Tahoma" w:hAnsi="Tahoma" w:cs="Tahoma"/>
          <w:sz w:val="22"/>
          <w:szCs w:val="22"/>
        </w:rPr>
        <w:tab/>
      </w:r>
      <w:r w:rsidR="00A44D0F">
        <w:rPr>
          <w:rFonts w:ascii="Tahoma" w:hAnsi="Tahoma" w:cs="Tahoma"/>
          <w:sz w:val="22"/>
          <w:szCs w:val="22"/>
        </w:rPr>
        <w:tab/>
      </w:r>
      <w:r w:rsidRPr="00B45E2B">
        <w:rPr>
          <w:rFonts w:ascii="Tahoma" w:hAnsi="Tahoma" w:cs="Tahoma"/>
          <w:sz w:val="22"/>
          <w:szCs w:val="22"/>
        </w:rPr>
        <w:t>Ing. Karel Siebert MBA - ředitel</w:t>
      </w:r>
    </w:p>
    <w:p w14:paraId="1B983E72" w14:textId="137DB200" w:rsidR="00B45E2B" w:rsidRPr="00B45E2B" w:rsidRDefault="00B45E2B" w:rsidP="00B45E2B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IČO:</w:t>
      </w:r>
      <w:r w:rsidRPr="00B45E2B">
        <w:rPr>
          <w:rFonts w:ascii="Tahoma" w:hAnsi="Tahoma" w:cs="Tahoma"/>
          <w:sz w:val="22"/>
          <w:szCs w:val="22"/>
        </w:rPr>
        <w:tab/>
      </w:r>
      <w:r w:rsidR="00A44D0F">
        <w:rPr>
          <w:rFonts w:ascii="Tahoma" w:hAnsi="Tahoma" w:cs="Tahoma"/>
          <w:sz w:val="22"/>
          <w:szCs w:val="22"/>
        </w:rPr>
        <w:tab/>
      </w:r>
      <w:r w:rsidRPr="00B45E2B">
        <w:rPr>
          <w:rFonts w:ascii="Tahoma" w:hAnsi="Tahoma" w:cs="Tahoma"/>
          <w:sz w:val="22"/>
          <w:szCs w:val="22"/>
        </w:rPr>
        <w:t>47813750</w:t>
      </w:r>
    </w:p>
    <w:p w14:paraId="3AA0570F" w14:textId="58225FDF" w:rsidR="00B45E2B" w:rsidRPr="00B45E2B" w:rsidRDefault="00B45E2B" w:rsidP="00B45E2B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DIČ:</w:t>
      </w:r>
      <w:r w:rsidRPr="00B45E2B">
        <w:rPr>
          <w:rFonts w:ascii="Tahoma" w:hAnsi="Tahoma" w:cs="Tahoma"/>
          <w:sz w:val="22"/>
          <w:szCs w:val="22"/>
        </w:rPr>
        <w:tab/>
      </w:r>
      <w:r w:rsidR="00A44D0F">
        <w:rPr>
          <w:rFonts w:ascii="Tahoma" w:hAnsi="Tahoma" w:cs="Tahoma"/>
          <w:sz w:val="22"/>
          <w:szCs w:val="22"/>
        </w:rPr>
        <w:tab/>
      </w:r>
      <w:r w:rsidRPr="00B45E2B">
        <w:rPr>
          <w:rFonts w:ascii="Tahoma" w:hAnsi="Tahoma" w:cs="Tahoma"/>
          <w:sz w:val="22"/>
          <w:szCs w:val="22"/>
        </w:rPr>
        <w:t>CZ47813750</w:t>
      </w:r>
    </w:p>
    <w:p w14:paraId="3438A468" w14:textId="39C4DEDB" w:rsidR="00B45E2B" w:rsidRPr="00B45E2B" w:rsidRDefault="00B45E2B" w:rsidP="00B45E2B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 xml:space="preserve">bankovní spojení: </w:t>
      </w:r>
      <w:r w:rsidRPr="00B45E2B">
        <w:rPr>
          <w:rFonts w:ascii="Tahoma" w:hAnsi="Tahoma" w:cs="Tahoma"/>
          <w:sz w:val="22"/>
          <w:szCs w:val="22"/>
        </w:rPr>
        <w:tab/>
      </w:r>
      <w:r w:rsidR="00A44D0F">
        <w:rPr>
          <w:rFonts w:ascii="Tahoma" w:hAnsi="Tahoma" w:cs="Tahoma"/>
          <w:sz w:val="22"/>
          <w:szCs w:val="22"/>
        </w:rPr>
        <w:tab/>
      </w:r>
      <w:r w:rsidRPr="00B45E2B">
        <w:rPr>
          <w:rFonts w:ascii="Tahoma" w:hAnsi="Tahoma" w:cs="Tahoma"/>
          <w:sz w:val="22"/>
          <w:szCs w:val="22"/>
        </w:rPr>
        <w:t>Komerční Banka, a.s.</w:t>
      </w:r>
    </w:p>
    <w:p w14:paraId="7C07E7F8" w14:textId="7F75F03F" w:rsidR="00B45E2B" w:rsidRPr="00B45E2B" w:rsidRDefault="00B45E2B" w:rsidP="00B45E2B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 xml:space="preserve">číslo účtu: </w:t>
      </w:r>
      <w:r w:rsidRPr="00B45E2B">
        <w:rPr>
          <w:rFonts w:ascii="Tahoma" w:hAnsi="Tahoma" w:cs="Tahoma"/>
          <w:sz w:val="22"/>
          <w:szCs w:val="22"/>
        </w:rPr>
        <w:tab/>
      </w:r>
      <w:r w:rsidR="00A44D0F">
        <w:rPr>
          <w:rFonts w:ascii="Tahoma" w:hAnsi="Tahoma" w:cs="Tahoma"/>
          <w:sz w:val="22"/>
          <w:szCs w:val="22"/>
        </w:rPr>
        <w:tab/>
      </w:r>
      <w:proofErr w:type="spellStart"/>
      <w:r w:rsidR="00170D48">
        <w:rPr>
          <w:rFonts w:ascii="Tahoma" w:hAnsi="Tahoma" w:cs="Tahoma"/>
          <w:sz w:val="22"/>
          <w:szCs w:val="22"/>
        </w:rPr>
        <w:t>xxxx</w:t>
      </w:r>
      <w:proofErr w:type="spellEnd"/>
    </w:p>
    <w:p w14:paraId="565B0C27" w14:textId="7654460C" w:rsidR="00B45E2B" w:rsidRPr="00B45E2B" w:rsidRDefault="00B45E2B" w:rsidP="00B45E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Zapsán</w:t>
      </w:r>
      <w:r>
        <w:rPr>
          <w:rFonts w:ascii="Tahoma" w:hAnsi="Tahoma" w:cs="Tahoma"/>
          <w:sz w:val="22"/>
          <w:szCs w:val="22"/>
        </w:rPr>
        <w:t>a</w:t>
      </w:r>
      <w:r w:rsidRPr="00B45E2B">
        <w:rPr>
          <w:rFonts w:ascii="Tahoma" w:hAnsi="Tahoma" w:cs="Tahoma"/>
          <w:sz w:val="22"/>
          <w:szCs w:val="22"/>
        </w:rPr>
        <w:t xml:space="preserve"> v obchodním rejstříku vedeném krajským soudem v Ostravě, oddíl </w:t>
      </w:r>
      <w:proofErr w:type="spellStart"/>
      <w:r w:rsidRPr="00B45E2B">
        <w:rPr>
          <w:rFonts w:ascii="Tahoma" w:hAnsi="Tahoma" w:cs="Tahoma"/>
          <w:sz w:val="22"/>
          <w:szCs w:val="22"/>
        </w:rPr>
        <w:t>Pr</w:t>
      </w:r>
      <w:proofErr w:type="spellEnd"/>
      <w:r w:rsidRPr="00B45E2B">
        <w:rPr>
          <w:rFonts w:ascii="Tahoma" w:hAnsi="Tahoma" w:cs="Tahoma"/>
          <w:sz w:val="22"/>
          <w:szCs w:val="22"/>
        </w:rPr>
        <w:t>, vložka 924</w:t>
      </w:r>
    </w:p>
    <w:p w14:paraId="7DEE2621" w14:textId="77777777" w:rsidR="00B45E2B" w:rsidRPr="00B45E2B" w:rsidRDefault="00B45E2B" w:rsidP="00B45E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3439CAC2" w14:textId="20CC69BD" w:rsidR="00B45E2B" w:rsidRPr="00B45E2B" w:rsidRDefault="00B45E2B" w:rsidP="00B45E2B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 xml:space="preserve">Ing. </w:t>
      </w:r>
      <w:r>
        <w:rPr>
          <w:rFonts w:ascii="Tahoma" w:hAnsi="Tahoma" w:cs="Tahoma"/>
          <w:sz w:val="22"/>
          <w:szCs w:val="22"/>
        </w:rPr>
        <w:t>Jan Vaněk Ph.D.</w:t>
      </w:r>
      <w:r w:rsidR="000E74A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MBA</w:t>
      </w:r>
      <w:r w:rsidRPr="00B45E2B">
        <w:rPr>
          <w:rFonts w:ascii="Tahoma" w:hAnsi="Tahoma" w:cs="Tahoma"/>
          <w:sz w:val="22"/>
          <w:szCs w:val="22"/>
        </w:rPr>
        <w:t xml:space="preserve"> – provozně-technický náměstek, tel.: 553 766 150, mob.: 7</w:t>
      </w:r>
      <w:r>
        <w:rPr>
          <w:rFonts w:ascii="Tahoma" w:hAnsi="Tahoma" w:cs="Tahoma"/>
          <w:sz w:val="22"/>
          <w:szCs w:val="22"/>
        </w:rPr>
        <w:t>24</w:t>
      </w:r>
      <w:r w:rsidRPr="00B45E2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486</w:t>
      </w:r>
      <w:r w:rsidRPr="00B45E2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611</w:t>
      </w:r>
    </w:p>
    <w:p w14:paraId="766C6AA8" w14:textId="3AB0DE7B" w:rsidR="00041C5B" w:rsidRPr="00B45E2B" w:rsidRDefault="00B45E2B" w:rsidP="00B45E2B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B45E2B">
        <w:rPr>
          <w:rFonts w:ascii="Tahoma" w:hAnsi="Tahoma" w:cs="Tahoma"/>
          <w:iCs/>
          <w:sz w:val="22"/>
          <w:szCs w:val="22"/>
        </w:rPr>
        <w:t>(</w:t>
      </w:r>
      <w:r w:rsidRPr="00B45E2B">
        <w:rPr>
          <w:rFonts w:ascii="Tahoma" w:hAnsi="Tahoma" w:cs="Tahoma"/>
          <w:sz w:val="22"/>
          <w:szCs w:val="22"/>
        </w:rPr>
        <w:t>dále</w:t>
      </w:r>
      <w:r w:rsidRPr="00B45E2B">
        <w:rPr>
          <w:rFonts w:ascii="Tahoma" w:hAnsi="Tahoma" w:cs="Tahoma"/>
          <w:iCs/>
          <w:sz w:val="22"/>
          <w:szCs w:val="22"/>
        </w:rPr>
        <w:t xml:space="preserve"> jen „příkazce“)</w:t>
      </w:r>
    </w:p>
    <w:p w14:paraId="3844A844" w14:textId="6014B0E4" w:rsidR="00041C5B" w:rsidRPr="002820E4" w:rsidRDefault="00A44D0F" w:rsidP="000D44B7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FLAGRO a.s.</w:t>
      </w:r>
    </w:p>
    <w:p w14:paraId="3CF80EA5" w14:textId="193BC67E" w:rsidR="00041C5B" w:rsidRPr="00A44D0F" w:rsidRDefault="003055D2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4D0F">
        <w:rPr>
          <w:rFonts w:ascii="Tahoma" w:hAnsi="Tahoma" w:cs="Tahoma"/>
          <w:sz w:val="22"/>
          <w:szCs w:val="22"/>
        </w:rPr>
        <w:t>s</w:t>
      </w:r>
      <w:r w:rsidR="00041C5B" w:rsidRPr="00A44D0F">
        <w:rPr>
          <w:rFonts w:ascii="Tahoma" w:hAnsi="Tahoma" w:cs="Tahoma"/>
          <w:sz w:val="22"/>
          <w:szCs w:val="22"/>
        </w:rPr>
        <w:t>e sídlem:</w:t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A44D0F" w:rsidRPr="00A44D0F">
        <w:rPr>
          <w:rFonts w:ascii="Tahoma" w:hAnsi="Tahoma" w:cs="Tahoma"/>
          <w:sz w:val="22"/>
          <w:szCs w:val="22"/>
        </w:rPr>
        <w:t>Špálova 80/9, 702 00 Ostrava – Přívoz</w:t>
      </w:r>
    </w:p>
    <w:p w14:paraId="52DEA77A" w14:textId="253A8BDE" w:rsidR="00A44D0F" w:rsidRPr="00A44D0F" w:rsidRDefault="003055D2" w:rsidP="00A44D0F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4D0F">
        <w:rPr>
          <w:rFonts w:ascii="Tahoma" w:hAnsi="Tahoma" w:cs="Tahoma"/>
          <w:sz w:val="22"/>
          <w:szCs w:val="22"/>
        </w:rPr>
        <w:t>z</w:t>
      </w:r>
      <w:r w:rsidR="00041C5B" w:rsidRPr="00A44D0F">
        <w:rPr>
          <w:rFonts w:ascii="Tahoma" w:hAnsi="Tahoma" w:cs="Tahoma"/>
          <w:sz w:val="22"/>
          <w:szCs w:val="22"/>
        </w:rPr>
        <w:t>astoupena:</w:t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A44D0F" w:rsidRPr="00A44D0F">
        <w:rPr>
          <w:rFonts w:ascii="Tahoma" w:hAnsi="Tahoma" w:cs="Tahoma"/>
          <w:sz w:val="22"/>
          <w:szCs w:val="22"/>
        </w:rPr>
        <w:t>Ing. Vladislavem Varmužou, Ph.D.</w:t>
      </w:r>
      <w:r w:rsidR="00A44D0F">
        <w:rPr>
          <w:rFonts w:ascii="Tahoma" w:hAnsi="Tahoma" w:cs="Tahoma"/>
          <w:sz w:val="22"/>
          <w:szCs w:val="22"/>
        </w:rPr>
        <w:t xml:space="preserve">- </w:t>
      </w:r>
      <w:r w:rsidR="002A0449">
        <w:rPr>
          <w:rFonts w:ascii="Tahoma" w:hAnsi="Tahoma" w:cs="Tahoma"/>
          <w:sz w:val="22"/>
          <w:szCs w:val="22"/>
        </w:rPr>
        <w:t>předseda</w:t>
      </w:r>
      <w:r w:rsidR="00A44D0F">
        <w:rPr>
          <w:rFonts w:ascii="Tahoma" w:hAnsi="Tahoma" w:cs="Tahoma"/>
          <w:sz w:val="22"/>
          <w:szCs w:val="22"/>
        </w:rPr>
        <w:t xml:space="preserve"> představenstva</w:t>
      </w:r>
    </w:p>
    <w:p w14:paraId="00B338B3" w14:textId="5214910C" w:rsidR="00041C5B" w:rsidRPr="00A44D0F" w:rsidRDefault="00041C5B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4D0F">
        <w:rPr>
          <w:rFonts w:ascii="Tahoma" w:hAnsi="Tahoma" w:cs="Tahoma"/>
          <w:sz w:val="22"/>
          <w:szCs w:val="22"/>
        </w:rPr>
        <w:t>IČ</w:t>
      </w:r>
      <w:r w:rsidR="00790F86" w:rsidRPr="00A44D0F">
        <w:rPr>
          <w:rFonts w:ascii="Tahoma" w:hAnsi="Tahoma" w:cs="Tahoma"/>
          <w:sz w:val="22"/>
          <w:szCs w:val="22"/>
        </w:rPr>
        <w:t>O</w:t>
      </w:r>
      <w:r w:rsidRPr="00A44D0F">
        <w:rPr>
          <w:rFonts w:ascii="Tahoma" w:hAnsi="Tahoma" w:cs="Tahoma"/>
          <w:sz w:val="22"/>
          <w:szCs w:val="22"/>
        </w:rPr>
        <w:t>:</w:t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A44D0F" w:rsidRPr="00A44D0F">
        <w:rPr>
          <w:rFonts w:ascii="Tahoma" w:hAnsi="Tahoma" w:cs="Tahoma"/>
          <w:sz w:val="22"/>
          <w:szCs w:val="22"/>
        </w:rPr>
        <w:t>28644344</w:t>
      </w:r>
    </w:p>
    <w:p w14:paraId="7692E5C5" w14:textId="7A0D6B8C" w:rsidR="00041C5B" w:rsidRPr="00A44D0F" w:rsidRDefault="00041C5B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4D0F">
        <w:rPr>
          <w:rFonts w:ascii="Tahoma" w:hAnsi="Tahoma" w:cs="Tahoma"/>
          <w:sz w:val="22"/>
          <w:szCs w:val="22"/>
        </w:rPr>
        <w:t>DIČ:</w:t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B45E2B" w:rsidRPr="00A44D0F">
        <w:rPr>
          <w:rFonts w:ascii="Tahoma" w:hAnsi="Tahoma" w:cs="Tahoma"/>
          <w:sz w:val="22"/>
          <w:szCs w:val="22"/>
        </w:rPr>
        <w:tab/>
      </w:r>
      <w:r w:rsidR="00A44D0F" w:rsidRPr="00A44D0F">
        <w:rPr>
          <w:rFonts w:ascii="Tahoma" w:hAnsi="Tahoma" w:cs="Tahoma"/>
          <w:sz w:val="22"/>
          <w:szCs w:val="22"/>
        </w:rPr>
        <w:t>CZ28644344</w:t>
      </w:r>
    </w:p>
    <w:p w14:paraId="7C859FFD" w14:textId="6FE3D32A" w:rsidR="00041C5B" w:rsidRPr="00A44D0F" w:rsidRDefault="003055D2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4D0F">
        <w:rPr>
          <w:rFonts w:ascii="Tahoma" w:hAnsi="Tahoma" w:cs="Tahoma"/>
          <w:sz w:val="22"/>
          <w:szCs w:val="22"/>
        </w:rPr>
        <w:t>b</w:t>
      </w:r>
      <w:r w:rsidR="00041C5B" w:rsidRPr="00A44D0F">
        <w:rPr>
          <w:rFonts w:ascii="Tahoma" w:hAnsi="Tahoma" w:cs="Tahoma"/>
          <w:sz w:val="22"/>
          <w:szCs w:val="22"/>
        </w:rPr>
        <w:t>ankovní spojení:</w:t>
      </w:r>
      <w:r w:rsidR="00553834" w:rsidRPr="00A44D0F">
        <w:rPr>
          <w:rFonts w:ascii="Tahoma" w:hAnsi="Tahoma" w:cs="Tahoma"/>
          <w:sz w:val="22"/>
          <w:szCs w:val="22"/>
        </w:rPr>
        <w:tab/>
      </w:r>
      <w:r w:rsidR="00553834" w:rsidRPr="00A44D0F">
        <w:rPr>
          <w:rFonts w:ascii="Tahoma" w:hAnsi="Tahoma" w:cs="Tahoma"/>
          <w:sz w:val="22"/>
          <w:szCs w:val="22"/>
        </w:rPr>
        <w:tab/>
      </w:r>
      <w:r w:rsidR="00A44D0F" w:rsidRPr="00A44D0F">
        <w:rPr>
          <w:rFonts w:ascii="Tahoma" w:hAnsi="Tahoma" w:cs="Tahoma"/>
          <w:sz w:val="22"/>
          <w:szCs w:val="22"/>
        </w:rPr>
        <w:t>ČSOB a.s.</w:t>
      </w:r>
    </w:p>
    <w:p w14:paraId="4EB28DBB" w14:textId="4D1F1E23" w:rsidR="00314891" w:rsidRPr="00A44D0F" w:rsidRDefault="003055D2" w:rsidP="00314891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44D0F">
        <w:rPr>
          <w:rFonts w:ascii="Tahoma" w:hAnsi="Tahoma" w:cs="Tahoma"/>
          <w:sz w:val="22"/>
          <w:szCs w:val="22"/>
        </w:rPr>
        <w:t>č</w:t>
      </w:r>
      <w:r w:rsidR="00041C5B" w:rsidRPr="00A44D0F">
        <w:rPr>
          <w:rFonts w:ascii="Tahoma" w:hAnsi="Tahoma" w:cs="Tahoma"/>
          <w:sz w:val="22"/>
          <w:szCs w:val="22"/>
        </w:rPr>
        <w:t>íslo účtu:</w:t>
      </w:r>
      <w:r w:rsidR="00314891" w:rsidRPr="00A44D0F">
        <w:rPr>
          <w:rFonts w:ascii="Tahoma" w:hAnsi="Tahoma" w:cs="Tahoma"/>
          <w:sz w:val="22"/>
          <w:szCs w:val="22"/>
        </w:rPr>
        <w:t xml:space="preserve"> </w:t>
      </w:r>
      <w:r w:rsidR="00553834" w:rsidRPr="00A44D0F">
        <w:rPr>
          <w:rFonts w:ascii="Tahoma" w:hAnsi="Tahoma" w:cs="Tahoma"/>
          <w:sz w:val="22"/>
          <w:szCs w:val="22"/>
        </w:rPr>
        <w:tab/>
      </w:r>
      <w:r w:rsidR="00553834" w:rsidRPr="00A44D0F">
        <w:rPr>
          <w:rFonts w:ascii="Tahoma" w:hAnsi="Tahoma" w:cs="Tahoma"/>
          <w:sz w:val="22"/>
          <w:szCs w:val="22"/>
        </w:rPr>
        <w:tab/>
      </w:r>
      <w:proofErr w:type="spellStart"/>
      <w:r w:rsidR="00170D48">
        <w:rPr>
          <w:rFonts w:ascii="Tahoma" w:hAnsi="Tahoma" w:cs="Tahoma"/>
          <w:sz w:val="22"/>
          <w:szCs w:val="22"/>
        </w:rPr>
        <w:t>xxxx</w:t>
      </w:r>
      <w:proofErr w:type="spellEnd"/>
    </w:p>
    <w:p w14:paraId="3EEB3BF5" w14:textId="77777777" w:rsidR="00A44D0F" w:rsidRDefault="00A44D0F" w:rsidP="007168E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44D0F">
        <w:rPr>
          <w:rFonts w:ascii="Tahoma" w:hAnsi="Tahoma" w:cs="Tahoma"/>
          <w:sz w:val="22"/>
          <w:szCs w:val="22"/>
        </w:rPr>
        <w:t>Zapsána v obchodním rejstříku vedeném Krajským</w:t>
      </w:r>
      <w:r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soudem v</w:t>
      </w:r>
      <w:r>
        <w:rPr>
          <w:rFonts w:ascii="Tahoma" w:hAnsi="Tahoma" w:cs="Tahoma"/>
          <w:sz w:val="22"/>
          <w:szCs w:val="22"/>
        </w:rPr>
        <w:t> Ostravě</w:t>
      </w:r>
      <w:r w:rsidRPr="002820E4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 zn. B, vložka 4387</w:t>
      </w:r>
      <w:r w:rsidRPr="002820E4">
        <w:rPr>
          <w:rFonts w:ascii="Tahoma" w:hAnsi="Tahoma" w:cs="Tahoma"/>
          <w:iCs/>
          <w:sz w:val="22"/>
          <w:szCs w:val="22"/>
        </w:rPr>
        <w:t xml:space="preserve"> </w:t>
      </w:r>
    </w:p>
    <w:p w14:paraId="0F6A22BC" w14:textId="77777777" w:rsidR="00A44D0F" w:rsidRPr="00B45E2B" w:rsidRDefault="00A44D0F" w:rsidP="00A44D0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75C34C94" w14:textId="7ED3BE83" w:rsidR="00A44D0F" w:rsidRPr="00B45E2B" w:rsidRDefault="00A44D0F" w:rsidP="00A44D0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B45E2B">
        <w:rPr>
          <w:rFonts w:ascii="Tahoma" w:hAnsi="Tahoma" w:cs="Tahoma"/>
          <w:sz w:val="22"/>
          <w:szCs w:val="22"/>
        </w:rPr>
        <w:t xml:space="preserve">Ing. </w:t>
      </w:r>
      <w:r>
        <w:rPr>
          <w:rFonts w:ascii="Tahoma" w:hAnsi="Tahoma" w:cs="Tahoma"/>
          <w:sz w:val="22"/>
          <w:szCs w:val="22"/>
        </w:rPr>
        <w:t xml:space="preserve">Jan </w:t>
      </w:r>
      <w:proofErr w:type="spellStart"/>
      <w:r w:rsidR="002A0449">
        <w:rPr>
          <w:rFonts w:ascii="Tahoma" w:hAnsi="Tahoma" w:cs="Tahoma"/>
          <w:sz w:val="22"/>
          <w:szCs w:val="22"/>
        </w:rPr>
        <w:t>Harabiš</w:t>
      </w:r>
      <w:proofErr w:type="spellEnd"/>
      <w:r w:rsidRPr="00B45E2B">
        <w:rPr>
          <w:rFonts w:ascii="Tahoma" w:hAnsi="Tahoma" w:cs="Tahoma"/>
          <w:sz w:val="22"/>
          <w:szCs w:val="22"/>
        </w:rPr>
        <w:t xml:space="preserve"> – </w:t>
      </w:r>
      <w:r w:rsidR="002A0449">
        <w:rPr>
          <w:rFonts w:ascii="Tahoma" w:hAnsi="Tahoma" w:cs="Tahoma"/>
          <w:sz w:val="22"/>
          <w:szCs w:val="22"/>
        </w:rPr>
        <w:t>autorizovaný inženýr v oboru pozemní stavby</w:t>
      </w:r>
    </w:p>
    <w:p w14:paraId="0695950C" w14:textId="6167E8EA" w:rsidR="00041C5B" w:rsidRPr="007168E8" w:rsidRDefault="00041C5B" w:rsidP="007168E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iCs/>
          <w:sz w:val="22"/>
          <w:szCs w:val="22"/>
        </w:rPr>
        <w:t>(dále jen „</w:t>
      </w:r>
      <w:r w:rsidR="00E512D7" w:rsidRPr="003055D2">
        <w:rPr>
          <w:rFonts w:ascii="Tahoma" w:hAnsi="Tahoma" w:cs="Tahoma"/>
          <w:sz w:val="22"/>
          <w:szCs w:val="22"/>
        </w:rPr>
        <w:t>příkazník</w:t>
      </w:r>
      <w:r w:rsidRPr="002820E4">
        <w:rPr>
          <w:rFonts w:ascii="Tahoma" w:hAnsi="Tahoma" w:cs="Tahoma"/>
          <w:iCs/>
          <w:sz w:val="22"/>
          <w:szCs w:val="22"/>
        </w:rPr>
        <w:t>“)</w:t>
      </w:r>
    </w:p>
    <w:p w14:paraId="3383B0B9" w14:textId="77777777" w:rsidR="00041C5B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Základní ustanovení</w:t>
      </w:r>
    </w:p>
    <w:p w14:paraId="5E1F67FF" w14:textId="650808B9" w:rsidR="00041C5B" w:rsidRPr="00CB4055" w:rsidRDefault="003055D2" w:rsidP="00CB4055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je uzavřena dle § </w:t>
      </w:r>
      <w:r w:rsidR="003871D4" w:rsidRPr="002820E4">
        <w:rPr>
          <w:rFonts w:ascii="Tahoma" w:hAnsi="Tahoma" w:cs="Tahoma"/>
          <w:sz w:val="22"/>
          <w:szCs w:val="22"/>
        </w:rPr>
        <w:t>2430 a</w:t>
      </w:r>
      <w:r>
        <w:rPr>
          <w:rFonts w:ascii="Tahoma" w:hAnsi="Tahoma" w:cs="Tahoma"/>
          <w:sz w:val="22"/>
          <w:szCs w:val="22"/>
        </w:rPr>
        <w:t> násl. zákona č. </w:t>
      </w:r>
      <w:r w:rsidR="003871D4" w:rsidRPr="002820E4">
        <w:rPr>
          <w:rFonts w:ascii="Tahoma" w:hAnsi="Tahoma" w:cs="Tahoma"/>
          <w:sz w:val="22"/>
          <w:szCs w:val="22"/>
        </w:rPr>
        <w:t>89/2012</w:t>
      </w:r>
      <w:r w:rsidR="0029557A" w:rsidRPr="002820E4">
        <w:rPr>
          <w:rFonts w:ascii="Tahoma" w:hAnsi="Tahoma" w:cs="Tahoma"/>
          <w:sz w:val="22"/>
          <w:szCs w:val="22"/>
        </w:rPr>
        <w:t xml:space="preserve"> Sb.</w:t>
      </w:r>
      <w:r w:rsidR="003871D4" w:rsidRPr="002820E4">
        <w:rPr>
          <w:rFonts w:ascii="Tahoma" w:hAnsi="Tahoma" w:cs="Tahoma"/>
          <w:sz w:val="22"/>
          <w:szCs w:val="22"/>
        </w:rPr>
        <w:t>, občanský zákoník</w:t>
      </w:r>
      <w:r w:rsidR="00790F86">
        <w:rPr>
          <w:rFonts w:ascii="Tahoma" w:hAnsi="Tahoma" w:cs="Tahoma"/>
          <w:sz w:val="22"/>
          <w:szCs w:val="22"/>
        </w:rPr>
        <w:t xml:space="preserve">, </w:t>
      </w:r>
      <w:r w:rsidR="00790F86" w:rsidRPr="00ED22AD">
        <w:rPr>
          <w:rFonts w:ascii="Tahoma" w:hAnsi="Tahoma" w:cs="Tahoma"/>
          <w:sz w:val="22"/>
          <w:szCs w:val="22"/>
        </w:rPr>
        <w:t>ve znění pozdějších předpisů</w:t>
      </w:r>
      <w:r w:rsidR="003871D4" w:rsidRPr="00ED22AD">
        <w:rPr>
          <w:rFonts w:ascii="Tahoma" w:hAnsi="Tahoma" w:cs="Tahoma"/>
          <w:sz w:val="22"/>
          <w:szCs w:val="22"/>
        </w:rPr>
        <w:t xml:space="preserve"> (dál</w:t>
      </w:r>
      <w:r w:rsidR="003871D4" w:rsidRPr="002820E4">
        <w:rPr>
          <w:rFonts w:ascii="Tahoma" w:hAnsi="Tahoma" w:cs="Tahoma"/>
          <w:sz w:val="22"/>
          <w:szCs w:val="22"/>
        </w:rPr>
        <w:t xml:space="preserve">e jen „občanský zákoník“); práva a povinnosti stran touto smlouvou </w:t>
      </w:r>
      <w:r>
        <w:rPr>
          <w:rFonts w:ascii="Tahoma" w:hAnsi="Tahoma" w:cs="Tahoma"/>
          <w:sz w:val="22"/>
          <w:szCs w:val="22"/>
        </w:rPr>
        <w:t>neupravená se </w:t>
      </w:r>
      <w:r w:rsidR="003871D4" w:rsidRPr="002820E4">
        <w:rPr>
          <w:rFonts w:ascii="Tahoma" w:hAnsi="Tahoma" w:cs="Tahoma"/>
          <w:sz w:val="22"/>
          <w:szCs w:val="22"/>
        </w:rPr>
        <w:t>řídí příslušnými ustanoveními občanského zákoníku.</w:t>
      </w:r>
      <w:r w:rsidR="00CB4055" w:rsidRPr="00CB4055">
        <w:rPr>
          <w:rFonts w:ascii="Tahoma" w:hAnsi="Tahoma" w:cs="Tahoma"/>
          <w:sz w:val="22"/>
          <w:szCs w:val="22"/>
        </w:rPr>
        <w:t xml:space="preserve"> </w:t>
      </w:r>
      <w:r w:rsidR="00CB4055" w:rsidRPr="004065F3">
        <w:rPr>
          <w:rFonts w:ascii="Tahoma" w:hAnsi="Tahoma" w:cs="Tahoma"/>
          <w:sz w:val="22"/>
          <w:szCs w:val="22"/>
        </w:rPr>
        <w:t>Smluvní strany se dohodly, že veškeré právní vztahy vyplývající z této smlouvy nebo související s ní se řídí právem České republiky</w:t>
      </w:r>
      <w:r w:rsidR="00CB4055">
        <w:rPr>
          <w:rFonts w:ascii="Tahoma" w:hAnsi="Tahoma" w:cs="Tahoma"/>
          <w:sz w:val="22"/>
          <w:szCs w:val="22"/>
        </w:rPr>
        <w:t>.</w:t>
      </w:r>
    </w:p>
    <w:p w14:paraId="75E583B7" w14:textId="77777777" w:rsidR="003C2D55" w:rsidRPr="002820E4" w:rsidRDefault="00041C5B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3055D2">
        <w:rPr>
          <w:rFonts w:ascii="Tahoma" w:hAnsi="Tahoma" w:cs="Tahoma"/>
          <w:sz w:val="22"/>
          <w:szCs w:val="22"/>
        </w:rPr>
        <w:t>e</w:t>
      </w:r>
      <w:r w:rsidRPr="002820E4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3C2D55" w:rsidRPr="002820E4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ke smlouvě dodatek.</w:t>
      </w:r>
    </w:p>
    <w:p w14:paraId="00FAFAC5" w14:textId="77777777" w:rsidR="000453D3" w:rsidRPr="002820E4" w:rsidRDefault="003055D2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0453D3" w:rsidRPr="002820E4">
        <w:rPr>
          <w:rFonts w:ascii="Tahoma" w:hAnsi="Tahoma" w:cs="Tahoma"/>
          <w:sz w:val="22"/>
          <w:szCs w:val="22"/>
        </w:rPr>
        <w:t xml:space="preserve">li příkazník plátcem DPH, prohlašuje, že bankovní účet uvedený v čl. I odst. 2 této smlouvy je bankovním účtem </w:t>
      </w:r>
      <w:r>
        <w:rPr>
          <w:rFonts w:ascii="Tahoma" w:hAnsi="Tahoma" w:cs="Tahoma"/>
          <w:sz w:val="22"/>
          <w:szCs w:val="22"/>
        </w:rPr>
        <w:t>zveřejněným ve smyslu zákona č. 235/2004 Sb., o </w:t>
      </w:r>
      <w:r w:rsidR="000453D3" w:rsidRPr="002820E4">
        <w:rPr>
          <w:rFonts w:ascii="Tahoma" w:hAnsi="Tahoma" w:cs="Tahoma"/>
          <w:sz w:val="22"/>
          <w:szCs w:val="22"/>
        </w:rPr>
        <w:t xml:space="preserve">dani z přidané hodnoty, ve znění pozdějších předpisů (dále jen „zákon o DPH“). V případě </w:t>
      </w:r>
      <w:r w:rsidR="000453D3" w:rsidRPr="002820E4">
        <w:rPr>
          <w:rFonts w:ascii="Tahoma" w:hAnsi="Tahoma" w:cs="Tahoma"/>
          <w:sz w:val="22"/>
          <w:szCs w:val="22"/>
        </w:rPr>
        <w:lastRenderedPageBreak/>
        <w:t xml:space="preserve">změny účtu příkazníka je příkazník povinen doložit vlastnictví k novému účtu, a to kopií příslušné smlouvy nebo potvrzením peněžního ústavu; je-li příkazník plátcem DPH, musí být nový účet zveřejněným </w:t>
      </w:r>
      <w:r>
        <w:rPr>
          <w:rFonts w:ascii="Tahoma" w:hAnsi="Tahoma" w:cs="Tahoma"/>
          <w:sz w:val="22"/>
          <w:szCs w:val="22"/>
        </w:rPr>
        <w:t>účtem ve smyslu předchozí věty.</w:t>
      </w:r>
    </w:p>
    <w:p w14:paraId="377311A3" w14:textId="77777777" w:rsidR="00041C5B" w:rsidRPr="002820E4" w:rsidRDefault="00041C5B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421696" w:rsidRPr="002820E4">
        <w:rPr>
          <w:rFonts w:ascii="Tahoma" w:hAnsi="Tahoma" w:cs="Tahoma"/>
          <w:sz w:val="22"/>
          <w:szCs w:val="22"/>
        </w:rPr>
        <w:t>jednání</w:t>
      </w:r>
      <w:r w:rsidRPr="002820E4">
        <w:rPr>
          <w:rFonts w:ascii="Tahoma" w:hAnsi="Tahoma" w:cs="Tahoma"/>
          <w:sz w:val="22"/>
          <w:szCs w:val="22"/>
        </w:rPr>
        <w:t xml:space="preserve"> oprávněny.</w:t>
      </w:r>
    </w:p>
    <w:p w14:paraId="54786B4A" w14:textId="77777777" w:rsidR="00041C5B" w:rsidRPr="002820E4" w:rsidRDefault="00E512D7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prohlašuje, že je odborně způsobilý k z</w:t>
      </w:r>
      <w:r w:rsidR="003055D2">
        <w:rPr>
          <w:rFonts w:ascii="Tahoma" w:hAnsi="Tahoma" w:cs="Tahoma"/>
          <w:sz w:val="22"/>
          <w:szCs w:val="22"/>
        </w:rPr>
        <w:t>ajištění plnění svého závazku z </w:t>
      </w:r>
      <w:r w:rsidR="00041C5B" w:rsidRPr="002820E4">
        <w:rPr>
          <w:rFonts w:ascii="Tahoma" w:hAnsi="Tahoma" w:cs="Tahoma"/>
          <w:sz w:val="22"/>
          <w:szCs w:val="22"/>
        </w:rPr>
        <w:t>této smlouvy.</w:t>
      </w:r>
    </w:p>
    <w:p w14:paraId="2AB8C95B" w14:textId="522ADD81" w:rsidR="00041C5B" w:rsidRPr="00553834" w:rsidRDefault="00041C5B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 xml:space="preserve">Účelem smlouvy je </w:t>
      </w:r>
      <w:r w:rsidR="001E4AB1" w:rsidRPr="3348CDC7">
        <w:rPr>
          <w:rFonts w:ascii="Tahoma" w:hAnsi="Tahoma" w:cs="Tahoma"/>
          <w:sz w:val="22"/>
          <w:szCs w:val="22"/>
        </w:rPr>
        <w:t xml:space="preserve">zajištění </w:t>
      </w:r>
      <w:r w:rsidR="00553A59" w:rsidRPr="3348CDC7">
        <w:rPr>
          <w:rFonts w:ascii="Tahoma" w:hAnsi="Tahoma" w:cs="Tahoma"/>
          <w:sz w:val="22"/>
          <w:szCs w:val="22"/>
        </w:rPr>
        <w:t>dozoru</w:t>
      </w:r>
      <w:r w:rsidR="00790F86" w:rsidRPr="3348CDC7">
        <w:rPr>
          <w:rFonts w:ascii="Tahoma" w:hAnsi="Tahoma" w:cs="Tahoma"/>
          <w:sz w:val="22"/>
          <w:szCs w:val="22"/>
        </w:rPr>
        <w:t xml:space="preserve"> nad řádnou</w:t>
      </w:r>
      <w:r w:rsidR="00F011DE" w:rsidRPr="3348CDC7">
        <w:rPr>
          <w:rFonts w:ascii="Tahoma" w:hAnsi="Tahoma" w:cs="Tahoma"/>
          <w:sz w:val="22"/>
          <w:szCs w:val="22"/>
        </w:rPr>
        <w:t xml:space="preserve"> </w:t>
      </w:r>
      <w:r w:rsidR="00B5441A" w:rsidRPr="3348CDC7">
        <w:rPr>
          <w:rFonts w:ascii="Tahoma" w:hAnsi="Tahoma" w:cs="Tahoma"/>
          <w:sz w:val="22"/>
          <w:szCs w:val="22"/>
        </w:rPr>
        <w:t>realizac</w:t>
      </w:r>
      <w:r w:rsidR="00790F86" w:rsidRPr="3348CDC7">
        <w:rPr>
          <w:rFonts w:ascii="Tahoma" w:hAnsi="Tahoma" w:cs="Tahoma"/>
          <w:sz w:val="22"/>
          <w:szCs w:val="22"/>
        </w:rPr>
        <w:t>í</w:t>
      </w:r>
      <w:r w:rsidR="00B5441A" w:rsidRPr="3348CDC7">
        <w:rPr>
          <w:rFonts w:ascii="Tahoma" w:hAnsi="Tahoma" w:cs="Tahoma"/>
          <w:sz w:val="22"/>
          <w:szCs w:val="22"/>
        </w:rPr>
        <w:t xml:space="preserve"> stavby</w:t>
      </w:r>
      <w:r w:rsidR="003F266E" w:rsidRPr="3348CDC7">
        <w:rPr>
          <w:rFonts w:ascii="Tahoma" w:hAnsi="Tahoma" w:cs="Tahoma"/>
          <w:sz w:val="22"/>
          <w:szCs w:val="22"/>
        </w:rPr>
        <w:t xml:space="preserve"> </w:t>
      </w:r>
      <w:r w:rsidR="00E52C3B" w:rsidRPr="00553834">
        <w:rPr>
          <w:rFonts w:ascii="Tahoma" w:hAnsi="Tahoma" w:cs="Tahoma"/>
          <w:sz w:val="22"/>
          <w:szCs w:val="22"/>
        </w:rPr>
        <w:t>„</w:t>
      </w:r>
      <w:r w:rsidR="00553834" w:rsidRPr="00553834">
        <w:rPr>
          <w:rFonts w:ascii="Tahoma" w:hAnsi="Tahoma" w:cs="Tahoma"/>
          <w:b/>
          <w:sz w:val="22"/>
          <w:szCs w:val="22"/>
        </w:rPr>
        <w:t>Snížení energetické</w:t>
      </w:r>
      <w:r w:rsidR="00553834" w:rsidRPr="00553834">
        <w:rPr>
          <w:rFonts w:ascii="Tahoma" w:hAnsi="Tahoma" w:cs="Tahoma"/>
          <w:sz w:val="22"/>
          <w:szCs w:val="22"/>
        </w:rPr>
        <w:t xml:space="preserve"> </w:t>
      </w:r>
      <w:r w:rsidR="00553834" w:rsidRPr="00553834">
        <w:rPr>
          <w:rFonts w:ascii="Tahoma" w:hAnsi="Tahoma" w:cs="Tahoma"/>
          <w:b/>
          <w:sz w:val="22"/>
          <w:szCs w:val="22"/>
        </w:rPr>
        <w:t>náročnosti budov</w:t>
      </w:r>
      <w:r w:rsidR="00E52C3B" w:rsidRPr="00553834">
        <w:rPr>
          <w:rFonts w:ascii="Tahoma" w:hAnsi="Tahoma" w:cs="Tahoma"/>
          <w:sz w:val="22"/>
          <w:szCs w:val="22"/>
        </w:rPr>
        <w:t>“</w:t>
      </w:r>
      <w:r w:rsidR="003F266E" w:rsidRPr="3348CDC7">
        <w:rPr>
          <w:rFonts w:ascii="Tahoma" w:hAnsi="Tahoma" w:cs="Tahoma"/>
          <w:sz w:val="22"/>
          <w:szCs w:val="22"/>
        </w:rPr>
        <w:t xml:space="preserve"> </w:t>
      </w:r>
      <w:r w:rsidR="003F266E" w:rsidRPr="00553834">
        <w:rPr>
          <w:rFonts w:ascii="Tahoma" w:hAnsi="Tahoma" w:cs="Tahoma"/>
          <w:sz w:val="22"/>
          <w:szCs w:val="22"/>
        </w:rPr>
        <w:t>vč. zajištění potřebných rozhodnutí</w:t>
      </w:r>
      <w:r w:rsidR="00553834">
        <w:rPr>
          <w:rFonts w:ascii="Tahoma" w:hAnsi="Tahoma" w:cs="Tahoma"/>
          <w:sz w:val="22"/>
          <w:szCs w:val="22"/>
        </w:rPr>
        <w:t xml:space="preserve"> pro řádné užívání dozorovaného díla.</w:t>
      </w:r>
    </w:p>
    <w:p w14:paraId="6CAFD918" w14:textId="5C89A9A4" w:rsidR="000E4705" w:rsidRPr="00553834" w:rsidRDefault="00790F86" w:rsidP="00553834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>Příkazník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Příkazník bere na vědomí, že pokud je uvedené prohlášení nepravdivé, bude smlouva považována za neplatnou.</w:t>
      </w:r>
      <w:r w:rsidR="008B72F5" w:rsidRPr="3348CDC7">
        <w:rPr>
          <w:rFonts w:ascii="Tahoma" w:hAnsi="Tahoma" w:cs="Tahoma"/>
          <w:sz w:val="22"/>
          <w:szCs w:val="22"/>
        </w:rPr>
        <w:t xml:space="preserve"> </w:t>
      </w:r>
    </w:p>
    <w:p w14:paraId="5501D15E" w14:textId="77777777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Předmět smlouvy</w:t>
      </w:r>
    </w:p>
    <w:p w14:paraId="41C9E83A" w14:textId="2B2BFF39" w:rsidR="00041C5B" w:rsidRPr="006B19A0" w:rsidRDefault="00E512D7" w:rsidP="000D44B7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>Příkazník</w:t>
      </w:r>
      <w:r w:rsidR="00041C5B" w:rsidRPr="3348CDC7">
        <w:rPr>
          <w:rFonts w:ascii="Tahoma" w:hAnsi="Tahoma" w:cs="Tahoma"/>
          <w:sz w:val="22"/>
          <w:szCs w:val="22"/>
        </w:rPr>
        <w:t xml:space="preserve"> se zavazuje pro </w:t>
      </w:r>
      <w:r w:rsidRPr="3348CDC7">
        <w:rPr>
          <w:rFonts w:ascii="Tahoma" w:hAnsi="Tahoma" w:cs="Tahoma"/>
          <w:sz w:val="22"/>
          <w:szCs w:val="22"/>
        </w:rPr>
        <w:t>příkazce</w:t>
      </w:r>
      <w:r w:rsidR="005801A3" w:rsidRPr="3348CDC7">
        <w:rPr>
          <w:rFonts w:ascii="Tahoma" w:hAnsi="Tahoma" w:cs="Tahoma"/>
          <w:sz w:val="22"/>
          <w:szCs w:val="22"/>
        </w:rPr>
        <w:t>, jeho jménem a na jeho účet vykonávat inženýrskou a </w:t>
      </w:r>
      <w:r w:rsidR="00041C5B" w:rsidRPr="3348CDC7">
        <w:rPr>
          <w:rFonts w:ascii="Tahoma" w:hAnsi="Tahoma" w:cs="Tahoma"/>
          <w:sz w:val="22"/>
          <w:szCs w:val="22"/>
        </w:rPr>
        <w:t xml:space="preserve">investorskou činnost při realizaci stavby </w:t>
      </w:r>
      <w:r w:rsidR="009D7745" w:rsidRPr="001349ED">
        <w:rPr>
          <w:rFonts w:ascii="Tahoma" w:hAnsi="Tahoma" w:cs="Tahoma"/>
          <w:sz w:val="22"/>
          <w:szCs w:val="22"/>
        </w:rPr>
        <w:t>„</w:t>
      </w:r>
      <w:r w:rsidR="001349ED" w:rsidRPr="001349ED">
        <w:rPr>
          <w:rFonts w:ascii="Tahoma" w:hAnsi="Tahoma" w:cs="Tahoma"/>
          <w:sz w:val="22"/>
          <w:szCs w:val="22"/>
        </w:rPr>
        <w:t>Snížení energetické náročnosti budov</w:t>
      </w:r>
      <w:r w:rsidR="009D7745" w:rsidRPr="001349ED">
        <w:rPr>
          <w:rFonts w:ascii="Tahoma" w:hAnsi="Tahoma" w:cs="Tahoma"/>
          <w:sz w:val="22"/>
          <w:szCs w:val="22"/>
        </w:rPr>
        <w:t>“</w:t>
      </w:r>
      <w:r w:rsidR="00041C5B" w:rsidRPr="001349ED">
        <w:rPr>
          <w:rFonts w:ascii="Tahoma" w:hAnsi="Tahoma" w:cs="Tahoma"/>
          <w:sz w:val="22"/>
          <w:szCs w:val="22"/>
        </w:rPr>
        <w:t xml:space="preserve"> (dále</w:t>
      </w:r>
      <w:r w:rsidR="00041C5B" w:rsidRPr="3348CDC7">
        <w:rPr>
          <w:rFonts w:ascii="Tahoma" w:hAnsi="Tahoma" w:cs="Tahoma"/>
          <w:sz w:val="22"/>
          <w:szCs w:val="22"/>
        </w:rPr>
        <w:t xml:space="preserve"> jen „stavba“)</w:t>
      </w:r>
      <w:r w:rsidR="00FD1472" w:rsidRPr="3348CDC7">
        <w:rPr>
          <w:rFonts w:ascii="Tahoma" w:hAnsi="Tahoma" w:cs="Tahoma"/>
          <w:sz w:val="22"/>
          <w:szCs w:val="22"/>
        </w:rPr>
        <w:t>, a</w:t>
      </w:r>
      <w:r w:rsidR="00782127">
        <w:rPr>
          <w:rFonts w:ascii="Tahoma" w:hAnsi="Tahoma" w:cs="Tahoma"/>
          <w:sz w:val="22"/>
          <w:szCs w:val="22"/>
        </w:rPr>
        <w:t> </w:t>
      </w:r>
      <w:r w:rsidR="00FD1472" w:rsidRPr="3348CDC7">
        <w:rPr>
          <w:rFonts w:ascii="Tahoma" w:hAnsi="Tahoma" w:cs="Tahoma"/>
          <w:sz w:val="22"/>
          <w:szCs w:val="22"/>
        </w:rPr>
        <w:t>to</w:t>
      </w:r>
      <w:r w:rsidR="00041C5B" w:rsidRPr="3348CDC7">
        <w:rPr>
          <w:rFonts w:ascii="Tahoma" w:hAnsi="Tahoma" w:cs="Tahoma"/>
          <w:sz w:val="22"/>
          <w:szCs w:val="22"/>
        </w:rPr>
        <w:t xml:space="preserve"> výkon technického dozoru stavebníka</w:t>
      </w:r>
      <w:r w:rsidR="009D7745" w:rsidRPr="3348CDC7">
        <w:rPr>
          <w:rFonts w:ascii="Tahoma" w:hAnsi="Tahoma" w:cs="Tahoma"/>
          <w:sz w:val="22"/>
          <w:szCs w:val="22"/>
        </w:rPr>
        <w:t xml:space="preserve"> </w:t>
      </w:r>
      <w:r w:rsidR="002F757B" w:rsidRPr="3348CDC7">
        <w:rPr>
          <w:rFonts w:ascii="Tahoma" w:hAnsi="Tahoma" w:cs="Tahoma"/>
          <w:sz w:val="22"/>
          <w:szCs w:val="22"/>
        </w:rPr>
        <w:t xml:space="preserve">v souladu se zákonem </w:t>
      </w:r>
      <w:r w:rsidR="000E5731" w:rsidRPr="000E5731">
        <w:rPr>
          <w:rFonts w:ascii="Tahoma" w:hAnsi="Tahoma" w:cs="Tahoma"/>
          <w:sz w:val="22"/>
          <w:szCs w:val="22"/>
        </w:rPr>
        <w:t xml:space="preserve">č. 283/2021 Sb., stavební zákon, ve znění pozdějších </w:t>
      </w:r>
      <w:proofErr w:type="gramStart"/>
      <w:r w:rsidR="000E5731" w:rsidRPr="000E5731">
        <w:rPr>
          <w:rFonts w:ascii="Tahoma" w:hAnsi="Tahoma" w:cs="Tahoma"/>
          <w:sz w:val="22"/>
          <w:szCs w:val="22"/>
        </w:rPr>
        <w:t>předpisů( dále</w:t>
      </w:r>
      <w:proofErr w:type="gramEnd"/>
      <w:r w:rsidR="00782127">
        <w:rPr>
          <w:rFonts w:ascii="Tahoma" w:hAnsi="Tahoma" w:cs="Tahoma"/>
          <w:sz w:val="22"/>
          <w:szCs w:val="22"/>
        </w:rPr>
        <w:t xml:space="preserve"> </w:t>
      </w:r>
      <w:r w:rsidR="000E5731" w:rsidRPr="000E5731">
        <w:rPr>
          <w:rFonts w:ascii="Tahoma" w:hAnsi="Tahoma" w:cs="Tahoma"/>
          <w:sz w:val="22"/>
          <w:szCs w:val="22"/>
        </w:rPr>
        <w:t xml:space="preserve">jen „stavební zákon“) </w:t>
      </w:r>
      <w:r w:rsidR="002F757B" w:rsidRPr="3348CDC7">
        <w:rPr>
          <w:rFonts w:ascii="Tahoma" w:hAnsi="Tahoma" w:cs="Tahoma"/>
          <w:sz w:val="22"/>
          <w:szCs w:val="22"/>
        </w:rPr>
        <w:t xml:space="preserve"> </w:t>
      </w:r>
      <w:r w:rsidR="006B19A0" w:rsidRPr="3348CDC7">
        <w:rPr>
          <w:rFonts w:ascii="Tahoma" w:hAnsi="Tahoma" w:cs="Tahoma"/>
          <w:sz w:val="22"/>
          <w:szCs w:val="22"/>
        </w:rPr>
        <w:t>a </w:t>
      </w:r>
      <w:r w:rsidR="005801A3" w:rsidRPr="3348CDC7">
        <w:rPr>
          <w:rFonts w:ascii="Tahoma" w:hAnsi="Tahoma" w:cs="Tahoma"/>
          <w:sz w:val="22"/>
          <w:szCs w:val="22"/>
        </w:rPr>
        <w:t>to podle</w:t>
      </w:r>
      <w:r w:rsidR="00041C5B" w:rsidRPr="3348CDC7">
        <w:rPr>
          <w:rFonts w:ascii="Tahoma" w:hAnsi="Tahoma" w:cs="Tahoma"/>
          <w:sz w:val="22"/>
          <w:szCs w:val="22"/>
        </w:rPr>
        <w:t>:</w:t>
      </w:r>
    </w:p>
    <w:p w14:paraId="79DED42E" w14:textId="6A5CEF6B" w:rsidR="00041C5B" w:rsidRPr="002820E4" w:rsidRDefault="00D12E4A" w:rsidP="000D44B7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802382">
        <w:rPr>
          <w:rFonts w:ascii="Tahoma" w:hAnsi="Tahoma" w:cs="Tahoma"/>
          <w:iCs/>
          <w:sz w:val="22"/>
          <w:szCs w:val="22"/>
        </w:rPr>
        <w:t>projektové</w:t>
      </w:r>
      <w:r w:rsidRPr="00802382">
        <w:rPr>
          <w:rFonts w:ascii="Tahoma" w:hAnsi="Tahoma" w:cs="Tahoma"/>
          <w:sz w:val="22"/>
          <w:szCs w:val="22"/>
        </w:rPr>
        <w:t xml:space="preserve"> dokumentace </w:t>
      </w:r>
      <w:r w:rsidR="00822657" w:rsidRPr="00802382">
        <w:rPr>
          <w:rFonts w:ascii="Tahoma" w:hAnsi="Tahoma" w:cs="Tahoma"/>
          <w:sz w:val="22"/>
          <w:szCs w:val="22"/>
        </w:rPr>
        <w:t xml:space="preserve">pro provádění </w:t>
      </w:r>
      <w:r w:rsidRPr="00802382">
        <w:rPr>
          <w:rFonts w:ascii="Tahoma" w:hAnsi="Tahoma" w:cs="Tahoma"/>
          <w:sz w:val="22"/>
          <w:szCs w:val="22"/>
        </w:rPr>
        <w:t>stavby</w:t>
      </w:r>
      <w:r w:rsidR="00822657" w:rsidRPr="00802382">
        <w:rPr>
          <w:rFonts w:ascii="Tahoma" w:hAnsi="Tahoma" w:cs="Tahoma"/>
          <w:sz w:val="22"/>
          <w:szCs w:val="22"/>
        </w:rPr>
        <w:t xml:space="preserve"> (dále jen „DPS“)</w:t>
      </w:r>
      <w:r w:rsidRPr="00802382"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zpracované v</w:t>
      </w:r>
      <w:r w:rsidR="0058065A">
        <w:rPr>
          <w:rFonts w:ascii="Tahoma" w:hAnsi="Tahoma" w:cs="Tahoma"/>
          <w:iCs/>
          <w:sz w:val="22"/>
          <w:szCs w:val="22"/>
        </w:rPr>
        <w:t> 08-</w:t>
      </w:r>
      <w:r w:rsidR="00472821" w:rsidRPr="0058065A">
        <w:rPr>
          <w:rFonts w:ascii="Tahoma" w:hAnsi="Tahoma" w:cs="Tahoma"/>
          <w:iCs/>
          <w:sz w:val="22"/>
          <w:szCs w:val="22"/>
        </w:rPr>
        <w:t>09/2024</w:t>
      </w:r>
      <w:r w:rsidRPr="0058065A">
        <w:rPr>
          <w:rFonts w:ascii="Tahoma" w:hAnsi="Tahoma" w:cs="Tahoma"/>
          <w:iCs/>
          <w:sz w:val="22"/>
          <w:szCs w:val="22"/>
        </w:rPr>
        <w:t>,</w:t>
      </w:r>
      <w:r w:rsidRPr="002820E4">
        <w:rPr>
          <w:rFonts w:ascii="Tahoma" w:hAnsi="Tahoma" w:cs="Tahoma"/>
          <w:sz w:val="22"/>
          <w:szCs w:val="22"/>
        </w:rPr>
        <w:t xml:space="preserve"> společností </w:t>
      </w:r>
      <w:proofErr w:type="spellStart"/>
      <w:r w:rsidR="00472821" w:rsidRPr="00472821">
        <w:rPr>
          <w:rFonts w:ascii="Tahoma" w:hAnsi="Tahoma" w:cs="Tahoma"/>
          <w:iCs/>
          <w:sz w:val="22"/>
          <w:szCs w:val="22"/>
        </w:rPr>
        <w:t>Veolia</w:t>
      </w:r>
      <w:proofErr w:type="spellEnd"/>
      <w:r w:rsidR="00472821" w:rsidRPr="00472821">
        <w:rPr>
          <w:rFonts w:ascii="Tahoma" w:hAnsi="Tahoma" w:cs="Tahoma"/>
          <w:iCs/>
          <w:sz w:val="22"/>
          <w:szCs w:val="22"/>
        </w:rPr>
        <w:t xml:space="preserve"> Energie ČR, a.s., 28. října 3337/7, 702 00 Ostrava</w:t>
      </w:r>
      <w:r w:rsidR="00472821" w:rsidRPr="00472821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472821" w:rsidRPr="00472821">
        <w:rPr>
          <w:rFonts w:ascii="Tahoma" w:hAnsi="Tahoma" w:cs="Tahoma"/>
          <w:iCs/>
          <w:sz w:val="22"/>
          <w:szCs w:val="22"/>
        </w:rPr>
        <w:t>IČO: 451 93 410</w:t>
      </w:r>
      <w:r w:rsidRPr="00472821">
        <w:rPr>
          <w:rFonts w:ascii="Tahoma" w:hAnsi="Tahoma" w:cs="Tahoma"/>
          <w:sz w:val="22"/>
          <w:szCs w:val="22"/>
        </w:rPr>
        <w:t>,</w:t>
      </w:r>
      <w:r w:rsidRPr="00472821" w:rsidDel="00E12D85">
        <w:rPr>
          <w:rFonts w:ascii="Tahoma" w:hAnsi="Tahoma" w:cs="Tahoma"/>
          <w:iCs/>
          <w:sz w:val="22"/>
          <w:szCs w:val="22"/>
        </w:rPr>
        <w:t xml:space="preserve"> </w:t>
      </w:r>
      <w:r w:rsidRPr="002820E4">
        <w:rPr>
          <w:rFonts w:ascii="Tahoma" w:hAnsi="Tahoma" w:cs="Tahoma"/>
          <w:iCs/>
          <w:sz w:val="22"/>
          <w:szCs w:val="22"/>
        </w:rPr>
        <w:t xml:space="preserve">a oceněného </w:t>
      </w:r>
      <w:r w:rsidR="00B5441A">
        <w:rPr>
          <w:rFonts w:ascii="Tahoma" w:hAnsi="Tahoma" w:cs="Tahoma"/>
          <w:iCs/>
          <w:sz w:val="22"/>
          <w:szCs w:val="22"/>
        </w:rPr>
        <w:t>soupisu prací</w:t>
      </w:r>
      <w:r w:rsidRPr="002820E4">
        <w:rPr>
          <w:rFonts w:ascii="Tahoma" w:hAnsi="Tahoma" w:cs="Tahoma"/>
          <w:iCs/>
          <w:sz w:val="22"/>
          <w:szCs w:val="22"/>
        </w:rPr>
        <w:t>, který je součástí nabídky zhotovitele</w:t>
      </w:r>
      <w:r w:rsidR="005C32AB">
        <w:rPr>
          <w:rFonts w:ascii="Tahoma" w:hAnsi="Tahoma" w:cs="Tahoma"/>
          <w:iCs/>
          <w:sz w:val="22"/>
          <w:szCs w:val="22"/>
        </w:rPr>
        <w:t xml:space="preserve"> stavby</w:t>
      </w:r>
      <w:r w:rsidRPr="002820E4">
        <w:rPr>
          <w:rFonts w:ascii="Tahoma" w:hAnsi="Tahoma" w:cs="Tahoma"/>
          <w:iCs/>
          <w:sz w:val="22"/>
          <w:szCs w:val="22"/>
        </w:rPr>
        <w:t xml:space="preserve"> v rámci veřejné zakázky na výběr zhotovitele </w:t>
      </w:r>
      <w:r w:rsidR="005C32AB">
        <w:rPr>
          <w:rFonts w:ascii="Tahoma" w:hAnsi="Tahoma" w:cs="Tahoma"/>
          <w:iCs/>
          <w:sz w:val="22"/>
          <w:szCs w:val="22"/>
        </w:rPr>
        <w:t>stavby</w:t>
      </w:r>
      <w:r w:rsidR="00822657">
        <w:rPr>
          <w:rFonts w:ascii="Tahoma" w:hAnsi="Tahoma" w:cs="Tahoma"/>
          <w:iCs/>
          <w:sz w:val="22"/>
          <w:szCs w:val="22"/>
        </w:rPr>
        <w:t xml:space="preserve"> (dále jen „soupis prací“)</w:t>
      </w:r>
      <w:r w:rsidR="009D7D33">
        <w:rPr>
          <w:rFonts w:ascii="Tahoma" w:hAnsi="Tahoma" w:cs="Tahoma"/>
          <w:sz w:val="22"/>
          <w:szCs w:val="22"/>
        </w:rPr>
        <w:t>,</w:t>
      </w:r>
    </w:p>
    <w:p w14:paraId="5AD954BE" w14:textId="57041795" w:rsidR="00EC2CBD" w:rsidRPr="00EC2CBD" w:rsidRDefault="00D12E4A" w:rsidP="0020264D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CB4EF1">
        <w:rPr>
          <w:rFonts w:ascii="Tahoma" w:hAnsi="Tahoma" w:cs="Tahoma"/>
          <w:sz w:val="22"/>
          <w:szCs w:val="22"/>
        </w:rPr>
        <w:t>podmínek</w:t>
      </w:r>
      <w:r w:rsidRPr="00CB4EF1">
        <w:rPr>
          <w:rFonts w:ascii="Tahoma" w:hAnsi="Tahoma" w:cs="Tahoma"/>
          <w:iCs/>
          <w:sz w:val="22"/>
          <w:szCs w:val="22"/>
        </w:rPr>
        <w:t xml:space="preserve"> </w:t>
      </w:r>
      <w:r w:rsidR="00B5441A" w:rsidRPr="00EC2CBD">
        <w:rPr>
          <w:rFonts w:ascii="Tahoma" w:hAnsi="Tahoma" w:cs="Tahoma"/>
          <w:iCs/>
          <w:sz w:val="22"/>
          <w:szCs w:val="22"/>
        </w:rPr>
        <w:t xml:space="preserve">pravomocného </w:t>
      </w:r>
      <w:proofErr w:type="gramStart"/>
      <w:r w:rsidR="0020264D" w:rsidRPr="00EC2CBD">
        <w:rPr>
          <w:rFonts w:ascii="Tahoma" w:hAnsi="Tahoma" w:cs="Tahoma"/>
          <w:iCs/>
          <w:sz w:val="22"/>
          <w:szCs w:val="22"/>
        </w:rPr>
        <w:t>R</w:t>
      </w:r>
      <w:r w:rsidR="00CC0EFD" w:rsidRPr="00EC2CBD">
        <w:rPr>
          <w:rFonts w:ascii="Tahoma" w:hAnsi="Tahoma" w:cs="Tahoma"/>
          <w:iCs/>
          <w:sz w:val="22"/>
          <w:szCs w:val="22"/>
        </w:rPr>
        <w:t>ozhodnutí</w:t>
      </w:r>
      <w:r w:rsidR="00A919DA" w:rsidRPr="00EC2CBD">
        <w:rPr>
          <w:rFonts w:ascii="Tahoma" w:hAnsi="Tahoma" w:cs="Tahoma"/>
          <w:iCs/>
          <w:sz w:val="22"/>
          <w:szCs w:val="22"/>
        </w:rPr>
        <w:t xml:space="preserve"> </w:t>
      </w:r>
      <w:r w:rsidR="0020264D" w:rsidRPr="00EC2CBD">
        <w:rPr>
          <w:rFonts w:ascii="Tahoma" w:hAnsi="Tahoma" w:cs="Tahoma"/>
          <w:iCs/>
          <w:sz w:val="22"/>
          <w:szCs w:val="22"/>
        </w:rPr>
        <w:t xml:space="preserve"> které</w:t>
      </w:r>
      <w:proofErr w:type="gramEnd"/>
      <w:r w:rsidR="0020264D" w:rsidRPr="00EC2CBD">
        <w:rPr>
          <w:rFonts w:ascii="Tahoma" w:hAnsi="Tahoma" w:cs="Tahoma"/>
          <w:iCs/>
          <w:sz w:val="22"/>
          <w:szCs w:val="22"/>
        </w:rPr>
        <w:t xml:space="preserve"> vydal </w:t>
      </w:r>
      <w:r w:rsidR="0020264D" w:rsidRPr="00EC2CBD">
        <w:rPr>
          <w:rFonts w:ascii="Tahoma" w:hAnsi="Tahoma" w:cs="Tahoma"/>
          <w:sz w:val="22"/>
          <w:szCs w:val="22"/>
        </w:rPr>
        <w:t>odbor výstavby a územního plánování Magistrátu města Opavy</w:t>
      </w:r>
      <w:r w:rsidR="0020264D" w:rsidRPr="00EC2CBD">
        <w:rPr>
          <w:rFonts w:ascii="Tahoma" w:hAnsi="Tahoma" w:cs="Tahoma"/>
          <w:iCs/>
          <w:sz w:val="22"/>
          <w:szCs w:val="22"/>
        </w:rPr>
        <w:t xml:space="preserve"> </w:t>
      </w:r>
      <w:r w:rsidR="0008092A" w:rsidRPr="00EC2CBD">
        <w:rPr>
          <w:rFonts w:ascii="Tahoma" w:hAnsi="Tahoma" w:cs="Tahoma"/>
          <w:sz w:val="22"/>
          <w:szCs w:val="22"/>
        </w:rPr>
        <w:t xml:space="preserve">dne </w:t>
      </w:r>
      <w:r w:rsidR="00EC2CBD" w:rsidRPr="00EC2CBD">
        <w:rPr>
          <w:rFonts w:ascii="Tahoma" w:hAnsi="Tahoma" w:cs="Tahoma"/>
          <w:sz w:val="22"/>
          <w:szCs w:val="22"/>
        </w:rPr>
        <w:t xml:space="preserve">29. 1. 2025 </w:t>
      </w:r>
      <w:r w:rsidR="0008092A" w:rsidRPr="00EC2CBD">
        <w:rPr>
          <w:rFonts w:ascii="Tahoma" w:hAnsi="Tahoma" w:cs="Tahoma"/>
          <w:sz w:val="22"/>
          <w:szCs w:val="22"/>
        </w:rPr>
        <w:t>pod č. j. </w:t>
      </w:r>
      <w:r w:rsidR="00EC2CBD" w:rsidRPr="00EC2CBD">
        <w:rPr>
          <w:rFonts w:ascii="Tahoma" w:hAnsi="Tahoma" w:cs="Tahoma"/>
          <w:sz w:val="22"/>
          <w:szCs w:val="22"/>
        </w:rPr>
        <w:t>MMOP 8744/2025 pro hlavní budovy V a N,</w:t>
      </w:r>
    </w:p>
    <w:p w14:paraId="493B8737" w14:textId="39A593CA" w:rsidR="0008092A" w:rsidRPr="00EC2CBD" w:rsidRDefault="00EC2CBD" w:rsidP="0020264D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EC2CBD">
        <w:rPr>
          <w:rFonts w:ascii="Tahoma" w:hAnsi="Tahoma" w:cs="Tahoma"/>
          <w:iCs/>
          <w:sz w:val="22"/>
          <w:szCs w:val="22"/>
        </w:rPr>
        <w:t xml:space="preserve">podmínek pravomocného </w:t>
      </w:r>
      <w:proofErr w:type="gramStart"/>
      <w:r w:rsidRPr="00EC2CBD">
        <w:rPr>
          <w:rFonts w:ascii="Tahoma" w:hAnsi="Tahoma" w:cs="Tahoma"/>
          <w:iCs/>
          <w:sz w:val="22"/>
          <w:szCs w:val="22"/>
        </w:rPr>
        <w:t>Rozhodnutí  které</w:t>
      </w:r>
      <w:proofErr w:type="gramEnd"/>
      <w:r w:rsidRPr="00EC2CBD">
        <w:rPr>
          <w:rFonts w:ascii="Tahoma" w:hAnsi="Tahoma" w:cs="Tahoma"/>
          <w:iCs/>
          <w:sz w:val="22"/>
          <w:szCs w:val="22"/>
        </w:rPr>
        <w:t xml:space="preserve"> vydal </w:t>
      </w:r>
      <w:r w:rsidRPr="00EC2CBD">
        <w:rPr>
          <w:rFonts w:ascii="Tahoma" w:hAnsi="Tahoma" w:cs="Tahoma"/>
          <w:sz w:val="22"/>
          <w:szCs w:val="22"/>
        </w:rPr>
        <w:t>odbor výstavby a územního plánování Magistrátu města Opavy</w:t>
      </w:r>
      <w:r w:rsidRPr="00EC2CBD">
        <w:rPr>
          <w:rFonts w:ascii="Tahoma" w:hAnsi="Tahoma" w:cs="Tahoma"/>
          <w:iCs/>
          <w:sz w:val="22"/>
          <w:szCs w:val="22"/>
        </w:rPr>
        <w:t xml:space="preserve"> </w:t>
      </w:r>
      <w:r w:rsidRPr="00EC2CBD">
        <w:rPr>
          <w:rFonts w:ascii="Tahoma" w:hAnsi="Tahoma" w:cs="Tahoma"/>
          <w:sz w:val="22"/>
          <w:szCs w:val="22"/>
        </w:rPr>
        <w:t>dne 30. 1. 2025 pod č. j. MMOP 10037/2025 pro vedlejší budovy,</w:t>
      </w:r>
    </w:p>
    <w:p w14:paraId="43023308" w14:textId="4CA20492" w:rsidR="00041C5B" w:rsidRPr="002820E4" w:rsidRDefault="00041C5B" w:rsidP="000D44B7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smlouvy o</w:t>
      </w:r>
      <w:r w:rsidR="009D7D33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 xml:space="preserve">dílo na realizaci stavby uzavřené mezi </w:t>
      </w:r>
      <w:r w:rsidR="00152383">
        <w:rPr>
          <w:rFonts w:ascii="Tahoma" w:hAnsi="Tahoma" w:cs="Tahoma"/>
          <w:sz w:val="22"/>
          <w:szCs w:val="22"/>
        </w:rPr>
        <w:t xml:space="preserve">příkazcem </w:t>
      </w:r>
      <w:r w:rsidRPr="002820E4">
        <w:rPr>
          <w:rFonts w:ascii="Tahoma" w:hAnsi="Tahoma" w:cs="Tahoma"/>
          <w:sz w:val="22"/>
          <w:szCs w:val="22"/>
        </w:rPr>
        <w:t>jako objednatelem a</w:t>
      </w:r>
      <w:r w:rsidR="00C93316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 xml:space="preserve">zhotovitelem stavby </w:t>
      </w:r>
      <w:r w:rsidR="00276664" w:rsidRPr="002820E4">
        <w:rPr>
          <w:rFonts w:ascii="Tahoma" w:hAnsi="Tahoma" w:cs="Tahoma"/>
          <w:sz w:val="22"/>
          <w:szCs w:val="22"/>
        </w:rPr>
        <w:t xml:space="preserve">ve znění případných dodatků </w:t>
      </w:r>
      <w:r w:rsidR="00543E2E" w:rsidRPr="00ED22AD">
        <w:rPr>
          <w:rFonts w:ascii="Tahoma" w:hAnsi="Tahoma" w:cs="Tahoma"/>
          <w:sz w:val="22"/>
          <w:szCs w:val="22"/>
        </w:rPr>
        <w:t>(</w:t>
      </w:r>
      <w:r w:rsidRPr="00ED22AD">
        <w:rPr>
          <w:rFonts w:ascii="Tahoma" w:hAnsi="Tahoma" w:cs="Tahoma"/>
          <w:sz w:val="22"/>
          <w:szCs w:val="22"/>
        </w:rPr>
        <w:t>d</w:t>
      </w:r>
      <w:r w:rsidRPr="002820E4">
        <w:rPr>
          <w:rFonts w:ascii="Tahoma" w:hAnsi="Tahoma" w:cs="Tahoma"/>
          <w:sz w:val="22"/>
          <w:szCs w:val="22"/>
        </w:rPr>
        <w:t>ále jen „smlouva o dílo“</w:t>
      </w:r>
      <w:r w:rsidR="00543E2E" w:rsidRPr="00ED22AD">
        <w:rPr>
          <w:rFonts w:ascii="Tahoma" w:hAnsi="Tahoma" w:cs="Tahoma"/>
          <w:sz w:val="22"/>
          <w:szCs w:val="22"/>
        </w:rPr>
        <w:t>)</w:t>
      </w:r>
      <w:r w:rsidRPr="002820E4">
        <w:rPr>
          <w:rFonts w:ascii="Tahoma" w:hAnsi="Tahoma" w:cs="Tahoma"/>
          <w:sz w:val="22"/>
          <w:szCs w:val="22"/>
        </w:rPr>
        <w:t>,</w:t>
      </w:r>
    </w:p>
    <w:p w14:paraId="466C958B" w14:textId="77777777" w:rsidR="00882B0F" w:rsidRPr="002820E4" w:rsidRDefault="00882B0F" w:rsidP="000D44B7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iCs/>
          <w:sz w:val="22"/>
          <w:szCs w:val="22"/>
        </w:rPr>
        <w:t>předpi</w:t>
      </w:r>
      <w:r w:rsidRPr="006B19A0">
        <w:rPr>
          <w:rFonts w:ascii="Tahoma" w:hAnsi="Tahoma" w:cs="Tahoma"/>
          <w:sz w:val="22"/>
          <w:szCs w:val="22"/>
        </w:rPr>
        <w:t>s</w:t>
      </w:r>
      <w:r w:rsidRPr="002820E4">
        <w:rPr>
          <w:rFonts w:ascii="Tahoma" w:hAnsi="Tahoma" w:cs="Tahoma"/>
          <w:iCs/>
          <w:sz w:val="22"/>
          <w:szCs w:val="22"/>
        </w:rPr>
        <w:t xml:space="preserve">ů </w:t>
      </w:r>
      <w:r w:rsidRPr="006B19A0">
        <w:rPr>
          <w:rFonts w:ascii="Tahoma" w:hAnsi="Tahoma" w:cs="Tahoma"/>
          <w:sz w:val="22"/>
          <w:szCs w:val="22"/>
        </w:rPr>
        <w:t>upravujících</w:t>
      </w:r>
      <w:r w:rsidRPr="002820E4">
        <w:rPr>
          <w:rFonts w:ascii="Tahoma" w:hAnsi="Tahoma" w:cs="Tahoma"/>
          <w:iCs/>
          <w:sz w:val="22"/>
          <w:szCs w:val="22"/>
        </w:rPr>
        <w:t xml:space="preserve"> provádění stavebních děl</w:t>
      </w:r>
      <w:r w:rsidR="003B3643">
        <w:rPr>
          <w:rFonts w:ascii="Tahoma" w:hAnsi="Tahoma" w:cs="Tahoma"/>
          <w:iCs/>
          <w:sz w:val="22"/>
          <w:szCs w:val="22"/>
        </w:rPr>
        <w:t xml:space="preserve"> </w:t>
      </w:r>
      <w:r w:rsidR="003B3643" w:rsidRPr="00ED22AD">
        <w:rPr>
          <w:rFonts w:ascii="Tahoma" w:hAnsi="Tahoma" w:cs="Tahoma"/>
          <w:iCs/>
          <w:sz w:val="22"/>
          <w:szCs w:val="22"/>
        </w:rPr>
        <w:t>a ustanovení této smlouvy</w:t>
      </w:r>
    </w:p>
    <w:p w14:paraId="4EB1D4F4" w14:textId="77777777" w:rsidR="00041C5B" w:rsidRPr="002820E4" w:rsidRDefault="00041C5B" w:rsidP="005C7B87">
      <w:pPr>
        <w:autoSpaceDE w:val="0"/>
        <w:autoSpaceDN w:val="0"/>
        <w:adjustRightInd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(dále jen „inženýrská činnost“). Bližší specifikace inženýrské činnosti je uvedena v</w:t>
      </w:r>
      <w:r w:rsidR="009D7D33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odst.</w:t>
      </w:r>
      <w:r w:rsidR="009D7D33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2 tohoto článku smlouvy.</w:t>
      </w:r>
    </w:p>
    <w:p w14:paraId="17437E38" w14:textId="77777777" w:rsidR="00041C5B" w:rsidRDefault="00E512D7" w:rsidP="000D44B7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je povinen pro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 xml:space="preserve"> v rámci výkonu inženýrské činn</w:t>
      </w:r>
      <w:r w:rsidR="009D7D33">
        <w:rPr>
          <w:rFonts w:ascii="Tahoma" w:hAnsi="Tahoma" w:cs="Tahoma"/>
          <w:sz w:val="22"/>
          <w:szCs w:val="22"/>
        </w:rPr>
        <w:t>osti provádět a zajistit níže uvedené činnosti:</w:t>
      </w:r>
    </w:p>
    <w:p w14:paraId="134DDB33" w14:textId="77777777" w:rsidR="00571F7E" w:rsidRPr="008A21C1" w:rsidRDefault="00571F7E" w:rsidP="00571F7E">
      <w:pPr>
        <w:autoSpaceDE w:val="0"/>
        <w:autoSpaceDN w:val="0"/>
        <w:adjustRightInd w:val="0"/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Činnosti TDS:</w:t>
      </w:r>
    </w:p>
    <w:p w14:paraId="2CDEF77D" w14:textId="4DECE4EC" w:rsidR="00041C5B" w:rsidRPr="009D7D33" w:rsidRDefault="00DA5847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D7D33">
        <w:rPr>
          <w:rFonts w:ascii="Tahoma" w:hAnsi="Tahoma" w:cs="Tahoma"/>
          <w:sz w:val="22"/>
          <w:szCs w:val="22"/>
        </w:rPr>
        <w:t xml:space="preserve">Podrobně se seznámit s podklady, podle kterých se připravuje realizace stavby, </w:t>
      </w:r>
      <w:r w:rsidRPr="004A1D56">
        <w:rPr>
          <w:rFonts w:ascii="Tahoma" w:hAnsi="Tahoma" w:cs="Tahoma"/>
          <w:sz w:val="22"/>
          <w:szCs w:val="22"/>
        </w:rPr>
        <w:t xml:space="preserve">zejména s obsahem </w:t>
      </w:r>
      <w:r w:rsidR="00000A46" w:rsidRPr="004A1D56">
        <w:rPr>
          <w:rFonts w:ascii="Tahoma" w:hAnsi="Tahoma" w:cs="Tahoma"/>
          <w:sz w:val="22"/>
          <w:szCs w:val="22"/>
        </w:rPr>
        <w:t>DPS</w:t>
      </w:r>
      <w:r w:rsidR="007C0BB1" w:rsidRPr="004A1D56">
        <w:rPr>
          <w:rFonts w:ascii="Tahoma" w:hAnsi="Tahoma" w:cs="Tahoma"/>
          <w:sz w:val="22"/>
          <w:szCs w:val="22"/>
        </w:rPr>
        <w:t xml:space="preserve"> </w:t>
      </w:r>
      <w:r w:rsidRPr="009D7D33">
        <w:rPr>
          <w:rFonts w:ascii="Tahoma" w:hAnsi="Tahoma" w:cs="Tahoma"/>
          <w:sz w:val="22"/>
          <w:szCs w:val="22"/>
        </w:rPr>
        <w:t>ve všech jej</w:t>
      </w:r>
      <w:r w:rsidR="009D7D33" w:rsidRPr="009D7D33">
        <w:rPr>
          <w:rFonts w:ascii="Tahoma" w:hAnsi="Tahoma" w:cs="Tahoma"/>
          <w:sz w:val="22"/>
          <w:szCs w:val="22"/>
        </w:rPr>
        <w:t>í</w:t>
      </w:r>
      <w:r w:rsidRPr="009D7D33">
        <w:rPr>
          <w:rFonts w:ascii="Tahoma" w:hAnsi="Tahoma" w:cs="Tahoma"/>
          <w:sz w:val="22"/>
          <w:szCs w:val="22"/>
        </w:rPr>
        <w:t>ch částech, v</w:t>
      </w:r>
      <w:r w:rsidR="00ED22AD">
        <w:rPr>
          <w:rFonts w:ascii="Tahoma" w:hAnsi="Tahoma" w:cs="Tahoma"/>
          <w:sz w:val="22"/>
          <w:szCs w:val="22"/>
        </w:rPr>
        <w:t>eškerými ustanoveními smlouvy o </w:t>
      </w:r>
      <w:r w:rsidRPr="009D7D33">
        <w:rPr>
          <w:rFonts w:ascii="Tahoma" w:hAnsi="Tahoma" w:cs="Tahoma"/>
          <w:sz w:val="22"/>
          <w:szCs w:val="22"/>
        </w:rPr>
        <w:t xml:space="preserve">dílo, obsahem a závěry veřejnoprávních rozhodnutí </w:t>
      </w:r>
      <w:r w:rsidRPr="00457A3B">
        <w:rPr>
          <w:rFonts w:ascii="Tahoma" w:hAnsi="Tahoma" w:cs="Tahoma"/>
          <w:sz w:val="22"/>
          <w:szCs w:val="22"/>
        </w:rPr>
        <w:t xml:space="preserve">(obzvláště </w:t>
      </w:r>
      <w:r w:rsidR="00975ED4" w:rsidRPr="00457A3B">
        <w:rPr>
          <w:rFonts w:ascii="Tahoma" w:hAnsi="Tahoma" w:cs="Tahoma"/>
          <w:sz w:val="22"/>
          <w:szCs w:val="22"/>
        </w:rPr>
        <w:t>společného</w:t>
      </w:r>
      <w:r w:rsidR="001E67C0" w:rsidRPr="00457A3B">
        <w:rPr>
          <w:rFonts w:ascii="Tahoma" w:hAnsi="Tahoma" w:cs="Tahoma"/>
          <w:sz w:val="22"/>
          <w:szCs w:val="22"/>
        </w:rPr>
        <w:t xml:space="preserve"> povolení</w:t>
      </w:r>
      <w:r w:rsidR="00975ED4" w:rsidRPr="00457A3B">
        <w:rPr>
          <w:rFonts w:ascii="Tahoma" w:hAnsi="Tahoma" w:cs="Tahoma"/>
          <w:sz w:val="22"/>
          <w:szCs w:val="22"/>
        </w:rPr>
        <w:t>/</w:t>
      </w:r>
      <w:r w:rsidR="00CB4EF1" w:rsidRPr="00457A3B">
        <w:rPr>
          <w:rFonts w:ascii="Tahoma" w:hAnsi="Tahoma" w:cs="Tahoma"/>
          <w:sz w:val="22"/>
          <w:szCs w:val="22"/>
        </w:rPr>
        <w:t>stavební</w:t>
      </w:r>
      <w:r w:rsidR="00117867" w:rsidRPr="00457A3B">
        <w:rPr>
          <w:rFonts w:ascii="Tahoma" w:hAnsi="Tahoma" w:cs="Tahoma"/>
          <w:sz w:val="22"/>
          <w:szCs w:val="22"/>
        </w:rPr>
        <w:t>ho</w:t>
      </w:r>
      <w:r w:rsidR="00CB4EF1" w:rsidRPr="00457A3B">
        <w:rPr>
          <w:rFonts w:ascii="Tahoma" w:hAnsi="Tahoma" w:cs="Tahoma"/>
          <w:sz w:val="22"/>
          <w:szCs w:val="22"/>
        </w:rPr>
        <w:t xml:space="preserve"> povolení</w:t>
      </w:r>
      <w:r w:rsidR="00117867" w:rsidRPr="00457A3B">
        <w:rPr>
          <w:rFonts w:ascii="Tahoma" w:hAnsi="Tahoma" w:cs="Tahoma"/>
          <w:sz w:val="22"/>
          <w:szCs w:val="22"/>
        </w:rPr>
        <w:t>/povolení záměru</w:t>
      </w:r>
      <w:r w:rsidR="00A863A4" w:rsidRPr="00457A3B">
        <w:rPr>
          <w:rFonts w:ascii="Tahoma" w:hAnsi="Tahoma" w:cs="Tahoma"/>
          <w:sz w:val="22"/>
          <w:szCs w:val="22"/>
        </w:rPr>
        <w:t xml:space="preserve"> či jiných rozhodnutí nebo opatření stavebního úřadu</w:t>
      </w:r>
      <w:r w:rsidRPr="00457A3B">
        <w:rPr>
          <w:rFonts w:ascii="Tahoma" w:hAnsi="Tahoma" w:cs="Tahoma"/>
          <w:sz w:val="22"/>
          <w:szCs w:val="22"/>
        </w:rPr>
        <w:t>) a s</w:t>
      </w:r>
      <w:r w:rsidR="00CB4EF1" w:rsidRPr="00457A3B">
        <w:rPr>
          <w:rFonts w:ascii="Tahoma" w:hAnsi="Tahoma" w:cs="Tahoma"/>
          <w:sz w:val="22"/>
          <w:szCs w:val="22"/>
        </w:rPr>
        <w:t> </w:t>
      </w:r>
      <w:r w:rsidRPr="00457A3B">
        <w:rPr>
          <w:rFonts w:ascii="Tahoma" w:hAnsi="Tahoma" w:cs="Tahoma"/>
          <w:sz w:val="22"/>
          <w:szCs w:val="22"/>
        </w:rPr>
        <w:t>doklady</w:t>
      </w:r>
      <w:r w:rsidR="00CB4EF1" w:rsidRPr="00457A3B">
        <w:rPr>
          <w:rFonts w:ascii="Tahoma" w:hAnsi="Tahoma" w:cs="Tahoma"/>
          <w:sz w:val="22"/>
          <w:szCs w:val="22"/>
        </w:rPr>
        <w:t>,</w:t>
      </w:r>
      <w:r w:rsidRPr="00457A3B">
        <w:rPr>
          <w:rFonts w:ascii="Tahoma" w:hAnsi="Tahoma" w:cs="Tahoma"/>
          <w:sz w:val="22"/>
          <w:szCs w:val="22"/>
        </w:rPr>
        <w:t xml:space="preserve"> na něž se tato rozhodnutí od</w:t>
      </w:r>
      <w:r w:rsidRPr="009D7D33">
        <w:rPr>
          <w:rFonts w:ascii="Tahoma" w:hAnsi="Tahoma" w:cs="Tahoma"/>
          <w:sz w:val="22"/>
          <w:szCs w:val="22"/>
        </w:rPr>
        <w:t>kazují.</w:t>
      </w:r>
    </w:p>
    <w:p w14:paraId="00C94696" w14:textId="03CD8DC8" w:rsidR="006E0F58" w:rsidRPr="009D7D33" w:rsidRDefault="006E0F58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D7D33">
        <w:rPr>
          <w:rFonts w:ascii="Tahoma" w:hAnsi="Tahoma" w:cs="Tahoma"/>
          <w:sz w:val="22"/>
          <w:szCs w:val="22"/>
        </w:rPr>
        <w:lastRenderedPageBreak/>
        <w:t xml:space="preserve">Kontrola </w:t>
      </w:r>
      <w:r w:rsidRPr="004A1D56">
        <w:rPr>
          <w:rFonts w:ascii="Tahoma" w:hAnsi="Tahoma" w:cs="Tahoma"/>
          <w:sz w:val="22"/>
          <w:szCs w:val="22"/>
        </w:rPr>
        <w:t xml:space="preserve">rozsahu a obsahu </w:t>
      </w:r>
      <w:r w:rsidR="00000A46" w:rsidRPr="004A1D56">
        <w:rPr>
          <w:rFonts w:ascii="Tahoma" w:hAnsi="Tahoma" w:cs="Tahoma"/>
          <w:sz w:val="22"/>
          <w:szCs w:val="22"/>
        </w:rPr>
        <w:t>DPS</w:t>
      </w:r>
      <w:r w:rsidRPr="009D7D33">
        <w:rPr>
          <w:rFonts w:ascii="Tahoma" w:hAnsi="Tahoma" w:cs="Tahoma"/>
          <w:sz w:val="22"/>
          <w:szCs w:val="22"/>
        </w:rPr>
        <w:t xml:space="preserve"> stavby, dle které má být </w:t>
      </w:r>
      <w:r w:rsidR="00D17050">
        <w:rPr>
          <w:rFonts w:ascii="Tahoma" w:hAnsi="Tahoma" w:cs="Tahoma"/>
          <w:sz w:val="22"/>
          <w:szCs w:val="22"/>
        </w:rPr>
        <w:t>stavba</w:t>
      </w:r>
      <w:r w:rsidRPr="009D7D33">
        <w:rPr>
          <w:rFonts w:ascii="Tahoma" w:hAnsi="Tahoma" w:cs="Tahoma"/>
          <w:sz w:val="22"/>
          <w:szCs w:val="22"/>
        </w:rPr>
        <w:t xml:space="preserve"> realizován</w:t>
      </w:r>
      <w:r w:rsidR="00D17050">
        <w:rPr>
          <w:rFonts w:ascii="Tahoma" w:hAnsi="Tahoma" w:cs="Tahoma"/>
          <w:sz w:val="22"/>
          <w:szCs w:val="22"/>
        </w:rPr>
        <w:t>a</w:t>
      </w:r>
      <w:r w:rsidRPr="009D7D33">
        <w:rPr>
          <w:rFonts w:ascii="Tahoma" w:hAnsi="Tahoma" w:cs="Tahoma"/>
          <w:sz w:val="22"/>
          <w:szCs w:val="22"/>
        </w:rPr>
        <w:t>, s požadavky stavebního zákona a souvisejících předpisů.</w:t>
      </w:r>
    </w:p>
    <w:p w14:paraId="44A5A99B" w14:textId="77777777" w:rsidR="00041C5B" w:rsidRPr="00A863A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Předání staveniště zhotoviteli stavby (dále jen „zhotovitel“) a zabezpečení zápisu o</w:t>
      </w:r>
      <w:r w:rsidR="009D7D33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 xml:space="preserve">předání do stavebního </w:t>
      </w:r>
      <w:r w:rsidR="009D7D33">
        <w:rPr>
          <w:rFonts w:ascii="Tahoma" w:hAnsi="Tahoma" w:cs="Tahoma"/>
          <w:sz w:val="22"/>
          <w:szCs w:val="22"/>
        </w:rPr>
        <w:t>deníku</w:t>
      </w:r>
      <w:r w:rsidR="00822657" w:rsidRPr="00A863A4">
        <w:rPr>
          <w:rFonts w:ascii="Tahoma" w:hAnsi="Tahoma" w:cs="Tahoma"/>
          <w:sz w:val="22"/>
          <w:szCs w:val="22"/>
        </w:rPr>
        <w:t>, popř. na samostatný protokol, který bude jeho nedílnou součástí</w:t>
      </w:r>
      <w:r w:rsidR="009D7D33" w:rsidRPr="00A863A4">
        <w:rPr>
          <w:rFonts w:ascii="Tahoma" w:hAnsi="Tahoma" w:cs="Tahoma"/>
          <w:sz w:val="22"/>
          <w:szCs w:val="22"/>
        </w:rPr>
        <w:t>.</w:t>
      </w:r>
    </w:p>
    <w:p w14:paraId="2268733B" w14:textId="77777777" w:rsidR="00041C5B" w:rsidRPr="00457A3B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Protokolární předání základních vytyčovacích prvků stavby zhotoviteli.</w:t>
      </w:r>
    </w:p>
    <w:p w14:paraId="1C196E29" w14:textId="176640F4" w:rsidR="00C3182E" w:rsidRPr="002820E4" w:rsidRDefault="00276664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Pravidelná kontrola staveniště a stavby, tj. přítomnost odpovědných osob </w:t>
      </w:r>
      <w:r w:rsidR="00E512D7" w:rsidRPr="002820E4">
        <w:rPr>
          <w:rFonts w:ascii="Tahoma" w:hAnsi="Tahoma" w:cs="Tahoma"/>
          <w:sz w:val="22"/>
          <w:szCs w:val="22"/>
        </w:rPr>
        <w:t>příkazníka</w:t>
      </w:r>
      <w:r w:rsidRPr="002820E4">
        <w:rPr>
          <w:rFonts w:ascii="Tahoma" w:hAnsi="Tahoma" w:cs="Tahoma"/>
          <w:sz w:val="22"/>
          <w:szCs w:val="22"/>
        </w:rPr>
        <w:t xml:space="preserve"> v místě realizace stavby v rozsahu minimálně </w:t>
      </w:r>
      <w:r w:rsidR="00A04F77" w:rsidRPr="002820E4">
        <w:rPr>
          <w:rFonts w:ascii="Tahoma" w:hAnsi="Tahoma" w:cs="Tahoma"/>
          <w:sz w:val="22"/>
          <w:szCs w:val="22"/>
        </w:rPr>
        <w:t>3</w:t>
      </w:r>
      <w:r w:rsidRPr="002820E4">
        <w:rPr>
          <w:rFonts w:ascii="Tahoma" w:hAnsi="Tahoma" w:cs="Tahoma"/>
          <w:sz w:val="22"/>
          <w:szCs w:val="22"/>
        </w:rPr>
        <w:t>x týdně</w:t>
      </w:r>
      <w:r w:rsidR="00A04F77" w:rsidRPr="002820E4">
        <w:rPr>
          <w:rFonts w:ascii="Tahoma" w:hAnsi="Tahoma" w:cs="Tahoma"/>
          <w:sz w:val="22"/>
          <w:szCs w:val="22"/>
        </w:rPr>
        <w:t xml:space="preserve">, a to vždy </w:t>
      </w:r>
      <w:r w:rsidR="00A04F77" w:rsidRPr="00457A3B">
        <w:rPr>
          <w:rFonts w:ascii="Tahoma" w:hAnsi="Tahoma" w:cs="Tahoma"/>
          <w:sz w:val="22"/>
          <w:szCs w:val="22"/>
        </w:rPr>
        <w:t xml:space="preserve">min. </w:t>
      </w:r>
      <w:r w:rsidR="00457A3B" w:rsidRPr="00457A3B">
        <w:rPr>
          <w:rFonts w:ascii="Tahoma" w:hAnsi="Tahoma" w:cs="Tahoma"/>
          <w:b/>
          <w:sz w:val="22"/>
          <w:szCs w:val="22"/>
        </w:rPr>
        <w:t>2</w:t>
      </w:r>
      <w:r w:rsidR="00686750" w:rsidRPr="00457A3B">
        <w:rPr>
          <w:rFonts w:ascii="Tahoma" w:hAnsi="Tahoma" w:cs="Tahoma"/>
          <w:sz w:val="22"/>
          <w:szCs w:val="22"/>
        </w:rPr>
        <w:t xml:space="preserve"> </w:t>
      </w:r>
      <w:r w:rsidR="00A04F77" w:rsidRPr="00457A3B">
        <w:rPr>
          <w:rFonts w:ascii="Tahoma" w:hAnsi="Tahoma" w:cs="Tahoma"/>
          <w:sz w:val="22"/>
          <w:szCs w:val="22"/>
        </w:rPr>
        <w:t>hodin</w:t>
      </w:r>
      <w:r w:rsidR="00DF228D" w:rsidRPr="00457A3B">
        <w:rPr>
          <w:rFonts w:ascii="Tahoma" w:hAnsi="Tahoma" w:cs="Tahoma"/>
          <w:sz w:val="22"/>
          <w:szCs w:val="22"/>
        </w:rPr>
        <w:t>y</w:t>
      </w:r>
      <w:r w:rsidR="006E3615" w:rsidRPr="00457A3B">
        <w:rPr>
          <w:rFonts w:ascii="Tahoma" w:hAnsi="Tahoma" w:cs="Tahoma"/>
          <w:sz w:val="22"/>
          <w:szCs w:val="22"/>
        </w:rPr>
        <w:t xml:space="preserve"> (po</w:t>
      </w:r>
      <w:r w:rsidR="00686750" w:rsidRPr="00457A3B">
        <w:rPr>
          <w:rFonts w:ascii="Tahoma" w:hAnsi="Tahoma" w:cs="Tahoma"/>
          <w:sz w:val="22"/>
          <w:szCs w:val="22"/>
        </w:rPr>
        <w:t> </w:t>
      </w:r>
      <w:r w:rsidR="006E3615" w:rsidRPr="00457A3B">
        <w:rPr>
          <w:rFonts w:ascii="Tahoma" w:hAnsi="Tahoma" w:cs="Tahoma"/>
          <w:sz w:val="22"/>
          <w:szCs w:val="22"/>
        </w:rPr>
        <w:t xml:space="preserve">dobu případného pozastavení </w:t>
      </w:r>
      <w:r w:rsidR="00822657" w:rsidRPr="00457A3B">
        <w:rPr>
          <w:rFonts w:ascii="Tahoma" w:hAnsi="Tahoma" w:cs="Tahoma"/>
          <w:sz w:val="22"/>
          <w:szCs w:val="22"/>
        </w:rPr>
        <w:t xml:space="preserve">či přerušení </w:t>
      </w:r>
      <w:r w:rsidR="006E3615" w:rsidRPr="00457A3B">
        <w:rPr>
          <w:rFonts w:ascii="Tahoma" w:hAnsi="Tahoma" w:cs="Tahoma"/>
          <w:sz w:val="22"/>
          <w:szCs w:val="22"/>
        </w:rPr>
        <w:t xml:space="preserve">stavby v nezbytném rozsahu, minimálně však 1x týdně, a to vždy min. </w:t>
      </w:r>
      <w:r w:rsidR="00457A3B" w:rsidRPr="00457A3B">
        <w:rPr>
          <w:rFonts w:ascii="Tahoma" w:hAnsi="Tahoma" w:cs="Tahoma"/>
          <w:sz w:val="22"/>
          <w:szCs w:val="22"/>
        </w:rPr>
        <w:t>1</w:t>
      </w:r>
      <w:r w:rsidR="00FA74D6" w:rsidRPr="00457A3B">
        <w:rPr>
          <w:rFonts w:ascii="Tahoma" w:hAnsi="Tahoma" w:cs="Tahoma"/>
          <w:sz w:val="22"/>
          <w:szCs w:val="22"/>
        </w:rPr>
        <w:t xml:space="preserve"> </w:t>
      </w:r>
      <w:r w:rsidR="006E3615" w:rsidRPr="00457A3B">
        <w:rPr>
          <w:rFonts w:ascii="Tahoma" w:hAnsi="Tahoma" w:cs="Tahoma"/>
          <w:sz w:val="22"/>
          <w:szCs w:val="22"/>
        </w:rPr>
        <w:t>hodin</w:t>
      </w:r>
      <w:r w:rsidR="00457A3B" w:rsidRPr="00457A3B">
        <w:rPr>
          <w:rFonts w:ascii="Tahoma" w:hAnsi="Tahoma" w:cs="Tahoma"/>
          <w:sz w:val="22"/>
          <w:szCs w:val="22"/>
        </w:rPr>
        <w:t>u</w:t>
      </w:r>
      <w:r w:rsidR="006E3615" w:rsidRPr="00457A3B">
        <w:rPr>
          <w:rFonts w:ascii="Tahoma" w:hAnsi="Tahoma" w:cs="Tahoma"/>
          <w:sz w:val="22"/>
          <w:szCs w:val="22"/>
        </w:rPr>
        <w:t>)</w:t>
      </w:r>
      <w:r w:rsidRPr="00457A3B">
        <w:rPr>
          <w:rFonts w:ascii="Tahoma" w:hAnsi="Tahoma" w:cs="Tahoma"/>
          <w:sz w:val="22"/>
          <w:szCs w:val="22"/>
        </w:rPr>
        <w:t xml:space="preserve">. </w:t>
      </w:r>
      <w:r w:rsidR="00E512D7" w:rsidRPr="00457A3B">
        <w:rPr>
          <w:rFonts w:ascii="Tahoma" w:hAnsi="Tahoma" w:cs="Tahoma"/>
          <w:sz w:val="22"/>
          <w:szCs w:val="22"/>
        </w:rPr>
        <w:t>Příkazník</w:t>
      </w:r>
      <w:r w:rsidRPr="00457A3B">
        <w:rPr>
          <w:rFonts w:ascii="Tahoma" w:hAnsi="Tahoma" w:cs="Tahoma"/>
          <w:sz w:val="22"/>
          <w:szCs w:val="22"/>
        </w:rPr>
        <w:t xml:space="preserve"> je povinen vž</w:t>
      </w:r>
      <w:r w:rsidRPr="002820E4">
        <w:rPr>
          <w:rFonts w:ascii="Tahoma" w:hAnsi="Tahoma" w:cs="Tahoma"/>
          <w:sz w:val="22"/>
          <w:szCs w:val="22"/>
        </w:rPr>
        <w:t xml:space="preserve">dy zaznamenat </w:t>
      </w:r>
      <w:r w:rsidR="00C3182E" w:rsidRPr="002820E4">
        <w:rPr>
          <w:rFonts w:ascii="Tahoma" w:hAnsi="Tahoma" w:cs="Tahoma"/>
          <w:sz w:val="22"/>
          <w:szCs w:val="22"/>
        </w:rPr>
        <w:t>do</w:t>
      </w:r>
      <w:r w:rsidR="00CB4EF1">
        <w:rPr>
          <w:rFonts w:ascii="Tahoma" w:hAnsi="Tahoma" w:cs="Tahoma"/>
          <w:sz w:val="22"/>
          <w:szCs w:val="22"/>
        </w:rPr>
        <w:t> </w:t>
      </w:r>
      <w:r w:rsidR="00C3182E" w:rsidRPr="002820E4">
        <w:rPr>
          <w:rFonts w:ascii="Tahoma" w:hAnsi="Tahoma" w:cs="Tahoma"/>
          <w:sz w:val="22"/>
          <w:szCs w:val="22"/>
        </w:rPr>
        <w:t xml:space="preserve">stavebního deníku </w:t>
      </w:r>
      <w:r w:rsidRPr="002820E4">
        <w:rPr>
          <w:rFonts w:ascii="Tahoma" w:hAnsi="Tahoma" w:cs="Tahoma"/>
          <w:sz w:val="22"/>
          <w:szCs w:val="22"/>
        </w:rPr>
        <w:t>svou přítomnost na staveništi</w:t>
      </w:r>
      <w:r w:rsidR="00A863A4">
        <w:rPr>
          <w:rFonts w:ascii="Tahoma" w:hAnsi="Tahoma" w:cs="Tahoma"/>
          <w:sz w:val="22"/>
          <w:szCs w:val="22"/>
        </w:rPr>
        <w:t>, včetně informace o </w:t>
      </w:r>
      <w:r w:rsidR="00C3182E" w:rsidRPr="002820E4">
        <w:rPr>
          <w:rFonts w:ascii="Tahoma" w:hAnsi="Tahoma" w:cs="Tahoma"/>
          <w:sz w:val="22"/>
          <w:szCs w:val="22"/>
        </w:rPr>
        <w:t>provedených úk</w:t>
      </w:r>
      <w:r w:rsidR="00686750">
        <w:rPr>
          <w:rFonts w:ascii="Tahoma" w:hAnsi="Tahoma" w:cs="Tahoma"/>
          <w:sz w:val="22"/>
          <w:szCs w:val="22"/>
        </w:rPr>
        <w:t>onech, kontrolách či jednáních.</w:t>
      </w:r>
    </w:p>
    <w:p w14:paraId="16A3D890" w14:textId="77777777" w:rsidR="00041C5B" w:rsidRPr="00457A3B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Účast na kontrolním zaměření terénu zhotovitelem před zahájením prací.</w:t>
      </w:r>
    </w:p>
    <w:p w14:paraId="26B7D299" w14:textId="77777777" w:rsidR="00D57B5F" w:rsidRPr="00457A3B" w:rsidRDefault="00D57B5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Kontrola směrového a výškového umístění stavby</w:t>
      </w:r>
      <w:r w:rsidR="00A863A4" w:rsidRPr="00457A3B">
        <w:rPr>
          <w:rFonts w:ascii="Tahoma" w:hAnsi="Tahoma" w:cs="Tahoma"/>
          <w:sz w:val="22"/>
          <w:szCs w:val="22"/>
        </w:rPr>
        <w:t>.</w:t>
      </w:r>
    </w:p>
    <w:p w14:paraId="7516F997" w14:textId="46664DCA" w:rsidR="00041C5B" w:rsidRPr="00457A3B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Plnění povinností stavebníka dle</w:t>
      </w:r>
      <w:r w:rsidR="00686750" w:rsidRPr="00457A3B">
        <w:rPr>
          <w:rFonts w:ascii="Tahoma" w:hAnsi="Tahoma" w:cs="Tahoma"/>
          <w:sz w:val="22"/>
          <w:szCs w:val="22"/>
        </w:rPr>
        <w:t> </w:t>
      </w:r>
      <w:r w:rsidR="000E5731" w:rsidRPr="00457A3B">
        <w:rPr>
          <w:rFonts w:ascii="Tahoma" w:hAnsi="Tahoma" w:cs="Tahoma"/>
          <w:sz w:val="22"/>
          <w:szCs w:val="22"/>
        </w:rPr>
        <w:t>§</w:t>
      </w:r>
      <w:r w:rsidR="00782127" w:rsidRPr="00457A3B">
        <w:rPr>
          <w:rFonts w:ascii="Tahoma" w:hAnsi="Tahoma" w:cs="Tahoma"/>
          <w:sz w:val="22"/>
          <w:szCs w:val="22"/>
        </w:rPr>
        <w:t> </w:t>
      </w:r>
      <w:r w:rsidR="000E5731" w:rsidRPr="00457A3B">
        <w:rPr>
          <w:rFonts w:ascii="Tahoma" w:hAnsi="Tahoma" w:cs="Tahoma"/>
          <w:sz w:val="22"/>
          <w:szCs w:val="22"/>
        </w:rPr>
        <w:t xml:space="preserve">160 </w:t>
      </w:r>
      <w:r w:rsidR="00CF3865" w:rsidRPr="00457A3B">
        <w:rPr>
          <w:rFonts w:ascii="Tahoma" w:hAnsi="Tahoma" w:cs="Tahoma"/>
          <w:sz w:val="22"/>
          <w:szCs w:val="22"/>
        </w:rPr>
        <w:t xml:space="preserve">stavebního </w:t>
      </w:r>
      <w:r w:rsidR="000E5731" w:rsidRPr="00457A3B">
        <w:rPr>
          <w:rFonts w:ascii="Tahoma" w:hAnsi="Tahoma" w:cs="Tahoma"/>
          <w:sz w:val="22"/>
          <w:szCs w:val="22"/>
        </w:rPr>
        <w:t xml:space="preserve">zákona </w:t>
      </w:r>
    </w:p>
    <w:p w14:paraId="0D721709" w14:textId="6146AE48" w:rsidR="00CB4EF1" w:rsidRPr="00457A3B" w:rsidRDefault="00CB4EF1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 xml:space="preserve">Zastupování příkazce </w:t>
      </w:r>
      <w:r w:rsidR="00A16520" w:rsidRPr="00457A3B">
        <w:rPr>
          <w:rFonts w:ascii="Tahoma" w:hAnsi="Tahoma" w:cs="Tahoma"/>
          <w:sz w:val="22"/>
          <w:szCs w:val="22"/>
        </w:rPr>
        <w:t>při</w:t>
      </w:r>
      <w:r w:rsidRPr="00457A3B">
        <w:rPr>
          <w:rFonts w:ascii="Tahoma" w:hAnsi="Tahoma" w:cs="Tahoma"/>
          <w:sz w:val="22"/>
          <w:szCs w:val="22"/>
        </w:rPr>
        <w:t> vykonávání všech úkonů stavebníka a zastupování u všech orgánů státní správy a všech účastníků řízení, včetně uhrazení případných správních poplatků</w:t>
      </w:r>
      <w:r w:rsidR="00A863A4" w:rsidRPr="00457A3B">
        <w:rPr>
          <w:rFonts w:ascii="Tahoma" w:hAnsi="Tahoma" w:cs="Tahoma"/>
          <w:sz w:val="22"/>
          <w:szCs w:val="22"/>
        </w:rPr>
        <w:t xml:space="preserve"> (viz čl. V odst. 2 této smlouvy).</w:t>
      </w:r>
    </w:p>
    <w:p w14:paraId="6CEA6D70" w14:textId="77777777" w:rsidR="0029557A" w:rsidRPr="00457A3B" w:rsidRDefault="0029557A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Pln</w:t>
      </w:r>
      <w:r w:rsidR="00686750" w:rsidRPr="00457A3B">
        <w:rPr>
          <w:rFonts w:ascii="Tahoma" w:hAnsi="Tahoma" w:cs="Tahoma"/>
          <w:sz w:val="22"/>
          <w:szCs w:val="22"/>
        </w:rPr>
        <w:t>ění povinností stavebníka dle § </w:t>
      </w:r>
      <w:r w:rsidRPr="00457A3B">
        <w:rPr>
          <w:rFonts w:ascii="Tahoma" w:hAnsi="Tahoma" w:cs="Tahoma"/>
          <w:sz w:val="22"/>
          <w:szCs w:val="22"/>
        </w:rPr>
        <w:t>22 odst.</w:t>
      </w:r>
      <w:r w:rsidR="00686750" w:rsidRPr="00457A3B">
        <w:rPr>
          <w:rFonts w:ascii="Tahoma" w:hAnsi="Tahoma" w:cs="Tahoma"/>
          <w:sz w:val="22"/>
          <w:szCs w:val="22"/>
        </w:rPr>
        <w:t> 2 zákona č. </w:t>
      </w:r>
      <w:r w:rsidRPr="00457A3B">
        <w:rPr>
          <w:rFonts w:ascii="Tahoma" w:hAnsi="Tahoma" w:cs="Tahoma"/>
          <w:sz w:val="22"/>
          <w:szCs w:val="22"/>
        </w:rPr>
        <w:t>20/1987</w:t>
      </w:r>
      <w:r w:rsidR="00686750" w:rsidRPr="00457A3B">
        <w:rPr>
          <w:rFonts w:ascii="Tahoma" w:hAnsi="Tahoma" w:cs="Tahoma"/>
          <w:sz w:val="22"/>
          <w:szCs w:val="22"/>
        </w:rPr>
        <w:t> Sb., o státní památkové péči, ve </w:t>
      </w:r>
      <w:r w:rsidRPr="00457A3B">
        <w:rPr>
          <w:rFonts w:ascii="Tahoma" w:hAnsi="Tahoma" w:cs="Tahoma"/>
          <w:sz w:val="22"/>
          <w:szCs w:val="22"/>
        </w:rPr>
        <w:t>znění pozdějších předpisů</w:t>
      </w:r>
      <w:r w:rsidR="00543E2E" w:rsidRPr="00457A3B">
        <w:rPr>
          <w:rFonts w:ascii="Tahoma" w:hAnsi="Tahoma" w:cs="Tahoma"/>
          <w:sz w:val="22"/>
          <w:szCs w:val="22"/>
        </w:rPr>
        <w:t xml:space="preserve"> (dále jen „zákon o státní památkové péči“)</w:t>
      </w:r>
      <w:r w:rsidRPr="00457A3B">
        <w:rPr>
          <w:rFonts w:ascii="Tahoma" w:hAnsi="Tahoma" w:cs="Tahoma"/>
          <w:sz w:val="22"/>
          <w:szCs w:val="22"/>
        </w:rPr>
        <w:t>, a</w:t>
      </w:r>
      <w:r w:rsidR="00686750" w:rsidRPr="00457A3B">
        <w:rPr>
          <w:rFonts w:ascii="Tahoma" w:hAnsi="Tahoma" w:cs="Tahoma"/>
          <w:sz w:val="22"/>
          <w:szCs w:val="22"/>
        </w:rPr>
        <w:t> </w:t>
      </w:r>
      <w:r w:rsidRPr="00457A3B">
        <w:rPr>
          <w:rFonts w:ascii="Tahoma" w:hAnsi="Tahoma" w:cs="Tahoma"/>
          <w:sz w:val="22"/>
          <w:szCs w:val="22"/>
        </w:rPr>
        <w:t>to v rozsahu podání oznámení Archeologickému ústavu o</w:t>
      </w:r>
      <w:r w:rsidR="00686750" w:rsidRPr="00457A3B">
        <w:rPr>
          <w:rFonts w:ascii="Tahoma" w:hAnsi="Tahoma" w:cs="Tahoma"/>
          <w:sz w:val="22"/>
          <w:szCs w:val="22"/>
        </w:rPr>
        <w:t> </w:t>
      </w:r>
      <w:r w:rsidRPr="00457A3B">
        <w:rPr>
          <w:rFonts w:ascii="Tahoma" w:hAnsi="Tahoma" w:cs="Tahoma"/>
          <w:sz w:val="22"/>
          <w:szCs w:val="22"/>
        </w:rPr>
        <w:t>záměru provádět stavební činnost na</w:t>
      </w:r>
      <w:r w:rsidR="00686750" w:rsidRPr="00457A3B">
        <w:rPr>
          <w:rFonts w:ascii="Tahoma" w:hAnsi="Tahoma" w:cs="Tahoma"/>
          <w:sz w:val="22"/>
          <w:szCs w:val="22"/>
        </w:rPr>
        <w:t> </w:t>
      </w:r>
      <w:r w:rsidRPr="00457A3B">
        <w:rPr>
          <w:rFonts w:ascii="Tahoma" w:hAnsi="Tahoma" w:cs="Tahoma"/>
          <w:sz w:val="22"/>
          <w:szCs w:val="22"/>
        </w:rPr>
        <w:t>území s archeologickými nálezy</w:t>
      </w:r>
      <w:r w:rsidR="00C57447" w:rsidRPr="00457A3B">
        <w:rPr>
          <w:rFonts w:ascii="Tahoma" w:hAnsi="Tahoma" w:cs="Tahoma"/>
          <w:sz w:val="22"/>
          <w:szCs w:val="22"/>
        </w:rPr>
        <w:t>.</w:t>
      </w:r>
    </w:p>
    <w:p w14:paraId="7875523A" w14:textId="7A182C24" w:rsidR="00D57B5F" w:rsidRPr="00686750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Zajištění</w:t>
      </w:r>
      <w:r w:rsidRPr="00457A3B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457A3B">
        <w:rPr>
          <w:rFonts w:ascii="Tahoma" w:hAnsi="Tahoma" w:cs="Tahoma"/>
          <w:sz w:val="22"/>
          <w:szCs w:val="22"/>
        </w:rPr>
        <w:t xml:space="preserve">dodržení podmínek </w:t>
      </w:r>
      <w:r w:rsidR="00290783" w:rsidRPr="00457A3B">
        <w:rPr>
          <w:rFonts w:ascii="Tahoma" w:hAnsi="Tahoma" w:cs="Tahoma"/>
          <w:sz w:val="22"/>
          <w:szCs w:val="22"/>
        </w:rPr>
        <w:t>společného</w:t>
      </w:r>
      <w:r w:rsidR="00C92333" w:rsidRPr="00457A3B">
        <w:rPr>
          <w:rFonts w:ascii="Tahoma" w:hAnsi="Tahoma" w:cs="Tahoma"/>
          <w:sz w:val="22"/>
          <w:szCs w:val="22"/>
        </w:rPr>
        <w:t xml:space="preserve"> povolení</w:t>
      </w:r>
      <w:r w:rsidR="00063B91" w:rsidRPr="00457A3B">
        <w:rPr>
          <w:rFonts w:ascii="Tahoma" w:hAnsi="Tahoma" w:cs="Tahoma"/>
          <w:sz w:val="22"/>
          <w:szCs w:val="22"/>
        </w:rPr>
        <w:t>/</w:t>
      </w:r>
      <w:r w:rsidRPr="00457A3B">
        <w:rPr>
          <w:rFonts w:ascii="Tahoma" w:hAnsi="Tahoma" w:cs="Tahoma"/>
          <w:sz w:val="22"/>
          <w:szCs w:val="22"/>
        </w:rPr>
        <w:t>stavebního povolení</w:t>
      </w:r>
      <w:r w:rsidR="00063B91" w:rsidRPr="00457A3B">
        <w:rPr>
          <w:rFonts w:ascii="Tahoma" w:hAnsi="Tahoma" w:cs="Tahoma"/>
          <w:sz w:val="22"/>
          <w:szCs w:val="22"/>
        </w:rPr>
        <w:t>/povolení záměru</w:t>
      </w:r>
      <w:r w:rsidRPr="00457A3B"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a všech rozhodnutí nebo jiných opatření stavebního nebo jiného příslušného správního úřadu týkajících se stavby,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to po celou dobu realizace stavby.</w:t>
      </w:r>
    </w:p>
    <w:p w14:paraId="47E074AE" w14:textId="77777777" w:rsidR="00D57B5F" w:rsidRPr="00686750" w:rsidRDefault="00D57B5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dodržování povinností zhotovitele a jeho </w:t>
      </w:r>
      <w:r w:rsidR="00686750">
        <w:rPr>
          <w:rFonts w:ascii="Tahoma" w:hAnsi="Tahoma" w:cs="Tahoma"/>
          <w:sz w:val="22"/>
          <w:szCs w:val="22"/>
        </w:rPr>
        <w:t>dodavatelů</w:t>
      </w:r>
      <w:r w:rsidR="00CB4EF1">
        <w:rPr>
          <w:rFonts w:ascii="Tahoma" w:hAnsi="Tahoma" w:cs="Tahoma"/>
          <w:sz w:val="22"/>
          <w:szCs w:val="22"/>
        </w:rPr>
        <w:t>, příp. dalších osob při </w:t>
      </w:r>
      <w:r w:rsidRPr="002820E4">
        <w:rPr>
          <w:rFonts w:ascii="Tahoma" w:hAnsi="Tahoma" w:cs="Tahoma"/>
          <w:sz w:val="22"/>
          <w:szCs w:val="22"/>
        </w:rPr>
        <w:t>realizaci stavby stanovených obecně závaznými předpisy (především stavebním zákonem a souvisejícími vyhláškami).</w:t>
      </w:r>
    </w:p>
    <w:p w14:paraId="08E90990" w14:textId="61AAD339" w:rsidR="00D57B5F" w:rsidRPr="00686750" w:rsidRDefault="00D57B5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shody prováděné </w:t>
      </w:r>
      <w:r w:rsidR="00955172">
        <w:rPr>
          <w:rFonts w:ascii="Tahoma" w:hAnsi="Tahoma" w:cs="Tahoma"/>
          <w:sz w:val="22"/>
          <w:szCs w:val="22"/>
        </w:rPr>
        <w:t>stavby</w:t>
      </w:r>
      <w:r w:rsidRPr="002820E4">
        <w:rPr>
          <w:rFonts w:ascii="Tahoma" w:hAnsi="Tahoma" w:cs="Tahoma"/>
          <w:sz w:val="22"/>
          <w:szCs w:val="22"/>
        </w:rPr>
        <w:t xml:space="preserve"> s dokumentací dle odst</w:t>
      </w:r>
      <w:r w:rsidR="00CB4EF1">
        <w:rPr>
          <w:rFonts w:ascii="Tahoma" w:hAnsi="Tahoma" w:cs="Tahoma"/>
          <w:sz w:val="22"/>
          <w:szCs w:val="22"/>
        </w:rPr>
        <w:t>. </w:t>
      </w:r>
      <w:r w:rsidRPr="002820E4">
        <w:rPr>
          <w:rFonts w:ascii="Tahoma" w:hAnsi="Tahoma" w:cs="Tahoma"/>
          <w:sz w:val="22"/>
          <w:szCs w:val="22"/>
        </w:rPr>
        <w:t>1 tohoto článku smlouvy.</w:t>
      </w:r>
    </w:p>
    <w:p w14:paraId="6F207E53" w14:textId="77777777" w:rsidR="00041C5B" w:rsidRPr="00686750" w:rsidRDefault="00D57B5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dodržování povinností zhotovitele, ke který</w:t>
      </w:r>
      <w:r w:rsidR="008C31F9" w:rsidRPr="002820E4">
        <w:rPr>
          <w:rFonts w:ascii="Tahoma" w:hAnsi="Tahoma" w:cs="Tahoma"/>
          <w:sz w:val="22"/>
          <w:szCs w:val="22"/>
        </w:rPr>
        <w:t>m se zavázal ve smlouvě o dílo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4C9B2C04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Péče o systematické doplňování dokumentace, podle které se stavba realizuje a evidence dokumentace dokončených částí stavby.</w:t>
      </w:r>
    </w:p>
    <w:p w14:paraId="77F464A6" w14:textId="5C857EEA" w:rsidR="00041C5B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Projednání dodatků a změn </w:t>
      </w:r>
      <w:r w:rsidR="008D2C90">
        <w:rPr>
          <w:rFonts w:ascii="Tahoma" w:hAnsi="Tahoma" w:cs="Tahoma"/>
          <w:sz w:val="22"/>
          <w:szCs w:val="22"/>
        </w:rPr>
        <w:t>stavby</w:t>
      </w:r>
      <w:r w:rsidR="008C31F9" w:rsidRPr="002820E4">
        <w:rPr>
          <w:rFonts w:ascii="Tahoma" w:hAnsi="Tahoma" w:cs="Tahoma"/>
          <w:sz w:val="22"/>
          <w:szCs w:val="22"/>
        </w:rPr>
        <w:t xml:space="preserve">. Dodatky a změny </w:t>
      </w:r>
      <w:r w:rsidR="008D2C90">
        <w:rPr>
          <w:rFonts w:ascii="Tahoma" w:hAnsi="Tahoma" w:cs="Tahoma"/>
          <w:sz w:val="22"/>
          <w:szCs w:val="22"/>
        </w:rPr>
        <w:t>stavby</w:t>
      </w:r>
      <w:r w:rsidRPr="002820E4">
        <w:rPr>
          <w:rFonts w:ascii="Tahoma" w:hAnsi="Tahoma" w:cs="Tahoma"/>
          <w:sz w:val="22"/>
          <w:szCs w:val="22"/>
        </w:rPr>
        <w:t xml:space="preserve">, které zvyšují náklady stavebního objektu nebo provozního souboru, prodlužují lhůtu výstavby </w:t>
      </w:r>
      <w:r w:rsidR="002A1FF8" w:rsidRPr="002820E4">
        <w:rPr>
          <w:rFonts w:ascii="Tahoma" w:hAnsi="Tahoma" w:cs="Tahoma"/>
          <w:sz w:val="22"/>
          <w:szCs w:val="22"/>
        </w:rPr>
        <w:t>nebo</w:t>
      </w:r>
      <w:r w:rsidR="0014192A" w:rsidRPr="002820E4"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zhoršují parametry stavby</w:t>
      </w:r>
      <w:r w:rsidR="0014192A" w:rsidRPr="002820E4">
        <w:rPr>
          <w:rFonts w:ascii="Tahoma" w:hAnsi="Tahoma" w:cs="Tahoma"/>
          <w:sz w:val="22"/>
          <w:szCs w:val="22"/>
        </w:rPr>
        <w:t>,</w:t>
      </w:r>
      <w:r w:rsidR="002A1FF8" w:rsidRPr="002820E4">
        <w:rPr>
          <w:rFonts w:ascii="Tahoma" w:hAnsi="Tahoma" w:cs="Tahoma"/>
          <w:sz w:val="22"/>
          <w:szCs w:val="22"/>
        </w:rPr>
        <w:t xml:space="preserve"> vyžadují schválení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="00686750">
        <w:rPr>
          <w:rFonts w:ascii="Tahoma" w:hAnsi="Tahoma" w:cs="Tahoma"/>
          <w:sz w:val="22"/>
          <w:szCs w:val="22"/>
        </w:rPr>
        <w:t>.</w:t>
      </w:r>
    </w:p>
    <w:p w14:paraId="75C63447" w14:textId="1B577CD8" w:rsidR="00737D04" w:rsidRPr="00D1179B" w:rsidRDefault="00737D04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179B">
        <w:rPr>
          <w:rFonts w:ascii="Tahoma" w:hAnsi="Tahoma" w:cs="Tahoma"/>
          <w:sz w:val="22"/>
          <w:szCs w:val="22"/>
        </w:rPr>
        <w:t>Účast na jednáních svolaných příkazcem k projednání veškerých změn stavby.</w:t>
      </w:r>
    </w:p>
    <w:p w14:paraId="4FD09149" w14:textId="77777777" w:rsidR="00737D04" w:rsidRPr="00D1179B" w:rsidRDefault="00737D04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179B">
        <w:rPr>
          <w:rFonts w:ascii="Tahoma" w:hAnsi="Tahoma" w:cs="Tahoma"/>
          <w:sz w:val="22"/>
          <w:szCs w:val="22"/>
        </w:rPr>
        <w:t>Kontrola správnosti podkladů od zhotovitele při stanovení nákladů na případné dodatečné práce a méněpráce, a to v souladu s podmínkami uvedenými ve smlouvě o dílo. Zajištění svého vyjádření a stanoviska ke všem změnovým listům zhotovitele.</w:t>
      </w:r>
    </w:p>
    <w:p w14:paraId="0F62835A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Bezodkladné informování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o všech závažných okolnostech souvisejících s realizovanou stavbou.</w:t>
      </w:r>
    </w:p>
    <w:p w14:paraId="5155C167" w14:textId="77777777" w:rsidR="009A608F" w:rsidRPr="002820E4" w:rsidRDefault="009A608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Účast na jednáních a konzultacích s dalšími účastníky výstavby.</w:t>
      </w:r>
    </w:p>
    <w:p w14:paraId="61E95E9D" w14:textId="38B5A145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věcné a cenové správnosti a úplnosti oceňovacích podkladů </w:t>
      </w:r>
      <w:r w:rsidR="00A863A4">
        <w:rPr>
          <w:rFonts w:ascii="Tahoma" w:hAnsi="Tahoma" w:cs="Tahoma"/>
          <w:sz w:val="22"/>
          <w:szCs w:val="22"/>
        </w:rPr>
        <w:t xml:space="preserve">(zjišťovací protokoly a soupisy skutečně provedených prací vč. jejich elektronických verzí tzv. čerpání) </w:t>
      </w:r>
      <w:r w:rsidRPr="002820E4">
        <w:rPr>
          <w:rFonts w:ascii="Tahoma" w:hAnsi="Tahoma" w:cs="Tahoma"/>
          <w:sz w:val="22"/>
          <w:szCs w:val="22"/>
        </w:rPr>
        <w:t>a faktur, jejich souladu s podmínkami uvedenými ve smlou</w:t>
      </w:r>
      <w:r w:rsidR="00A863A4">
        <w:rPr>
          <w:rFonts w:ascii="Tahoma" w:hAnsi="Tahoma" w:cs="Tahoma"/>
          <w:sz w:val="22"/>
          <w:szCs w:val="22"/>
        </w:rPr>
        <w:t>vě o </w:t>
      </w:r>
      <w:r w:rsidRPr="002820E4">
        <w:rPr>
          <w:rFonts w:ascii="Tahoma" w:hAnsi="Tahoma" w:cs="Tahoma"/>
          <w:sz w:val="22"/>
          <w:szCs w:val="22"/>
        </w:rPr>
        <w:t>dílo a</w:t>
      </w:r>
      <w:r w:rsidR="00A863A4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souladu s</w:t>
      </w:r>
      <w:r w:rsidR="00A31A31">
        <w:rPr>
          <w:rFonts w:ascii="Tahoma" w:hAnsi="Tahoma" w:cs="Tahoma"/>
          <w:sz w:val="22"/>
          <w:szCs w:val="22"/>
        </w:rPr>
        <w:t>e soupisem prací</w:t>
      </w:r>
      <w:r w:rsidRPr="002820E4">
        <w:rPr>
          <w:rFonts w:ascii="Tahoma" w:hAnsi="Tahoma" w:cs="Tahoma"/>
          <w:sz w:val="22"/>
          <w:szCs w:val="22"/>
        </w:rPr>
        <w:t>, případně jeho aktualizovanou verzí dle uzavřených dodatků ke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smlouv</w:t>
      </w:r>
      <w:r w:rsidR="00C93316">
        <w:rPr>
          <w:rFonts w:ascii="Tahoma" w:hAnsi="Tahoma" w:cs="Tahoma"/>
          <w:sz w:val="22"/>
          <w:szCs w:val="22"/>
        </w:rPr>
        <w:t>ě o dílo a jejich předkládání k </w:t>
      </w:r>
      <w:r w:rsidRPr="002820E4">
        <w:rPr>
          <w:rFonts w:ascii="Tahoma" w:hAnsi="Tahoma" w:cs="Tahoma"/>
          <w:sz w:val="22"/>
          <w:szCs w:val="22"/>
        </w:rPr>
        <w:t xml:space="preserve">úhradě </w:t>
      </w:r>
      <w:r w:rsidR="00E512D7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>i.</w:t>
      </w:r>
    </w:p>
    <w:p w14:paraId="50DF90D7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lastRenderedPageBreak/>
        <w:t>Kontrola těch částí dodávek, které budou v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dalším postupu zakryty nebo se stanou nepřístupnými</w:t>
      </w:r>
      <w:r w:rsidR="001941B6" w:rsidRPr="002820E4">
        <w:rPr>
          <w:rFonts w:ascii="Tahoma" w:hAnsi="Tahoma" w:cs="Tahoma"/>
          <w:sz w:val="22"/>
          <w:szCs w:val="22"/>
        </w:rPr>
        <w:t xml:space="preserve"> </w:t>
      </w:r>
      <w:r w:rsidR="001941B6" w:rsidRPr="00686750">
        <w:rPr>
          <w:rFonts w:ascii="Tahoma" w:hAnsi="Tahoma" w:cs="Tahoma"/>
          <w:sz w:val="22"/>
          <w:szCs w:val="22"/>
        </w:rPr>
        <w:t>a</w:t>
      </w:r>
      <w:r w:rsidR="00686750">
        <w:rPr>
          <w:rFonts w:ascii="Tahoma" w:hAnsi="Tahoma" w:cs="Tahoma"/>
          <w:sz w:val="22"/>
          <w:szCs w:val="22"/>
        </w:rPr>
        <w:t> </w:t>
      </w:r>
      <w:r w:rsidR="001941B6" w:rsidRPr="00686750">
        <w:rPr>
          <w:rFonts w:ascii="Tahoma" w:hAnsi="Tahoma" w:cs="Tahoma"/>
          <w:sz w:val="22"/>
          <w:szCs w:val="22"/>
        </w:rPr>
        <w:t>pořízení fotodokumentace všech těchto částí dodávek před jejich zakrytím</w:t>
      </w:r>
      <w:r w:rsidRPr="002820E4">
        <w:rPr>
          <w:rFonts w:ascii="Tahoma" w:hAnsi="Tahoma" w:cs="Tahoma"/>
          <w:sz w:val="22"/>
          <w:szCs w:val="22"/>
        </w:rPr>
        <w:t>, zapsání výsledku kontroly do stavebního deníku.</w:t>
      </w:r>
    </w:p>
    <w:p w14:paraId="2BC45FD9" w14:textId="77777777" w:rsidR="00041C5B" w:rsidRPr="002820E4" w:rsidRDefault="00686750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1C5B" w:rsidRPr="009D7D33">
        <w:rPr>
          <w:rFonts w:ascii="Tahoma" w:hAnsi="Tahoma" w:cs="Tahoma"/>
          <w:sz w:val="22"/>
          <w:szCs w:val="22"/>
        </w:rPr>
        <w:t>devzdání</w:t>
      </w:r>
      <w:r w:rsidR="00041C5B" w:rsidRPr="002820E4">
        <w:rPr>
          <w:rFonts w:ascii="Tahoma" w:hAnsi="Tahoma" w:cs="Tahoma"/>
          <w:sz w:val="22"/>
          <w:szCs w:val="22"/>
        </w:rPr>
        <w:t xml:space="preserve"> připravených prací v souladu se smlouvou o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dílo dalším zhotovitelům pro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jejich navazující činnosti.</w:t>
      </w:r>
    </w:p>
    <w:p w14:paraId="279DD635" w14:textId="2DCEBFAB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Spolupráce s</w:t>
      </w:r>
      <w:r w:rsidR="00D76E7A">
        <w:rPr>
          <w:rFonts w:ascii="Tahoma" w:hAnsi="Tahoma" w:cs="Tahoma"/>
          <w:sz w:val="22"/>
          <w:szCs w:val="22"/>
        </w:rPr>
        <w:t> osobou</w:t>
      </w:r>
      <w:r w:rsidRPr="002820E4">
        <w:rPr>
          <w:rFonts w:ascii="Tahoma" w:hAnsi="Tahoma" w:cs="Tahoma"/>
          <w:sz w:val="22"/>
          <w:szCs w:val="22"/>
        </w:rPr>
        <w:t xml:space="preserve"> zabezpečující dozor</w:t>
      </w:r>
      <w:r w:rsidR="00A66CDF">
        <w:rPr>
          <w:rFonts w:ascii="Tahoma" w:hAnsi="Tahoma" w:cs="Tahoma"/>
          <w:sz w:val="22"/>
          <w:szCs w:val="22"/>
        </w:rPr>
        <w:t xml:space="preserve"> projektanta dle </w:t>
      </w:r>
      <w:r w:rsidR="004B7A59">
        <w:rPr>
          <w:rFonts w:ascii="Tahoma" w:hAnsi="Tahoma" w:cs="Tahoma"/>
          <w:sz w:val="22"/>
          <w:szCs w:val="22"/>
        </w:rPr>
        <w:t xml:space="preserve">§ </w:t>
      </w:r>
      <w:r w:rsidR="006C5744">
        <w:rPr>
          <w:rFonts w:ascii="Tahoma" w:hAnsi="Tahoma" w:cs="Tahoma"/>
          <w:sz w:val="22"/>
          <w:szCs w:val="22"/>
        </w:rPr>
        <w:t xml:space="preserve">14 písm. h) </w:t>
      </w:r>
      <w:r w:rsidR="008130F8">
        <w:rPr>
          <w:rFonts w:ascii="Tahoma" w:hAnsi="Tahoma" w:cs="Tahoma"/>
          <w:sz w:val="22"/>
          <w:szCs w:val="22"/>
        </w:rPr>
        <w:t>stavebního zákona</w:t>
      </w:r>
      <w:r w:rsidRPr="002820E4">
        <w:rPr>
          <w:rFonts w:ascii="Tahoma" w:hAnsi="Tahoma" w:cs="Tahoma"/>
          <w:sz w:val="22"/>
          <w:szCs w:val="22"/>
        </w:rPr>
        <w:t xml:space="preserve"> při zajišťování souladu realizovaných dodávek a prací s</w:t>
      </w:r>
      <w:r w:rsidR="00477F9B">
        <w:rPr>
          <w:rFonts w:ascii="Tahoma" w:hAnsi="Tahoma" w:cs="Tahoma"/>
          <w:sz w:val="22"/>
          <w:szCs w:val="22"/>
        </w:rPr>
        <w:t> </w:t>
      </w:r>
      <w:r w:rsidR="00000A46" w:rsidRPr="00A863A4">
        <w:rPr>
          <w:rFonts w:ascii="Tahoma" w:hAnsi="Tahoma" w:cs="Tahoma"/>
          <w:sz w:val="22"/>
          <w:szCs w:val="22"/>
        </w:rPr>
        <w:t>DPS</w:t>
      </w:r>
      <w:r w:rsidR="00A62037">
        <w:rPr>
          <w:rFonts w:ascii="Tahoma" w:hAnsi="Tahoma" w:cs="Tahoma"/>
          <w:sz w:val="22"/>
          <w:szCs w:val="22"/>
        </w:rPr>
        <w:t xml:space="preserve"> vč</w:t>
      </w:r>
      <w:r w:rsidR="00F325AF">
        <w:rPr>
          <w:rFonts w:ascii="Tahoma" w:hAnsi="Tahoma" w:cs="Tahoma"/>
          <w:sz w:val="22"/>
          <w:szCs w:val="22"/>
        </w:rPr>
        <w:t xml:space="preserve">etně </w:t>
      </w:r>
      <w:r w:rsidR="00D6116A">
        <w:rPr>
          <w:rFonts w:ascii="Tahoma" w:hAnsi="Tahoma" w:cs="Tahoma"/>
          <w:sz w:val="22"/>
          <w:szCs w:val="22"/>
        </w:rPr>
        <w:t xml:space="preserve">kontroly </w:t>
      </w:r>
      <w:r w:rsidR="003C6104">
        <w:rPr>
          <w:rFonts w:ascii="Tahoma" w:hAnsi="Tahoma" w:cs="Tahoma"/>
          <w:sz w:val="22"/>
          <w:szCs w:val="22"/>
        </w:rPr>
        <w:t xml:space="preserve">schválení </w:t>
      </w:r>
      <w:r w:rsidR="006B147A">
        <w:rPr>
          <w:rFonts w:ascii="Tahoma" w:hAnsi="Tahoma" w:cs="Tahoma"/>
          <w:sz w:val="22"/>
          <w:szCs w:val="22"/>
        </w:rPr>
        <w:t xml:space="preserve">případných </w:t>
      </w:r>
      <w:r w:rsidR="003C6104">
        <w:rPr>
          <w:rFonts w:ascii="Tahoma" w:hAnsi="Tahoma" w:cs="Tahoma"/>
          <w:sz w:val="22"/>
          <w:szCs w:val="22"/>
        </w:rPr>
        <w:t xml:space="preserve">odchylek </w:t>
      </w:r>
      <w:r w:rsidR="006B147A">
        <w:rPr>
          <w:rFonts w:ascii="Tahoma" w:hAnsi="Tahoma" w:cs="Tahoma"/>
          <w:sz w:val="22"/>
          <w:szCs w:val="22"/>
        </w:rPr>
        <w:t xml:space="preserve">od projektové dokumentace </w:t>
      </w:r>
      <w:r w:rsidR="00DA3462">
        <w:rPr>
          <w:rFonts w:ascii="Tahoma" w:hAnsi="Tahoma" w:cs="Tahoma"/>
          <w:sz w:val="22"/>
          <w:szCs w:val="22"/>
        </w:rPr>
        <w:t>projektantem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6D2F88F1" w14:textId="4C7760F2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Spolupráce s</w:t>
      </w:r>
      <w:r w:rsidR="007509D4">
        <w:rPr>
          <w:rFonts w:ascii="Tahoma" w:hAnsi="Tahoma" w:cs="Tahoma"/>
          <w:sz w:val="22"/>
          <w:szCs w:val="22"/>
        </w:rPr>
        <w:t xml:space="preserve"> osobou zabezpečující </w:t>
      </w:r>
      <w:r w:rsidR="009437F5">
        <w:rPr>
          <w:rFonts w:ascii="Tahoma" w:hAnsi="Tahoma" w:cs="Tahoma"/>
          <w:sz w:val="22"/>
          <w:szCs w:val="22"/>
        </w:rPr>
        <w:t xml:space="preserve">dozor projektanta, resp. s </w:t>
      </w:r>
      <w:r w:rsidRPr="002820E4">
        <w:rPr>
          <w:rFonts w:ascii="Tahoma" w:hAnsi="Tahoma" w:cs="Tahoma"/>
          <w:sz w:val="22"/>
          <w:szCs w:val="22"/>
        </w:rPr>
        <w:t xml:space="preserve">projektantem a se zhotovitelem při provádění nebo navrhování opatření na odstranění případných závad </w:t>
      </w:r>
      <w:r w:rsidR="00000A46" w:rsidRPr="00A863A4">
        <w:rPr>
          <w:rFonts w:ascii="Tahoma" w:hAnsi="Tahoma" w:cs="Tahoma"/>
          <w:sz w:val="22"/>
          <w:szCs w:val="22"/>
        </w:rPr>
        <w:t>DPS</w:t>
      </w:r>
      <w:r w:rsidRPr="00A863A4">
        <w:rPr>
          <w:rFonts w:ascii="Tahoma" w:hAnsi="Tahoma" w:cs="Tahoma"/>
          <w:sz w:val="22"/>
          <w:szCs w:val="22"/>
        </w:rPr>
        <w:t>.</w:t>
      </w:r>
    </w:p>
    <w:p w14:paraId="53A56FA6" w14:textId="77777777" w:rsidR="009A608F" w:rsidRPr="002820E4" w:rsidRDefault="009A608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dodržování technologických a pracovních postupů, ke kterým se zhotovitel smluvně zavázal.</w:t>
      </w:r>
    </w:p>
    <w:p w14:paraId="0CB914F1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Kontrola, zda zhotovitel provádí předepsané a dohodnuté zkoušky materiálů, konstrukcí a prací, kontrola jejich výsledků -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Pr="002820E4">
        <w:rPr>
          <w:rFonts w:ascii="Tahoma" w:hAnsi="Tahoma" w:cs="Tahoma"/>
          <w:sz w:val="22"/>
          <w:szCs w:val="22"/>
        </w:rPr>
        <w:t xml:space="preserve"> </w:t>
      </w:r>
      <w:r w:rsidR="00C9594C" w:rsidRPr="002820E4">
        <w:rPr>
          <w:rFonts w:ascii="Tahoma" w:hAnsi="Tahoma" w:cs="Tahoma"/>
          <w:sz w:val="22"/>
          <w:szCs w:val="22"/>
        </w:rPr>
        <w:t xml:space="preserve">se účastní prováděných zkoušek, </w:t>
      </w:r>
      <w:r w:rsidRPr="002820E4">
        <w:rPr>
          <w:rFonts w:ascii="Tahoma" w:hAnsi="Tahoma" w:cs="Tahoma"/>
          <w:sz w:val="22"/>
          <w:szCs w:val="22"/>
        </w:rPr>
        <w:t>vyžaduje</w:t>
      </w:r>
      <w:r w:rsidR="00C9594C" w:rsidRPr="002820E4">
        <w:rPr>
          <w:rFonts w:ascii="Tahoma" w:hAnsi="Tahoma" w:cs="Tahoma"/>
          <w:sz w:val="22"/>
          <w:szCs w:val="22"/>
        </w:rPr>
        <w:t xml:space="preserve"> a kontroluje</w:t>
      </w:r>
      <w:r w:rsidRPr="002820E4">
        <w:rPr>
          <w:rFonts w:ascii="Tahoma" w:hAnsi="Tahoma" w:cs="Tahoma"/>
          <w:sz w:val="22"/>
          <w:szCs w:val="22"/>
        </w:rPr>
        <w:t xml:space="preserve"> doklady, které prokazují kvalitu prováděných prací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dodávek (certifikáty, atesty, protokoly, apod.)</w:t>
      </w:r>
      <w:r w:rsidR="00686750">
        <w:rPr>
          <w:rFonts w:ascii="Tahoma" w:hAnsi="Tahoma" w:cs="Tahoma"/>
          <w:sz w:val="22"/>
          <w:szCs w:val="22"/>
        </w:rPr>
        <w:t>.</w:t>
      </w:r>
    </w:p>
    <w:p w14:paraId="336508AA" w14:textId="77777777" w:rsidR="006E3615" w:rsidRPr="002820E4" w:rsidRDefault="006E3615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dokl</w:t>
      </w:r>
      <w:r w:rsidR="00686750">
        <w:rPr>
          <w:rFonts w:ascii="Tahoma" w:hAnsi="Tahoma" w:cs="Tahoma"/>
          <w:sz w:val="22"/>
          <w:szCs w:val="22"/>
        </w:rPr>
        <w:t>adů, které doloží zhotovitel k tzv. „vzorkování výrobků a </w:t>
      </w:r>
      <w:r w:rsidRPr="002820E4">
        <w:rPr>
          <w:rFonts w:ascii="Tahoma" w:hAnsi="Tahoma" w:cs="Tahoma"/>
          <w:sz w:val="22"/>
          <w:szCs w:val="22"/>
        </w:rPr>
        <w:t>materiálů“, prokazující splnění požadovaných technických a kvalitativních parametrů výrobků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materiálů, a to nejpozději před jejich osazováním do stavby. Bez doložení těchto atestů není zhotovitel oprávněn započít s osazováním příslušných výrobků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materiálů do stavby.</w:t>
      </w:r>
    </w:p>
    <w:p w14:paraId="460A348E" w14:textId="77777777" w:rsidR="00041C5B" w:rsidRPr="002820E4" w:rsidRDefault="00C9594C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</w:t>
      </w:r>
      <w:r w:rsidR="00041C5B" w:rsidRPr="002820E4">
        <w:rPr>
          <w:rFonts w:ascii="Tahoma" w:hAnsi="Tahoma" w:cs="Tahoma"/>
          <w:sz w:val="22"/>
          <w:szCs w:val="22"/>
        </w:rPr>
        <w:t>vedení stavebních a montážních deníků v souladu</w:t>
      </w:r>
      <w:r w:rsidR="00686750">
        <w:rPr>
          <w:rFonts w:ascii="Tahoma" w:hAnsi="Tahoma" w:cs="Tahoma"/>
          <w:sz w:val="22"/>
          <w:szCs w:val="22"/>
        </w:rPr>
        <w:t xml:space="preserve"> s platnými právními předpisy a </w:t>
      </w:r>
      <w:r w:rsidR="00041C5B" w:rsidRPr="002820E4">
        <w:rPr>
          <w:rFonts w:ascii="Tahoma" w:hAnsi="Tahoma" w:cs="Tahoma"/>
          <w:sz w:val="22"/>
          <w:szCs w:val="22"/>
        </w:rPr>
        <w:t>v</w:t>
      </w:r>
      <w:r w:rsidR="00686750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souladu s</w:t>
      </w:r>
      <w:r w:rsidR="00686750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podmínka</w:t>
      </w:r>
      <w:r w:rsidR="00686750">
        <w:rPr>
          <w:rFonts w:ascii="Tahoma" w:hAnsi="Tahoma" w:cs="Tahoma"/>
          <w:sz w:val="22"/>
          <w:szCs w:val="22"/>
        </w:rPr>
        <w:t>mi uvedenými ve smlouvě o dílo.</w:t>
      </w:r>
    </w:p>
    <w:p w14:paraId="108EFA6A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U</w:t>
      </w:r>
      <w:r w:rsidR="00686750">
        <w:rPr>
          <w:rFonts w:ascii="Tahoma" w:hAnsi="Tahoma" w:cs="Tahoma"/>
          <w:sz w:val="22"/>
          <w:szCs w:val="22"/>
        </w:rPr>
        <w:t>platňování námětů směřujících k</w:t>
      </w:r>
      <w:r w:rsidR="00A31A31">
        <w:rPr>
          <w:rFonts w:ascii="Tahoma" w:hAnsi="Tahoma" w:cs="Tahoma"/>
          <w:sz w:val="22"/>
          <w:szCs w:val="22"/>
        </w:rPr>
        <w:t>e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zhospodárnění budoucího provozu (užívání) dokončené stavby.</w:t>
      </w:r>
    </w:p>
    <w:p w14:paraId="58296B47" w14:textId="77777777" w:rsidR="00041C5B" w:rsidRPr="00457A3B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Hlášení archeologických nálezů v souladu s</w:t>
      </w:r>
      <w:r w:rsidR="001D3026" w:rsidRPr="00457A3B">
        <w:rPr>
          <w:rFonts w:ascii="Tahoma" w:hAnsi="Tahoma" w:cs="Tahoma"/>
          <w:sz w:val="22"/>
          <w:szCs w:val="22"/>
        </w:rPr>
        <w:t> </w:t>
      </w:r>
      <w:r w:rsidRPr="00457A3B">
        <w:rPr>
          <w:rFonts w:ascii="Tahoma" w:hAnsi="Tahoma" w:cs="Tahoma"/>
          <w:sz w:val="22"/>
          <w:szCs w:val="22"/>
        </w:rPr>
        <w:t>§</w:t>
      </w:r>
      <w:r w:rsidR="001D3026" w:rsidRPr="00457A3B">
        <w:rPr>
          <w:rFonts w:ascii="Tahoma" w:hAnsi="Tahoma" w:cs="Tahoma"/>
          <w:sz w:val="22"/>
          <w:szCs w:val="22"/>
        </w:rPr>
        <w:t> 23 zákona č. 20/1987 </w:t>
      </w:r>
      <w:r w:rsidRPr="00457A3B">
        <w:rPr>
          <w:rFonts w:ascii="Tahoma" w:hAnsi="Tahoma" w:cs="Tahoma"/>
          <w:sz w:val="22"/>
          <w:szCs w:val="22"/>
        </w:rPr>
        <w:t>Sb., o</w:t>
      </w:r>
      <w:r w:rsidR="001D3026" w:rsidRPr="00457A3B">
        <w:rPr>
          <w:rFonts w:ascii="Tahoma" w:hAnsi="Tahoma" w:cs="Tahoma"/>
          <w:sz w:val="22"/>
          <w:szCs w:val="22"/>
        </w:rPr>
        <w:t> státní památkové péči</w:t>
      </w:r>
      <w:r w:rsidRPr="00457A3B">
        <w:rPr>
          <w:rFonts w:ascii="Tahoma" w:hAnsi="Tahoma" w:cs="Tahoma"/>
          <w:sz w:val="22"/>
          <w:szCs w:val="22"/>
        </w:rPr>
        <w:t>.</w:t>
      </w:r>
    </w:p>
    <w:p w14:paraId="48057A87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Spolupráce se zhotovitelem při provádění opatření na odvrácení nebo na omezení škod při ohrožení stavby živelními událostmi.</w:t>
      </w:r>
    </w:p>
    <w:p w14:paraId="153A70ED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postupu prací podle časového plánu stavby a ustanovení smlouvy o dílo a upozorňování zhotovitele na nedodržení termínů, včetně přípravy podkladů pro uplatnění sankcí.</w:t>
      </w:r>
    </w:p>
    <w:p w14:paraId="7E0AEC71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řádného uskladnění materiálu, strojů a konstrukcí.</w:t>
      </w:r>
    </w:p>
    <w:p w14:paraId="041D9BAC" w14:textId="55A141BE" w:rsidR="00474027" w:rsidRPr="002820E4" w:rsidRDefault="00474027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předávané stavby nebo její části</w:t>
      </w:r>
      <w:r w:rsidR="006E3615" w:rsidRPr="002820E4">
        <w:rPr>
          <w:rFonts w:ascii="Tahoma" w:hAnsi="Tahoma" w:cs="Tahoma"/>
          <w:sz w:val="22"/>
          <w:szCs w:val="22"/>
        </w:rPr>
        <w:t>.</w:t>
      </w:r>
      <w:r w:rsidR="001D3026" w:rsidRPr="001D3026">
        <w:rPr>
          <w:rFonts w:ascii="Tahoma" w:hAnsi="Tahoma" w:cs="Tahoma"/>
          <w:sz w:val="22"/>
          <w:szCs w:val="22"/>
        </w:rPr>
        <w:t xml:space="preserve"> </w:t>
      </w:r>
      <w:r w:rsidR="00D71C14" w:rsidRPr="001D3026">
        <w:rPr>
          <w:rFonts w:ascii="Tahoma" w:hAnsi="Tahoma" w:cs="Tahoma"/>
          <w:sz w:val="22"/>
          <w:szCs w:val="22"/>
        </w:rPr>
        <w:t>V rámci této činnosti příkazník kontroluje a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>přebírá od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>zhotovitele a</w:t>
      </w:r>
      <w:r w:rsidR="001D3026">
        <w:rPr>
          <w:rFonts w:ascii="Tahoma" w:hAnsi="Tahoma" w:cs="Tahoma"/>
          <w:sz w:val="22"/>
          <w:szCs w:val="22"/>
        </w:rPr>
        <w:t> </w:t>
      </w:r>
      <w:r w:rsidR="00A31A31">
        <w:rPr>
          <w:rFonts w:ascii="Tahoma" w:hAnsi="Tahoma" w:cs="Tahoma"/>
          <w:sz w:val="22"/>
          <w:szCs w:val="22"/>
        </w:rPr>
        <w:t>následně předloží příkazci</w:t>
      </w:r>
      <w:r w:rsidR="00D71C14" w:rsidRPr="001D3026">
        <w:rPr>
          <w:rFonts w:ascii="Tahoma" w:hAnsi="Tahoma" w:cs="Tahoma"/>
          <w:sz w:val="22"/>
          <w:szCs w:val="22"/>
        </w:rPr>
        <w:t xml:space="preserve"> dokumentaci skutečného provedení stavby </w:t>
      </w:r>
      <w:r w:rsidR="00AF43F7">
        <w:rPr>
          <w:rFonts w:ascii="Tahoma" w:hAnsi="Tahoma" w:cs="Tahoma"/>
          <w:sz w:val="22"/>
          <w:szCs w:val="22"/>
        </w:rPr>
        <w:t xml:space="preserve">včetně </w:t>
      </w:r>
      <w:r w:rsidR="00DF6122">
        <w:rPr>
          <w:rFonts w:ascii="Tahoma" w:hAnsi="Tahoma" w:cs="Tahoma"/>
          <w:sz w:val="22"/>
          <w:szCs w:val="22"/>
        </w:rPr>
        <w:t xml:space="preserve">její </w:t>
      </w:r>
      <w:r w:rsidR="00AE3A69">
        <w:rPr>
          <w:rFonts w:ascii="Tahoma" w:hAnsi="Tahoma" w:cs="Tahoma"/>
          <w:sz w:val="22"/>
          <w:szCs w:val="22"/>
        </w:rPr>
        <w:t xml:space="preserve">geodetické části </w:t>
      </w:r>
      <w:r w:rsidR="00DF6122">
        <w:rPr>
          <w:rFonts w:ascii="Tahoma" w:hAnsi="Tahoma" w:cs="Tahoma"/>
          <w:sz w:val="22"/>
          <w:szCs w:val="22"/>
        </w:rPr>
        <w:t>nebo geodetického podkladu pro potřeby vedení Digitální technic</w:t>
      </w:r>
      <w:r w:rsidR="00945B06">
        <w:rPr>
          <w:rFonts w:ascii="Tahoma" w:hAnsi="Tahoma" w:cs="Tahoma"/>
          <w:sz w:val="22"/>
          <w:szCs w:val="22"/>
        </w:rPr>
        <w:t xml:space="preserve">ké mapy Moravskoslezského kraje </w:t>
      </w:r>
      <w:r w:rsidR="00D71C14" w:rsidRPr="001D3026">
        <w:rPr>
          <w:rFonts w:ascii="Tahoma" w:hAnsi="Tahoma" w:cs="Tahoma"/>
          <w:sz w:val="22"/>
          <w:szCs w:val="22"/>
        </w:rPr>
        <w:t>a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 xml:space="preserve">veškeré doklady nezbytné k přejímce dokončené stavby. </w:t>
      </w:r>
      <w:r w:rsidR="00D71C14" w:rsidRPr="008324B1">
        <w:rPr>
          <w:rFonts w:ascii="Tahoma" w:hAnsi="Tahoma" w:cs="Tahoma"/>
          <w:sz w:val="22"/>
          <w:szCs w:val="22"/>
        </w:rPr>
        <w:t>Shodu dokumentace skutečného provedení se stavem na</w:t>
      </w:r>
      <w:r w:rsidR="001D3026" w:rsidRPr="008324B1">
        <w:rPr>
          <w:rFonts w:ascii="Tahoma" w:hAnsi="Tahoma" w:cs="Tahoma"/>
          <w:sz w:val="22"/>
          <w:szCs w:val="22"/>
        </w:rPr>
        <w:t> </w:t>
      </w:r>
      <w:r w:rsidR="00D71C14" w:rsidRPr="008324B1">
        <w:rPr>
          <w:rFonts w:ascii="Tahoma" w:hAnsi="Tahoma" w:cs="Tahoma"/>
          <w:sz w:val="22"/>
          <w:szCs w:val="22"/>
        </w:rPr>
        <w:t xml:space="preserve">stavbě potvrdí svým podpisem </w:t>
      </w:r>
      <w:r w:rsidR="00C34BE4">
        <w:rPr>
          <w:rFonts w:ascii="Tahoma" w:hAnsi="Tahoma" w:cs="Tahoma"/>
          <w:sz w:val="22"/>
          <w:szCs w:val="22"/>
        </w:rPr>
        <w:t xml:space="preserve">v protokolu </w:t>
      </w:r>
      <w:r w:rsidR="000C776F">
        <w:rPr>
          <w:rFonts w:ascii="Tahoma" w:hAnsi="Tahoma" w:cs="Tahoma"/>
          <w:sz w:val="22"/>
          <w:szCs w:val="22"/>
        </w:rPr>
        <w:t xml:space="preserve">o předání a převzetí </w:t>
      </w:r>
      <w:r w:rsidR="00E62D57">
        <w:rPr>
          <w:rFonts w:ascii="Tahoma" w:hAnsi="Tahoma" w:cs="Tahoma"/>
          <w:sz w:val="22"/>
          <w:szCs w:val="22"/>
        </w:rPr>
        <w:t xml:space="preserve">díla </w:t>
      </w:r>
      <w:r w:rsidR="0021488A">
        <w:rPr>
          <w:rFonts w:ascii="Tahoma" w:hAnsi="Tahoma" w:cs="Tahoma"/>
          <w:sz w:val="22"/>
          <w:szCs w:val="22"/>
        </w:rPr>
        <w:t>sepsan</w:t>
      </w:r>
      <w:r w:rsidR="005835C4">
        <w:rPr>
          <w:rFonts w:ascii="Tahoma" w:hAnsi="Tahoma" w:cs="Tahoma"/>
          <w:sz w:val="22"/>
          <w:szCs w:val="22"/>
        </w:rPr>
        <w:t>ým</w:t>
      </w:r>
      <w:r w:rsidR="0021488A">
        <w:rPr>
          <w:rFonts w:ascii="Tahoma" w:hAnsi="Tahoma" w:cs="Tahoma"/>
          <w:sz w:val="22"/>
          <w:szCs w:val="22"/>
        </w:rPr>
        <w:t xml:space="preserve"> při předání a převzetí dokončené stavby</w:t>
      </w:r>
      <w:r w:rsidR="00D71C14" w:rsidRPr="008324B1">
        <w:rPr>
          <w:rFonts w:ascii="Tahoma" w:hAnsi="Tahoma" w:cs="Tahoma"/>
          <w:sz w:val="22"/>
          <w:szCs w:val="22"/>
        </w:rPr>
        <w:t>.</w:t>
      </w:r>
    </w:p>
    <w:p w14:paraId="7EE9C942" w14:textId="4B1BD67E" w:rsidR="00DB71F1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Příprava podkladů pro odevzdání a převzetí dokončené stavby nebo její část</w:t>
      </w:r>
      <w:r w:rsidR="003B6F0B">
        <w:rPr>
          <w:rFonts w:ascii="Tahoma" w:hAnsi="Tahoma" w:cs="Tahoma"/>
          <w:sz w:val="22"/>
          <w:szCs w:val="22"/>
        </w:rPr>
        <w:t>i</w:t>
      </w:r>
      <w:r w:rsidRPr="002820E4">
        <w:rPr>
          <w:rFonts w:ascii="Tahoma" w:hAnsi="Tahoma" w:cs="Tahoma"/>
          <w:sz w:val="22"/>
          <w:szCs w:val="22"/>
        </w:rPr>
        <w:t xml:space="preserve"> a účast na jednání o odevzdání a převzetí.</w:t>
      </w:r>
      <w:r w:rsidR="006E3615" w:rsidRPr="002820E4">
        <w:rPr>
          <w:rFonts w:ascii="Tahoma" w:hAnsi="Tahoma" w:cs="Tahoma"/>
          <w:sz w:val="22"/>
          <w:szCs w:val="22"/>
        </w:rPr>
        <w:t xml:space="preserve"> O předání a převzetí dokončené</w:t>
      </w:r>
      <w:r w:rsidR="003B6F0B">
        <w:rPr>
          <w:rFonts w:ascii="Tahoma" w:hAnsi="Tahoma" w:cs="Tahoma"/>
          <w:sz w:val="22"/>
          <w:szCs w:val="22"/>
        </w:rPr>
        <w:t xml:space="preserve"> stavby</w:t>
      </w:r>
      <w:r w:rsidR="006E3615" w:rsidRPr="002820E4">
        <w:rPr>
          <w:rFonts w:ascii="Tahoma" w:hAnsi="Tahoma" w:cs="Tahoma"/>
          <w:sz w:val="22"/>
          <w:szCs w:val="22"/>
        </w:rPr>
        <w:t xml:space="preserve"> (</w:t>
      </w:r>
      <w:r w:rsidR="003B6F0B">
        <w:rPr>
          <w:rFonts w:ascii="Tahoma" w:hAnsi="Tahoma" w:cs="Tahoma"/>
          <w:sz w:val="22"/>
          <w:szCs w:val="22"/>
        </w:rPr>
        <w:t xml:space="preserve">její </w:t>
      </w:r>
      <w:r w:rsidR="006E3615" w:rsidRPr="002820E4">
        <w:rPr>
          <w:rFonts w:ascii="Tahoma" w:hAnsi="Tahoma" w:cs="Tahoma"/>
          <w:sz w:val="22"/>
          <w:szCs w:val="22"/>
        </w:rPr>
        <w:t xml:space="preserve">části) od zhotovitele sepíše protokol, a to na předepsaném formuláři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="006E3615" w:rsidRPr="002820E4">
        <w:rPr>
          <w:rFonts w:ascii="Tahoma" w:hAnsi="Tahoma" w:cs="Tahoma"/>
          <w:sz w:val="22"/>
          <w:szCs w:val="22"/>
        </w:rPr>
        <w:t>.</w:t>
      </w:r>
    </w:p>
    <w:p w14:paraId="69DAD685" w14:textId="5770E232" w:rsidR="00041C5B" w:rsidRPr="00A863A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dokladů, které doloží zhotovitel k odevzdání a převzetí dokončené </w:t>
      </w:r>
      <w:r w:rsidRPr="00A863A4">
        <w:rPr>
          <w:rFonts w:ascii="Tahoma" w:hAnsi="Tahoma" w:cs="Tahoma"/>
          <w:sz w:val="22"/>
          <w:szCs w:val="22"/>
        </w:rPr>
        <w:t>stavby</w:t>
      </w:r>
      <w:r w:rsidR="005F4CBA">
        <w:rPr>
          <w:rFonts w:ascii="Tahoma" w:hAnsi="Tahoma" w:cs="Tahoma"/>
          <w:sz w:val="22"/>
          <w:szCs w:val="22"/>
        </w:rPr>
        <w:t>,</w:t>
      </w:r>
      <w:r w:rsidR="007258F8" w:rsidRPr="00A863A4">
        <w:rPr>
          <w:rFonts w:ascii="Tahoma" w:hAnsi="Tahoma" w:cs="Tahoma"/>
          <w:sz w:val="22"/>
          <w:szCs w:val="22"/>
        </w:rPr>
        <w:t xml:space="preserve"> </w:t>
      </w:r>
      <w:r w:rsidR="00A863A4">
        <w:rPr>
          <w:rFonts w:ascii="Tahoma" w:hAnsi="Tahoma" w:cs="Tahoma"/>
          <w:sz w:val="22"/>
          <w:szCs w:val="22"/>
        </w:rPr>
        <w:t>a </w:t>
      </w:r>
      <w:r w:rsidR="007258F8" w:rsidRPr="00A863A4">
        <w:rPr>
          <w:rFonts w:ascii="Tahoma" w:hAnsi="Tahoma" w:cs="Tahoma"/>
          <w:sz w:val="22"/>
          <w:szCs w:val="22"/>
        </w:rPr>
        <w:t>to v souladu se smlouvou o dílo, DPS a soupisem prací</w:t>
      </w:r>
      <w:r w:rsidRPr="00A863A4">
        <w:rPr>
          <w:rFonts w:ascii="Tahoma" w:hAnsi="Tahoma" w:cs="Tahoma"/>
          <w:sz w:val="22"/>
          <w:szCs w:val="22"/>
        </w:rPr>
        <w:t>.</w:t>
      </w:r>
    </w:p>
    <w:p w14:paraId="0B649BBD" w14:textId="0600720C" w:rsidR="00041C5B" w:rsidRPr="001D3026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odstraňování vad a nedodělků zjištěných při přebírání </w:t>
      </w:r>
      <w:r w:rsidR="006641D2">
        <w:rPr>
          <w:rFonts w:ascii="Tahoma" w:hAnsi="Tahoma" w:cs="Tahoma"/>
          <w:sz w:val="22"/>
          <w:szCs w:val="22"/>
        </w:rPr>
        <w:t>stavby</w:t>
      </w:r>
      <w:r w:rsidR="001D3026" w:rsidRPr="002820E4"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v</w:t>
      </w:r>
      <w:r w:rsidR="001D3026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dohodnutých termínech.</w:t>
      </w:r>
      <w:r w:rsidR="001F7EB2" w:rsidRPr="002820E4">
        <w:rPr>
          <w:rFonts w:ascii="Tahoma" w:hAnsi="Tahoma" w:cs="Tahoma"/>
          <w:sz w:val="22"/>
          <w:szCs w:val="22"/>
        </w:rPr>
        <w:t xml:space="preserve"> O</w:t>
      </w:r>
      <w:r w:rsidR="001D3026">
        <w:rPr>
          <w:rFonts w:ascii="Tahoma" w:hAnsi="Tahoma" w:cs="Tahoma"/>
          <w:sz w:val="22"/>
          <w:szCs w:val="22"/>
        </w:rPr>
        <w:t> </w:t>
      </w:r>
      <w:r w:rsidR="001F7EB2" w:rsidRPr="002820E4">
        <w:rPr>
          <w:rFonts w:ascii="Tahoma" w:hAnsi="Tahoma" w:cs="Tahoma"/>
          <w:sz w:val="22"/>
          <w:szCs w:val="22"/>
        </w:rPr>
        <w:t>odstranění těcht</w:t>
      </w:r>
      <w:r w:rsidR="001D3026">
        <w:rPr>
          <w:rFonts w:ascii="Tahoma" w:hAnsi="Tahoma" w:cs="Tahoma"/>
          <w:sz w:val="22"/>
          <w:szCs w:val="22"/>
        </w:rPr>
        <w:t>o vad a </w:t>
      </w:r>
      <w:r w:rsidR="001F7EB2" w:rsidRPr="002820E4">
        <w:rPr>
          <w:rFonts w:ascii="Tahoma" w:hAnsi="Tahoma" w:cs="Tahoma"/>
          <w:sz w:val="22"/>
          <w:szCs w:val="22"/>
        </w:rPr>
        <w:t>nedodělků sepíše zápis na</w:t>
      </w:r>
      <w:r w:rsidR="001D3026">
        <w:rPr>
          <w:rFonts w:ascii="Tahoma" w:hAnsi="Tahoma" w:cs="Tahoma"/>
          <w:sz w:val="22"/>
          <w:szCs w:val="22"/>
        </w:rPr>
        <w:t> </w:t>
      </w:r>
      <w:r w:rsidR="001F7EB2" w:rsidRPr="002820E4">
        <w:rPr>
          <w:rFonts w:ascii="Tahoma" w:hAnsi="Tahoma" w:cs="Tahoma"/>
          <w:sz w:val="22"/>
          <w:szCs w:val="22"/>
        </w:rPr>
        <w:t xml:space="preserve">předepsaném formuláři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="001F7EB2" w:rsidRPr="002820E4">
        <w:rPr>
          <w:rFonts w:ascii="Tahoma" w:hAnsi="Tahoma" w:cs="Tahoma"/>
          <w:sz w:val="22"/>
          <w:szCs w:val="22"/>
        </w:rPr>
        <w:t>.</w:t>
      </w:r>
    </w:p>
    <w:p w14:paraId="2CD559DE" w14:textId="0E0DBE21" w:rsidR="00EE11F8" w:rsidRPr="00457A3B" w:rsidRDefault="00A31A31" w:rsidP="00457A3B">
      <w:pPr>
        <w:numPr>
          <w:ilvl w:val="0"/>
          <w:numId w:val="8"/>
        </w:numPr>
        <w:tabs>
          <w:tab w:val="clear" w:pos="2062"/>
        </w:tabs>
        <w:spacing w:before="60"/>
        <w:ind w:left="709" w:hanging="352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lastRenderedPageBreak/>
        <w:t xml:space="preserve">Na základě udělené plné moci </w:t>
      </w:r>
      <w:r w:rsidR="001F5F86" w:rsidRPr="00457A3B">
        <w:rPr>
          <w:rFonts w:ascii="Tahoma" w:hAnsi="Tahoma" w:cs="Tahoma"/>
          <w:sz w:val="22"/>
          <w:szCs w:val="22"/>
        </w:rPr>
        <w:t xml:space="preserve">zpracování žádosti o vydání kolaudačního </w:t>
      </w:r>
      <w:r w:rsidR="007B5D46" w:rsidRPr="00457A3B">
        <w:rPr>
          <w:rFonts w:ascii="Tahoma" w:hAnsi="Tahoma" w:cs="Tahoma"/>
          <w:sz w:val="22"/>
          <w:szCs w:val="22"/>
        </w:rPr>
        <w:t xml:space="preserve">rozhodnutí/povolení předčasného užívání/povolení zkušebního provozu </w:t>
      </w:r>
      <w:r w:rsidR="001F5F86" w:rsidRPr="00457A3B">
        <w:rPr>
          <w:rFonts w:ascii="Tahoma" w:hAnsi="Tahoma" w:cs="Tahoma"/>
          <w:sz w:val="22"/>
          <w:szCs w:val="22"/>
        </w:rPr>
        <w:t xml:space="preserve">(včetně opatření závazných stanovisek dotčených orgánů k užívání stavby) ve smyslu stavebního zákona a ve smyslu souvisejících předpisů se všemi přílohami a jejich podání na příslušný stavební úřad. Příkazník předá příkazci originál kolaudačního </w:t>
      </w:r>
      <w:r w:rsidR="00A73042" w:rsidRPr="00457A3B">
        <w:rPr>
          <w:rFonts w:ascii="Tahoma" w:hAnsi="Tahoma" w:cs="Tahoma"/>
          <w:sz w:val="22"/>
          <w:szCs w:val="22"/>
        </w:rPr>
        <w:t>rozhodnutí</w:t>
      </w:r>
      <w:r w:rsidR="00082A10" w:rsidRPr="00457A3B">
        <w:rPr>
          <w:rFonts w:ascii="Tahoma" w:hAnsi="Tahoma" w:cs="Tahoma"/>
          <w:sz w:val="22"/>
          <w:szCs w:val="22"/>
        </w:rPr>
        <w:t>/</w:t>
      </w:r>
      <w:r w:rsidR="0052447E" w:rsidRPr="00457A3B">
        <w:rPr>
          <w:rFonts w:ascii="Tahoma" w:hAnsi="Tahoma" w:cs="Tahoma"/>
          <w:sz w:val="22"/>
          <w:szCs w:val="22"/>
        </w:rPr>
        <w:t>povolení</w:t>
      </w:r>
      <w:r w:rsidR="00082A10" w:rsidRPr="00457A3B">
        <w:rPr>
          <w:rFonts w:ascii="Tahoma" w:hAnsi="Tahoma" w:cs="Tahoma"/>
          <w:sz w:val="22"/>
          <w:szCs w:val="22"/>
        </w:rPr>
        <w:t xml:space="preserve"> předčasného užívání</w:t>
      </w:r>
      <w:r w:rsidR="006D75CC" w:rsidRPr="00457A3B">
        <w:rPr>
          <w:rFonts w:ascii="Tahoma" w:hAnsi="Tahoma" w:cs="Tahoma"/>
          <w:sz w:val="22"/>
          <w:szCs w:val="22"/>
        </w:rPr>
        <w:t>/povolení zkušebního provozu</w:t>
      </w:r>
      <w:r w:rsidR="001F5F86" w:rsidRPr="00457A3B">
        <w:rPr>
          <w:rFonts w:ascii="Tahoma" w:hAnsi="Tahoma" w:cs="Tahoma"/>
          <w:sz w:val="22"/>
          <w:szCs w:val="22"/>
        </w:rPr>
        <w:t>. Účast a</w:t>
      </w:r>
      <w:r w:rsidR="00782127" w:rsidRPr="00457A3B">
        <w:rPr>
          <w:rFonts w:ascii="Tahoma" w:hAnsi="Tahoma" w:cs="Tahoma"/>
          <w:sz w:val="22"/>
          <w:szCs w:val="22"/>
        </w:rPr>
        <w:t> </w:t>
      </w:r>
      <w:r w:rsidR="001F5F86" w:rsidRPr="00457A3B">
        <w:rPr>
          <w:rFonts w:ascii="Tahoma" w:hAnsi="Tahoma" w:cs="Tahoma"/>
          <w:sz w:val="22"/>
          <w:szCs w:val="22"/>
        </w:rPr>
        <w:t>součinnost při kontrolních prohlídkách stavby, řízeních souvisejících s povolením užívání části stavby před jejím úplným dokončením a závěrečné kontrolní prohlídce stavby konaných stavebním úřadem ve smyslu stavebního zákona.</w:t>
      </w:r>
    </w:p>
    <w:p w14:paraId="6DDC8ACA" w14:textId="77777777" w:rsidR="00041C5B" w:rsidRPr="00457A3B" w:rsidRDefault="00041C5B" w:rsidP="00782127">
      <w:pPr>
        <w:numPr>
          <w:ilvl w:val="0"/>
          <w:numId w:val="8"/>
        </w:numPr>
        <w:tabs>
          <w:tab w:val="clear" w:pos="2062"/>
        </w:tabs>
        <w:spacing w:before="60"/>
        <w:ind w:left="709" w:hanging="352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>Kontrola vyklizení staveniště zhotovitelem.</w:t>
      </w:r>
    </w:p>
    <w:p w14:paraId="40C554C7" w14:textId="77777777" w:rsidR="00041C5B" w:rsidRPr="00457A3B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57A3B">
        <w:rPr>
          <w:rFonts w:ascii="Tahoma" w:hAnsi="Tahoma" w:cs="Tahoma"/>
          <w:sz w:val="22"/>
          <w:szCs w:val="22"/>
        </w:rPr>
        <w:t xml:space="preserve">Zabezpečení spolupráce s odpovědnými </w:t>
      </w:r>
      <w:r w:rsidR="00C1614B" w:rsidRPr="00457A3B">
        <w:rPr>
          <w:rFonts w:ascii="Tahoma" w:hAnsi="Tahoma" w:cs="Tahoma"/>
          <w:sz w:val="22"/>
          <w:szCs w:val="22"/>
        </w:rPr>
        <w:t>úředně oprávněnými zeměměřickými inženýry</w:t>
      </w:r>
      <w:r w:rsidRPr="00457A3B">
        <w:rPr>
          <w:rFonts w:ascii="Tahoma" w:hAnsi="Tahoma" w:cs="Tahoma"/>
          <w:sz w:val="22"/>
          <w:szCs w:val="22"/>
        </w:rPr>
        <w:t xml:space="preserve"> a jejich činnosti.</w:t>
      </w:r>
    </w:p>
    <w:p w14:paraId="062CCD18" w14:textId="77777777" w:rsidR="00041C5B" w:rsidRPr="001D3026" w:rsidRDefault="00330CE8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Kontrola </w:t>
      </w:r>
      <w:r w:rsidR="00041C5B" w:rsidRPr="002820E4">
        <w:rPr>
          <w:rFonts w:ascii="Tahoma" w:hAnsi="Tahoma" w:cs="Tahoma"/>
          <w:sz w:val="22"/>
          <w:szCs w:val="22"/>
        </w:rPr>
        <w:t>odstranění vad z</w:t>
      </w:r>
      <w:r>
        <w:rPr>
          <w:rFonts w:ascii="Tahoma" w:hAnsi="Tahoma" w:cs="Tahoma"/>
          <w:sz w:val="22"/>
          <w:szCs w:val="22"/>
        </w:rPr>
        <w:t>e závěrečné prohlídky stavby konané stavebním úřadem</w:t>
      </w:r>
      <w:r w:rsidR="00041C5B" w:rsidRPr="002820E4">
        <w:rPr>
          <w:rFonts w:ascii="Tahoma" w:hAnsi="Tahoma" w:cs="Tahoma"/>
          <w:sz w:val="22"/>
          <w:szCs w:val="22"/>
        </w:rPr>
        <w:t>.</w:t>
      </w:r>
    </w:p>
    <w:p w14:paraId="7FC4CEC8" w14:textId="7DFE1D1E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Svolávání a řízení kontrolních dnů stavby</w:t>
      </w:r>
      <w:r w:rsidR="00106DFA" w:rsidRPr="002820E4">
        <w:rPr>
          <w:rFonts w:ascii="Tahoma" w:hAnsi="Tahoma" w:cs="Tahoma"/>
          <w:sz w:val="22"/>
          <w:szCs w:val="22"/>
        </w:rPr>
        <w:t xml:space="preserve"> včetně zpracování zápisů z kontrolních dnů. Zápis bude zpracován v textovém editoru a zaslán </w:t>
      </w:r>
      <w:r w:rsidR="005179D3" w:rsidRPr="002820E4">
        <w:rPr>
          <w:rFonts w:ascii="Tahoma" w:hAnsi="Tahoma" w:cs="Tahoma"/>
          <w:sz w:val="22"/>
          <w:szCs w:val="22"/>
        </w:rPr>
        <w:t xml:space="preserve">v elektronické podobě </w:t>
      </w:r>
      <w:r w:rsidR="00D369AA" w:rsidRPr="002820E4">
        <w:rPr>
          <w:rFonts w:ascii="Tahoma" w:hAnsi="Tahoma" w:cs="Tahoma"/>
          <w:sz w:val="22"/>
          <w:szCs w:val="22"/>
        </w:rPr>
        <w:t>příkazc</w:t>
      </w:r>
      <w:r w:rsidR="005179D3" w:rsidRPr="002820E4">
        <w:rPr>
          <w:rFonts w:ascii="Tahoma" w:hAnsi="Tahoma" w:cs="Tahoma"/>
          <w:sz w:val="22"/>
          <w:szCs w:val="22"/>
        </w:rPr>
        <w:t xml:space="preserve">i </w:t>
      </w:r>
      <w:r w:rsidR="001F5F86" w:rsidRPr="001F5F86">
        <w:rPr>
          <w:rFonts w:ascii="Tahoma" w:hAnsi="Tahoma" w:cs="Tahoma"/>
          <w:sz w:val="22"/>
          <w:szCs w:val="22"/>
        </w:rPr>
        <w:t>na e</w:t>
      </w:r>
      <w:r w:rsidR="001F5F86" w:rsidRPr="001F5F86">
        <w:rPr>
          <w:rFonts w:ascii="Tahoma" w:hAnsi="Tahoma" w:cs="Tahoma"/>
          <w:sz w:val="22"/>
          <w:szCs w:val="22"/>
        </w:rPr>
        <w:noBreakHyphen/>
        <w:t>mail</w:t>
      </w:r>
      <w:r w:rsidR="005179D3" w:rsidRPr="001F5F86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CD4FDB">
        <w:rPr>
          <w:rStyle w:val="Hypertextovodkaz"/>
          <w:rFonts w:ascii="Tahoma" w:hAnsi="Tahoma" w:cs="Tahoma"/>
          <w:b/>
          <w:color w:val="auto"/>
          <w:sz w:val="22"/>
          <w:szCs w:val="22"/>
          <w:u w:val="none"/>
        </w:rPr>
        <w:t>xxxx</w:t>
      </w:r>
      <w:proofErr w:type="spellEnd"/>
      <w:r w:rsidR="00CD4FDB">
        <w:rPr>
          <w:rStyle w:val="Hypertextovodkaz"/>
          <w:rFonts w:ascii="Tahoma" w:hAnsi="Tahoma" w:cs="Tahoma"/>
          <w:b/>
          <w:color w:val="auto"/>
          <w:sz w:val="22"/>
          <w:szCs w:val="22"/>
          <w:u w:val="none"/>
        </w:rPr>
        <w:t xml:space="preserve"> </w:t>
      </w:r>
      <w:bookmarkStart w:id="0" w:name="_GoBack"/>
      <w:bookmarkEnd w:id="0"/>
      <w:r w:rsidR="005179D3" w:rsidRPr="00457A3B">
        <w:rPr>
          <w:rFonts w:ascii="Tahoma" w:hAnsi="Tahoma" w:cs="Tahoma"/>
          <w:sz w:val="22"/>
          <w:szCs w:val="22"/>
        </w:rPr>
        <w:t>,</w:t>
      </w:r>
      <w:r w:rsidR="005179D3" w:rsidRPr="002820E4">
        <w:rPr>
          <w:rFonts w:ascii="Tahoma" w:hAnsi="Tahoma" w:cs="Tahoma"/>
          <w:sz w:val="22"/>
          <w:szCs w:val="22"/>
        </w:rPr>
        <w:t xml:space="preserve"> zhotoviteli</w:t>
      </w:r>
      <w:r w:rsidR="00617622">
        <w:rPr>
          <w:rFonts w:ascii="Tahoma" w:hAnsi="Tahoma" w:cs="Tahoma"/>
          <w:sz w:val="22"/>
          <w:szCs w:val="22"/>
        </w:rPr>
        <w:t xml:space="preserve"> a</w:t>
      </w:r>
      <w:r w:rsidR="005179D3" w:rsidRPr="002820E4">
        <w:rPr>
          <w:rFonts w:ascii="Tahoma" w:hAnsi="Tahoma" w:cs="Tahoma"/>
          <w:sz w:val="22"/>
          <w:szCs w:val="22"/>
        </w:rPr>
        <w:t xml:space="preserve"> osobě </w:t>
      </w:r>
      <w:r w:rsidR="003C6ADE">
        <w:rPr>
          <w:rFonts w:ascii="Tahoma" w:hAnsi="Tahoma" w:cs="Tahoma"/>
          <w:sz w:val="22"/>
          <w:szCs w:val="22"/>
        </w:rPr>
        <w:t>zabezpeču</w:t>
      </w:r>
      <w:r w:rsidR="005179D3" w:rsidRPr="002820E4">
        <w:rPr>
          <w:rFonts w:ascii="Tahoma" w:hAnsi="Tahoma" w:cs="Tahoma"/>
          <w:sz w:val="22"/>
          <w:szCs w:val="22"/>
        </w:rPr>
        <w:t>jící dozor</w:t>
      </w:r>
      <w:r w:rsidR="002C3846">
        <w:rPr>
          <w:rFonts w:ascii="Tahoma" w:hAnsi="Tahoma" w:cs="Tahoma"/>
          <w:sz w:val="22"/>
          <w:szCs w:val="22"/>
        </w:rPr>
        <w:t xml:space="preserve"> projektanta</w:t>
      </w:r>
      <w:r w:rsidR="005179D3" w:rsidRPr="00A863A4">
        <w:rPr>
          <w:rFonts w:ascii="Tahoma" w:hAnsi="Tahoma" w:cs="Tahoma"/>
          <w:sz w:val="22"/>
          <w:szCs w:val="22"/>
        </w:rPr>
        <w:t>,</w:t>
      </w:r>
      <w:r w:rsidR="005179D3" w:rsidRPr="002820E4">
        <w:rPr>
          <w:rFonts w:ascii="Tahoma" w:hAnsi="Tahoma" w:cs="Tahoma"/>
          <w:sz w:val="22"/>
          <w:szCs w:val="22"/>
        </w:rPr>
        <w:t xml:space="preserve"> a to nejpozději následující pracovní den po konání kontrolního dne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108CA54D" w14:textId="346A6FB1" w:rsidR="005179D3" w:rsidRPr="00457A3B" w:rsidRDefault="00E90CD8" w:rsidP="00457A3B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Pořizování</w:t>
      </w:r>
      <w:r w:rsidR="00BF3208" w:rsidRPr="002820E4">
        <w:rPr>
          <w:rFonts w:ascii="Tahoma" w:hAnsi="Tahoma" w:cs="Tahoma"/>
          <w:sz w:val="22"/>
          <w:szCs w:val="22"/>
        </w:rPr>
        <w:t xml:space="preserve"> podrobné fotodokumentace stavby </w:t>
      </w:r>
      <w:r w:rsidR="00BD7C51" w:rsidRPr="002820E4">
        <w:rPr>
          <w:rFonts w:ascii="Tahoma" w:hAnsi="Tahoma" w:cs="Tahoma"/>
          <w:sz w:val="22"/>
          <w:szCs w:val="22"/>
        </w:rPr>
        <w:t>(vč. fotodokumentace původního stavu</w:t>
      </w:r>
      <w:r w:rsidR="00564145">
        <w:rPr>
          <w:rFonts w:ascii="Tahoma" w:hAnsi="Tahoma" w:cs="Tahoma"/>
          <w:sz w:val="22"/>
          <w:szCs w:val="22"/>
        </w:rPr>
        <w:t>,</w:t>
      </w:r>
      <w:r w:rsidR="00564145" w:rsidRPr="00564145">
        <w:rPr>
          <w:rFonts w:ascii="Tahoma" w:hAnsi="Tahoma" w:cs="Tahoma"/>
          <w:sz w:val="22"/>
          <w:szCs w:val="22"/>
        </w:rPr>
        <w:t xml:space="preserve"> </w:t>
      </w:r>
      <w:r w:rsidR="00564145" w:rsidRPr="002820E4">
        <w:rPr>
          <w:rFonts w:ascii="Tahoma" w:hAnsi="Tahoma" w:cs="Tahoma"/>
          <w:sz w:val="22"/>
          <w:szCs w:val="22"/>
        </w:rPr>
        <w:t>tj. dokumentace zachycující stav objektu, staveniště a jeho bezprostředního okolí včetně příjezdových komunikací v době převzetí staveniště</w:t>
      </w:r>
      <w:r w:rsidR="00BD7C51" w:rsidRPr="002820E4">
        <w:rPr>
          <w:rFonts w:ascii="Tahoma" w:hAnsi="Tahoma" w:cs="Tahoma"/>
          <w:sz w:val="22"/>
          <w:szCs w:val="22"/>
        </w:rPr>
        <w:t xml:space="preserve">) </w:t>
      </w:r>
      <w:r w:rsidR="00BF3208" w:rsidRPr="002820E4">
        <w:rPr>
          <w:rFonts w:ascii="Tahoma" w:hAnsi="Tahoma" w:cs="Tahoma"/>
          <w:sz w:val="22"/>
          <w:szCs w:val="22"/>
        </w:rPr>
        <w:t>včetně popisu.</w:t>
      </w:r>
      <w:r w:rsidR="005179D3" w:rsidRPr="002820E4">
        <w:rPr>
          <w:rFonts w:ascii="Tahoma" w:hAnsi="Tahoma" w:cs="Tahoma"/>
          <w:sz w:val="22"/>
          <w:szCs w:val="22"/>
        </w:rPr>
        <w:t xml:space="preserve"> Dokumentace bude </w:t>
      </w:r>
      <w:r>
        <w:rPr>
          <w:rFonts w:ascii="Tahoma" w:hAnsi="Tahoma" w:cs="Tahoma"/>
          <w:sz w:val="22"/>
          <w:szCs w:val="22"/>
        </w:rPr>
        <w:t xml:space="preserve">pořizována průběžně </w:t>
      </w:r>
      <w:r w:rsidR="005179D3" w:rsidRPr="002820E4">
        <w:rPr>
          <w:rFonts w:ascii="Tahoma" w:hAnsi="Tahoma" w:cs="Tahoma"/>
          <w:sz w:val="22"/>
          <w:szCs w:val="22"/>
        </w:rPr>
        <w:t xml:space="preserve">ode dne předání staveniště zhotoviteli do převzetí </w:t>
      </w:r>
      <w:r w:rsidR="00417EDD">
        <w:rPr>
          <w:rFonts w:ascii="Tahoma" w:hAnsi="Tahoma" w:cs="Tahoma"/>
          <w:sz w:val="22"/>
          <w:szCs w:val="22"/>
        </w:rPr>
        <w:t xml:space="preserve">dokončené </w:t>
      </w:r>
      <w:r w:rsidR="00531007">
        <w:rPr>
          <w:rFonts w:ascii="Tahoma" w:hAnsi="Tahoma" w:cs="Tahoma"/>
          <w:sz w:val="22"/>
          <w:szCs w:val="22"/>
        </w:rPr>
        <w:t>stavby příkazcem</w:t>
      </w:r>
      <w:r w:rsidR="005179D3" w:rsidRPr="002820E4">
        <w:rPr>
          <w:rFonts w:ascii="Tahoma" w:hAnsi="Tahoma" w:cs="Tahoma"/>
          <w:sz w:val="22"/>
          <w:szCs w:val="22"/>
        </w:rPr>
        <w:t xml:space="preserve"> jako objednatelem</w:t>
      </w:r>
      <w:r w:rsidR="00A30D02">
        <w:rPr>
          <w:rFonts w:ascii="Tahoma" w:hAnsi="Tahoma" w:cs="Tahoma"/>
          <w:sz w:val="22"/>
          <w:szCs w:val="22"/>
        </w:rPr>
        <w:t xml:space="preserve"> a odstranění </w:t>
      </w:r>
      <w:r w:rsidR="00F11D2E">
        <w:rPr>
          <w:rFonts w:ascii="Tahoma" w:hAnsi="Tahoma" w:cs="Tahoma"/>
          <w:sz w:val="22"/>
          <w:szCs w:val="22"/>
        </w:rPr>
        <w:t>poslední vady z přejímacího řízení stavby (pokud byla stavba převzata s vadami a výhradami)</w:t>
      </w:r>
      <w:r w:rsidR="005179D3" w:rsidRPr="002820E4">
        <w:rPr>
          <w:rFonts w:ascii="Tahoma" w:hAnsi="Tahoma" w:cs="Tahoma"/>
          <w:sz w:val="22"/>
          <w:szCs w:val="22"/>
        </w:rPr>
        <w:t>.</w:t>
      </w:r>
      <w:r w:rsidR="00AF14EA" w:rsidRPr="002820E4">
        <w:rPr>
          <w:rFonts w:ascii="Tahoma" w:hAnsi="Tahoma" w:cs="Tahoma"/>
          <w:sz w:val="22"/>
          <w:szCs w:val="22"/>
        </w:rPr>
        <w:t xml:space="preserve"> </w:t>
      </w:r>
      <w:r w:rsidR="00BD28E8" w:rsidRPr="002820E4">
        <w:rPr>
          <w:rFonts w:ascii="Tahoma" w:hAnsi="Tahoma" w:cs="Tahoma"/>
          <w:sz w:val="22"/>
          <w:szCs w:val="22"/>
        </w:rPr>
        <w:t xml:space="preserve">Fotodokumentace </w:t>
      </w:r>
      <w:r w:rsidR="009A548F">
        <w:rPr>
          <w:rFonts w:ascii="Tahoma" w:hAnsi="Tahoma" w:cs="Tahoma"/>
          <w:sz w:val="22"/>
          <w:szCs w:val="22"/>
        </w:rPr>
        <w:t>stavby</w:t>
      </w:r>
      <w:r w:rsidR="00BD28E8" w:rsidRPr="002820E4">
        <w:rPr>
          <w:rFonts w:ascii="Tahoma" w:hAnsi="Tahoma" w:cs="Tahoma"/>
          <w:sz w:val="22"/>
          <w:szCs w:val="22"/>
        </w:rPr>
        <w:t xml:space="preserve"> bude </w:t>
      </w:r>
      <w:r w:rsidR="00E512D7" w:rsidRPr="002820E4">
        <w:rPr>
          <w:rFonts w:ascii="Tahoma" w:hAnsi="Tahoma" w:cs="Tahoma"/>
          <w:sz w:val="22"/>
          <w:szCs w:val="22"/>
        </w:rPr>
        <w:t>p</w:t>
      </w:r>
      <w:r w:rsidR="00D369AA" w:rsidRPr="002820E4">
        <w:rPr>
          <w:rFonts w:ascii="Tahoma" w:hAnsi="Tahoma" w:cs="Tahoma"/>
          <w:sz w:val="22"/>
          <w:szCs w:val="22"/>
        </w:rPr>
        <w:t>říkazc</w:t>
      </w:r>
      <w:r w:rsidR="00BD28E8" w:rsidRPr="002820E4">
        <w:rPr>
          <w:rFonts w:ascii="Tahoma" w:hAnsi="Tahoma" w:cs="Tahoma"/>
          <w:sz w:val="22"/>
          <w:szCs w:val="22"/>
        </w:rPr>
        <w:t>i předána do 2 týdnů od</w:t>
      </w:r>
      <w:r w:rsidR="00D80E29">
        <w:rPr>
          <w:rFonts w:ascii="Tahoma" w:hAnsi="Tahoma" w:cs="Tahoma"/>
          <w:sz w:val="22"/>
          <w:szCs w:val="22"/>
        </w:rPr>
        <w:t> </w:t>
      </w:r>
      <w:r w:rsidR="00BD28E8" w:rsidRPr="002820E4">
        <w:rPr>
          <w:rFonts w:ascii="Tahoma" w:hAnsi="Tahoma" w:cs="Tahoma"/>
          <w:sz w:val="22"/>
          <w:szCs w:val="22"/>
        </w:rPr>
        <w:t>předání staveniště zhotoviteli</w:t>
      </w:r>
      <w:r w:rsidR="008C07A0">
        <w:rPr>
          <w:rFonts w:ascii="Tahoma" w:hAnsi="Tahoma" w:cs="Tahoma"/>
          <w:sz w:val="22"/>
          <w:szCs w:val="22"/>
        </w:rPr>
        <w:t xml:space="preserve"> a </w:t>
      </w:r>
      <w:r w:rsidR="008D41AB">
        <w:rPr>
          <w:rFonts w:ascii="Tahoma" w:hAnsi="Tahoma" w:cs="Tahoma"/>
          <w:sz w:val="22"/>
          <w:szCs w:val="22"/>
        </w:rPr>
        <w:t xml:space="preserve">její převzetí </w:t>
      </w:r>
      <w:r w:rsidR="00DE3DAF">
        <w:rPr>
          <w:rFonts w:ascii="Tahoma" w:hAnsi="Tahoma" w:cs="Tahoma"/>
          <w:sz w:val="22"/>
          <w:szCs w:val="22"/>
        </w:rPr>
        <w:t xml:space="preserve">bude </w:t>
      </w:r>
      <w:r w:rsidR="008D41AB">
        <w:rPr>
          <w:rFonts w:ascii="Tahoma" w:hAnsi="Tahoma" w:cs="Tahoma"/>
          <w:sz w:val="22"/>
          <w:szCs w:val="22"/>
        </w:rPr>
        <w:t xml:space="preserve">potvrzeno </w:t>
      </w:r>
      <w:r w:rsidR="002E0C3A">
        <w:rPr>
          <w:rFonts w:ascii="Tahoma" w:hAnsi="Tahoma" w:cs="Tahoma"/>
          <w:sz w:val="22"/>
          <w:szCs w:val="22"/>
        </w:rPr>
        <w:t xml:space="preserve">příkazcem </w:t>
      </w:r>
      <w:r w:rsidR="008D41AB">
        <w:rPr>
          <w:rFonts w:ascii="Tahoma" w:hAnsi="Tahoma" w:cs="Tahoma"/>
          <w:sz w:val="22"/>
          <w:szCs w:val="22"/>
        </w:rPr>
        <w:t>v</w:t>
      </w:r>
      <w:r w:rsidR="00BB3B46">
        <w:rPr>
          <w:rFonts w:ascii="Tahoma" w:hAnsi="Tahoma" w:cs="Tahoma"/>
          <w:sz w:val="22"/>
          <w:szCs w:val="22"/>
        </w:rPr>
        <w:t> </w:t>
      </w:r>
      <w:r w:rsidR="000D0F93">
        <w:rPr>
          <w:rFonts w:ascii="Tahoma" w:hAnsi="Tahoma" w:cs="Tahoma"/>
          <w:sz w:val="22"/>
          <w:szCs w:val="22"/>
        </w:rPr>
        <w:t>předávac</w:t>
      </w:r>
      <w:r w:rsidR="00BB3B46">
        <w:rPr>
          <w:rFonts w:ascii="Tahoma" w:hAnsi="Tahoma" w:cs="Tahoma"/>
          <w:sz w:val="22"/>
          <w:szCs w:val="22"/>
        </w:rPr>
        <w:t xml:space="preserve">ím </w:t>
      </w:r>
      <w:r w:rsidR="008D41AB">
        <w:rPr>
          <w:rFonts w:ascii="Tahoma" w:hAnsi="Tahoma" w:cs="Tahoma"/>
          <w:sz w:val="22"/>
          <w:szCs w:val="22"/>
        </w:rPr>
        <w:t>protokolu</w:t>
      </w:r>
      <w:r w:rsidR="00BD28E8" w:rsidRPr="002820E4">
        <w:rPr>
          <w:rFonts w:ascii="Tahoma" w:hAnsi="Tahoma" w:cs="Tahoma"/>
          <w:sz w:val="22"/>
          <w:szCs w:val="22"/>
        </w:rPr>
        <w:t>.</w:t>
      </w:r>
    </w:p>
    <w:p w14:paraId="7EAE25C1" w14:textId="77777777" w:rsidR="00041C5B" w:rsidRPr="002820E4" w:rsidRDefault="00E512D7" w:rsidP="000D44B7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 xml:space="preserve"> se zavazuje zaplatit </w:t>
      </w:r>
      <w:r w:rsidRPr="002820E4">
        <w:rPr>
          <w:rFonts w:ascii="Tahoma" w:hAnsi="Tahoma" w:cs="Tahoma"/>
          <w:sz w:val="22"/>
          <w:szCs w:val="22"/>
        </w:rPr>
        <w:t>příkazník</w:t>
      </w:r>
      <w:r w:rsidR="00D369AA" w:rsidRPr="002820E4">
        <w:rPr>
          <w:rFonts w:ascii="Tahoma" w:hAnsi="Tahoma" w:cs="Tahoma"/>
          <w:sz w:val="22"/>
          <w:szCs w:val="22"/>
        </w:rPr>
        <w:t>ovi</w:t>
      </w:r>
      <w:r w:rsidR="00041C5B" w:rsidRPr="002820E4">
        <w:rPr>
          <w:rFonts w:ascii="Tahoma" w:hAnsi="Tahoma" w:cs="Tahoma"/>
          <w:sz w:val="22"/>
          <w:szCs w:val="22"/>
        </w:rPr>
        <w:t xml:space="preserve"> za provádění inženýrské činnosti</w:t>
      </w:r>
      <w:r w:rsidR="00484AEE" w:rsidRPr="002820E4">
        <w:rPr>
          <w:rFonts w:ascii="Tahoma" w:hAnsi="Tahoma" w:cs="Tahoma"/>
          <w:sz w:val="22"/>
          <w:szCs w:val="22"/>
        </w:rPr>
        <w:t xml:space="preserve"> </w:t>
      </w:r>
      <w:r w:rsidR="0049705D" w:rsidRPr="002820E4">
        <w:rPr>
          <w:rFonts w:ascii="Tahoma" w:hAnsi="Tahoma" w:cs="Tahoma"/>
          <w:sz w:val="22"/>
          <w:szCs w:val="22"/>
        </w:rPr>
        <w:t>odměnu</w:t>
      </w:r>
      <w:r w:rsidR="00041C5B" w:rsidRPr="002820E4">
        <w:rPr>
          <w:rFonts w:ascii="Tahoma" w:hAnsi="Tahoma" w:cs="Tahoma"/>
          <w:sz w:val="22"/>
          <w:szCs w:val="22"/>
        </w:rPr>
        <w:t xml:space="preserve"> dle</w:t>
      </w:r>
      <w:r w:rsidR="007D3C1F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čl.</w:t>
      </w:r>
      <w:r w:rsidR="007D3C1F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V této smlouvy.</w:t>
      </w:r>
    </w:p>
    <w:p w14:paraId="79EB5273" w14:textId="77777777" w:rsidR="00041C5B" w:rsidRPr="002820E4" w:rsidRDefault="00041C5B" w:rsidP="000D44B7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Smluvní strany prohlašují, že předmět smlouvy není plněním nemožným a že smlouvu uzavřely po pečlivém zvážení všech možných důsledků.</w:t>
      </w:r>
    </w:p>
    <w:p w14:paraId="53C6F100" w14:textId="77777777" w:rsidR="00041C5B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IV.</w:t>
      </w:r>
      <w:r w:rsidR="002820E4" w:rsidRPr="002820E4">
        <w:rPr>
          <w:rFonts w:ascii="Tahoma" w:hAnsi="Tahoma" w:cs="Tahoma"/>
          <w:b/>
          <w:sz w:val="22"/>
          <w:szCs w:val="22"/>
        </w:rPr>
        <w:br/>
        <w:t>Doba plnění</w:t>
      </w:r>
    </w:p>
    <w:p w14:paraId="12186425" w14:textId="17160840" w:rsidR="00041C5B" w:rsidRPr="007D3C1F" w:rsidRDefault="00E512D7" w:rsidP="000D44B7">
      <w:pPr>
        <w:pStyle w:val="Smlouva-slo"/>
        <w:numPr>
          <w:ilvl w:val="3"/>
          <w:numId w:val="6"/>
        </w:numPr>
        <w:tabs>
          <w:tab w:val="clear" w:pos="1440"/>
        </w:tabs>
        <w:spacing w:line="240" w:lineRule="auto"/>
        <w:ind w:left="357" w:hanging="357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zahájí výkon inženýrské činnosti </w:t>
      </w:r>
      <w:r w:rsidR="00015224" w:rsidRPr="002820E4">
        <w:rPr>
          <w:rFonts w:ascii="Tahoma" w:hAnsi="Tahoma" w:cs="Tahoma"/>
          <w:sz w:val="22"/>
          <w:szCs w:val="22"/>
        </w:rPr>
        <w:t>po nabytí účinnosti této smlouvy</w:t>
      </w:r>
      <w:r w:rsidR="00015224">
        <w:rPr>
          <w:rFonts w:ascii="Tahoma" w:hAnsi="Tahoma" w:cs="Tahoma"/>
          <w:sz w:val="22"/>
          <w:szCs w:val="22"/>
        </w:rPr>
        <w:t xml:space="preserve"> na základě výzvy příkazce v rámci zahájení stavby</w:t>
      </w:r>
      <w:r w:rsidR="00041C5B" w:rsidRPr="002820E4">
        <w:rPr>
          <w:rFonts w:ascii="Tahoma" w:hAnsi="Tahoma" w:cs="Tahoma"/>
          <w:sz w:val="22"/>
          <w:szCs w:val="22"/>
        </w:rPr>
        <w:t>.</w:t>
      </w:r>
    </w:p>
    <w:p w14:paraId="4CC69C6F" w14:textId="77777777" w:rsidR="0049705D" w:rsidRPr="002820E4" w:rsidRDefault="0049705D" w:rsidP="000D44B7">
      <w:pPr>
        <w:pStyle w:val="Smlouva-slo"/>
        <w:numPr>
          <w:ilvl w:val="3"/>
          <w:numId w:val="6"/>
        </w:numPr>
        <w:tabs>
          <w:tab w:val="clear" w:pos="144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Inženýrská činnost bude prováděna do:</w:t>
      </w:r>
    </w:p>
    <w:p w14:paraId="7A6C229E" w14:textId="1FC08BBF" w:rsidR="0049705D" w:rsidRPr="007D3C1F" w:rsidRDefault="0049705D" w:rsidP="000D44B7">
      <w:pPr>
        <w:numPr>
          <w:ilvl w:val="0"/>
          <w:numId w:val="19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převzetí hotové stavby </w:t>
      </w:r>
      <w:r w:rsidR="00575ECE" w:rsidRPr="002820E4">
        <w:rPr>
          <w:rFonts w:ascii="Tahoma" w:hAnsi="Tahoma" w:cs="Tahoma"/>
          <w:sz w:val="22"/>
          <w:szCs w:val="22"/>
        </w:rPr>
        <w:t>příkazcem</w:t>
      </w:r>
      <w:r w:rsidR="00575ECE">
        <w:rPr>
          <w:rFonts w:ascii="Tahoma" w:hAnsi="Tahoma" w:cs="Tahoma"/>
          <w:sz w:val="22"/>
          <w:szCs w:val="22"/>
        </w:rPr>
        <w:t xml:space="preserve">, včetně </w:t>
      </w:r>
      <w:r w:rsidRPr="002820E4">
        <w:rPr>
          <w:rFonts w:ascii="Tahoma" w:hAnsi="Tahoma" w:cs="Tahoma"/>
          <w:sz w:val="22"/>
          <w:szCs w:val="22"/>
        </w:rPr>
        <w:t>odstranění poslední vady z přejímacího řízení stavby (pokud byla stavba převzata s vadami)</w:t>
      </w:r>
      <w:r w:rsidR="00B02A61">
        <w:rPr>
          <w:rFonts w:ascii="Tahoma" w:hAnsi="Tahoma" w:cs="Tahoma"/>
          <w:sz w:val="22"/>
          <w:szCs w:val="22"/>
        </w:rPr>
        <w:t xml:space="preserve"> a vyklizení staveniště </w:t>
      </w:r>
      <w:r w:rsidR="00490EA1">
        <w:rPr>
          <w:rFonts w:ascii="Tahoma" w:hAnsi="Tahoma" w:cs="Tahoma"/>
          <w:sz w:val="22"/>
          <w:szCs w:val="22"/>
        </w:rPr>
        <w:t>zhotovitelem</w:t>
      </w:r>
      <w:r w:rsidRPr="00A863A4">
        <w:rPr>
          <w:rFonts w:ascii="Tahoma" w:hAnsi="Tahoma" w:cs="Tahoma"/>
          <w:sz w:val="22"/>
          <w:szCs w:val="22"/>
        </w:rPr>
        <w:t>,</w:t>
      </w:r>
    </w:p>
    <w:p w14:paraId="2178EE81" w14:textId="702EDF2C" w:rsidR="007C1543" w:rsidRPr="006A36DD" w:rsidRDefault="00E1616F" w:rsidP="000D44B7">
      <w:pPr>
        <w:numPr>
          <w:ilvl w:val="0"/>
          <w:numId w:val="19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6A36DD">
        <w:rPr>
          <w:rFonts w:ascii="Tahoma" w:hAnsi="Tahoma" w:cs="Tahoma"/>
          <w:iCs/>
          <w:sz w:val="22"/>
          <w:szCs w:val="22"/>
        </w:rPr>
        <w:t xml:space="preserve">nebo do </w:t>
      </w:r>
      <w:r w:rsidR="007C1543" w:rsidRPr="006A36DD">
        <w:rPr>
          <w:rFonts w:ascii="Tahoma" w:hAnsi="Tahoma" w:cs="Tahoma"/>
          <w:iCs/>
          <w:sz w:val="22"/>
          <w:szCs w:val="22"/>
        </w:rPr>
        <w:t xml:space="preserve">vydání kolaudačního </w:t>
      </w:r>
      <w:r w:rsidR="00695E5E" w:rsidRPr="006A36DD">
        <w:rPr>
          <w:rFonts w:ascii="Tahoma" w:hAnsi="Tahoma" w:cs="Tahoma"/>
          <w:iCs/>
          <w:sz w:val="22"/>
          <w:szCs w:val="22"/>
        </w:rPr>
        <w:t>rozhodnutí</w:t>
      </w:r>
      <w:r w:rsidR="007C1543" w:rsidRPr="006A36DD">
        <w:rPr>
          <w:rFonts w:ascii="Tahoma" w:hAnsi="Tahoma" w:cs="Tahoma"/>
          <w:iCs/>
          <w:sz w:val="22"/>
          <w:szCs w:val="22"/>
        </w:rPr>
        <w:t>,</w:t>
      </w:r>
    </w:p>
    <w:p w14:paraId="5839A56A" w14:textId="40686223" w:rsidR="0049705D" w:rsidRPr="006A36DD" w:rsidRDefault="0049705D" w:rsidP="005C7B87">
      <w:pPr>
        <w:pStyle w:val="Smlouva-slo"/>
        <w:spacing w:line="240" w:lineRule="auto"/>
        <w:ind w:left="357"/>
        <w:rPr>
          <w:rFonts w:ascii="Tahoma" w:hAnsi="Tahoma" w:cs="Tahoma"/>
          <w:iCs/>
          <w:sz w:val="22"/>
          <w:szCs w:val="22"/>
        </w:rPr>
      </w:pPr>
      <w:r w:rsidRPr="006A36DD">
        <w:rPr>
          <w:rFonts w:ascii="Tahoma" w:hAnsi="Tahoma" w:cs="Tahoma"/>
          <w:sz w:val="22"/>
          <w:szCs w:val="22"/>
        </w:rPr>
        <w:t>podle toho, která z těchto skutečností nastane později.</w:t>
      </w:r>
      <w:r w:rsidR="00015224">
        <w:rPr>
          <w:rFonts w:ascii="Tahoma" w:hAnsi="Tahoma" w:cs="Tahoma"/>
          <w:sz w:val="22"/>
          <w:szCs w:val="22"/>
        </w:rPr>
        <w:t xml:space="preserve"> Předpokládaná doba realizace stavby činí </w:t>
      </w:r>
      <w:r w:rsidR="00015224" w:rsidRPr="002E5C1D">
        <w:rPr>
          <w:rFonts w:ascii="Tahoma" w:hAnsi="Tahoma" w:cs="Tahoma"/>
          <w:b/>
          <w:sz w:val="22"/>
          <w:szCs w:val="22"/>
        </w:rPr>
        <w:t>9 měsíců</w:t>
      </w:r>
      <w:r w:rsidR="00015224">
        <w:rPr>
          <w:rFonts w:ascii="Tahoma" w:hAnsi="Tahoma" w:cs="Tahoma"/>
          <w:sz w:val="22"/>
          <w:szCs w:val="22"/>
        </w:rPr>
        <w:t>.</w:t>
      </w:r>
    </w:p>
    <w:p w14:paraId="10BFEBA8" w14:textId="20471AF2" w:rsidR="00B70CA3" w:rsidRPr="00B70CA3" w:rsidRDefault="00041C5B" w:rsidP="00900D74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V.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="0049705D" w:rsidRPr="002820E4">
        <w:rPr>
          <w:rFonts w:ascii="Tahoma" w:hAnsi="Tahoma" w:cs="Tahoma"/>
          <w:b/>
          <w:sz w:val="22"/>
          <w:szCs w:val="22"/>
        </w:rPr>
        <w:t>Odměna</w:t>
      </w:r>
    </w:p>
    <w:p w14:paraId="275561CE" w14:textId="764357E8" w:rsidR="00F96ECC" w:rsidRPr="006A36DD" w:rsidRDefault="00F96ECC" w:rsidP="006A36DD">
      <w:pPr>
        <w:pStyle w:val="Odstavecseseznamem"/>
        <w:numPr>
          <w:ilvl w:val="6"/>
          <w:numId w:val="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A36DD">
        <w:rPr>
          <w:rFonts w:ascii="Tahoma" w:hAnsi="Tahoma" w:cs="Tahoma"/>
          <w:sz w:val="22"/>
          <w:szCs w:val="22"/>
        </w:rPr>
        <w:t>Celková odměna za inženýrskou činnost dle této smlouvy je stanovena dohodou smluvních stran a činí:</w:t>
      </w:r>
    </w:p>
    <w:p w14:paraId="1195F049" w14:textId="3EBEB517" w:rsidR="00F96ECC" w:rsidRPr="006A36DD" w:rsidRDefault="00F96ECC" w:rsidP="00F96ECC">
      <w:pPr>
        <w:tabs>
          <w:tab w:val="left" w:pos="3969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D2B47">
        <w:rPr>
          <w:rFonts w:ascii="Tahoma" w:hAnsi="Tahoma" w:cs="Tahoma"/>
          <w:sz w:val="22"/>
          <w:szCs w:val="22"/>
        </w:rPr>
        <w:t>odměna bez DPH</w:t>
      </w:r>
      <w:r w:rsidRPr="00AD2B47">
        <w:rPr>
          <w:rFonts w:ascii="Tahoma" w:hAnsi="Tahoma" w:cs="Tahoma"/>
          <w:sz w:val="22"/>
          <w:szCs w:val="22"/>
        </w:rPr>
        <w:tab/>
      </w:r>
      <w:r w:rsidR="006A36DD" w:rsidRPr="006A36DD">
        <w:rPr>
          <w:rFonts w:ascii="Tahoma" w:hAnsi="Tahoma" w:cs="Tahoma"/>
          <w:sz w:val="22"/>
          <w:szCs w:val="22"/>
        </w:rPr>
        <w:t xml:space="preserve">495.000,-- </w:t>
      </w:r>
      <w:r w:rsidRPr="006A36DD">
        <w:rPr>
          <w:rFonts w:ascii="Tahoma" w:hAnsi="Tahoma" w:cs="Tahoma"/>
          <w:sz w:val="22"/>
          <w:szCs w:val="22"/>
        </w:rPr>
        <w:t>Kč</w:t>
      </w:r>
    </w:p>
    <w:p w14:paraId="402FC8D5" w14:textId="2AFC9D2D" w:rsidR="00F96ECC" w:rsidRPr="006A36DD" w:rsidRDefault="00F96ECC" w:rsidP="00F96ECC">
      <w:pPr>
        <w:tabs>
          <w:tab w:val="left" w:pos="3969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A36DD">
        <w:rPr>
          <w:rFonts w:ascii="Tahoma" w:hAnsi="Tahoma" w:cs="Tahoma"/>
          <w:sz w:val="22"/>
          <w:szCs w:val="22"/>
        </w:rPr>
        <w:lastRenderedPageBreak/>
        <w:t>DPH</w:t>
      </w:r>
      <w:r w:rsidRPr="006A36DD">
        <w:rPr>
          <w:rFonts w:ascii="Tahoma" w:hAnsi="Tahoma" w:cs="Tahoma"/>
          <w:sz w:val="22"/>
          <w:szCs w:val="22"/>
        </w:rPr>
        <w:tab/>
      </w:r>
      <w:r w:rsidR="006A36DD" w:rsidRPr="006A36DD">
        <w:rPr>
          <w:rFonts w:ascii="Tahoma" w:hAnsi="Tahoma" w:cs="Tahoma"/>
          <w:sz w:val="22"/>
          <w:szCs w:val="22"/>
        </w:rPr>
        <w:t xml:space="preserve">103.950,-- </w:t>
      </w:r>
      <w:r w:rsidRPr="006A36DD">
        <w:rPr>
          <w:rFonts w:ascii="Tahoma" w:hAnsi="Tahoma" w:cs="Tahoma"/>
          <w:sz w:val="22"/>
          <w:szCs w:val="22"/>
        </w:rPr>
        <w:t>Kč</w:t>
      </w:r>
    </w:p>
    <w:p w14:paraId="2EAFD36D" w14:textId="31C15B83" w:rsidR="00B50357" w:rsidRPr="006A36DD" w:rsidRDefault="00F96ECC" w:rsidP="006A36DD">
      <w:pPr>
        <w:tabs>
          <w:tab w:val="left" w:pos="3969"/>
        </w:tabs>
        <w:spacing w:before="120"/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6A36DD">
        <w:rPr>
          <w:rFonts w:ascii="Tahoma" w:hAnsi="Tahoma" w:cs="Tahoma"/>
          <w:b/>
          <w:bCs/>
          <w:sz w:val="22"/>
          <w:szCs w:val="22"/>
        </w:rPr>
        <w:t>odměna</w:t>
      </w:r>
      <w:r w:rsidRPr="006A36DD">
        <w:rPr>
          <w:rFonts w:ascii="Tahoma" w:hAnsi="Tahoma" w:cs="Tahoma"/>
          <w:sz w:val="22"/>
          <w:szCs w:val="22"/>
        </w:rPr>
        <w:t xml:space="preserve"> </w:t>
      </w:r>
      <w:r w:rsidRPr="006A36DD">
        <w:rPr>
          <w:rFonts w:ascii="Tahoma" w:hAnsi="Tahoma" w:cs="Tahoma"/>
          <w:b/>
          <w:bCs/>
          <w:sz w:val="22"/>
          <w:szCs w:val="22"/>
        </w:rPr>
        <w:t>celkem včetně DPH</w:t>
      </w:r>
      <w:r w:rsidRPr="006A36DD">
        <w:rPr>
          <w:rFonts w:ascii="Tahoma" w:hAnsi="Tahoma" w:cs="Tahoma"/>
          <w:b/>
          <w:bCs/>
          <w:sz w:val="22"/>
          <w:szCs w:val="22"/>
        </w:rPr>
        <w:tab/>
      </w:r>
      <w:r w:rsidR="006A36DD" w:rsidRPr="006A36DD">
        <w:rPr>
          <w:rFonts w:ascii="Tahoma" w:hAnsi="Tahoma" w:cs="Tahoma"/>
          <w:b/>
          <w:bCs/>
          <w:sz w:val="22"/>
          <w:szCs w:val="22"/>
        </w:rPr>
        <w:t xml:space="preserve">598.950,-- </w:t>
      </w:r>
      <w:r w:rsidRPr="006A36DD">
        <w:rPr>
          <w:rFonts w:ascii="Tahoma" w:hAnsi="Tahoma" w:cs="Tahoma"/>
          <w:b/>
          <w:bCs/>
          <w:sz w:val="22"/>
          <w:szCs w:val="22"/>
        </w:rPr>
        <w:t>Kč</w:t>
      </w:r>
    </w:p>
    <w:p w14:paraId="2CE45F9A" w14:textId="4347417D" w:rsidR="00737D04" w:rsidRPr="00457A3B" w:rsidRDefault="00041C5B" w:rsidP="006A36DD">
      <w:pPr>
        <w:pStyle w:val="Smlouva-slo"/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V </w:t>
      </w:r>
      <w:r w:rsidR="009F4E69" w:rsidRPr="002820E4">
        <w:rPr>
          <w:rFonts w:ascii="Tahoma" w:hAnsi="Tahoma" w:cs="Tahoma"/>
          <w:sz w:val="22"/>
          <w:szCs w:val="22"/>
        </w:rPr>
        <w:t>odměně</w:t>
      </w:r>
      <w:r w:rsidRPr="002820E4">
        <w:rPr>
          <w:rFonts w:ascii="Tahoma" w:hAnsi="Tahoma" w:cs="Tahoma"/>
          <w:sz w:val="22"/>
          <w:szCs w:val="22"/>
        </w:rPr>
        <w:t xml:space="preserve"> jsou zahrnuty veškeré náklady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="00D369AA" w:rsidRPr="002820E4">
        <w:rPr>
          <w:rFonts w:ascii="Tahoma" w:hAnsi="Tahoma" w:cs="Tahoma"/>
          <w:sz w:val="22"/>
          <w:szCs w:val="22"/>
        </w:rPr>
        <w:t>a</w:t>
      </w:r>
      <w:r w:rsidRPr="002820E4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5C7B87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plnění jeho závazk</w:t>
      </w:r>
      <w:r w:rsidR="005C7B87">
        <w:rPr>
          <w:rFonts w:ascii="Tahoma" w:hAnsi="Tahoma" w:cs="Tahoma"/>
          <w:sz w:val="22"/>
          <w:szCs w:val="22"/>
        </w:rPr>
        <w:t>ů</w:t>
      </w:r>
      <w:r w:rsidRPr="002820E4">
        <w:rPr>
          <w:rFonts w:ascii="Tahoma" w:hAnsi="Tahoma" w:cs="Tahoma"/>
          <w:sz w:val="22"/>
          <w:szCs w:val="22"/>
        </w:rPr>
        <w:t xml:space="preserve"> z této smlouv</w:t>
      </w:r>
      <w:r w:rsidRPr="007E61A8">
        <w:rPr>
          <w:rFonts w:ascii="Tahoma" w:hAnsi="Tahoma" w:cs="Tahoma"/>
          <w:sz w:val="22"/>
          <w:szCs w:val="22"/>
        </w:rPr>
        <w:t>y</w:t>
      </w:r>
      <w:r w:rsidR="00457A3B">
        <w:rPr>
          <w:rFonts w:ascii="Tahoma" w:hAnsi="Tahoma" w:cs="Tahoma"/>
          <w:sz w:val="22"/>
          <w:szCs w:val="22"/>
        </w:rPr>
        <w:t xml:space="preserve">. </w:t>
      </w:r>
      <w:r w:rsidR="00691A4A" w:rsidRPr="00457A3B">
        <w:rPr>
          <w:rFonts w:ascii="Tahoma" w:hAnsi="Tahoma" w:cs="Tahoma"/>
          <w:sz w:val="22"/>
          <w:szCs w:val="22"/>
        </w:rPr>
        <w:t xml:space="preserve">Správní poplatky, které bude nutné uhradit, nejsou v odměně zahrnuty. Tyto poplatky </w:t>
      </w:r>
      <w:r w:rsidR="00015224">
        <w:rPr>
          <w:rFonts w:ascii="Tahoma" w:hAnsi="Tahoma" w:cs="Tahoma"/>
          <w:sz w:val="22"/>
          <w:szCs w:val="22"/>
        </w:rPr>
        <w:t xml:space="preserve">uhradí </w:t>
      </w:r>
      <w:r w:rsidR="00691A4A" w:rsidRPr="00457A3B">
        <w:rPr>
          <w:rFonts w:ascii="Tahoma" w:hAnsi="Tahoma" w:cs="Tahoma"/>
          <w:sz w:val="22"/>
          <w:szCs w:val="22"/>
        </w:rPr>
        <w:t>příkazník.</w:t>
      </w:r>
    </w:p>
    <w:p w14:paraId="503470EF" w14:textId="3F9450EB" w:rsidR="00041C5B" w:rsidRDefault="009F4E69" w:rsidP="000D44B7">
      <w:pPr>
        <w:pStyle w:val="Smlouva-slo"/>
        <w:numPr>
          <w:ilvl w:val="6"/>
          <w:numId w:val="6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Odměna</w:t>
      </w:r>
      <w:r w:rsidR="00041C5B" w:rsidRPr="002820E4">
        <w:rPr>
          <w:rFonts w:ascii="Tahoma" w:hAnsi="Tahoma" w:cs="Tahoma"/>
          <w:sz w:val="22"/>
          <w:szCs w:val="22"/>
        </w:rPr>
        <w:t xml:space="preserve"> je dohodnuta jako nejvýše přípustná a platí po celou dobu platnosti smlouvy.</w:t>
      </w:r>
    </w:p>
    <w:p w14:paraId="0C8027BB" w14:textId="3EFFC454" w:rsidR="00561C59" w:rsidRPr="003B1CA6" w:rsidRDefault="00561C59" w:rsidP="002D1994">
      <w:pPr>
        <w:pStyle w:val="Smlouva-slo"/>
        <w:numPr>
          <w:ilvl w:val="6"/>
          <w:numId w:val="6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7A1D24">
        <w:rPr>
          <w:rFonts w:ascii="Tahoma" w:hAnsi="Tahoma" w:cs="Tahoma"/>
          <w:sz w:val="22"/>
          <w:szCs w:val="22"/>
        </w:rPr>
        <w:t>Pokud dojde k prodloužení doby realizace stavby oproti době realizace stavby stanovené ve smlouvě se zhotovitelem (na základě uzavření dodatku ke smlouvě o dílo, nebo v důsledku prodlení zhotovitele), vyhrazuje si příkazce</w:t>
      </w:r>
      <w:r w:rsidR="00C12E24" w:rsidRPr="00575ECE">
        <w:rPr>
          <w:rFonts w:ascii="Tahoma" w:hAnsi="Tahoma" w:cs="Tahoma"/>
          <w:sz w:val="22"/>
          <w:szCs w:val="22"/>
        </w:rPr>
        <w:t>,</w:t>
      </w:r>
      <w:r w:rsidR="00EE69D9" w:rsidRPr="00575ECE">
        <w:rPr>
          <w:rFonts w:ascii="Tahoma" w:hAnsi="Tahoma" w:cs="Tahoma"/>
          <w:sz w:val="22"/>
          <w:szCs w:val="22"/>
        </w:rPr>
        <w:t xml:space="preserve"> s </w:t>
      </w:r>
      <w:r w:rsidR="00305D22" w:rsidRPr="00575ECE">
        <w:rPr>
          <w:rFonts w:ascii="Tahoma" w:hAnsi="Tahoma" w:cs="Tahoma"/>
          <w:sz w:val="22"/>
          <w:szCs w:val="22"/>
        </w:rPr>
        <w:t>přiměřeným použitím</w:t>
      </w:r>
      <w:r w:rsidR="00C2516C" w:rsidRPr="00575ECE">
        <w:rPr>
          <w:rFonts w:ascii="Tahoma" w:hAnsi="Tahoma" w:cs="Tahoma"/>
          <w:sz w:val="22"/>
          <w:szCs w:val="22"/>
        </w:rPr>
        <w:t xml:space="preserve"> </w:t>
      </w:r>
      <w:r w:rsidR="00305D22" w:rsidRPr="00E3439B">
        <w:rPr>
          <w:rFonts w:ascii="Tahoma" w:hAnsi="Tahoma" w:cs="Tahoma"/>
          <w:sz w:val="22"/>
          <w:szCs w:val="22"/>
        </w:rPr>
        <w:t xml:space="preserve">§ 100 </w:t>
      </w:r>
      <w:r w:rsidR="00305D22" w:rsidRPr="00737D04">
        <w:rPr>
          <w:rFonts w:ascii="Tahoma" w:hAnsi="Tahoma" w:cs="Tahoma"/>
          <w:sz w:val="22"/>
          <w:szCs w:val="22"/>
        </w:rPr>
        <w:t xml:space="preserve">odst. 1 </w:t>
      </w:r>
      <w:r w:rsidR="00305D22">
        <w:rPr>
          <w:rFonts w:ascii="Tahoma" w:hAnsi="Tahoma" w:cs="Tahoma"/>
          <w:sz w:val="22"/>
          <w:szCs w:val="22"/>
        </w:rPr>
        <w:t>zákona č. 134/2016 Sb., o</w:t>
      </w:r>
      <w:r w:rsidR="007A1D24">
        <w:rPr>
          <w:rFonts w:ascii="Tahoma" w:hAnsi="Tahoma" w:cs="Tahoma"/>
          <w:sz w:val="22"/>
          <w:szCs w:val="22"/>
        </w:rPr>
        <w:t> </w:t>
      </w:r>
      <w:r w:rsidR="00305D22">
        <w:rPr>
          <w:rFonts w:ascii="Tahoma" w:hAnsi="Tahoma" w:cs="Tahoma"/>
          <w:sz w:val="22"/>
          <w:szCs w:val="22"/>
        </w:rPr>
        <w:t>zadávání veřejných zakázek, ve znění pozdějších předpisů</w:t>
      </w:r>
      <w:r w:rsidR="00305D22" w:rsidRPr="00737D04">
        <w:rPr>
          <w:rFonts w:ascii="Tahoma" w:hAnsi="Tahoma" w:cs="Tahoma"/>
          <w:sz w:val="22"/>
          <w:szCs w:val="22"/>
        </w:rPr>
        <w:t xml:space="preserve"> </w:t>
      </w:r>
      <w:r w:rsidR="00305D22">
        <w:rPr>
          <w:rFonts w:ascii="Tahoma" w:hAnsi="Tahoma" w:cs="Tahoma"/>
          <w:sz w:val="22"/>
          <w:szCs w:val="22"/>
        </w:rPr>
        <w:t xml:space="preserve">(dále jen „ZZVZ“) </w:t>
      </w:r>
      <w:r w:rsidRPr="00575ECE">
        <w:rPr>
          <w:rFonts w:ascii="Tahoma" w:hAnsi="Tahoma" w:cs="Tahoma"/>
          <w:sz w:val="22"/>
          <w:szCs w:val="22"/>
        </w:rPr>
        <w:t xml:space="preserve">právo navýšit příkazníkovi odměnu </w:t>
      </w:r>
      <w:r w:rsidR="003432A2" w:rsidRPr="00575ECE">
        <w:rPr>
          <w:rFonts w:ascii="Tahoma" w:hAnsi="Tahoma" w:cs="Tahoma"/>
          <w:sz w:val="22"/>
          <w:szCs w:val="22"/>
        </w:rPr>
        <w:t>uvedenou v odstavci 1 t</w:t>
      </w:r>
      <w:r w:rsidR="00472184" w:rsidRPr="00575ECE">
        <w:rPr>
          <w:rFonts w:ascii="Tahoma" w:hAnsi="Tahoma" w:cs="Tahoma"/>
          <w:sz w:val="22"/>
          <w:szCs w:val="22"/>
        </w:rPr>
        <w:t>ohoto článku smlouvy</w:t>
      </w:r>
      <w:r w:rsidRPr="00575ECE">
        <w:rPr>
          <w:rFonts w:ascii="Tahoma" w:hAnsi="Tahoma" w:cs="Tahoma"/>
          <w:sz w:val="22"/>
          <w:szCs w:val="22"/>
        </w:rPr>
        <w:t xml:space="preserve">. Navýšení odměny se v tomto případě vypočítá jako součin odměny dle odst. 1 písm. </w:t>
      </w:r>
      <w:r w:rsidR="00E560DA" w:rsidRPr="00575ECE">
        <w:rPr>
          <w:rFonts w:ascii="Tahoma" w:hAnsi="Tahoma" w:cs="Tahoma"/>
          <w:sz w:val="22"/>
          <w:szCs w:val="22"/>
        </w:rPr>
        <w:t>b</w:t>
      </w:r>
      <w:r w:rsidRPr="00575ECE">
        <w:rPr>
          <w:rFonts w:ascii="Tahoma" w:hAnsi="Tahoma" w:cs="Tahoma"/>
          <w:sz w:val="22"/>
          <w:szCs w:val="22"/>
        </w:rPr>
        <w:t>) tohoto článku smlouvy a poměru prodloužení doby realizace stavby vůči původní době realizace stavby. Za 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479417EE" w14:textId="212A0241" w:rsidR="00041C5B" w:rsidRPr="002820E4" w:rsidRDefault="005C7B87" w:rsidP="000D44B7">
      <w:pPr>
        <w:pStyle w:val="Smlouva-slo"/>
        <w:numPr>
          <w:ilvl w:val="6"/>
          <w:numId w:val="6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E61832" w:rsidRPr="002820E4">
        <w:rPr>
          <w:rFonts w:ascii="Tahoma" w:hAnsi="Tahoma" w:cs="Tahoma"/>
          <w:sz w:val="22"/>
          <w:szCs w:val="22"/>
        </w:rPr>
        <w:t xml:space="preserve">li příkazník plátcem DPH, </w:t>
      </w:r>
      <w:r w:rsidR="00083FB1" w:rsidRPr="002820E4">
        <w:rPr>
          <w:rFonts w:ascii="Tahoma" w:hAnsi="Tahoma" w:cs="Tahoma"/>
          <w:sz w:val="22"/>
          <w:szCs w:val="22"/>
        </w:rPr>
        <w:t>odpovídá za to, že sazba daně z přidané hodnoty je stanovena v souladu s platnými právními předpisy;</w:t>
      </w:r>
      <w:r w:rsidR="00E61832" w:rsidRPr="002820E4">
        <w:rPr>
          <w:rFonts w:ascii="Tahoma" w:hAnsi="Tahoma" w:cs="Tahoma"/>
          <w:sz w:val="22"/>
          <w:szCs w:val="22"/>
        </w:rPr>
        <w:t xml:space="preserve"> v případě, že dojde ke</w:t>
      </w:r>
      <w:r>
        <w:rPr>
          <w:rFonts w:ascii="Tahoma" w:hAnsi="Tahoma" w:cs="Tahoma"/>
          <w:sz w:val="22"/>
          <w:szCs w:val="22"/>
        </w:rPr>
        <w:t> </w:t>
      </w:r>
      <w:r w:rsidR="00E61832" w:rsidRPr="002820E4">
        <w:rPr>
          <w:rFonts w:ascii="Tahoma" w:hAnsi="Tahoma" w:cs="Tahoma"/>
          <w:sz w:val="22"/>
          <w:szCs w:val="22"/>
        </w:rPr>
        <w:t xml:space="preserve">změně zákonné sazby DPH, </w:t>
      </w:r>
      <w:r w:rsidR="00083FB1" w:rsidRPr="002820E4">
        <w:rPr>
          <w:rFonts w:ascii="Tahoma" w:hAnsi="Tahoma" w:cs="Tahoma"/>
          <w:sz w:val="22"/>
          <w:szCs w:val="22"/>
        </w:rPr>
        <w:t xml:space="preserve">je </w:t>
      </w:r>
      <w:r>
        <w:rPr>
          <w:rFonts w:ascii="Tahoma" w:hAnsi="Tahoma" w:cs="Tahoma"/>
          <w:sz w:val="22"/>
          <w:szCs w:val="22"/>
        </w:rPr>
        <w:t xml:space="preserve">příkazce </w:t>
      </w:r>
      <w:r w:rsidR="00083FB1" w:rsidRPr="002820E4">
        <w:rPr>
          <w:rFonts w:ascii="Tahoma" w:hAnsi="Tahoma" w:cs="Tahoma"/>
          <w:sz w:val="22"/>
          <w:szCs w:val="22"/>
        </w:rPr>
        <w:t xml:space="preserve">povinen </w:t>
      </w:r>
      <w:r w:rsidR="00E61832" w:rsidRPr="002820E4">
        <w:rPr>
          <w:rFonts w:ascii="Tahoma" w:hAnsi="Tahoma" w:cs="Tahoma"/>
          <w:sz w:val="22"/>
          <w:szCs w:val="22"/>
        </w:rPr>
        <w:t xml:space="preserve">k odměně bez DPH účtovat DPH v platné výši. </w:t>
      </w:r>
      <w:r w:rsidR="00D12E94" w:rsidRPr="002820E4">
        <w:rPr>
          <w:rFonts w:ascii="Tahoma" w:hAnsi="Tahoma" w:cs="Tahoma"/>
          <w:sz w:val="22"/>
          <w:szCs w:val="22"/>
        </w:rPr>
        <w:t xml:space="preserve">Smluvní strany se dohodly, že v případě změny výše </w:t>
      </w:r>
      <w:r w:rsidR="009F4E69" w:rsidRPr="002820E4">
        <w:rPr>
          <w:rFonts w:ascii="Tahoma" w:hAnsi="Tahoma" w:cs="Tahoma"/>
          <w:sz w:val="22"/>
          <w:szCs w:val="22"/>
        </w:rPr>
        <w:t>odměny</w:t>
      </w:r>
      <w:r w:rsidR="00D12E94" w:rsidRPr="002820E4">
        <w:rPr>
          <w:rFonts w:ascii="Tahoma" w:hAnsi="Tahoma" w:cs="Tahoma"/>
          <w:sz w:val="22"/>
          <w:szCs w:val="22"/>
        </w:rPr>
        <w:t xml:space="preserve"> v důsledku změny sazby DPH není nutno ke smlouvě uzavírat dodatek.</w:t>
      </w:r>
    </w:p>
    <w:p w14:paraId="1766F0B0" w14:textId="77777777" w:rsidR="00AE6E71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VI.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Platební podmínky</w:t>
      </w:r>
    </w:p>
    <w:p w14:paraId="632C40A4" w14:textId="77777777" w:rsidR="00041C5B" w:rsidRPr="002820E4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Pr="002820E4">
        <w:rPr>
          <w:rFonts w:ascii="Tahoma" w:hAnsi="Tahoma" w:cs="Tahoma"/>
          <w:sz w:val="22"/>
          <w:szCs w:val="22"/>
        </w:rPr>
        <w:t xml:space="preserve"> není oprávněn požadovat jejich vyplacení. </w:t>
      </w:r>
      <w:r w:rsidR="00134B08" w:rsidRPr="002820E4">
        <w:rPr>
          <w:rFonts w:ascii="Tahoma" w:hAnsi="Tahoma" w:cs="Tahoma"/>
          <w:sz w:val="22"/>
          <w:szCs w:val="22"/>
        </w:rPr>
        <w:t xml:space="preserve">Smluvní strany </w:t>
      </w:r>
      <w:r w:rsidRPr="002820E4">
        <w:rPr>
          <w:rFonts w:ascii="Tahoma" w:hAnsi="Tahoma" w:cs="Tahoma"/>
          <w:sz w:val="22"/>
          <w:szCs w:val="22"/>
        </w:rPr>
        <w:t xml:space="preserve">sjednávají </w:t>
      </w:r>
      <w:r w:rsidR="00134B08" w:rsidRPr="002820E4">
        <w:rPr>
          <w:rFonts w:ascii="Tahoma" w:hAnsi="Tahoma" w:cs="Tahoma"/>
          <w:sz w:val="22"/>
          <w:szCs w:val="22"/>
        </w:rPr>
        <w:t>dílčí plnění; d</w:t>
      </w:r>
      <w:r w:rsidRPr="002820E4">
        <w:rPr>
          <w:rFonts w:ascii="Tahoma" w:hAnsi="Tahoma" w:cs="Tahoma"/>
          <w:sz w:val="22"/>
          <w:szCs w:val="22"/>
        </w:rPr>
        <w:t xml:space="preserve">ílčí plnění se považuje za samostatné zdanitelné plnění uskutečněné v termínech uvedených v odst. </w:t>
      </w:r>
      <w:r w:rsidR="00331A19" w:rsidRPr="002820E4">
        <w:rPr>
          <w:rFonts w:ascii="Tahoma" w:hAnsi="Tahoma" w:cs="Tahoma"/>
          <w:sz w:val="22"/>
          <w:szCs w:val="22"/>
        </w:rPr>
        <w:t>4</w:t>
      </w:r>
      <w:r w:rsidRPr="002820E4">
        <w:rPr>
          <w:rFonts w:ascii="Tahoma" w:hAnsi="Tahoma" w:cs="Tahoma"/>
          <w:sz w:val="22"/>
          <w:szCs w:val="22"/>
        </w:rPr>
        <w:t xml:space="preserve"> tohoto článku smlouvy.</w:t>
      </w:r>
    </w:p>
    <w:p w14:paraId="33B8AFF7" w14:textId="393776B2" w:rsidR="00331A19" w:rsidRPr="002820E4" w:rsidRDefault="005C7B87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b/>
          <w:bCs/>
          <w:sz w:val="22"/>
          <w:szCs w:val="22"/>
        </w:rPr>
        <w:t>Je</w:t>
      </w:r>
      <w:r w:rsidR="00B82EA2">
        <w:rPr>
          <w:rFonts w:ascii="Tahoma" w:hAnsi="Tahoma" w:cs="Tahoma"/>
          <w:b/>
          <w:bCs/>
          <w:sz w:val="22"/>
          <w:szCs w:val="22"/>
        </w:rPr>
        <w:noBreakHyphen/>
      </w:r>
      <w:r w:rsidR="00331A19" w:rsidRPr="3348CDC7">
        <w:rPr>
          <w:rFonts w:ascii="Tahoma" w:hAnsi="Tahoma" w:cs="Tahoma"/>
          <w:b/>
          <w:bCs/>
          <w:sz w:val="22"/>
          <w:szCs w:val="22"/>
        </w:rPr>
        <w:t>li příkaz</w:t>
      </w:r>
      <w:r w:rsidR="00E60832" w:rsidRPr="3348CDC7">
        <w:rPr>
          <w:rFonts w:ascii="Tahoma" w:hAnsi="Tahoma" w:cs="Tahoma"/>
          <w:b/>
          <w:bCs/>
          <w:sz w:val="22"/>
          <w:szCs w:val="22"/>
        </w:rPr>
        <w:t>ník</w:t>
      </w:r>
      <w:r w:rsidR="00331A19" w:rsidRPr="3348CDC7">
        <w:rPr>
          <w:rFonts w:ascii="Tahoma" w:hAnsi="Tahoma" w:cs="Tahoma"/>
          <w:b/>
          <w:bCs/>
          <w:sz w:val="22"/>
          <w:szCs w:val="22"/>
        </w:rPr>
        <w:t xml:space="preserve"> plátcem DPH</w:t>
      </w:r>
      <w:r w:rsidR="00331A19" w:rsidRPr="002820E4">
        <w:rPr>
          <w:rFonts w:ascii="Tahoma" w:hAnsi="Tahoma" w:cs="Tahoma"/>
          <w:sz w:val="22"/>
          <w:szCs w:val="22"/>
        </w:rPr>
        <w:t xml:space="preserve">, </w:t>
      </w:r>
      <w:r w:rsidRPr="002820E4">
        <w:rPr>
          <w:rFonts w:ascii="Tahoma" w:hAnsi="Tahoma" w:cs="Tahoma"/>
          <w:sz w:val="22"/>
          <w:szCs w:val="22"/>
        </w:rPr>
        <w:t xml:space="preserve">budou </w:t>
      </w:r>
      <w:r w:rsidR="00331A19" w:rsidRPr="002820E4">
        <w:rPr>
          <w:rFonts w:ascii="Tahoma" w:hAnsi="Tahoma" w:cs="Tahoma"/>
          <w:sz w:val="22"/>
          <w:szCs w:val="22"/>
        </w:rPr>
        <w:t>podkladem pro úhradu odměny faktury, kter</w:t>
      </w:r>
      <w:r w:rsidR="00E60832" w:rsidRPr="002820E4">
        <w:rPr>
          <w:rFonts w:ascii="Tahoma" w:hAnsi="Tahoma" w:cs="Tahoma"/>
          <w:sz w:val="22"/>
          <w:szCs w:val="22"/>
        </w:rPr>
        <w:t>é</w:t>
      </w:r>
      <w:r w:rsidR="00331A19" w:rsidRPr="002820E4">
        <w:rPr>
          <w:rFonts w:ascii="Tahoma" w:hAnsi="Tahoma" w:cs="Tahoma"/>
          <w:sz w:val="22"/>
          <w:szCs w:val="22"/>
        </w:rPr>
        <w:t xml:space="preserve"> bud</w:t>
      </w:r>
      <w:r w:rsidR="00E60832" w:rsidRPr="002820E4">
        <w:rPr>
          <w:rFonts w:ascii="Tahoma" w:hAnsi="Tahoma" w:cs="Tahoma"/>
          <w:sz w:val="22"/>
          <w:szCs w:val="22"/>
        </w:rPr>
        <w:t>ou</w:t>
      </w:r>
      <w:r w:rsidR="00331A19" w:rsidRPr="002820E4">
        <w:rPr>
          <w:rFonts w:ascii="Tahoma" w:hAnsi="Tahoma" w:cs="Tahoma"/>
          <w:sz w:val="22"/>
          <w:szCs w:val="22"/>
        </w:rPr>
        <w:t xml:space="preserve"> mít náležitosti daňového dokladu dle zákona o DPH a náležitosti stanovené dalšími obecně závaznými právními předpisy. </w:t>
      </w:r>
      <w:r w:rsidR="00331A19" w:rsidRPr="3348CDC7">
        <w:rPr>
          <w:rFonts w:ascii="Tahoma" w:hAnsi="Tahoma" w:cs="Tahoma"/>
          <w:b/>
          <w:bCs/>
          <w:sz w:val="22"/>
          <w:szCs w:val="22"/>
        </w:rPr>
        <w:t>Není</w:t>
      </w:r>
      <w:r w:rsidR="00B82EA2">
        <w:rPr>
          <w:rFonts w:ascii="Tahoma" w:hAnsi="Tahoma" w:cs="Tahoma"/>
          <w:b/>
          <w:bCs/>
          <w:sz w:val="22"/>
          <w:szCs w:val="22"/>
        </w:rPr>
        <w:noBreakHyphen/>
      </w:r>
      <w:r w:rsidR="00331A19" w:rsidRPr="3348CDC7">
        <w:rPr>
          <w:rFonts w:ascii="Tahoma" w:hAnsi="Tahoma" w:cs="Tahoma"/>
          <w:b/>
          <w:bCs/>
          <w:sz w:val="22"/>
          <w:szCs w:val="22"/>
        </w:rPr>
        <w:t xml:space="preserve">li </w:t>
      </w:r>
      <w:r w:rsidR="00287271" w:rsidRPr="3348CDC7">
        <w:rPr>
          <w:rFonts w:ascii="Tahoma" w:hAnsi="Tahoma" w:cs="Tahoma"/>
          <w:b/>
          <w:bCs/>
          <w:sz w:val="22"/>
          <w:szCs w:val="22"/>
        </w:rPr>
        <w:t xml:space="preserve">příkazník </w:t>
      </w:r>
      <w:r w:rsidR="00331A19" w:rsidRPr="3348CDC7">
        <w:rPr>
          <w:rFonts w:ascii="Tahoma" w:hAnsi="Tahoma" w:cs="Tahoma"/>
          <w:b/>
          <w:bCs/>
          <w:sz w:val="22"/>
          <w:szCs w:val="22"/>
        </w:rPr>
        <w:t>plátcem DPH</w:t>
      </w:r>
      <w:r w:rsidR="00331A19" w:rsidRPr="002820E4">
        <w:rPr>
          <w:rFonts w:ascii="Tahoma" w:hAnsi="Tahoma" w:cs="Tahoma"/>
          <w:sz w:val="22"/>
          <w:szCs w:val="22"/>
        </w:rPr>
        <w:t xml:space="preserve">, </w:t>
      </w:r>
      <w:r w:rsidRPr="002820E4">
        <w:rPr>
          <w:rFonts w:ascii="Tahoma" w:hAnsi="Tahoma" w:cs="Tahoma"/>
          <w:sz w:val="22"/>
          <w:szCs w:val="22"/>
        </w:rPr>
        <w:t xml:space="preserve">budou </w:t>
      </w:r>
      <w:r w:rsidR="00331A19" w:rsidRPr="002820E4">
        <w:rPr>
          <w:rFonts w:ascii="Tahoma" w:hAnsi="Tahoma" w:cs="Tahoma"/>
          <w:sz w:val="22"/>
          <w:szCs w:val="22"/>
        </w:rPr>
        <w:t>podkl</w:t>
      </w:r>
      <w:r w:rsidR="00287271" w:rsidRPr="002820E4">
        <w:rPr>
          <w:rFonts w:ascii="Tahoma" w:hAnsi="Tahoma" w:cs="Tahoma"/>
          <w:sz w:val="22"/>
          <w:szCs w:val="22"/>
        </w:rPr>
        <w:t>adem pro</w:t>
      </w:r>
      <w:r>
        <w:rPr>
          <w:rFonts w:ascii="Tahoma" w:hAnsi="Tahoma" w:cs="Tahoma"/>
          <w:sz w:val="22"/>
          <w:szCs w:val="22"/>
        </w:rPr>
        <w:t> </w:t>
      </w:r>
      <w:r w:rsidR="00287271" w:rsidRPr="002820E4">
        <w:rPr>
          <w:rFonts w:ascii="Tahoma" w:hAnsi="Tahoma" w:cs="Tahoma"/>
          <w:sz w:val="22"/>
          <w:szCs w:val="22"/>
        </w:rPr>
        <w:t xml:space="preserve">úhradu odměny </w:t>
      </w:r>
      <w:r w:rsidR="00331A19" w:rsidRPr="002820E4">
        <w:rPr>
          <w:rFonts w:ascii="Tahoma" w:hAnsi="Tahoma" w:cs="Tahoma"/>
          <w:sz w:val="22"/>
          <w:szCs w:val="22"/>
        </w:rPr>
        <w:t>faktur</w:t>
      </w:r>
      <w:r w:rsidR="00287271" w:rsidRPr="002820E4">
        <w:rPr>
          <w:rFonts w:ascii="Tahoma" w:hAnsi="Tahoma" w:cs="Tahoma"/>
          <w:sz w:val="22"/>
          <w:szCs w:val="22"/>
        </w:rPr>
        <w:t>y, které budou</w:t>
      </w:r>
      <w:r w:rsidR="00331A19" w:rsidRPr="002820E4">
        <w:rPr>
          <w:rFonts w:ascii="Tahoma" w:hAnsi="Tahoma" w:cs="Tahoma"/>
          <w:sz w:val="22"/>
          <w:szCs w:val="22"/>
        </w:rPr>
        <w:t xml:space="preserve"> mít náležitosti </w:t>
      </w:r>
      <w:r w:rsidR="00331A19" w:rsidRPr="002820E4">
        <w:rPr>
          <w:rFonts w:ascii="Tahoma" w:hAnsi="Tahoma" w:cs="Tahoma"/>
          <w:spacing w:val="-6"/>
          <w:sz w:val="22"/>
          <w:szCs w:val="22"/>
        </w:rPr>
        <w:t>účetního dokladu dle</w:t>
      </w:r>
      <w:r w:rsidR="008C1C74">
        <w:rPr>
          <w:rFonts w:ascii="Tahoma" w:hAnsi="Tahoma" w:cs="Tahoma"/>
          <w:spacing w:val="-6"/>
          <w:sz w:val="22"/>
          <w:szCs w:val="22"/>
        </w:rPr>
        <w:t> zákona č. 563/1991 Sb., o </w:t>
      </w:r>
      <w:r w:rsidR="00331A19" w:rsidRPr="002820E4">
        <w:rPr>
          <w:rFonts w:ascii="Tahoma" w:hAnsi="Tahoma" w:cs="Tahoma"/>
          <w:spacing w:val="-6"/>
          <w:sz w:val="22"/>
          <w:szCs w:val="22"/>
        </w:rPr>
        <w:t>účetnictví,</w:t>
      </w:r>
      <w:r w:rsidR="00331A19" w:rsidRPr="002820E4">
        <w:rPr>
          <w:rFonts w:ascii="Tahoma" w:hAnsi="Tahoma" w:cs="Tahoma"/>
          <w:sz w:val="22"/>
          <w:szCs w:val="22"/>
        </w:rPr>
        <w:t xml:space="preserve"> ve</w:t>
      </w:r>
      <w:r w:rsidR="008C1C74">
        <w:rPr>
          <w:rFonts w:ascii="Tahoma" w:hAnsi="Tahoma" w:cs="Tahoma"/>
          <w:sz w:val="22"/>
          <w:szCs w:val="22"/>
        </w:rPr>
        <w:t> </w:t>
      </w:r>
      <w:r w:rsidR="00331A19" w:rsidRPr="002820E4">
        <w:rPr>
          <w:rFonts w:ascii="Tahoma" w:hAnsi="Tahoma" w:cs="Tahoma"/>
          <w:sz w:val="22"/>
          <w:szCs w:val="22"/>
        </w:rPr>
        <w:t>znění pozdějších předpisů a</w:t>
      </w:r>
      <w:r w:rsidR="008C1C74">
        <w:rPr>
          <w:rFonts w:ascii="Tahoma" w:hAnsi="Tahoma" w:cs="Tahoma"/>
          <w:sz w:val="22"/>
          <w:szCs w:val="22"/>
        </w:rPr>
        <w:t> </w:t>
      </w:r>
      <w:r w:rsidR="00331A19" w:rsidRPr="002820E4">
        <w:rPr>
          <w:rFonts w:ascii="Tahoma" w:hAnsi="Tahoma" w:cs="Tahoma"/>
          <w:sz w:val="22"/>
          <w:szCs w:val="22"/>
        </w:rPr>
        <w:t>náležitosti stanovené dalšími obecně závaznými právními předpisy. Faktura musí dále obsahovat:</w:t>
      </w:r>
    </w:p>
    <w:p w14:paraId="4F436F25" w14:textId="62F66B89" w:rsidR="0070425B" w:rsidRPr="002820E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číslo smlouvy příkazce, IČ</w:t>
      </w:r>
      <w:r w:rsidR="00DA6D8E">
        <w:rPr>
          <w:rFonts w:ascii="Tahoma" w:hAnsi="Tahoma" w:cs="Tahoma"/>
          <w:sz w:val="22"/>
          <w:szCs w:val="22"/>
        </w:rPr>
        <w:t>O</w:t>
      </w:r>
      <w:r w:rsidR="007B5E4E">
        <w:rPr>
          <w:rFonts w:ascii="Tahoma" w:hAnsi="Tahoma" w:cs="Tahoma"/>
          <w:sz w:val="22"/>
          <w:szCs w:val="22"/>
        </w:rPr>
        <w:t xml:space="preserve"> příkazce,</w:t>
      </w:r>
    </w:p>
    <w:p w14:paraId="690BC52A" w14:textId="4D8A875E" w:rsidR="0070425B" w:rsidRPr="00900D7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předmět smlouvy, tj. text „výkon </w:t>
      </w:r>
      <w:r w:rsidR="001F1329">
        <w:rPr>
          <w:rFonts w:ascii="Tahoma" w:hAnsi="Tahoma" w:cs="Tahoma"/>
          <w:sz w:val="22"/>
          <w:szCs w:val="22"/>
        </w:rPr>
        <w:t xml:space="preserve">TDS </w:t>
      </w:r>
      <w:r w:rsidRPr="002820E4">
        <w:rPr>
          <w:rFonts w:ascii="Tahoma" w:hAnsi="Tahoma" w:cs="Tahoma"/>
          <w:sz w:val="22"/>
          <w:szCs w:val="22"/>
        </w:rPr>
        <w:t xml:space="preserve">pro stavbu </w:t>
      </w:r>
      <w:r w:rsidR="009C6E93" w:rsidRPr="002820E4">
        <w:rPr>
          <w:rFonts w:ascii="Tahoma" w:hAnsi="Tahoma" w:cs="Tahoma"/>
          <w:sz w:val="22"/>
          <w:szCs w:val="22"/>
        </w:rPr>
        <w:t>„</w:t>
      </w:r>
      <w:r w:rsidR="00900D74" w:rsidRPr="00900D74">
        <w:rPr>
          <w:rFonts w:ascii="Tahoma" w:hAnsi="Tahoma" w:cs="Tahoma"/>
          <w:b/>
          <w:sz w:val="22"/>
          <w:szCs w:val="22"/>
        </w:rPr>
        <w:t>Snížení energetické náročnosti budov</w:t>
      </w:r>
      <w:r w:rsidR="009C6E93" w:rsidRPr="00900D74">
        <w:rPr>
          <w:rFonts w:ascii="Tahoma" w:hAnsi="Tahoma" w:cs="Tahoma"/>
          <w:sz w:val="22"/>
          <w:szCs w:val="22"/>
        </w:rPr>
        <w:t>“</w:t>
      </w:r>
      <w:r w:rsidRPr="00900D74">
        <w:rPr>
          <w:rFonts w:ascii="Tahoma" w:hAnsi="Tahoma" w:cs="Tahoma"/>
          <w:sz w:val="22"/>
          <w:szCs w:val="22"/>
        </w:rPr>
        <w:t>,</w:t>
      </w:r>
    </w:p>
    <w:p w14:paraId="0397DD97" w14:textId="77777777" w:rsidR="0070425B" w:rsidRPr="002820E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označení banky a číslo účtu, na který musí být zaplaceno (pokud je číslo účtu odlišné od</w:t>
      </w:r>
      <w:r w:rsidR="008C1C74">
        <w:rPr>
          <w:rFonts w:ascii="Tahoma" w:hAnsi="Tahoma" w:cs="Tahoma"/>
          <w:sz w:val="22"/>
          <w:szCs w:val="22"/>
        </w:rPr>
        <w:t> čísla uvedeného v čl. I odst. </w:t>
      </w:r>
      <w:r w:rsidRPr="002820E4">
        <w:rPr>
          <w:rFonts w:ascii="Tahoma" w:hAnsi="Tahoma" w:cs="Tahoma"/>
          <w:sz w:val="22"/>
          <w:szCs w:val="22"/>
        </w:rPr>
        <w:t>2, je příkazník povinen o t</w:t>
      </w:r>
      <w:r w:rsidR="008C1C74">
        <w:rPr>
          <w:rFonts w:ascii="Tahoma" w:hAnsi="Tahoma" w:cs="Tahoma"/>
          <w:sz w:val="22"/>
          <w:szCs w:val="22"/>
        </w:rPr>
        <w:t>éto skutečnosti v souladu s čl. </w:t>
      </w:r>
      <w:r w:rsidRPr="002820E4">
        <w:rPr>
          <w:rFonts w:ascii="Tahoma" w:hAnsi="Tahoma" w:cs="Tahoma"/>
          <w:sz w:val="22"/>
          <w:szCs w:val="22"/>
        </w:rPr>
        <w:t>II odst.</w:t>
      </w:r>
      <w:r w:rsidR="008C1C74">
        <w:rPr>
          <w:rFonts w:ascii="Tahoma" w:hAnsi="Tahoma" w:cs="Tahoma"/>
          <w:sz w:val="22"/>
          <w:szCs w:val="22"/>
        </w:rPr>
        <w:t> 2 a </w:t>
      </w:r>
      <w:r w:rsidRPr="002820E4">
        <w:rPr>
          <w:rFonts w:ascii="Tahoma" w:hAnsi="Tahoma" w:cs="Tahoma"/>
          <w:sz w:val="22"/>
          <w:szCs w:val="22"/>
        </w:rPr>
        <w:t>3 této smlouvy informovat příkazce),</w:t>
      </w:r>
    </w:p>
    <w:p w14:paraId="741C8A99" w14:textId="77777777" w:rsidR="0070425B" w:rsidRPr="002820E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lhůtu splatnosti faktury,</w:t>
      </w:r>
    </w:p>
    <w:p w14:paraId="7B1B6CF1" w14:textId="20841CB6" w:rsidR="0070425B" w:rsidRPr="007B5E4E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B5E4E">
        <w:rPr>
          <w:rFonts w:ascii="Tahoma" w:hAnsi="Tahoma" w:cs="Tahoma"/>
          <w:sz w:val="22"/>
          <w:szCs w:val="22"/>
        </w:rPr>
        <w:t>označení osoby, která fakturu vyhotovila, včetně jejího podpisu a kontaktního telefonu</w:t>
      </w:r>
      <w:r w:rsidR="007B5E4E" w:rsidRPr="007B5E4E">
        <w:rPr>
          <w:rFonts w:ascii="Tahoma" w:hAnsi="Tahoma" w:cs="Tahoma"/>
          <w:sz w:val="22"/>
          <w:szCs w:val="22"/>
        </w:rPr>
        <w:t>.</w:t>
      </w:r>
    </w:p>
    <w:p w14:paraId="662F6391" w14:textId="40CBB145" w:rsidR="00A852C4" w:rsidRPr="002820E4" w:rsidRDefault="00A852C4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Nebude</w:t>
      </w:r>
      <w:r w:rsidR="00B82EA2">
        <w:rPr>
          <w:rFonts w:ascii="Tahoma" w:hAnsi="Tahoma" w:cs="Tahoma"/>
          <w:sz w:val="22"/>
          <w:szCs w:val="22"/>
        </w:rPr>
        <w:noBreakHyphen/>
      </w:r>
      <w:r w:rsidRPr="002820E4">
        <w:rPr>
          <w:rFonts w:ascii="Tahoma" w:hAnsi="Tahoma" w:cs="Tahoma"/>
          <w:sz w:val="22"/>
          <w:szCs w:val="22"/>
        </w:rPr>
        <w:t>li faktura obsahovat některou povinnou nebo dohodnutou náležitost, bude</w:t>
      </w:r>
      <w:r w:rsidR="00B82EA2">
        <w:rPr>
          <w:rFonts w:ascii="Tahoma" w:hAnsi="Tahoma" w:cs="Tahoma"/>
          <w:sz w:val="22"/>
          <w:szCs w:val="22"/>
        </w:rPr>
        <w:noBreakHyphen/>
      </w:r>
      <w:r w:rsidRPr="002820E4">
        <w:rPr>
          <w:rFonts w:ascii="Tahoma" w:hAnsi="Tahoma" w:cs="Tahoma"/>
          <w:sz w:val="22"/>
          <w:szCs w:val="22"/>
        </w:rPr>
        <w:t>li chybně vyúčtována odměna nebo DPH, je příkazce oprávněn fakturu před uplynutím lhůty splatnosti vrátit přík</w:t>
      </w:r>
      <w:r w:rsidR="008C1C74">
        <w:rPr>
          <w:rFonts w:ascii="Tahoma" w:hAnsi="Tahoma" w:cs="Tahoma"/>
          <w:sz w:val="22"/>
          <w:szCs w:val="22"/>
        </w:rPr>
        <w:t>azníkovi k provedení opravy. Ve </w:t>
      </w:r>
      <w:r w:rsidRPr="002820E4">
        <w:rPr>
          <w:rFonts w:ascii="Tahoma" w:hAnsi="Tahoma" w:cs="Tahoma"/>
          <w:sz w:val="22"/>
          <w:szCs w:val="22"/>
        </w:rPr>
        <w:t xml:space="preserve">vrácené faktuře příkazce vyznačí </w:t>
      </w:r>
      <w:r w:rsidRPr="002820E4">
        <w:rPr>
          <w:rFonts w:ascii="Tahoma" w:hAnsi="Tahoma" w:cs="Tahoma"/>
          <w:sz w:val="22"/>
          <w:szCs w:val="22"/>
        </w:rPr>
        <w:lastRenderedPageBreak/>
        <w:t>důvod vrácení. Příkazník provede opravu faktury</w:t>
      </w:r>
      <w:r w:rsidR="218CD546" w:rsidRPr="002820E4">
        <w:rPr>
          <w:rFonts w:ascii="Tahoma" w:hAnsi="Tahoma" w:cs="Tahoma"/>
          <w:sz w:val="22"/>
          <w:szCs w:val="22"/>
        </w:rPr>
        <w:t xml:space="preserve"> a znovu ji doručí příkazci</w:t>
      </w:r>
      <w:r w:rsidRPr="002820E4">
        <w:rPr>
          <w:rFonts w:ascii="Tahoma" w:hAnsi="Tahoma" w:cs="Tahoma"/>
          <w:sz w:val="22"/>
          <w:szCs w:val="22"/>
        </w:rPr>
        <w:t xml:space="preserve">. Odesláním vadné faktury zpět příkazníkovi přestává běžet původní lhůta splatnosti. </w:t>
      </w:r>
      <w:r w:rsidR="120F7C51" w:rsidRPr="002820E4">
        <w:rPr>
          <w:rFonts w:ascii="Tahoma" w:hAnsi="Tahoma" w:cs="Tahoma"/>
          <w:sz w:val="22"/>
          <w:szCs w:val="22"/>
        </w:rPr>
        <w:t>Nová</w:t>
      </w:r>
      <w:r w:rsidRPr="002820E4">
        <w:rPr>
          <w:rFonts w:ascii="Tahoma" w:hAnsi="Tahoma" w:cs="Tahoma"/>
          <w:sz w:val="22"/>
          <w:szCs w:val="22"/>
        </w:rPr>
        <w:t xml:space="preserve"> lhůta splatnosti běží opět ode dne doručení </w:t>
      </w:r>
      <w:r w:rsidR="5AF94B7C" w:rsidRPr="3348CDC7">
        <w:rPr>
          <w:rFonts w:ascii="Tahoma" w:hAnsi="Tahoma" w:cs="Tahoma"/>
          <w:sz w:val="22"/>
          <w:szCs w:val="22"/>
        </w:rPr>
        <w:t>opraven</w:t>
      </w:r>
      <w:r w:rsidR="5AF94B7C" w:rsidRPr="002820E4">
        <w:rPr>
          <w:rFonts w:ascii="Tahoma" w:hAnsi="Tahoma" w:cs="Tahoma"/>
          <w:sz w:val="22"/>
          <w:szCs w:val="22"/>
        </w:rPr>
        <w:t>é</w:t>
      </w:r>
      <w:r w:rsidRPr="002820E4">
        <w:rPr>
          <w:rFonts w:ascii="Tahoma" w:hAnsi="Tahoma" w:cs="Tahoma"/>
          <w:sz w:val="22"/>
          <w:szCs w:val="22"/>
        </w:rPr>
        <w:t xml:space="preserve"> faktury příkazci.</w:t>
      </w:r>
      <w:r w:rsidR="15595F10" w:rsidRPr="002820E4">
        <w:rPr>
          <w:rFonts w:ascii="Tahoma" w:hAnsi="Tahoma" w:cs="Tahoma"/>
          <w:sz w:val="22"/>
          <w:szCs w:val="22"/>
        </w:rPr>
        <w:t xml:space="preserve"> Příkazník</w:t>
      </w:r>
      <w:r w:rsidR="15595F10" w:rsidRPr="064539AC">
        <w:rPr>
          <w:rFonts w:ascii="Tahoma" w:eastAsia="Tahoma" w:hAnsi="Tahoma" w:cs="Tahoma"/>
          <w:sz w:val="22"/>
          <w:szCs w:val="22"/>
        </w:rPr>
        <w:t xml:space="preserve"> je povinen doručit příkazci opravenou fakturu do 3 dnů po obdržení příkazcem vrácené vadné faktury.</w:t>
      </w:r>
    </w:p>
    <w:p w14:paraId="430BA1FE" w14:textId="52AA2184" w:rsidR="00DA6D8E" w:rsidRPr="006A36DD" w:rsidRDefault="00DA6D8E" w:rsidP="006A36DD">
      <w:pPr>
        <w:pStyle w:val="Smlouva-slo"/>
        <w:widowControl w:val="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bookmarkStart w:id="1" w:name="_Hlk43464641"/>
      <w:r w:rsidRPr="006A36DD">
        <w:rPr>
          <w:rFonts w:ascii="Tahoma" w:hAnsi="Tahoma" w:cs="Tahoma"/>
          <w:sz w:val="22"/>
          <w:szCs w:val="22"/>
        </w:rPr>
        <w:t>Smluvní strany se dohodly</w:t>
      </w:r>
      <w:bookmarkEnd w:id="1"/>
      <w:r w:rsidR="006A36DD" w:rsidRPr="006A36DD">
        <w:rPr>
          <w:rFonts w:ascii="Tahoma" w:hAnsi="Tahoma" w:cs="Tahoma"/>
          <w:sz w:val="22"/>
          <w:szCs w:val="22"/>
        </w:rPr>
        <w:t xml:space="preserve"> na tomto způsobu úhrady odměny – platí pro každou etapu stavby</w:t>
      </w:r>
      <w:r w:rsidRPr="006A36DD">
        <w:rPr>
          <w:rFonts w:ascii="Tahoma" w:hAnsi="Tahoma" w:cs="Tahoma"/>
          <w:sz w:val="22"/>
          <w:szCs w:val="22"/>
        </w:rPr>
        <w:t xml:space="preserve"> (</w:t>
      </w:r>
      <w:r w:rsidRPr="006A36DD">
        <w:rPr>
          <w:rFonts w:ascii="Tahoma" w:hAnsi="Tahoma" w:cs="Tahoma"/>
          <w:sz w:val="22"/>
          <w:szCs w:val="22"/>
          <w:u w:val="single"/>
        </w:rPr>
        <w:t>je-li příkazník plátcem DPH, zahrnuje tato částka DPH</w:t>
      </w:r>
      <w:r w:rsidRPr="006A36DD">
        <w:rPr>
          <w:rFonts w:ascii="Tahoma" w:hAnsi="Tahoma" w:cs="Tahoma"/>
          <w:sz w:val="22"/>
          <w:szCs w:val="22"/>
        </w:rPr>
        <w:t>)</w:t>
      </w:r>
      <w:r w:rsidR="006A36DD" w:rsidRPr="006A36DD">
        <w:rPr>
          <w:rFonts w:ascii="Tahoma" w:hAnsi="Tahoma" w:cs="Tahoma"/>
          <w:sz w:val="22"/>
          <w:szCs w:val="22"/>
        </w:rPr>
        <w:t xml:space="preserve"> následovně:</w:t>
      </w:r>
    </w:p>
    <w:p w14:paraId="208BD39C" w14:textId="1713D823" w:rsidR="00B70CA3" w:rsidRPr="006A36DD" w:rsidRDefault="00B70CA3" w:rsidP="00B70CA3">
      <w:pPr>
        <w:numPr>
          <w:ilvl w:val="0"/>
          <w:numId w:val="38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A36DD">
        <w:rPr>
          <w:rFonts w:ascii="Tahoma" w:hAnsi="Tahoma" w:cs="Tahoma"/>
          <w:sz w:val="22"/>
          <w:szCs w:val="22"/>
        </w:rPr>
        <w:t xml:space="preserve">po prostavění </w:t>
      </w:r>
      <w:r w:rsidRPr="006A36DD">
        <w:rPr>
          <w:rFonts w:ascii="Tahoma" w:hAnsi="Tahoma" w:cs="Tahoma"/>
          <w:b/>
          <w:sz w:val="22"/>
          <w:szCs w:val="22"/>
        </w:rPr>
        <w:t>40 %</w:t>
      </w:r>
      <w:r w:rsidRPr="006A36DD">
        <w:rPr>
          <w:rFonts w:ascii="Tahoma" w:hAnsi="Tahoma" w:cs="Tahoma"/>
          <w:sz w:val="22"/>
          <w:szCs w:val="22"/>
        </w:rPr>
        <w:t xml:space="preserve"> nákladů na stavbu (dále jen „</w:t>
      </w:r>
      <w:proofErr w:type="spellStart"/>
      <w:r w:rsidRPr="006A36DD">
        <w:rPr>
          <w:rFonts w:ascii="Tahoma" w:hAnsi="Tahoma" w:cs="Tahoma"/>
          <w:sz w:val="22"/>
          <w:szCs w:val="22"/>
        </w:rPr>
        <w:t>prostavěnost</w:t>
      </w:r>
      <w:proofErr w:type="spellEnd"/>
      <w:r w:rsidRPr="006A36DD">
        <w:rPr>
          <w:rFonts w:ascii="Tahoma" w:hAnsi="Tahoma" w:cs="Tahoma"/>
          <w:sz w:val="22"/>
          <w:szCs w:val="22"/>
        </w:rPr>
        <w:t xml:space="preserve"> stavby“) bude příkazníkem vystavena faktura na částku ve výši </w:t>
      </w:r>
      <w:r w:rsidRPr="006A36DD">
        <w:rPr>
          <w:rFonts w:ascii="Tahoma" w:hAnsi="Tahoma" w:cs="Tahoma"/>
          <w:b/>
          <w:bCs/>
          <w:sz w:val="22"/>
          <w:szCs w:val="22"/>
        </w:rPr>
        <w:t>40 %</w:t>
      </w:r>
      <w:r w:rsidRPr="006A36DD">
        <w:rPr>
          <w:rFonts w:ascii="Tahoma" w:hAnsi="Tahoma" w:cs="Tahoma"/>
          <w:sz w:val="22"/>
          <w:szCs w:val="22"/>
        </w:rPr>
        <w:t xml:space="preserve"> z odměny</w:t>
      </w:r>
      <w:r w:rsidRPr="006A36D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A36DD">
        <w:rPr>
          <w:rFonts w:ascii="Tahoma" w:hAnsi="Tahoma" w:cs="Tahoma"/>
          <w:sz w:val="22"/>
          <w:szCs w:val="22"/>
        </w:rPr>
        <w:t xml:space="preserve">dle čl. V odst. 1 této smlouvy, tj. </w:t>
      </w:r>
      <w:r w:rsidR="006A36DD">
        <w:rPr>
          <w:rFonts w:ascii="Tahoma" w:hAnsi="Tahoma" w:cs="Tahoma"/>
          <w:b/>
          <w:sz w:val="22"/>
          <w:szCs w:val="22"/>
        </w:rPr>
        <w:t>239</w:t>
      </w:r>
      <w:r w:rsidRPr="006A36DD">
        <w:rPr>
          <w:rFonts w:ascii="Tahoma" w:hAnsi="Tahoma" w:cs="Tahoma"/>
          <w:b/>
          <w:sz w:val="22"/>
          <w:szCs w:val="22"/>
        </w:rPr>
        <w:t>.</w:t>
      </w:r>
      <w:r w:rsidR="006A36DD">
        <w:rPr>
          <w:rFonts w:ascii="Tahoma" w:hAnsi="Tahoma" w:cs="Tahoma"/>
          <w:b/>
          <w:sz w:val="22"/>
          <w:szCs w:val="22"/>
        </w:rPr>
        <w:t>58</w:t>
      </w:r>
      <w:r w:rsidRPr="006A36DD">
        <w:rPr>
          <w:rFonts w:ascii="Tahoma" w:hAnsi="Tahoma" w:cs="Tahoma"/>
          <w:b/>
          <w:sz w:val="22"/>
          <w:szCs w:val="22"/>
        </w:rPr>
        <w:t>0,-- </w:t>
      </w:r>
      <w:r w:rsidRPr="006A36DD">
        <w:rPr>
          <w:rFonts w:ascii="Tahoma" w:hAnsi="Tahoma" w:cs="Tahoma"/>
          <w:b/>
          <w:bCs/>
          <w:sz w:val="22"/>
          <w:szCs w:val="22"/>
        </w:rPr>
        <w:t>Kč</w:t>
      </w:r>
      <w:r w:rsidRPr="006A36DD">
        <w:rPr>
          <w:rFonts w:ascii="Tahoma" w:hAnsi="Tahoma" w:cs="Tahoma"/>
          <w:sz w:val="22"/>
          <w:szCs w:val="22"/>
        </w:rPr>
        <w:t xml:space="preserve"> (</w:t>
      </w:r>
      <w:r w:rsidRPr="006A36DD">
        <w:rPr>
          <w:rFonts w:ascii="Tahoma" w:hAnsi="Tahoma" w:cs="Tahoma"/>
          <w:sz w:val="22"/>
          <w:szCs w:val="22"/>
          <w:u w:val="single"/>
        </w:rPr>
        <w:t>je-li příkazník plátcem DPH, zahrnuje tato částka DPH</w:t>
      </w:r>
      <w:r w:rsidRPr="006A36DD">
        <w:rPr>
          <w:rFonts w:ascii="Tahoma" w:hAnsi="Tahoma" w:cs="Tahoma"/>
          <w:sz w:val="22"/>
          <w:szCs w:val="22"/>
        </w:rPr>
        <w:t>),</w:t>
      </w:r>
    </w:p>
    <w:p w14:paraId="2F41BDFF" w14:textId="69CF3DC5" w:rsidR="00B70CA3" w:rsidRPr="006A36DD" w:rsidRDefault="00B70CA3" w:rsidP="00B70CA3">
      <w:pPr>
        <w:numPr>
          <w:ilvl w:val="0"/>
          <w:numId w:val="38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A36DD">
        <w:rPr>
          <w:rFonts w:ascii="Tahoma" w:hAnsi="Tahoma" w:cs="Tahoma"/>
          <w:sz w:val="22"/>
          <w:szCs w:val="22"/>
        </w:rPr>
        <w:t xml:space="preserve">po </w:t>
      </w:r>
      <w:r w:rsidRPr="006A36DD">
        <w:rPr>
          <w:rFonts w:ascii="Tahoma" w:hAnsi="Tahoma" w:cs="Tahoma"/>
          <w:b/>
          <w:sz w:val="22"/>
          <w:szCs w:val="22"/>
        </w:rPr>
        <w:t>80 %</w:t>
      </w:r>
      <w:r w:rsidRPr="006A36D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A36DD">
        <w:rPr>
          <w:rFonts w:ascii="Tahoma" w:hAnsi="Tahoma" w:cs="Tahoma"/>
          <w:sz w:val="22"/>
          <w:szCs w:val="22"/>
        </w:rPr>
        <w:t>prostavěnosti</w:t>
      </w:r>
      <w:proofErr w:type="spellEnd"/>
      <w:r w:rsidRPr="006A36DD">
        <w:rPr>
          <w:rFonts w:ascii="Tahoma" w:hAnsi="Tahoma" w:cs="Tahoma"/>
          <w:sz w:val="22"/>
          <w:szCs w:val="22"/>
        </w:rPr>
        <w:t xml:space="preserve"> stavby bude příkazníkem vystavena faktura na částku ve výši </w:t>
      </w:r>
      <w:r w:rsidRPr="006A36DD">
        <w:rPr>
          <w:rFonts w:ascii="Tahoma" w:hAnsi="Tahoma" w:cs="Tahoma"/>
          <w:b/>
          <w:bCs/>
          <w:sz w:val="22"/>
          <w:szCs w:val="22"/>
        </w:rPr>
        <w:t>40 %</w:t>
      </w:r>
      <w:r w:rsidRPr="006A36DD">
        <w:rPr>
          <w:rFonts w:ascii="Tahoma" w:hAnsi="Tahoma" w:cs="Tahoma"/>
          <w:sz w:val="22"/>
          <w:szCs w:val="22"/>
        </w:rPr>
        <w:t xml:space="preserve"> z odměny</w:t>
      </w:r>
      <w:r w:rsidRPr="006A36D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A36DD">
        <w:rPr>
          <w:rFonts w:ascii="Tahoma" w:hAnsi="Tahoma" w:cs="Tahoma"/>
          <w:sz w:val="22"/>
          <w:szCs w:val="22"/>
        </w:rPr>
        <w:t xml:space="preserve">dle čl. V odst. 1 této smlouvy, tj. </w:t>
      </w:r>
      <w:r w:rsidR="006A36DD">
        <w:rPr>
          <w:rFonts w:ascii="Tahoma" w:hAnsi="Tahoma" w:cs="Tahoma"/>
          <w:b/>
          <w:sz w:val="22"/>
          <w:szCs w:val="22"/>
        </w:rPr>
        <w:t>239</w:t>
      </w:r>
      <w:r w:rsidRPr="006A36DD">
        <w:rPr>
          <w:rFonts w:ascii="Tahoma" w:hAnsi="Tahoma" w:cs="Tahoma"/>
          <w:b/>
          <w:sz w:val="22"/>
          <w:szCs w:val="22"/>
        </w:rPr>
        <w:t>.</w:t>
      </w:r>
      <w:r w:rsidR="006A36DD">
        <w:rPr>
          <w:rFonts w:ascii="Tahoma" w:hAnsi="Tahoma" w:cs="Tahoma"/>
          <w:b/>
          <w:sz w:val="22"/>
          <w:szCs w:val="22"/>
        </w:rPr>
        <w:t>58</w:t>
      </w:r>
      <w:r w:rsidRPr="006A36DD">
        <w:rPr>
          <w:rFonts w:ascii="Tahoma" w:hAnsi="Tahoma" w:cs="Tahoma"/>
          <w:b/>
          <w:sz w:val="22"/>
          <w:szCs w:val="22"/>
        </w:rPr>
        <w:t xml:space="preserve">0 </w:t>
      </w:r>
      <w:r w:rsidRPr="006A36DD">
        <w:rPr>
          <w:rFonts w:ascii="Tahoma" w:hAnsi="Tahoma" w:cs="Tahoma"/>
          <w:b/>
          <w:bCs/>
          <w:sz w:val="22"/>
          <w:szCs w:val="22"/>
        </w:rPr>
        <w:t>Kč</w:t>
      </w:r>
      <w:r w:rsidRPr="006A36DD">
        <w:rPr>
          <w:rFonts w:ascii="Tahoma" w:hAnsi="Tahoma" w:cs="Tahoma"/>
          <w:sz w:val="22"/>
          <w:szCs w:val="22"/>
        </w:rPr>
        <w:t xml:space="preserve"> (</w:t>
      </w:r>
      <w:r w:rsidRPr="006A36DD">
        <w:rPr>
          <w:rFonts w:ascii="Tahoma" w:hAnsi="Tahoma" w:cs="Tahoma"/>
          <w:sz w:val="22"/>
          <w:szCs w:val="22"/>
          <w:u w:val="single"/>
        </w:rPr>
        <w:t>je-li příkazník plátcem DPH, zahrnuje tato částka DPH</w:t>
      </w:r>
      <w:r w:rsidRPr="006A36DD">
        <w:rPr>
          <w:rFonts w:ascii="Tahoma" w:hAnsi="Tahoma" w:cs="Tahoma"/>
          <w:sz w:val="22"/>
          <w:szCs w:val="22"/>
        </w:rPr>
        <w:t>),</w:t>
      </w:r>
    </w:p>
    <w:p w14:paraId="7F52A4DE" w14:textId="4D8CAA51" w:rsidR="00B70CA3" w:rsidRPr="006A36DD" w:rsidRDefault="00B70CA3" w:rsidP="006A36DD">
      <w:pPr>
        <w:numPr>
          <w:ilvl w:val="0"/>
          <w:numId w:val="38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A36DD">
        <w:rPr>
          <w:rFonts w:ascii="Tahoma" w:hAnsi="Tahoma" w:cs="Tahoma"/>
          <w:sz w:val="22"/>
          <w:szCs w:val="22"/>
        </w:rPr>
        <w:t xml:space="preserve">zbývajících </w:t>
      </w:r>
      <w:r w:rsidRPr="006A36DD">
        <w:rPr>
          <w:rFonts w:ascii="Tahoma" w:hAnsi="Tahoma" w:cs="Tahoma"/>
          <w:b/>
          <w:bCs/>
          <w:sz w:val="22"/>
          <w:szCs w:val="22"/>
        </w:rPr>
        <w:t>20 %</w:t>
      </w:r>
      <w:r w:rsidRPr="006A36DD">
        <w:rPr>
          <w:rFonts w:ascii="Tahoma" w:hAnsi="Tahoma" w:cs="Tahoma"/>
          <w:sz w:val="22"/>
          <w:szCs w:val="22"/>
        </w:rPr>
        <w:t xml:space="preserve"> z odměny dle čl. V odst. 1 této smlouvy bude vyúčtováno fakturou po ukončení výkonu inženýrské činnosti ve smyslu čl. IV odst. 2 této smlouvy.</w:t>
      </w:r>
    </w:p>
    <w:p w14:paraId="65E5A2B6" w14:textId="7C41AA7A" w:rsidR="00DA6D8E" w:rsidRPr="007B39E2" w:rsidRDefault="00DA6D8E" w:rsidP="00AE7B4E">
      <w:pPr>
        <w:pStyle w:val="Smlouva-slo"/>
        <w:spacing w:line="240" w:lineRule="auto"/>
        <w:ind w:left="426"/>
        <w:rPr>
          <w:rFonts w:ascii="Tahoma" w:hAnsi="Tahoma" w:cs="Tahoma"/>
          <w:sz w:val="22"/>
          <w:szCs w:val="22"/>
        </w:rPr>
      </w:pPr>
      <w:r w:rsidRPr="007B39E2">
        <w:rPr>
          <w:rFonts w:ascii="Tahoma" w:hAnsi="Tahoma" w:cs="Tahoma"/>
          <w:sz w:val="22"/>
          <w:szCs w:val="22"/>
        </w:rPr>
        <w:t xml:space="preserve">Procento </w:t>
      </w:r>
      <w:proofErr w:type="spellStart"/>
      <w:r w:rsidRPr="007B39E2">
        <w:rPr>
          <w:rFonts w:ascii="Tahoma" w:hAnsi="Tahoma" w:cs="Tahoma"/>
          <w:sz w:val="22"/>
          <w:szCs w:val="22"/>
        </w:rPr>
        <w:t>prostavěnosti</w:t>
      </w:r>
      <w:proofErr w:type="spellEnd"/>
      <w:r w:rsidRPr="007B39E2">
        <w:rPr>
          <w:rFonts w:ascii="Tahoma" w:hAnsi="Tahoma" w:cs="Tahoma"/>
          <w:sz w:val="22"/>
          <w:szCs w:val="22"/>
        </w:rPr>
        <w:t xml:space="preserve"> stavby bude vždy posuzováno s ohledem na aktuální cenu stavby (tj. cenu stavby sjednanou příslušnou smlouvou o dílo ve znění případných dodatků) a bude příkazníkem doloženo formou aktuální rekapitulace fakturace zhotovitele prokazující dosažení úrovně procenta prostavěnosti stavby.</w:t>
      </w:r>
    </w:p>
    <w:p w14:paraId="2C5BF930" w14:textId="65DE174C" w:rsidR="008C7EDD" w:rsidRPr="00B70CA3" w:rsidRDefault="00DA6D8E" w:rsidP="00B70CA3">
      <w:pPr>
        <w:pStyle w:val="Smlouva-slo"/>
        <w:widowControl w:val="0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900D74">
        <w:rPr>
          <w:rFonts w:ascii="Tahoma" w:hAnsi="Tahoma" w:cs="Tahoma"/>
          <w:sz w:val="22"/>
          <w:szCs w:val="22"/>
        </w:rPr>
        <w:t xml:space="preserve">Zbývající </w:t>
      </w:r>
      <w:r w:rsidRPr="00900D74">
        <w:rPr>
          <w:rFonts w:ascii="Tahoma" w:hAnsi="Tahoma" w:cs="Tahoma"/>
          <w:bCs/>
          <w:sz w:val="22"/>
          <w:szCs w:val="22"/>
        </w:rPr>
        <w:t>část</w:t>
      </w:r>
      <w:r w:rsidRPr="00900D74">
        <w:rPr>
          <w:rFonts w:ascii="Tahoma" w:hAnsi="Tahoma" w:cs="Tahoma"/>
          <w:sz w:val="22"/>
          <w:szCs w:val="22"/>
        </w:rPr>
        <w:t xml:space="preserve"> odměny</w:t>
      </w:r>
      <w:r w:rsidRPr="00733A2A">
        <w:rPr>
          <w:rFonts w:ascii="Tahoma" w:hAnsi="Tahoma" w:cs="Tahoma"/>
          <w:sz w:val="22"/>
          <w:szCs w:val="22"/>
        </w:rPr>
        <w:t xml:space="preserve"> b</w:t>
      </w:r>
      <w:r w:rsidRPr="00F47FE8">
        <w:rPr>
          <w:rFonts w:ascii="Tahoma" w:hAnsi="Tahoma" w:cs="Tahoma"/>
          <w:sz w:val="22"/>
          <w:szCs w:val="22"/>
        </w:rPr>
        <w:t xml:space="preserve">ude </w:t>
      </w:r>
      <w:bookmarkStart w:id="2" w:name="_Hlk43464668"/>
      <w:r w:rsidRPr="005D0360">
        <w:rPr>
          <w:rFonts w:ascii="Tahoma" w:hAnsi="Tahoma" w:cs="Tahoma"/>
          <w:sz w:val="22"/>
          <w:szCs w:val="22"/>
        </w:rPr>
        <w:t>vyúčtována konečnou fakturou po ukončení výkonu inženýrské činnosti ve smyslu čl. IV odst. 2 této smlouvy</w:t>
      </w:r>
      <w:bookmarkEnd w:id="2"/>
      <w:r w:rsidR="00EE644E">
        <w:rPr>
          <w:rFonts w:ascii="Tahoma" w:hAnsi="Tahoma" w:cs="Tahoma"/>
          <w:sz w:val="22"/>
          <w:szCs w:val="22"/>
        </w:rPr>
        <w:t xml:space="preserve"> </w:t>
      </w:r>
      <w:r w:rsidR="006F2CDB">
        <w:rPr>
          <w:rFonts w:ascii="Tahoma" w:hAnsi="Tahoma" w:cs="Tahoma"/>
          <w:sz w:val="22"/>
          <w:szCs w:val="22"/>
        </w:rPr>
        <w:t xml:space="preserve">a </w:t>
      </w:r>
      <w:r w:rsidR="00670A99">
        <w:rPr>
          <w:rFonts w:ascii="Tahoma" w:hAnsi="Tahoma" w:cs="Tahoma"/>
          <w:sz w:val="22"/>
          <w:szCs w:val="22"/>
        </w:rPr>
        <w:t xml:space="preserve">po podpisu </w:t>
      </w:r>
      <w:r w:rsidR="00751CBC">
        <w:rPr>
          <w:rFonts w:ascii="Tahoma" w:hAnsi="Tahoma" w:cs="Tahoma"/>
          <w:sz w:val="22"/>
          <w:szCs w:val="22"/>
        </w:rPr>
        <w:t>předávacího protokolu, ve kterém</w:t>
      </w:r>
      <w:r w:rsidR="00E500D6">
        <w:rPr>
          <w:rFonts w:ascii="Tahoma" w:hAnsi="Tahoma" w:cs="Tahoma"/>
          <w:sz w:val="22"/>
          <w:szCs w:val="22"/>
        </w:rPr>
        <w:t xml:space="preserve"> bude </w:t>
      </w:r>
      <w:r w:rsidR="00473691">
        <w:rPr>
          <w:rFonts w:ascii="Tahoma" w:hAnsi="Tahoma" w:cs="Tahoma"/>
          <w:sz w:val="22"/>
          <w:szCs w:val="22"/>
        </w:rPr>
        <w:t>potvrzen</w:t>
      </w:r>
      <w:r w:rsidR="00E500D6">
        <w:rPr>
          <w:rFonts w:ascii="Tahoma" w:hAnsi="Tahoma" w:cs="Tahoma"/>
          <w:sz w:val="22"/>
          <w:szCs w:val="22"/>
        </w:rPr>
        <w:t>o</w:t>
      </w:r>
      <w:r w:rsidR="004F30CD">
        <w:rPr>
          <w:rFonts w:ascii="Tahoma" w:hAnsi="Tahoma" w:cs="Tahoma"/>
          <w:sz w:val="22"/>
          <w:szCs w:val="22"/>
        </w:rPr>
        <w:t xml:space="preserve"> </w:t>
      </w:r>
      <w:r w:rsidR="006C1270">
        <w:rPr>
          <w:rFonts w:ascii="Tahoma" w:hAnsi="Tahoma" w:cs="Tahoma"/>
          <w:sz w:val="22"/>
          <w:szCs w:val="22"/>
        </w:rPr>
        <w:t xml:space="preserve">předání </w:t>
      </w:r>
      <w:r w:rsidR="00B70CA3">
        <w:rPr>
          <w:rFonts w:ascii="Tahoma" w:hAnsi="Tahoma" w:cs="Tahoma"/>
          <w:sz w:val="22"/>
          <w:szCs w:val="22"/>
        </w:rPr>
        <w:t xml:space="preserve">pravomocného kolaudačního rozhodnutí a </w:t>
      </w:r>
      <w:r w:rsidR="00EE644E">
        <w:rPr>
          <w:rFonts w:ascii="Tahoma" w:hAnsi="Tahoma" w:cs="Tahoma"/>
          <w:sz w:val="22"/>
          <w:szCs w:val="22"/>
        </w:rPr>
        <w:t>fotodokumentace</w:t>
      </w:r>
      <w:r w:rsidR="00FE391B">
        <w:rPr>
          <w:rFonts w:ascii="Tahoma" w:hAnsi="Tahoma" w:cs="Tahoma"/>
          <w:sz w:val="22"/>
          <w:szCs w:val="22"/>
        </w:rPr>
        <w:t xml:space="preserve"> stavby</w:t>
      </w:r>
      <w:r w:rsidRPr="005D0360">
        <w:rPr>
          <w:rFonts w:ascii="Tahoma" w:hAnsi="Tahoma" w:cs="Tahoma"/>
          <w:sz w:val="22"/>
          <w:szCs w:val="22"/>
        </w:rPr>
        <w:t>.</w:t>
      </w:r>
    </w:p>
    <w:p w14:paraId="190F7625" w14:textId="77777777" w:rsidR="00041C5B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 xml:space="preserve">Lhůta splatnosti faktur je dohodou stanovena na </w:t>
      </w:r>
      <w:r w:rsidRPr="0058065A">
        <w:rPr>
          <w:rFonts w:ascii="Tahoma" w:hAnsi="Tahoma" w:cs="Tahoma"/>
          <w:b/>
          <w:sz w:val="22"/>
          <w:szCs w:val="22"/>
        </w:rPr>
        <w:t>30 kalendářních dnů</w:t>
      </w:r>
      <w:r w:rsidRPr="064539AC">
        <w:rPr>
          <w:rFonts w:ascii="Tahoma" w:hAnsi="Tahoma" w:cs="Tahoma"/>
          <w:sz w:val="22"/>
          <w:szCs w:val="22"/>
        </w:rPr>
        <w:t xml:space="preserve"> po jejich doručení </w:t>
      </w:r>
      <w:r w:rsidR="0053403C" w:rsidRPr="064539AC">
        <w:rPr>
          <w:rFonts w:ascii="Tahoma" w:hAnsi="Tahoma" w:cs="Tahoma"/>
          <w:sz w:val="22"/>
          <w:szCs w:val="22"/>
        </w:rPr>
        <w:t>příkazci</w:t>
      </w:r>
      <w:r w:rsidR="008C1C74" w:rsidRPr="064539AC">
        <w:rPr>
          <w:rFonts w:ascii="Tahoma" w:hAnsi="Tahoma" w:cs="Tahoma"/>
          <w:sz w:val="22"/>
          <w:szCs w:val="22"/>
        </w:rPr>
        <w:t>.</w:t>
      </w:r>
    </w:p>
    <w:p w14:paraId="464F002A" w14:textId="23E63CAC" w:rsidR="00041C5B" w:rsidRPr="002820E4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 xml:space="preserve">Doručení faktury se provede </w:t>
      </w:r>
      <w:r w:rsidR="005A1EB7">
        <w:rPr>
          <w:rFonts w:ascii="Tahoma" w:hAnsi="Tahoma" w:cs="Tahoma"/>
          <w:sz w:val="22"/>
          <w:szCs w:val="22"/>
        </w:rPr>
        <w:t>elektronicky na adresu</w:t>
      </w:r>
      <w:r w:rsidR="009164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70D48">
        <w:rPr>
          <w:rFonts w:ascii="Tahoma" w:hAnsi="Tahoma" w:cs="Tahoma"/>
          <w:b/>
          <w:sz w:val="22"/>
          <w:szCs w:val="22"/>
        </w:rPr>
        <w:t>xxx</w:t>
      </w:r>
      <w:proofErr w:type="spellEnd"/>
      <w:r w:rsidR="00636CD4">
        <w:rPr>
          <w:rFonts w:ascii="Tahoma" w:hAnsi="Tahoma" w:cs="Tahoma"/>
          <w:sz w:val="22"/>
          <w:szCs w:val="22"/>
        </w:rPr>
        <w:t xml:space="preserve">, </w:t>
      </w:r>
      <w:r w:rsidR="00B70CA3">
        <w:rPr>
          <w:rFonts w:ascii="Tahoma" w:hAnsi="Tahoma" w:cs="Tahoma"/>
          <w:sz w:val="22"/>
          <w:szCs w:val="22"/>
        </w:rPr>
        <w:t xml:space="preserve">anebo </w:t>
      </w:r>
      <w:r w:rsidRPr="3348CDC7">
        <w:rPr>
          <w:rFonts w:ascii="Tahoma" w:hAnsi="Tahoma" w:cs="Tahoma"/>
          <w:sz w:val="22"/>
          <w:szCs w:val="22"/>
        </w:rPr>
        <w:t xml:space="preserve">osobně </w:t>
      </w:r>
      <w:r w:rsidR="00900D74">
        <w:rPr>
          <w:rFonts w:ascii="Tahoma" w:hAnsi="Tahoma" w:cs="Tahoma"/>
          <w:sz w:val="22"/>
          <w:szCs w:val="22"/>
        </w:rPr>
        <w:t xml:space="preserve">předáním </w:t>
      </w:r>
      <w:r w:rsidR="00463D48" w:rsidRPr="3348CDC7">
        <w:rPr>
          <w:rFonts w:ascii="Tahoma" w:hAnsi="Tahoma" w:cs="Tahoma"/>
          <w:sz w:val="22"/>
          <w:szCs w:val="22"/>
        </w:rPr>
        <w:t xml:space="preserve">na </w:t>
      </w:r>
      <w:r w:rsidR="00B70CA3">
        <w:rPr>
          <w:rFonts w:ascii="Tahoma" w:hAnsi="Tahoma" w:cs="Tahoma"/>
          <w:sz w:val="22"/>
          <w:szCs w:val="22"/>
        </w:rPr>
        <w:t>finanční účtárn</w:t>
      </w:r>
      <w:r w:rsidR="00900D74">
        <w:rPr>
          <w:rFonts w:ascii="Tahoma" w:hAnsi="Tahoma" w:cs="Tahoma"/>
          <w:sz w:val="22"/>
          <w:szCs w:val="22"/>
        </w:rPr>
        <w:t>ě</w:t>
      </w:r>
      <w:r w:rsidR="00020045" w:rsidRPr="3348CDC7">
        <w:rPr>
          <w:rFonts w:ascii="Tahoma" w:hAnsi="Tahoma" w:cs="Tahoma"/>
          <w:sz w:val="22"/>
          <w:szCs w:val="22"/>
        </w:rPr>
        <w:t xml:space="preserve"> příkazce oproti podpisu potvrzujícího převzetí</w:t>
      </w:r>
      <w:r w:rsidR="00463D48" w:rsidRPr="3348CDC7">
        <w:rPr>
          <w:rFonts w:ascii="Tahoma" w:hAnsi="Tahoma" w:cs="Tahoma"/>
          <w:sz w:val="22"/>
          <w:szCs w:val="22"/>
        </w:rPr>
        <w:t>, doručenkou</w:t>
      </w:r>
      <w:r w:rsidRPr="3348CDC7">
        <w:rPr>
          <w:rFonts w:ascii="Tahoma" w:hAnsi="Tahoma" w:cs="Tahoma"/>
          <w:sz w:val="22"/>
          <w:szCs w:val="22"/>
        </w:rPr>
        <w:t xml:space="preserve"> prostřednictvím provozovatele poštovních služeb</w:t>
      </w:r>
      <w:r w:rsidR="00E60F62" w:rsidRPr="3348CDC7">
        <w:rPr>
          <w:rFonts w:ascii="Tahoma" w:hAnsi="Tahoma" w:cs="Tahoma"/>
          <w:sz w:val="22"/>
          <w:szCs w:val="22"/>
        </w:rPr>
        <w:t xml:space="preserve"> nebo do datové schránky</w:t>
      </w:r>
      <w:r w:rsidR="009224B5" w:rsidRPr="3348CDC7">
        <w:rPr>
          <w:rFonts w:ascii="Tahoma" w:hAnsi="Tahoma" w:cs="Tahoma"/>
          <w:sz w:val="22"/>
          <w:szCs w:val="22"/>
        </w:rPr>
        <w:t xml:space="preserve"> příkazce</w:t>
      </w:r>
      <w:r w:rsidRPr="3348CDC7">
        <w:rPr>
          <w:rFonts w:ascii="Tahoma" w:hAnsi="Tahoma" w:cs="Tahoma"/>
          <w:sz w:val="22"/>
          <w:szCs w:val="22"/>
        </w:rPr>
        <w:t>.</w:t>
      </w:r>
      <w:r w:rsidR="00462492">
        <w:rPr>
          <w:rFonts w:ascii="Tahoma" w:hAnsi="Tahoma" w:cs="Tahoma"/>
          <w:sz w:val="22"/>
          <w:szCs w:val="22"/>
        </w:rPr>
        <w:t xml:space="preserve"> Příkazce preferuje </w:t>
      </w:r>
      <w:r w:rsidR="00636CD4">
        <w:rPr>
          <w:rFonts w:ascii="Tahoma" w:hAnsi="Tahoma" w:cs="Tahoma"/>
          <w:sz w:val="22"/>
          <w:szCs w:val="22"/>
        </w:rPr>
        <w:t>doručení faktury</w:t>
      </w:r>
      <w:r w:rsidR="00B70CA3">
        <w:rPr>
          <w:rFonts w:ascii="Tahoma" w:hAnsi="Tahoma" w:cs="Tahoma"/>
          <w:sz w:val="22"/>
          <w:szCs w:val="22"/>
        </w:rPr>
        <w:t xml:space="preserve"> elektronicky.</w:t>
      </w:r>
    </w:p>
    <w:p w14:paraId="5FC62DCA" w14:textId="77777777" w:rsidR="00041C5B" w:rsidRPr="007C4226" w:rsidRDefault="00E512D7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je oprávněn provést kontrolu vyfakturovaných prací a činností.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041C5B" w:rsidRPr="064539AC">
        <w:rPr>
          <w:rFonts w:ascii="Tahoma" w:hAnsi="Tahoma" w:cs="Tahoma"/>
          <w:sz w:val="22"/>
          <w:szCs w:val="22"/>
        </w:rPr>
        <w:t xml:space="preserve"> je povinen oprávněným zástupcům </w:t>
      </w: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provedení kontroly umožnit.</w:t>
      </w:r>
    </w:p>
    <w:p w14:paraId="50D77E37" w14:textId="77777777" w:rsidR="00041C5B" w:rsidRPr="002820E4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 xml:space="preserve">Povinnost zaplatit </w:t>
      </w:r>
      <w:r w:rsidR="002A3927" w:rsidRPr="064539AC">
        <w:rPr>
          <w:rFonts w:ascii="Tahoma" w:hAnsi="Tahoma" w:cs="Tahoma"/>
          <w:sz w:val="22"/>
          <w:szCs w:val="22"/>
        </w:rPr>
        <w:t>odměnu</w:t>
      </w:r>
      <w:r w:rsidRPr="064539AC">
        <w:rPr>
          <w:rFonts w:ascii="Tahoma" w:hAnsi="Tahoma" w:cs="Tahoma"/>
          <w:sz w:val="22"/>
          <w:szCs w:val="22"/>
        </w:rPr>
        <w:t xml:space="preserve"> (její část) je splněna dnem odepsání příslušné částky z účtu </w:t>
      </w:r>
      <w:r w:rsidR="00E512D7" w:rsidRPr="064539AC">
        <w:rPr>
          <w:rFonts w:ascii="Tahoma" w:hAnsi="Tahoma" w:cs="Tahoma"/>
          <w:sz w:val="22"/>
          <w:szCs w:val="22"/>
        </w:rPr>
        <w:t>příkazce</w:t>
      </w:r>
      <w:r w:rsidRPr="064539AC">
        <w:rPr>
          <w:rFonts w:ascii="Tahoma" w:hAnsi="Tahoma" w:cs="Tahoma"/>
          <w:sz w:val="22"/>
          <w:szCs w:val="22"/>
        </w:rPr>
        <w:t>.</w:t>
      </w:r>
    </w:p>
    <w:p w14:paraId="7611EA08" w14:textId="77777777" w:rsidR="0052488E" w:rsidRPr="002820E4" w:rsidRDefault="008C1C74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BF26F3" w:rsidRPr="002820E4">
        <w:rPr>
          <w:rFonts w:ascii="Tahoma" w:hAnsi="Tahoma" w:cs="Tahoma"/>
          <w:sz w:val="22"/>
          <w:szCs w:val="22"/>
        </w:rPr>
        <w:t>li příkazník plátcem DPH,</w:t>
      </w:r>
      <w:r w:rsidR="00A31C52">
        <w:rPr>
          <w:rFonts w:ascii="Tahoma" w:hAnsi="Tahoma" w:cs="Tahoma"/>
          <w:sz w:val="22"/>
          <w:szCs w:val="22"/>
        </w:rPr>
        <w:t xml:space="preserve"> uplatní</w:t>
      </w:r>
      <w:r w:rsidR="00BF26F3" w:rsidRPr="002820E4">
        <w:rPr>
          <w:rFonts w:ascii="Tahoma" w:hAnsi="Tahoma" w:cs="Tahoma"/>
          <w:sz w:val="22"/>
          <w:szCs w:val="22"/>
        </w:rPr>
        <w:t xml:space="preserve"> příkazce</w:t>
      </w:r>
      <w:r w:rsidR="0052488E" w:rsidRPr="002820E4">
        <w:rPr>
          <w:rFonts w:ascii="Tahoma" w:hAnsi="Tahoma" w:cs="Tahoma"/>
          <w:sz w:val="22"/>
          <w:szCs w:val="22"/>
        </w:rPr>
        <w:t xml:space="preserve"> institut zvlášt</w:t>
      </w:r>
      <w:r>
        <w:rPr>
          <w:rFonts w:ascii="Tahoma" w:hAnsi="Tahoma" w:cs="Tahoma"/>
          <w:sz w:val="22"/>
          <w:szCs w:val="22"/>
        </w:rPr>
        <w:t>ního způsobu zajištění daně dle </w:t>
      </w:r>
      <w:r w:rsidR="0052488E" w:rsidRPr="002820E4">
        <w:rPr>
          <w:rFonts w:ascii="Tahoma" w:hAnsi="Tahoma" w:cs="Tahoma"/>
          <w:sz w:val="22"/>
          <w:szCs w:val="22"/>
        </w:rPr>
        <w:t>§</w:t>
      </w:r>
      <w:r>
        <w:rPr>
          <w:rFonts w:ascii="Tahoma" w:hAnsi="Tahoma" w:cs="Tahoma"/>
          <w:sz w:val="22"/>
          <w:szCs w:val="22"/>
        </w:rPr>
        <w:t> </w:t>
      </w:r>
      <w:r w:rsidR="0052488E" w:rsidRPr="002820E4">
        <w:rPr>
          <w:rFonts w:ascii="Tahoma" w:hAnsi="Tahoma" w:cs="Tahoma"/>
          <w:sz w:val="22"/>
          <w:szCs w:val="22"/>
        </w:rPr>
        <w:t>109a zákona o</w:t>
      </w:r>
      <w:r>
        <w:rPr>
          <w:rFonts w:ascii="Tahoma" w:hAnsi="Tahoma" w:cs="Tahoma"/>
          <w:sz w:val="22"/>
          <w:szCs w:val="22"/>
        </w:rPr>
        <w:t> DPH a </w:t>
      </w:r>
      <w:r w:rsidR="0052488E" w:rsidRPr="002820E4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</w:t>
      </w:r>
      <w:r>
        <w:rPr>
          <w:rFonts w:ascii="Tahoma" w:hAnsi="Tahoma" w:cs="Tahoma"/>
          <w:sz w:val="22"/>
          <w:szCs w:val="22"/>
        </w:rPr>
        <w:t> </w:t>
      </w:r>
      <w:r w:rsidR="0052488E" w:rsidRPr="002820E4">
        <w:rPr>
          <w:rFonts w:ascii="Tahoma" w:hAnsi="Tahoma" w:cs="Tahoma"/>
          <w:sz w:val="22"/>
          <w:szCs w:val="22"/>
        </w:rPr>
        <w:t xml:space="preserve">osobní depozitní účet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="002A3927" w:rsidRPr="002820E4">
        <w:rPr>
          <w:rFonts w:ascii="Tahoma" w:hAnsi="Tahoma" w:cs="Tahoma"/>
          <w:sz w:val="22"/>
          <w:szCs w:val="22"/>
        </w:rPr>
        <w:t>a</w:t>
      </w:r>
      <w:r w:rsidR="0052488E" w:rsidRPr="002820E4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>
        <w:rPr>
          <w:rFonts w:ascii="Tahoma" w:hAnsi="Tahoma" w:cs="Tahoma"/>
          <w:sz w:val="22"/>
          <w:szCs w:val="22"/>
        </w:rPr>
        <w:t>:</w:t>
      </w:r>
    </w:p>
    <w:p w14:paraId="284C1DE2" w14:textId="77777777" w:rsidR="0052488E" w:rsidRPr="00900D74" w:rsidRDefault="00C30808" w:rsidP="000D44B7">
      <w:pPr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00D74">
        <w:rPr>
          <w:rFonts w:ascii="Tahoma" w:hAnsi="Tahoma" w:cs="Tahoma"/>
          <w:sz w:val="22"/>
          <w:szCs w:val="22"/>
        </w:rPr>
        <w:t xml:space="preserve">příkazník bude </w:t>
      </w:r>
      <w:r w:rsidR="00A31C52" w:rsidRPr="00900D74">
        <w:rPr>
          <w:rFonts w:ascii="Tahoma" w:hAnsi="Tahoma" w:cs="Tahoma"/>
          <w:sz w:val="22"/>
          <w:szCs w:val="22"/>
        </w:rPr>
        <w:t xml:space="preserve">ke dni poskytnutí úplaty nebo </w:t>
      </w:r>
      <w:r w:rsidRPr="00900D74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plátce, nebo</w:t>
      </w:r>
    </w:p>
    <w:p w14:paraId="5F82919F" w14:textId="3327B725" w:rsidR="006A2CDB" w:rsidRPr="00900D74" w:rsidRDefault="00C30808" w:rsidP="00B70CA3">
      <w:pPr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00D74">
        <w:rPr>
          <w:rFonts w:ascii="Tahoma" w:hAnsi="Tahoma" w:cs="Tahoma"/>
          <w:sz w:val="22"/>
          <w:szCs w:val="22"/>
        </w:rPr>
        <w:t xml:space="preserve">příkazník bude </w:t>
      </w:r>
      <w:r w:rsidR="006A2CDB" w:rsidRPr="00900D74">
        <w:rPr>
          <w:rFonts w:ascii="Tahoma" w:hAnsi="Tahoma" w:cs="Tahoma"/>
          <w:sz w:val="22"/>
          <w:szCs w:val="22"/>
        </w:rPr>
        <w:t xml:space="preserve">ke dni poskytnutí úplaty nebo </w:t>
      </w:r>
      <w:r w:rsidRPr="00900D74">
        <w:rPr>
          <w:rFonts w:ascii="Tahoma" w:hAnsi="Tahoma" w:cs="Tahoma"/>
          <w:sz w:val="22"/>
          <w:szCs w:val="22"/>
        </w:rPr>
        <w:t>ke dni uskutečnění zdanitelnéh</w:t>
      </w:r>
      <w:r w:rsidR="00EF4901" w:rsidRPr="00900D74">
        <w:rPr>
          <w:rFonts w:ascii="Tahoma" w:hAnsi="Tahoma" w:cs="Tahoma"/>
          <w:sz w:val="22"/>
          <w:szCs w:val="22"/>
        </w:rPr>
        <w:t>o plnění v insolvenčním řízení</w:t>
      </w:r>
      <w:r w:rsidR="006A2CDB" w:rsidRPr="00900D74">
        <w:rPr>
          <w:rFonts w:ascii="Tahoma" w:hAnsi="Tahoma" w:cs="Tahoma"/>
          <w:sz w:val="22"/>
          <w:szCs w:val="22"/>
        </w:rPr>
        <w:t>,</w:t>
      </w:r>
    </w:p>
    <w:p w14:paraId="2F19702E" w14:textId="77777777" w:rsidR="006A2CDB" w:rsidRPr="00A31D53" w:rsidRDefault="006A2CDB" w:rsidP="00A31D5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B39E2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E512D7" w:rsidRPr="007B39E2">
        <w:rPr>
          <w:rFonts w:ascii="Tahoma" w:hAnsi="Tahoma" w:cs="Tahoma"/>
          <w:sz w:val="22"/>
          <w:szCs w:val="22"/>
        </w:rPr>
        <w:t>Příkazce</w:t>
      </w:r>
      <w:r w:rsidR="0052488E" w:rsidRPr="007B39E2">
        <w:rPr>
          <w:rFonts w:ascii="Tahoma" w:hAnsi="Tahoma" w:cs="Tahoma"/>
          <w:sz w:val="22"/>
          <w:szCs w:val="22"/>
        </w:rPr>
        <w:t xml:space="preserve"> nenese odpovědnost za případné penále a jiné postihy vyměřené či stanovené správcem daně </w:t>
      </w:r>
      <w:r w:rsidR="00E512D7" w:rsidRPr="007B39E2">
        <w:rPr>
          <w:rFonts w:ascii="Tahoma" w:hAnsi="Tahoma" w:cs="Tahoma"/>
          <w:sz w:val="22"/>
          <w:szCs w:val="22"/>
        </w:rPr>
        <w:t>příkazník</w:t>
      </w:r>
      <w:r w:rsidR="00C30808" w:rsidRPr="007B39E2">
        <w:rPr>
          <w:rFonts w:ascii="Tahoma" w:hAnsi="Tahoma" w:cs="Tahoma"/>
          <w:sz w:val="22"/>
          <w:szCs w:val="22"/>
        </w:rPr>
        <w:t>ovi</w:t>
      </w:r>
      <w:r w:rsidRPr="007B39E2">
        <w:rPr>
          <w:rFonts w:ascii="Tahoma" w:hAnsi="Tahoma" w:cs="Tahoma"/>
          <w:sz w:val="22"/>
          <w:szCs w:val="22"/>
        </w:rPr>
        <w:t xml:space="preserve"> v </w:t>
      </w:r>
      <w:r w:rsidR="0052488E" w:rsidRPr="007B39E2">
        <w:rPr>
          <w:rFonts w:ascii="Tahoma" w:hAnsi="Tahoma" w:cs="Tahoma"/>
          <w:sz w:val="22"/>
          <w:szCs w:val="22"/>
        </w:rPr>
        <w:t>souvislosti s potenciálně pozdní úhradou DPH, tj</w:t>
      </w:r>
      <w:r w:rsidR="00FB55ED" w:rsidRPr="007B39E2">
        <w:rPr>
          <w:rFonts w:ascii="Tahoma" w:hAnsi="Tahoma" w:cs="Tahoma"/>
          <w:sz w:val="22"/>
          <w:szCs w:val="22"/>
        </w:rPr>
        <w:t>. po datu splatnosti této daně.</w:t>
      </w:r>
    </w:p>
    <w:p w14:paraId="7DF1725E" w14:textId="77777777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lastRenderedPageBreak/>
        <w:t>VII.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 xml:space="preserve">Práva a povinnosti </w:t>
      </w:r>
      <w:r w:rsidR="00E512D7" w:rsidRPr="002820E4">
        <w:rPr>
          <w:rFonts w:ascii="Tahoma" w:hAnsi="Tahoma" w:cs="Tahoma"/>
          <w:b/>
          <w:sz w:val="22"/>
          <w:szCs w:val="22"/>
        </w:rPr>
        <w:t>příkazce</w:t>
      </w:r>
    </w:p>
    <w:p w14:paraId="32BD824D" w14:textId="77777777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je povinen přizvat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a</w:t>
      </w:r>
      <w:r w:rsidR="00041C5B" w:rsidRPr="064539AC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041C5B" w:rsidRPr="064539AC">
        <w:rPr>
          <w:rFonts w:ascii="Tahoma" w:hAnsi="Tahoma" w:cs="Tahoma"/>
          <w:sz w:val="22"/>
          <w:szCs w:val="22"/>
        </w:rPr>
        <w:t xml:space="preserve"> nezúčastnil.</w:t>
      </w:r>
    </w:p>
    <w:p w14:paraId="2B3C8B15" w14:textId="241D9A83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se zúčastní předání staveniště zhotoviteli, přejímacího řízení stavby od zhotovitele a závěrečné kontrolní prohlídky stavby konané stavebním úřadem ve smyslu stavebního zákona s právem rozhodovacím.</w:t>
      </w:r>
    </w:p>
    <w:p w14:paraId="4CB06691" w14:textId="77777777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ovi</w:t>
      </w:r>
      <w:r w:rsidR="00041C5B" w:rsidRPr="064539AC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ovi</w:t>
      </w:r>
      <w:r w:rsidR="00041C5B" w:rsidRPr="064539AC">
        <w:rPr>
          <w:rFonts w:ascii="Tahoma" w:hAnsi="Tahoma" w:cs="Tahoma"/>
          <w:sz w:val="22"/>
          <w:szCs w:val="22"/>
        </w:rPr>
        <w:t xml:space="preserve"> ve</w:t>
      </w:r>
      <w:r w:rsidR="00267891" w:rsidRPr="064539AC">
        <w:rPr>
          <w:rFonts w:ascii="Tahoma" w:hAnsi="Tahoma" w:cs="Tahoma"/>
          <w:sz w:val="22"/>
          <w:szCs w:val="22"/>
        </w:rPr>
        <w:t> lhůtě a </w:t>
      </w:r>
      <w:r w:rsidR="00041C5B" w:rsidRPr="064539AC">
        <w:rPr>
          <w:rFonts w:ascii="Tahoma" w:hAnsi="Tahoma" w:cs="Tahoma"/>
          <w:sz w:val="22"/>
          <w:szCs w:val="22"/>
        </w:rPr>
        <w:t>rozsahu dojednaném oběma smluvními stranami.</w:t>
      </w:r>
    </w:p>
    <w:p w14:paraId="265B9C86" w14:textId="5663F774" w:rsidR="00041C5B" w:rsidRPr="00080F6F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F6F">
        <w:rPr>
          <w:rFonts w:ascii="Tahoma" w:hAnsi="Tahoma" w:cs="Tahoma"/>
          <w:sz w:val="22"/>
          <w:szCs w:val="22"/>
        </w:rPr>
        <w:t>Příkazce</w:t>
      </w:r>
      <w:r w:rsidR="00041C5B" w:rsidRPr="00080F6F">
        <w:rPr>
          <w:rFonts w:ascii="Tahoma" w:hAnsi="Tahoma" w:cs="Tahoma"/>
          <w:sz w:val="22"/>
          <w:szCs w:val="22"/>
        </w:rPr>
        <w:t xml:space="preserve"> se zavazuje předat </w:t>
      </w:r>
      <w:r w:rsidRPr="00080F6F">
        <w:rPr>
          <w:rFonts w:ascii="Tahoma" w:hAnsi="Tahoma" w:cs="Tahoma"/>
          <w:sz w:val="22"/>
          <w:szCs w:val="22"/>
        </w:rPr>
        <w:t>příkazník</w:t>
      </w:r>
      <w:r w:rsidR="00C30808" w:rsidRPr="00080F6F">
        <w:rPr>
          <w:rFonts w:ascii="Tahoma" w:hAnsi="Tahoma" w:cs="Tahoma"/>
          <w:sz w:val="22"/>
          <w:szCs w:val="22"/>
        </w:rPr>
        <w:t>ovi</w:t>
      </w:r>
      <w:r w:rsidR="00041C5B" w:rsidRPr="00080F6F">
        <w:rPr>
          <w:rFonts w:ascii="Tahoma" w:hAnsi="Tahoma" w:cs="Tahoma"/>
          <w:sz w:val="22"/>
          <w:szCs w:val="22"/>
        </w:rPr>
        <w:t xml:space="preserve"> bez zbytečného odkladu </w:t>
      </w:r>
      <w:r w:rsidR="00C22A23" w:rsidRPr="00080F6F">
        <w:rPr>
          <w:rFonts w:ascii="Tahoma" w:hAnsi="Tahoma" w:cs="Tahoma"/>
          <w:sz w:val="22"/>
          <w:szCs w:val="22"/>
        </w:rPr>
        <w:t xml:space="preserve">kopii </w:t>
      </w:r>
      <w:r w:rsidR="00080F6F" w:rsidRPr="00080F6F">
        <w:rPr>
          <w:rFonts w:ascii="Tahoma" w:hAnsi="Tahoma" w:cs="Tahoma"/>
          <w:sz w:val="22"/>
          <w:szCs w:val="22"/>
        </w:rPr>
        <w:t xml:space="preserve">rozhodnutí </w:t>
      </w:r>
      <w:r w:rsidR="00267891" w:rsidRPr="00080F6F">
        <w:rPr>
          <w:rFonts w:ascii="Tahoma" w:hAnsi="Tahoma" w:cs="Tahoma"/>
          <w:sz w:val="22"/>
          <w:szCs w:val="22"/>
        </w:rPr>
        <w:t>týkající se realizace stavby.</w:t>
      </w:r>
    </w:p>
    <w:p w14:paraId="23907DF9" w14:textId="77777777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je povinen vystavit včas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ovi</w:t>
      </w:r>
      <w:r w:rsidR="00041C5B" w:rsidRPr="064539AC">
        <w:rPr>
          <w:rFonts w:ascii="Tahoma" w:hAnsi="Tahoma" w:cs="Tahoma"/>
          <w:sz w:val="22"/>
          <w:szCs w:val="22"/>
        </w:rPr>
        <w:t xml:space="preserve"> pro vyřízení záležitostí, které vyžadují uskutečnění právních </w:t>
      </w:r>
      <w:r w:rsidR="002F2AC3" w:rsidRPr="064539AC">
        <w:rPr>
          <w:rFonts w:ascii="Tahoma" w:hAnsi="Tahoma" w:cs="Tahoma"/>
          <w:sz w:val="22"/>
          <w:szCs w:val="22"/>
        </w:rPr>
        <w:t>jednání</w:t>
      </w:r>
      <w:r w:rsidR="00041C5B" w:rsidRPr="064539AC">
        <w:rPr>
          <w:rFonts w:ascii="Tahoma" w:hAnsi="Tahoma" w:cs="Tahoma"/>
          <w:sz w:val="22"/>
          <w:szCs w:val="22"/>
        </w:rPr>
        <w:t xml:space="preserve"> jménem </w:t>
      </w:r>
      <w:r w:rsidRPr="064539AC">
        <w:rPr>
          <w:rFonts w:ascii="Tahoma" w:hAnsi="Tahoma" w:cs="Tahoma"/>
          <w:sz w:val="22"/>
          <w:szCs w:val="22"/>
        </w:rPr>
        <w:t>příkazce</w:t>
      </w:r>
      <w:r w:rsidR="002820E4" w:rsidRPr="064539AC">
        <w:rPr>
          <w:rFonts w:ascii="Tahoma" w:hAnsi="Tahoma" w:cs="Tahoma"/>
          <w:sz w:val="22"/>
          <w:szCs w:val="22"/>
        </w:rPr>
        <w:t xml:space="preserve"> písemně plnou moc.</w:t>
      </w:r>
    </w:p>
    <w:p w14:paraId="793D8342" w14:textId="77777777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VIII.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 xml:space="preserve">Práva a povinnosti </w:t>
      </w:r>
      <w:r w:rsidR="00E512D7" w:rsidRPr="002820E4">
        <w:rPr>
          <w:rFonts w:ascii="Tahoma" w:hAnsi="Tahoma" w:cs="Tahoma"/>
          <w:b/>
          <w:sz w:val="22"/>
          <w:szCs w:val="22"/>
        </w:rPr>
        <w:t>příkazník</w:t>
      </w:r>
      <w:r w:rsidR="00A038CD" w:rsidRPr="002820E4">
        <w:rPr>
          <w:rFonts w:ascii="Tahoma" w:hAnsi="Tahoma" w:cs="Tahoma"/>
          <w:b/>
          <w:sz w:val="22"/>
          <w:szCs w:val="22"/>
        </w:rPr>
        <w:t>a</w:t>
      </w:r>
    </w:p>
    <w:p w14:paraId="47E177F5" w14:textId="77777777" w:rsidR="00041C5B" w:rsidRPr="002820E4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je povinen:</w:t>
      </w:r>
    </w:p>
    <w:p w14:paraId="2FC3CAF2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Předkládat </w:t>
      </w:r>
      <w:r w:rsidR="00A038CD" w:rsidRPr="002820E4">
        <w:rPr>
          <w:rFonts w:ascii="Tahoma" w:hAnsi="Tahoma" w:cs="Tahoma"/>
          <w:sz w:val="22"/>
          <w:szCs w:val="22"/>
        </w:rPr>
        <w:t>příkazci</w:t>
      </w:r>
      <w:r w:rsidRPr="002820E4">
        <w:rPr>
          <w:rFonts w:ascii="Tahoma" w:hAnsi="Tahoma" w:cs="Tahoma"/>
          <w:sz w:val="22"/>
          <w:szCs w:val="22"/>
        </w:rPr>
        <w:t xml:space="preserve"> k odsouhlasení rozhodující písemnost</w:t>
      </w:r>
      <w:r w:rsidR="00267891">
        <w:rPr>
          <w:rFonts w:ascii="Tahoma" w:hAnsi="Tahoma" w:cs="Tahoma"/>
          <w:sz w:val="22"/>
          <w:szCs w:val="22"/>
        </w:rPr>
        <w:t>i týkající se realizace stavby.</w:t>
      </w:r>
    </w:p>
    <w:p w14:paraId="054D70B2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Uplatňovat práva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ze smlouvy o dílo v rozsahu vykonávané inženýrské činnosti.</w:t>
      </w:r>
    </w:p>
    <w:p w14:paraId="06E91AC9" w14:textId="77777777" w:rsidR="00041C5B" w:rsidRPr="00267891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Při výkonu inženýrské činnosti upozornit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na zřejmou </w:t>
      </w:r>
      <w:r w:rsidR="00543261" w:rsidRPr="002820E4">
        <w:rPr>
          <w:rFonts w:ascii="Tahoma" w:hAnsi="Tahoma" w:cs="Tahoma"/>
          <w:sz w:val="22"/>
          <w:szCs w:val="22"/>
        </w:rPr>
        <w:t>nesprávnost</w:t>
      </w:r>
      <w:r w:rsidRPr="002820E4">
        <w:rPr>
          <w:rFonts w:ascii="Tahoma" w:hAnsi="Tahoma" w:cs="Tahoma"/>
          <w:sz w:val="22"/>
          <w:szCs w:val="22"/>
        </w:rPr>
        <w:t xml:space="preserve"> jeho pokynů, které by mohly mít za následek vznik škody, a to ihned, když se takovou skutečnost dozv</w:t>
      </w:r>
      <w:r w:rsidR="00267891">
        <w:rPr>
          <w:rFonts w:ascii="Tahoma" w:hAnsi="Tahoma" w:cs="Tahoma"/>
          <w:sz w:val="22"/>
          <w:szCs w:val="22"/>
        </w:rPr>
        <w:t>í</w:t>
      </w:r>
      <w:r w:rsidRPr="002820E4">
        <w:rPr>
          <w:rFonts w:ascii="Tahoma" w:hAnsi="Tahoma" w:cs="Tahoma"/>
          <w:sz w:val="22"/>
          <w:szCs w:val="22"/>
        </w:rPr>
        <w:t xml:space="preserve">. </w:t>
      </w:r>
      <w:r w:rsidR="009C7404" w:rsidRPr="00267891">
        <w:rPr>
          <w:rFonts w:ascii="Tahoma" w:hAnsi="Tahoma" w:cs="Tahoma"/>
          <w:sz w:val="22"/>
          <w:szCs w:val="22"/>
        </w:rPr>
        <w:t xml:space="preserve">Upozornění dle předchozí věty se týká i zřejmých nedostatků, nesprávnosti a neúplnosti </w:t>
      </w:r>
      <w:r w:rsidR="00000A46" w:rsidRPr="007B39E2">
        <w:rPr>
          <w:rFonts w:ascii="Tahoma" w:hAnsi="Tahoma" w:cs="Tahoma"/>
          <w:sz w:val="22"/>
          <w:szCs w:val="22"/>
        </w:rPr>
        <w:t>DPS</w:t>
      </w:r>
      <w:r w:rsidR="00267891" w:rsidRPr="00267891">
        <w:rPr>
          <w:rFonts w:ascii="Tahoma" w:hAnsi="Tahoma" w:cs="Tahoma"/>
          <w:sz w:val="22"/>
          <w:szCs w:val="22"/>
        </w:rPr>
        <w:t xml:space="preserve"> dle čl. III</w:t>
      </w:r>
      <w:r w:rsidR="009C7404" w:rsidRPr="00267891">
        <w:rPr>
          <w:rFonts w:ascii="Tahoma" w:hAnsi="Tahoma" w:cs="Tahoma"/>
          <w:sz w:val="22"/>
          <w:szCs w:val="22"/>
        </w:rPr>
        <w:t xml:space="preserve"> odst. 1 této smlouvy. </w:t>
      </w:r>
      <w:r w:rsidRPr="00267891">
        <w:rPr>
          <w:rFonts w:ascii="Tahoma" w:hAnsi="Tahoma" w:cs="Tahoma"/>
          <w:sz w:val="22"/>
          <w:szCs w:val="22"/>
        </w:rPr>
        <w:t xml:space="preserve">V případě, že </w:t>
      </w:r>
      <w:r w:rsidR="00E512D7" w:rsidRPr="00267891">
        <w:rPr>
          <w:rFonts w:ascii="Tahoma" w:hAnsi="Tahoma" w:cs="Tahoma"/>
          <w:sz w:val="22"/>
          <w:szCs w:val="22"/>
        </w:rPr>
        <w:t>příkazce</w:t>
      </w:r>
      <w:r w:rsidRPr="00267891">
        <w:rPr>
          <w:rFonts w:ascii="Tahoma" w:hAnsi="Tahoma" w:cs="Tahoma"/>
          <w:sz w:val="22"/>
          <w:szCs w:val="22"/>
        </w:rPr>
        <w:t xml:space="preserve"> i přes upozornění </w:t>
      </w:r>
      <w:r w:rsidR="00E512D7" w:rsidRPr="00267891">
        <w:rPr>
          <w:rFonts w:ascii="Tahoma" w:hAnsi="Tahoma" w:cs="Tahoma"/>
          <w:sz w:val="22"/>
          <w:szCs w:val="22"/>
        </w:rPr>
        <w:t>příkazník</w:t>
      </w:r>
      <w:r w:rsidR="00BB31C9" w:rsidRPr="00267891">
        <w:rPr>
          <w:rFonts w:ascii="Tahoma" w:hAnsi="Tahoma" w:cs="Tahoma"/>
          <w:sz w:val="22"/>
          <w:szCs w:val="22"/>
        </w:rPr>
        <w:t>a</w:t>
      </w:r>
      <w:r w:rsidRPr="00267891">
        <w:rPr>
          <w:rFonts w:ascii="Tahoma" w:hAnsi="Tahoma" w:cs="Tahoma"/>
          <w:sz w:val="22"/>
          <w:szCs w:val="22"/>
        </w:rPr>
        <w:t xml:space="preserve"> na splnění pokynů </w:t>
      </w:r>
      <w:r w:rsidR="009C7404" w:rsidRPr="00267891">
        <w:rPr>
          <w:rFonts w:ascii="Tahoma" w:hAnsi="Tahoma" w:cs="Tahoma"/>
          <w:sz w:val="22"/>
          <w:szCs w:val="22"/>
        </w:rPr>
        <w:t xml:space="preserve">či provedení realizace stavby dle neupravené či neúplné </w:t>
      </w:r>
      <w:r w:rsidR="00000A46" w:rsidRPr="007B39E2">
        <w:rPr>
          <w:rFonts w:ascii="Tahoma" w:hAnsi="Tahoma" w:cs="Tahoma"/>
          <w:sz w:val="22"/>
          <w:szCs w:val="22"/>
        </w:rPr>
        <w:t>DPS</w:t>
      </w:r>
      <w:r w:rsidR="009C7404" w:rsidRPr="00267891">
        <w:rPr>
          <w:rFonts w:ascii="Tahoma" w:hAnsi="Tahoma" w:cs="Tahoma"/>
          <w:sz w:val="22"/>
          <w:szCs w:val="22"/>
        </w:rPr>
        <w:t xml:space="preserve"> </w:t>
      </w:r>
      <w:r w:rsidRPr="00267891">
        <w:rPr>
          <w:rFonts w:ascii="Tahoma" w:hAnsi="Tahoma" w:cs="Tahoma"/>
          <w:sz w:val="22"/>
          <w:szCs w:val="22"/>
        </w:rPr>
        <w:t xml:space="preserve">trvá, </w:t>
      </w:r>
      <w:r w:rsidR="00E512D7" w:rsidRPr="00267891">
        <w:rPr>
          <w:rFonts w:ascii="Tahoma" w:hAnsi="Tahoma" w:cs="Tahoma"/>
          <w:sz w:val="22"/>
          <w:szCs w:val="22"/>
        </w:rPr>
        <w:t>příkazník</w:t>
      </w:r>
      <w:r w:rsidRPr="00267891">
        <w:rPr>
          <w:rFonts w:ascii="Tahoma" w:hAnsi="Tahoma" w:cs="Tahoma"/>
          <w:sz w:val="22"/>
          <w:szCs w:val="22"/>
        </w:rPr>
        <w:t xml:space="preserve"> neodpovídá za škodu takto vzniklou.</w:t>
      </w:r>
    </w:p>
    <w:p w14:paraId="37B53463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Bez zbytečného odkladu předat </w:t>
      </w:r>
      <w:r w:rsidR="00BB31C9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>i jakékoliv věci získané pro něho při své činnosti.</w:t>
      </w:r>
    </w:p>
    <w:p w14:paraId="3DA7899D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Postupovat při výkonu inženýrské činnosti s odbornou péčí.</w:t>
      </w:r>
    </w:p>
    <w:p w14:paraId="5F572918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Řídit se při výkonu inženýrské činnosti pokyny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a jednat v jeho zájmu.</w:t>
      </w:r>
    </w:p>
    <w:p w14:paraId="2DD06E7D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Bez odkladů oznámit </w:t>
      </w:r>
      <w:r w:rsidR="00BB31C9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302B730C" w14:textId="73D79EA3" w:rsidR="00041C5B" w:rsidRPr="002820E4" w:rsidRDefault="00330CE8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kontrolu v</w:t>
      </w:r>
      <w:r w:rsidR="00041C5B" w:rsidRPr="002820E4">
        <w:rPr>
          <w:rFonts w:ascii="Tahoma" w:hAnsi="Tahoma" w:cs="Tahoma"/>
          <w:sz w:val="22"/>
          <w:szCs w:val="22"/>
        </w:rPr>
        <w:t>ešker</w:t>
      </w:r>
      <w:r>
        <w:rPr>
          <w:rFonts w:ascii="Tahoma" w:hAnsi="Tahoma" w:cs="Tahoma"/>
          <w:sz w:val="22"/>
          <w:szCs w:val="22"/>
        </w:rPr>
        <w:t>ých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EB4AD4" w:rsidRPr="002820E4">
        <w:rPr>
          <w:rFonts w:ascii="Tahoma" w:hAnsi="Tahoma" w:cs="Tahoma"/>
          <w:sz w:val="22"/>
          <w:szCs w:val="22"/>
        </w:rPr>
        <w:t>podklad</w:t>
      </w:r>
      <w:r>
        <w:rPr>
          <w:rFonts w:ascii="Tahoma" w:hAnsi="Tahoma" w:cs="Tahoma"/>
          <w:sz w:val="22"/>
          <w:szCs w:val="22"/>
        </w:rPr>
        <w:t>ů</w:t>
      </w:r>
      <w:r w:rsidR="00EB4AD4" w:rsidRPr="002820E4">
        <w:rPr>
          <w:rFonts w:ascii="Tahoma" w:hAnsi="Tahoma" w:cs="Tahoma"/>
          <w:sz w:val="22"/>
          <w:szCs w:val="22"/>
        </w:rPr>
        <w:t xml:space="preserve"> a </w:t>
      </w:r>
      <w:r w:rsidR="00041C5B" w:rsidRPr="002820E4">
        <w:rPr>
          <w:rFonts w:ascii="Tahoma" w:hAnsi="Tahoma" w:cs="Tahoma"/>
          <w:sz w:val="22"/>
          <w:szCs w:val="22"/>
        </w:rPr>
        <w:t xml:space="preserve">faktur zhotovitele </w:t>
      </w:r>
      <w:r>
        <w:rPr>
          <w:rFonts w:ascii="Tahoma" w:hAnsi="Tahoma" w:cs="Tahoma"/>
          <w:sz w:val="22"/>
          <w:szCs w:val="22"/>
        </w:rPr>
        <w:t>dle čl. III odst. 2 písm.</w:t>
      </w:r>
      <w:r w:rsidR="00962FBC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této smlouvy </w:t>
      </w:r>
      <w:r w:rsidR="00041C5B" w:rsidRPr="002820E4">
        <w:rPr>
          <w:rFonts w:ascii="Tahoma" w:hAnsi="Tahoma" w:cs="Tahoma"/>
          <w:sz w:val="22"/>
          <w:szCs w:val="22"/>
        </w:rPr>
        <w:t>s ověřením jejich věcné správnosti k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likvidaci</w:t>
      </w:r>
      <w:r>
        <w:rPr>
          <w:rFonts w:ascii="Tahoma" w:hAnsi="Tahoma" w:cs="Tahoma"/>
          <w:sz w:val="22"/>
          <w:szCs w:val="22"/>
        </w:rPr>
        <w:t xml:space="preserve"> tak</w:t>
      </w:r>
      <w:r w:rsidR="00041C5B" w:rsidRPr="002820E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aby nebyla ohrožena povinnost zhotovitele doručit fakturu objednateli v termínu dle příslušné smlouvy o dílo uzavřené mezi objednatelem a zhotovitelem</w:t>
      </w:r>
      <w:r w:rsidR="00041C5B" w:rsidRPr="002820E4">
        <w:rPr>
          <w:rFonts w:ascii="Tahoma" w:hAnsi="Tahoma" w:cs="Tahoma"/>
          <w:sz w:val="22"/>
          <w:szCs w:val="22"/>
        </w:rPr>
        <w:t>.</w:t>
      </w:r>
    </w:p>
    <w:p w14:paraId="0DE971B3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Poskytovat </w:t>
      </w:r>
      <w:r w:rsidR="00BB31C9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>i veškeré informace, doklady apod., písemnou formou.</w:t>
      </w:r>
    </w:p>
    <w:p w14:paraId="4FBB8770" w14:textId="240D30CD" w:rsidR="00855EA3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Dodržovat při výkonu inženýrské činnosti závazné právní předpisy, technické normy a</w:t>
      </w:r>
      <w:r w:rsidR="00267891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příslušná vyjádření veřejnoprávních orgánů a organizací</w:t>
      </w:r>
      <w:r w:rsidR="00EA653A">
        <w:rPr>
          <w:rFonts w:ascii="Tahoma" w:hAnsi="Tahoma" w:cs="Tahoma"/>
          <w:sz w:val="22"/>
          <w:szCs w:val="22"/>
        </w:rPr>
        <w:t>.</w:t>
      </w:r>
    </w:p>
    <w:p w14:paraId="6847C25B" w14:textId="77777777" w:rsidR="00041C5B" w:rsidRPr="002820E4" w:rsidRDefault="00855EA3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Dbát při provádění inženýrské činnosti dle této smlouvy na ochranu životního prostředí a dodržovat platné technické, bezpečnostní, zdravotní, hygienické a jiné předpisy, včetně předpisů týkajících se ochrany životního prostředí.</w:t>
      </w:r>
    </w:p>
    <w:p w14:paraId="23F801C4" w14:textId="77777777" w:rsidR="00041C5B" w:rsidRPr="002820E4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 nebo které jsou obsahem předmětu smlouvy, neposkytne třetím osobám.</w:t>
      </w:r>
    </w:p>
    <w:p w14:paraId="7C687479" w14:textId="77777777" w:rsidR="00041C5B" w:rsidRPr="002820E4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lastRenderedPageBreak/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nesmí bez souhlasu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 xml:space="preserve"> postoupit svá práva a povinnosti plynoucí z </w:t>
      </w:r>
      <w:r w:rsidR="00267891">
        <w:rPr>
          <w:rFonts w:ascii="Tahoma" w:hAnsi="Tahoma" w:cs="Tahoma"/>
          <w:sz w:val="22"/>
          <w:szCs w:val="22"/>
        </w:rPr>
        <w:t xml:space="preserve">této </w:t>
      </w:r>
      <w:r w:rsidR="00041C5B" w:rsidRPr="002820E4">
        <w:rPr>
          <w:rFonts w:ascii="Tahoma" w:hAnsi="Tahoma" w:cs="Tahoma"/>
          <w:sz w:val="22"/>
          <w:szCs w:val="22"/>
        </w:rPr>
        <w:t>smlouvy třetí osobě.</w:t>
      </w:r>
    </w:p>
    <w:p w14:paraId="0631C6BC" w14:textId="063BA628" w:rsidR="00DD3BE8" w:rsidRPr="00BB2F2A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se může odchýlit od pokynů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267891">
        <w:rPr>
          <w:rFonts w:ascii="Tahoma" w:hAnsi="Tahoma" w:cs="Tahoma"/>
          <w:sz w:val="22"/>
          <w:szCs w:val="22"/>
        </w:rPr>
        <w:t>,</w:t>
      </w:r>
      <w:r w:rsidR="00041C5B" w:rsidRPr="002820E4">
        <w:rPr>
          <w:rFonts w:ascii="Tahoma" w:hAnsi="Tahoma" w:cs="Tahoma"/>
          <w:sz w:val="22"/>
          <w:szCs w:val="22"/>
        </w:rPr>
        <w:t xml:space="preserve"> jen je</w:t>
      </w:r>
      <w:r w:rsidR="00267891">
        <w:rPr>
          <w:rFonts w:ascii="Tahoma" w:hAnsi="Tahoma" w:cs="Tahoma"/>
          <w:sz w:val="22"/>
          <w:szCs w:val="22"/>
        </w:rPr>
        <w:noBreakHyphen/>
      </w:r>
      <w:r w:rsidR="00041C5B" w:rsidRPr="002820E4">
        <w:rPr>
          <w:rFonts w:ascii="Tahoma" w:hAnsi="Tahoma" w:cs="Tahoma"/>
          <w:sz w:val="22"/>
          <w:szCs w:val="22"/>
        </w:rPr>
        <w:t xml:space="preserve">li to nezbytné v zájmu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267891">
        <w:rPr>
          <w:rFonts w:ascii="Tahoma" w:hAnsi="Tahoma" w:cs="Tahoma"/>
          <w:sz w:val="22"/>
          <w:szCs w:val="22"/>
        </w:rPr>
        <w:t>,</w:t>
      </w:r>
      <w:r w:rsidR="00F059C3" w:rsidRPr="002820E4">
        <w:rPr>
          <w:rFonts w:ascii="Tahoma" w:hAnsi="Tahoma" w:cs="Tahoma"/>
          <w:sz w:val="22"/>
          <w:szCs w:val="22"/>
        </w:rPr>
        <w:t xml:space="preserve"> a </w:t>
      </w:r>
      <w:r w:rsidR="00041C5B" w:rsidRPr="002820E4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nesmí od</w:t>
      </w:r>
      <w:r w:rsidR="00267891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>m.</w:t>
      </w:r>
    </w:p>
    <w:p w14:paraId="7585EDA7" w14:textId="185214AC" w:rsidR="000455D4" w:rsidRPr="0006201B" w:rsidRDefault="00DD3BE8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8C6C60">
        <w:rPr>
          <w:rFonts w:ascii="Tahoma" w:hAnsi="Tahoma" w:cs="Tahoma"/>
          <w:sz w:val="22"/>
          <w:szCs w:val="22"/>
        </w:rPr>
        <w:t>Příkazník je oprávněn vykonávat technick</w:t>
      </w:r>
      <w:r w:rsidR="00A6427A">
        <w:rPr>
          <w:rFonts w:ascii="Tahoma" w:hAnsi="Tahoma" w:cs="Tahoma"/>
          <w:sz w:val="22"/>
          <w:szCs w:val="22"/>
        </w:rPr>
        <w:t>ý</w:t>
      </w:r>
      <w:r w:rsidRPr="008C6C60">
        <w:rPr>
          <w:rFonts w:ascii="Tahoma" w:hAnsi="Tahoma" w:cs="Tahoma"/>
          <w:sz w:val="22"/>
          <w:szCs w:val="22"/>
        </w:rPr>
        <w:t xml:space="preserve"> dozor stavebníka pouze prostřednictvím osoby, která splňuje stanovené předpoklady odborné způsobilosti dle zákona č. </w:t>
      </w:r>
      <w:r w:rsidRPr="008C6C60">
        <w:rPr>
          <w:rFonts w:ascii="Tahoma" w:hAnsi="Tahoma" w:cs="Tahoma"/>
          <w:iCs/>
          <w:sz w:val="22"/>
          <w:szCs w:val="22"/>
        </w:rPr>
        <w:t>360/1992 Sb., o výkonu povolání autorizovaných architektů a o výkonu povolání autorizovaných inženýrů a techniků činných ve výstavbě, ve znění pozdějších předpisů</w:t>
      </w:r>
      <w:r w:rsidRPr="008C6C60">
        <w:rPr>
          <w:rFonts w:ascii="Tahoma" w:hAnsi="Tahoma" w:cs="Tahoma"/>
          <w:sz w:val="22"/>
          <w:szCs w:val="22"/>
        </w:rPr>
        <w:t xml:space="preserve"> (dále jen „zákon č. 360/1992 Sb.“) a disponuje </w:t>
      </w:r>
      <w:r w:rsidR="003C6F00">
        <w:rPr>
          <w:rFonts w:ascii="Tahoma" w:hAnsi="Tahoma" w:cs="Tahoma"/>
          <w:sz w:val="22"/>
          <w:szCs w:val="22"/>
        </w:rPr>
        <w:t xml:space="preserve">příslušnou </w:t>
      </w:r>
      <w:r w:rsidRPr="008C6C60">
        <w:rPr>
          <w:rFonts w:ascii="Tahoma" w:hAnsi="Tahoma" w:cs="Tahoma"/>
          <w:sz w:val="22"/>
          <w:szCs w:val="22"/>
        </w:rPr>
        <w:t>autorizací</w:t>
      </w:r>
      <w:r w:rsidR="003C6F00">
        <w:rPr>
          <w:rFonts w:ascii="Tahoma" w:hAnsi="Tahoma" w:cs="Tahoma"/>
          <w:sz w:val="22"/>
          <w:szCs w:val="22"/>
        </w:rPr>
        <w:t xml:space="preserve">. </w:t>
      </w:r>
      <w:r w:rsidR="00893597">
        <w:rPr>
          <w:rFonts w:ascii="Tahoma" w:hAnsi="Tahoma" w:cs="Tahoma"/>
          <w:sz w:val="22"/>
          <w:szCs w:val="22"/>
        </w:rPr>
        <w:t>P</w:t>
      </w:r>
      <w:r w:rsidRPr="008C6C60">
        <w:rPr>
          <w:rFonts w:ascii="Tahoma" w:hAnsi="Tahoma" w:cs="Tahoma"/>
          <w:sz w:val="22"/>
          <w:szCs w:val="22"/>
        </w:rPr>
        <w:t>říkazník</w:t>
      </w:r>
      <w:r w:rsidR="00893597">
        <w:rPr>
          <w:rFonts w:ascii="Tahoma" w:hAnsi="Tahoma" w:cs="Tahoma"/>
          <w:sz w:val="22"/>
          <w:szCs w:val="22"/>
        </w:rPr>
        <w:t xml:space="preserve"> je</w:t>
      </w:r>
      <w:r w:rsidRPr="008C6C60">
        <w:rPr>
          <w:rFonts w:ascii="Tahoma" w:hAnsi="Tahoma" w:cs="Tahoma"/>
          <w:sz w:val="22"/>
          <w:szCs w:val="22"/>
        </w:rPr>
        <w:t xml:space="preserve"> povinen před zahájením výkonu TDS předat příkazci </w:t>
      </w:r>
      <w:r w:rsidR="00C374CF">
        <w:rPr>
          <w:rFonts w:ascii="Tahoma" w:hAnsi="Tahoma" w:cs="Tahoma"/>
          <w:sz w:val="22"/>
          <w:szCs w:val="22"/>
        </w:rPr>
        <w:t>osvědčení o autorizaci</w:t>
      </w:r>
      <w:r w:rsidR="000D3B21">
        <w:rPr>
          <w:rFonts w:ascii="Tahoma" w:hAnsi="Tahoma" w:cs="Tahoma"/>
          <w:sz w:val="22"/>
          <w:szCs w:val="22"/>
        </w:rPr>
        <w:t xml:space="preserve"> pro</w:t>
      </w:r>
      <w:r w:rsidRPr="008C6C60">
        <w:rPr>
          <w:rFonts w:ascii="Tahoma" w:hAnsi="Tahoma" w:cs="Tahoma"/>
          <w:sz w:val="22"/>
          <w:szCs w:val="22"/>
        </w:rPr>
        <w:t xml:space="preserve"> konkrétní fyzick</w:t>
      </w:r>
      <w:r w:rsidR="000D3B21">
        <w:rPr>
          <w:rFonts w:ascii="Tahoma" w:hAnsi="Tahoma" w:cs="Tahoma"/>
          <w:sz w:val="22"/>
          <w:szCs w:val="22"/>
        </w:rPr>
        <w:t>ou</w:t>
      </w:r>
      <w:r w:rsidRPr="008C6C60">
        <w:rPr>
          <w:rFonts w:ascii="Tahoma" w:hAnsi="Tahoma" w:cs="Tahoma"/>
          <w:sz w:val="22"/>
          <w:szCs w:val="22"/>
        </w:rPr>
        <w:t xml:space="preserve"> osob</w:t>
      </w:r>
      <w:r w:rsidR="000D3B21">
        <w:rPr>
          <w:rFonts w:ascii="Tahoma" w:hAnsi="Tahoma" w:cs="Tahoma"/>
          <w:sz w:val="22"/>
          <w:szCs w:val="22"/>
        </w:rPr>
        <w:t>u</w:t>
      </w:r>
      <w:r w:rsidRPr="008C6C60">
        <w:rPr>
          <w:rFonts w:ascii="Tahoma" w:hAnsi="Tahoma" w:cs="Tahoma"/>
          <w:sz w:val="22"/>
          <w:szCs w:val="22"/>
        </w:rPr>
        <w:t>, která bude TDS za příkazníka vykonávat.</w:t>
      </w:r>
    </w:p>
    <w:p w14:paraId="1D79AFCF" w14:textId="153A3A10" w:rsidR="00DD3BE8" w:rsidRPr="006A36DD" w:rsidRDefault="000720FA" w:rsidP="007A1D24">
      <w:pPr>
        <w:pStyle w:val="Smlouva3"/>
        <w:ind w:left="426"/>
        <w:rPr>
          <w:rFonts w:ascii="Tahoma" w:hAnsi="Tahoma" w:cs="Tahoma"/>
          <w:sz w:val="22"/>
          <w:szCs w:val="22"/>
          <w:highlight w:val="yellow"/>
        </w:rPr>
      </w:pPr>
      <w:r w:rsidRPr="3348CDC7">
        <w:rPr>
          <w:rFonts w:ascii="Tahoma" w:hAnsi="Tahoma" w:cs="Tahoma"/>
          <w:sz w:val="22"/>
          <w:szCs w:val="22"/>
        </w:rPr>
        <w:t>Je-li příkazní</w:t>
      </w:r>
      <w:r w:rsidR="00507D0C" w:rsidRPr="3348CDC7">
        <w:rPr>
          <w:rFonts w:ascii="Tahoma" w:hAnsi="Tahoma" w:cs="Tahoma"/>
          <w:sz w:val="22"/>
          <w:szCs w:val="22"/>
        </w:rPr>
        <w:t xml:space="preserve">kem právnická osoba nebo fyzická osoba zaměstnávající </w:t>
      </w:r>
      <w:r w:rsidR="00E84DAE" w:rsidRPr="3348CDC7">
        <w:rPr>
          <w:rFonts w:ascii="Tahoma" w:hAnsi="Tahoma" w:cs="Tahoma"/>
          <w:sz w:val="22"/>
          <w:szCs w:val="22"/>
        </w:rPr>
        <w:t xml:space="preserve">osobu, která bude vykonávat </w:t>
      </w:r>
      <w:r w:rsidR="00AA6BE2" w:rsidRPr="3348CDC7">
        <w:rPr>
          <w:rFonts w:ascii="Tahoma" w:hAnsi="Tahoma" w:cs="Tahoma"/>
          <w:sz w:val="22"/>
          <w:szCs w:val="22"/>
        </w:rPr>
        <w:t>TDS</w:t>
      </w:r>
      <w:r w:rsidR="00E84DAE" w:rsidRPr="3348CDC7">
        <w:rPr>
          <w:rFonts w:ascii="Tahoma" w:hAnsi="Tahoma" w:cs="Tahoma"/>
          <w:sz w:val="22"/>
          <w:szCs w:val="22"/>
        </w:rPr>
        <w:t>,</w:t>
      </w:r>
      <w:r w:rsidR="00507D0C" w:rsidRPr="3348CDC7">
        <w:rPr>
          <w:rFonts w:ascii="Tahoma" w:hAnsi="Tahoma" w:cs="Tahoma"/>
          <w:sz w:val="22"/>
          <w:szCs w:val="22"/>
        </w:rPr>
        <w:t xml:space="preserve"> </w:t>
      </w:r>
      <w:r w:rsidR="000455D4" w:rsidRPr="3348CDC7">
        <w:rPr>
          <w:rFonts w:ascii="Tahoma" w:hAnsi="Tahoma" w:cs="Tahoma"/>
          <w:sz w:val="22"/>
          <w:szCs w:val="22"/>
        </w:rPr>
        <w:t xml:space="preserve">je příkazník povinen před zahájením výkonu </w:t>
      </w:r>
      <w:r w:rsidR="00E84DAE" w:rsidRPr="3348CDC7">
        <w:rPr>
          <w:rFonts w:ascii="Tahoma" w:hAnsi="Tahoma" w:cs="Tahoma"/>
          <w:sz w:val="22"/>
          <w:szCs w:val="22"/>
        </w:rPr>
        <w:t xml:space="preserve">TDS </w:t>
      </w:r>
      <w:r w:rsidR="00B53FB5" w:rsidRPr="3348CDC7">
        <w:rPr>
          <w:rFonts w:ascii="Tahoma" w:hAnsi="Tahoma" w:cs="Tahoma"/>
          <w:sz w:val="22"/>
          <w:szCs w:val="22"/>
        </w:rPr>
        <w:t>písemně informovat</w:t>
      </w:r>
      <w:r w:rsidR="000455D4" w:rsidRPr="3348CDC7">
        <w:rPr>
          <w:rFonts w:ascii="Tahoma" w:hAnsi="Tahoma" w:cs="Tahoma"/>
          <w:sz w:val="22"/>
          <w:szCs w:val="22"/>
        </w:rPr>
        <w:t xml:space="preserve"> příkazc</w:t>
      </w:r>
      <w:r w:rsidR="006E2C36" w:rsidRPr="3348CDC7">
        <w:rPr>
          <w:rFonts w:ascii="Tahoma" w:hAnsi="Tahoma" w:cs="Tahoma"/>
          <w:sz w:val="22"/>
          <w:szCs w:val="22"/>
        </w:rPr>
        <w:t>e, která</w:t>
      </w:r>
      <w:r w:rsidR="000455D4" w:rsidRPr="3348CDC7">
        <w:rPr>
          <w:rFonts w:ascii="Tahoma" w:hAnsi="Tahoma" w:cs="Tahoma"/>
          <w:sz w:val="22"/>
          <w:szCs w:val="22"/>
        </w:rPr>
        <w:t xml:space="preserve"> konkrétní fyzick</w:t>
      </w:r>
      <w:r w:rsidR="006E2C36" w:rsidRPr="3348CDC7">
        <w:rPr>
          <w:rFonts w:ascii="Tahoma" w:hAnsi="Tahoma" w:cs="Tahoma"/>
          <w:sz w:val="22"/>
          <w:szCs w:val="22"/>
        </w:rPr>
        <w:t>á</w:t>
      </w:r>
      <w:r w:rsidR="000455D4" w:rsidRPr="3348CDC7">
        <w:rPr>
          <w:rFonts w:ascii="Tahoma" w:hAnsi="Tahoma" w:cs="Tahoma"/>
          <w:sz w:val="22"/>
          <w:szCs w:val="22"/>
        </w:rPr>
        <w:t xml:space="preserve"> osob</w:t>
      </w:r>
      <w:r w:rsidR="006E2C36" w:rsidRPr="3348CDC7">
        <w:rPr>
          <w:rFonts w:ascii="Tahoma" w:hAnsi="Tahoma" w:cs="Tahoma"/>
          <w:sz w:val="22"/>
          <w:szCs w:val="22"/>
        </w:rPr>
        <w:t>a bude pověřena výkonem</w:t>
      </w:r>
      <w:r w:rsidR="000455D4" w:rsidRPr="3348CDC7">
        <w:rPr>
          <w:rFonts w:ascii="Tahoma" w:hAnsi="Tahoma" w:cs="Tahoma"/>
          <w:sz w:val="22"/>
          <w:szCs w:val="22"/>
        </w:rPr>
        <w:t xml:space="preserve"> </w:t>
      </w:r>
      <w:r w:rsidR="0042424D" w:rsidRPr="3348CDC7">
        <w:rPr>
          <w:rFonts w:ascii="Tahoma" w:hAnsi="Tahoma" w:cs="Tahoma"/>
          <w:sz w:val="22"/>
          <w:szCs w:val="22"/>
        </w:rPr>
        <w:t>TDS</w:t>
      </w:r>
      <w:r w:rsidR="00D80C47" w:rsidRPr="3348CDC7">
        <w:rPr>
          <w:rFonts w:ascii="Tahoma" w:hAnsi="Tahoma" w:cs="Tahoma"/>
          <w:sz w:val="22"/>
          <w:szCs w:val="22"/>
        </w:rPr>
        <w:t xml:space="preserve"> a</w:t>
      </w:r>
      <w:r w:rsidR="00B82EA2">
        <w:rPr>
          <w:rFonts w:ascii="Tahoma" w:hAnsi="Tahoma" w:cs="Tahoma"/>
          <w:sz w:val="22"/>
          <w:szCs w:val="22"/>
        </w:rPr>
        <w:t> </w:t>
      </w:r>
      <w:r w:rsidR="00D80C47" w:rsidRPr="3348CDC7">
        <w:rPr>
          <w:rFonts w:ascii="Tahoma" w:hAnsi="Tahoma" w:cs="Tahoma"/>
          <w:sz w:val="22"/>
          <w:szCs w:val="22"/>
        </w:rPr>
        <w:t>předat</w:t>
      </w:r>
      <w:r w:rsidR="00D065EA" w:rsidRPr="3348CDC7">
        <w:rPr>
          <w:rFonts w:ascii="Tahoma" w:hAnsi="Tahoma" w:cs="Tahoma"/>
          <w:sz w:val="22"/>
          <w:szCs w:val="22"/>
        </w:rPr>
        <w:t xml:space="preserve"> </w:t>
      </w:r>
      <w:r w:rsidR="00F2220E" w:rsidRPr="3348CDC7">
        <w:rPr>
          <w:rFonts w:ascii="Tahoma" w:hAnsi="Tahoma" w:cs="Tahoma"/>
          <w:sz w:val="22"/>
          <w:szCs w:val="22"/>
        </w:rPr>
        <w:t>příkazci</w:t>
      </w:r>
      <w:r w:rsidR="00D065EA" w:rsidRPr="3348CDC7">
        <w:rPr>
          <w:rFonts w:ascii="Tahoma" w:hAnsi="Tahoma" w:cs="Tahoma"/>
          <w:sz w:val="22"/>
          <w:szCs w:val="22"/>
        </w:rPr>
        <w:t xml:space="preserve"> </w:t>
      </w:r>
      <w:r w:rsidR="00425756" w:rsidRPr="3348CDC7">
        <w:rPr>
          <w:rFonts w:ascii="Tahoma" w:hAnsi="Tahoma" w:cs="Tahoma"/>
          <w:sz w:val="22"/>
          <w:szCs w:val="22"/>
        </w:rPr>
        <w:t xml:space="preserve">osvědčení o </w:t>
      </w:r>
      <w:r w:rsidR="001234F7" w:rsidRPr="3348CDC7">
        <w:rPr>
          <w:rFonts w:ascii="Tahoma" w:hAnsi="Tahoma" w:cs="Tahoma"/>
          <w:sz w:val="22"/>
          <w:szCs w:val="22"/>
        </w:rPr>
        <w:t xml:space="preserve">příslušné </w:t>
      </w:r>
      <w:r w:rsidR="00425756" w:rsidRPr="3348CDC7">
        <w:rPr>
          <w:rFonts w:ascii="Tahoma" w:hAnsi="Tahoma" w:cs="Tahoma"/>
          <w:sz w:val="22"/>
          <w:szCs w:val="22"/>
        </w:rPr>
        <w:t>autorizaci</w:t>
      </w:r>
      <w:r w:rsidR="00774B9A" w:rsidRPr="3348CDC7">
        <w:rPr>
          <w:rFonts w:ascii="Tahoma" w:hAnsi="Tahoma" w:cs="Tahoma"/>
          <w:sz w:val="22"/>
          <w:szCs w:val="22"/>
        </w:rPr>
        <w:t xml:space="preserve"> dle zákona č. 360/1992 Sb.</w:t>
      </w:r>
      <w:r w:rsidR="00F2220E" w:rsidRPr="3348CDC7">
        <w:rPr>
          <w:rFonts w:ascii="Tahoma" w:hAnsi="Tahoma" w:cs="Tahoma"/>
          <w:sz w:val="22"/>
          <w:szCs w:val="22"/>
        </w:rPr>
        <w:t xml:space="preserve"> pro tuto osobu</w:t>
      </w:r>
      <w:r w:rsidR="004B342A" w:rsidRPr="3348CDC7">
        <w:rPr>
          <w:rFonts w:ascii="Tahoma" w:hAnsi="Tahoma" w:cs="Tahoma"/>
          <w:sz w:val="22"/>
          <w:szCs w:val="22"/>
        </w:rPr>
        <w:t>.</w:t>
      </w:r>
      <w:r w:rsidR="000455D4" w:rsidRPr="3348CDC7">
        <w:rPr>
          <w:rFonts w:ascii="Tahoma" w:hAnsi="Tahoma" w:cs="Tahoma"/>
          <w:sz w:val="22"/>
          <w:szCs w:val="22"/>
        </w:rPr>
        <w:t xml:space="preserve"> </w:t>
      </w:r>
      <w:r w:rsidR="004B342A" w:rsidRPr="3348CDC7">
        <w:rPr>
          <w:rFonts w:ascii="Tahoma" w:hAnsi="Tahoma" w:cs="Tahoma"/>
          <w:sz w:val="22"/>
          <w:szCs w:val="22"/>
        </w:rPr>
        <w:t>D</w:t>
      </w:r>
      <w:r w:rsidR="00DD3BE8" w:rsidRPr="3348CDC7">
        <w:rPr>
          <w:rFonts w:ascii="Tahoma" w:hAnsi="Tahoma" w:cs="Tahoma"/>
          <w:sz w:val="22"/>
          <w:szCs w:val="22"/>
        </w:rPr>
        <w:t xml:space="preserve">ojde-li v průběhu výkonu inženýrské činnosti ke změně fyzické osoby </w:t>
      </w:r>
      <w:r w:rsidR="00541C55" w:rsidRPr="3348CDC7">
        <w:rPr>
          <w:rFonts w:ascii="Tahoma" w:hAnsi="Tahoma" w:cs="Tahoma"/>
          <w:sz w:val="22"/>
          <w:szCs w:val="22"/>
        </w:rPr>
        <w:t>pověřené výkonem</w:t>
      </w:r>
      <w:r w:rsidR="00DD3BE8" w:rsidRPr="3348CDC7">
        <w:rPr>
          <w:rFonts w:ascii="Tahoma" w:hAnsi="Tahoma" w:cs="Tahoma"/>
          <w:sz w:val="22"/>
          <w:szCs w:val="22"/>
        </w:rPr>
        <w:t xml:space="preserve"> TDS, je příkazník povinen tuto změnu příkazci předem oznámit a předat mu </w:t>
      </w:r>
      <w:r w:rsidR="000A07A2" w:rsidRPr="3348CDC7">
        <w:rPr>
          <w:rFonts w:ascii="Tahoma" w:hAnsi="Tahoma" w:cs="Tahoma"/>
          <w:sz w:val="22"/>
          <w:szCs w:val="22"/>
        </w:rPr>
        <w:t xml:space="preserve">osvědčení o </w:t>
      </w:r>
      <w:r w:rsidR="00D60CCE" w:rsidRPr="3348CDC7">
        <w:rPr>
          <w:rFonts w:ascii="Tahoma" w:hAnsi="Tahoma" w:cs="Tahoma"/>
          <w:sz w:val="22"/>
          <w:szCs w:val="22"/>
        </w:rPr>
        <w:t>příslušn</w:t>
      </w:r>
      <w:r w:rsidR="001234F7" w:rsidRPr="3348CDC7">
        <w:rPr>
          <w:rFonts w:ascii="Tahoma" w:hAnsi="Tahoma" w:cs="Tahoma"/>
          <w:sz w:val="22"/>
          <w:szCs w:val="22"/>
        </w:rPr>
        <w:t>é</w:t>
      </w:r>
      <w:r w:rsidR="00D60CCE" w:rsidRPr="3348CDC7">
        <w:rPr>
          <w:rFonts w:ascii="Tahoma" w:hAnsi="Tahoma" w:cs="Tahoma"/>
          <w:sz w:val="22"/>
          <w:szCs w:val="22"/>
        </w:rPr>
        <w:t xml:space="preserve"> </w:t>
      </w:r>
      <w:r w:rsidR="000A07A2" w:rsidRPr="3348CDC7">
        <w:rPr>
          <w:rFonts w:ascii="Tahoma" w:hAnsi="Tahoma" w:cs="Tahoma"/>
          <w:sz w:val="22"/>
          <w:szCs w:val="22"/>
        </w:rPr>
        <w:t>autorizaci</w:t>
      </w:r>
      <w:r w:rsidR="005669FE" w:rsidRPr="3348CDC7">
        <w:rPr>
          <w:rFonts w:ascii="Tahoma" w:hAnsi="Tahoma" w:cs="Tahoma"/>
          <w:sz w:val="22"/>
          <w:szCs w:val="22"/>
        </w:rPr>
        <w:t xml:space="preserve"> </w:t>
      </w:r>
      <w:r w:rsidR="00DD3BE8" w:rsidRPr="3348CDC7">
        <w:rPr>
          <w:rFonts w:ascii="Tahoma" w:hAnsi="Tahoma" w:cs="Tahoma"/>
          <w:sz w:val="22"/>
          <w:szCs w:val="22"/>
        </w:rPr>
        <w:t>pro novou fyzickou osobu</w:t>
      </w:r>
      <w:r w:rsidR="00FA216C" w:rsidRPr="3348CDC7">
        <w:rPr>
          <w:rFonts w:ascii="Tahoma" w:hAnsi="Tahoma" w:cs="Tahoma"/>
          <w:sz w:val="22"/>
          <w:szCs w:val="22"/>
        </w:rPr>
        <w:t>, která bude pověřena výkonem</w:t>
      </w:r>
      <w:r w:rsidR="00DD3BE8" w:rsidRPr="3348CDC7">
        <w:rPr>
          <w:rFonts w:ascii="Tahoma" w:hAnsi="Tahoma" w:cs="Tahoma"/>
          <w:sz w:val="22"/>
          <w:szCs w:val="22"/>
        </w:rPr>
        <w:t xml:space="preserve"> TDS. </w:t>
      </w:r>
      <w:r w:rsidR="00866D56" w:rsidRPr="3348CDC7">
        <w:rPr>
          <w:rFonts w:ascii="Tahoma" w:hAnsi="Tahoma" w:cs="Tahoma"/>
          <w:sz w:val="22"/>
          <w:szCs w:val="22"/>
        </w:rPr>
        <w:t>Nebude-li pověřená fyzická osoba vykonávat TDS řádně, či nebude-li moci tato fyzická osoba TDS vykonávat, je příkazník povinen bezodkladně pověřit jinou fyzickou osobu, která bude TDS za příkazníka vykonávat</w:t>
      </w:r>
      <w:r w:rsidR="005428FB">
        <w:rPr>
          <w:rFonts w:ascii="Tahoma" w:hAnsi="Tahoma" w:cs="Tahoma"/>
          <w:sz w:val="22"/>
          <w:szCs w:val="22"/>
        </w:rPr>
        <w:t>,</w:t>
      </w:r>
      <w:r w:rsidR="007A1D24">
        <w:rPr>
          <w:rFonts w:ascii="Tahoma" w:hAnsi="Tahoma" w:cs="Tahoma"/>
          <w:sz w:val="22"/>
          <w:szCs w:val="22"/>
        </w:rPr>
        <w:t xml:space="preserve"> </w:t>
      </w:r>
      <w:r w:rsidR="005428FB" w:rsidRPr="006A36DD">
        <w:rPr>
          <w:rFonts w:ascii="Tahoma" w:hAnsi="Tahoma" w:cs="Tahoma"/>
          <w:sz w:val="22"/>
          <w:szCs w:val="22"/>
        </w:rPr>
        <w:t>s tím, že tato osoba musí splňovat stanovené předpoklady odborné způsobilosti dle zákona č. 360/1992 Sb.</w:t>
      </w:r>
    </w:p>
    <w:p w14:paraId="52AFC9A5" w14:textId="16426D84" w:rsidR="0009060E" w:rsidRDefault="00AE226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 xml:space="preserve">V případě, že </w:t>
      </w:r>
      <w:r w:rsidR="00E512D7" w:rsidRPr="3348CDC7">
        <w:rPr>
          <w:rFonts w:ascii="Tahoma" w:hAnsi="Tahoma" w:cs="Tahoma"/>
          <w:sz w:val="22"/>
          <w:szCs w:val="22"/>
        </w:rPr>
        <w:t>příkazník</w:t>
      </w:r>
      <w:r w:rsidRPr="3348CDC7">
        <w:rPr>
          <w:rFonts w:ascii="Tahoma" w:hAnsi="Tahoma" w:cs="Tahoma"/>
          <w:sz w:val="22"/>
          <w:szCs w:val="22"/>
        </w:rPr>
        <w:t xml:space="preserve"> zjistí závažné porušení bezpečnosti a ochrany zdraví při práci na staveništi, které bezprostředně ohrožuje životy a zdraví osob, je </w:t>
      </w:r>
      <w:r w:rsidR="00E512D7" w:rsidRPr="3348CDC7">
        <w:rPr>
          <w:rFonts w:ascii="Tahoma" w:hAnsi="Tahoma" w:cs="Tahoma"/>
          <w:sz w:val="22"/>
          <w:szCs w:val="22"/>
        </w:rPr>
        <w:t>příkazník</w:t>
      </w:r>
      <w:r w:rsidRPr="3348CDC7">
        <w:rPr>
          <w:rFonts w:ascii="Tahoma" w:hAnsi="Tahoma" w:cs="Tahoma"/>
          <w:sz w:val="22"/>
          <w:szCs w:val="22"/>
        </w:rPr>
        <w:t xml:space="preserve"> oprávněn </w:t>
      </w:r>
      <w:r w:rsidR="003B3643" w:rsidRPr="3348CDC7">
        <w:rPr>
          <w:rFonts w:ascii="Tahoma" w:hAnsi="Tahoma" w:cs="Tahoma"/>
          <w:sz w:val="22"/>
          <w:szCs w:val="22"/>
        </w:rPr>
        <w:t>přerušit</w:t>
      </w:r>
      <w:r w:rsidRPr="3348CDC7">
        <w:rPr>
          <w:rFonts w:ascii="Tahoma" w:hAnsi="Tahoma" w:cs="Tahoma"/>
          <w:sz w:val="22"/>
          <w:szCs w:val="22"/>
        </w:rPr>
        <w:t xml:space="preserve"> práce do doby odstranění zjištěných nedostatků.</w:t>
      </w:r>
    </w:p>
    <w:p w14:paraId="37A79F65" w14:textId="5E907471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IX.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="001E26CB" w:rsidRPr="002820E4">
        <w:rPr>
          <w:rFonts w:ascii="Tahoma" w:hAnsi="Tahoma" w:cs="Tahoma"/>
          <w:b/>
          <w:sz w:val="22"/>
          <w:szCs w:val="22"/>
        </w:rPr>
        <w:t>Povinnost nahradit škodu</w:t>
      </w:r>
    </w:p>
    <w:p w14:paraId="349AC620" w14:textId="77777777" w:rsidR="00041C5B" w:rsidRPr="002820E4" w:rsidRDefault="001E26CB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Povinnost nahradit škodu</w:t>
      </w:r>
      <w:r w:rsidR="00041C5B" w:rsidRPr="0DC3AD64">
        <w:rPr>
          <w:rFonts w:ascii="Tahoma" w:hAnsi="Tahoma" w:cs="Tahoma"/>
          <w:sz w:val="22"/>
          <w:szCs w:val="22"/>
        </w:rPr>
        <w:t xml:space="preserve"> se řídí příslušnými ustanoveními </w:t>
      </w:r>
      <w:r w:rsidR="00B24053" w:rsidRPr="0DC3AD64">
        <w:rPr>
          <w:rFonts w:ascii="Tahoma" w:hAnsi="Tahoma" w:cs="Tahoma"/>
          <w:sz w:val="22"/>
          <w:szCs w:val="22"/>
        </w:rPr>
        <w:t xml:space="preserve">občanského </w:t>
      </w:r>
      <w:r w:rsidR="00041C5B" w:rsidRPr="0DC3AD64">
        <w:rPr>
          <w:rFonts w:ascii="Tahoma" w:hAnsi="Tahoma" w:cs="Tahoma"/>
          <w:sz w:val="22"/>
          <w:szCs w:val="22"/>
        </w:rPr>
        <w:t xml:space="preserve">zákoníku, nestanoví-li </w:t>
      </w:r>
      <w:r w:rsidR="00267891" w:rsidRPr="0DC3AD64">
        <w:rPr>
          <w:rFonts w:ascii="Tahoma" w:hAnsi="Tahoma" w:cs="Tahoma"/>
          <w:sz w:val="22"/>
          <w:szCs w:val="22"/>
        </w:rPr>
        <w:t xml:space="preserve">tato </w:t>
      </w:r>
      <w:r w:rsidR="00041C5B" w:rsidRPr="0DC3AD64">
        <w:rPr>
          <w:rFonts w:ascii="Tahoma" w:hAnsi="Tahoma" w:cs="Tahoma"/>
          <w:sz w:val="22"/>
          <w:szCs w:val="22"/>
        </w:rPr>
        <w:t>smlouva jinak.</w:t>
      </w:r>
    </w:p>
    <w:p w14:paraId="30AF8AB3" w14:textId="77777777" w:rsidR="00147C8E" w:rsidRDefault="00E512D7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Příkazník</w:t>
      </w:r>
      <w:r w:rsidR="00041C5B" w:rsidRPr="0DC3AD64">
        <w:rPr>
          <w:rFonts w:ascii="Tahoma" w:hAnsi="Tahoma" w:cs="Tahoma"/>
          <w:sz w:val="22"/>
          <w:szCs w:val="22"/>
        </w:rPr>
        <w:t xml:space="preserve"> odpovídá za škodu, která </w:t>
      </w:r>
      <w:r w:rsidR="00774342" w:rsidRPr="0DC3AD64">
        <w:rPr>
          <w:rFonts w:ascii="Tahoma" w:hAnsi="Tahoma" w:cs="Tahoma"/>
          <w:sz w:val="22"/>
          <w:szCs w:val="22"/>
        </w:rPr>
        <w:t>příkazc</w:t>
      </w:r>
      <w:r w:rsidR="00041C5B" w:rsidRPr="0DC3AD64">
        <w:rPr>
          <w:rFonts w:ascii="Tahoma" w:hAnsi="Tahoma" w:cs="Tahoma"/>
          <w:sz w:val="22"/>
          <w:szCs w:val="22"/>
        </w:rPr>
        <w:t>i vznikne v důsledku vadného plnění, a</w:t>
      </w:r>
      <w:r w:rsidR="00267891" w:rsidRPr="0DC3AD64">
        <w:rPr>
          <w:rFonts w:ascii="Tahoma" w:hAnsi="Tahoma" w:cs="Tahoma"/>
          <w:sz w:val="22"/>
          <w:szCs w:val="22"/>
        </w:rPr>
        <w:t> </w:t>
      </w:r>
      <w:r w:rsidR="00041C5B" w:rsidRPr="0DC3AD64">
        <w:rPr>
          <w:rFonts w:ascii="Tahoma" w:hAnsi="Tahoma" w:cs="Tahoma"/>
          <w:sz w:val="22"/>
          <w:szCs w:val="22"/>
        </w:rPr>
        <w:t xml:space="preserve">to v plném rozsahu. Za škodu se považuje i újma, která </w:t>
      </w:r>
      <w:r w:rsidR="00774342" w:rsidRPr="0DC3AD64">
        <w:rPr>
          <w:rFonts w:ascii="Tahoma" w:hAnsi="Tahoma" w:cs="Tahoma"/>
          <w:sz w:val="22"/>
          <w:szCs w:val="22"/>
        </w:rPr>
        <w:t>příkazc</w:t>
      </w:r>
      <w:r w:rsidR="00041C5B" w:rsidRPr="0DC3AD64">
        <w:rPr>
          <w:rFonts w:ascii="Tahoma" w:hAnsi="Tahoma" w:cs="Tahoma"/>
          <w:sz w:val="22"/>
          <w:szCs w:val="22"/>
        </w:rPr>
        <w:t xml:space="preserve">i vznikla tím, že musel vynaložit náklady v důsledku porušení povinností </w:t>
      </w:r>
      <w:r w:rsidRPr="0DC3AD64">
        <w:rPr>
          <w:rFonts w:ascii="Tahoma" w:hAnsi="Tahoma" w:cs="Tahoma"/>
          <w:sz w:val="22"/>
          <w:szCs w:val="22"/>
        </w:rPr>
        <w:t>příkazník</w:t>
      </w:r>
      <w:r w:rsidR="00774342" w:rsidRPr="0DC3AD64">
        <w:rPr>
          <w:rFonts w:ascii="Tahoma" w:hAnsi="Tahoma" w:cs="Tahoma"/>
          <w:sz w:val="22"/>
          <w:szCs w:val="22"/>
        </w:rPr>
        <w:t>a</w:t>
      </w:r>
      <w:r w:rsidR="00041C5B" w:rsidRPr="0DC3AD64">
        <w:rPr>
          <w:rFonts w:ascii="Tahoma" w:hAnsi="Tahoma" w:cs="Tahoma"/>
          <w:sz w:val="22"/>
          <w:szCs w:val="22"/>
        </w:rPr>
        <w:t>.</w:t>
      </w:r>
    </w:p>
    <w:p w14:paraId="5968BD08" w14:textId="55B31593" w:rsidR="0094560C" w:rsidRPr="00147C8E" w:rsidRDefault="00147C8E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Nebude</w:t>
      </w:r>
      <w:r w:rsidR="00761A42">
        <w:rPr>
          <w:rFonts w:ascii="Tahoma" w:hAnsi="Tahoma" w:cs="Tahoma"/>
          <w:sz w:val="22"/>
          <w:szCs w:val="22"/>
        </w:rPr>
        <w:noBreakHyphen/>
      </w:r>
      <w:r w:rsidRPr="0DC3AD64">
        <w:rPr>
          <w:rFonts w:ascii="Tahoma" w:hAnsi="Tahoma" w:cs="Tahoma"/>
          <w:sz w:val="22"/>
          <w:szCs w:val="22"/>
        </w:rPr>
        <w:t>li příkazník vykonávat inženýrskou činnost v souladu s ustanoveními této smlouvy a příkazci v důsledku toho vznikne škoda (např. uhrazením sankcí uložených příslušnými správními úřady), bude příkazník povinen příkazci tuto škodu v plném rozsahu uhradit.</w:t>
      </w:r>
    </w:p>
    <w:p w14:paraId="2228CB1A" w14:textId="77777777" w:rsidR="00D27DB5" w:rsidRDefault="00E512D7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Příkazník</w:t>
      </w:r>
      <w:r w:rsidR="00AE2267" w:rsidRPr="0DC3AD64">
        <w:rPr>
          <w:rFonts w:ascii="Tahoma" w:hAnsi="Tahoma" w:cs="Tahoma"/>
          <w:sz w:val="22"/>
          <w:szCs w:val="22"/>
        </w:rPr>
        <w:t xml:space="preserve"> se zavazuje, že po celou dobu plnění svého závazku z této smlouvy bude mít na</w:t>
      </w:r>
      <w:r w:rsidR="00267891" w:rsidRPr="0DC3AD64">
        <w:rPr>
          <w:rFonts w:ascii="Tahoma" w:hAnsi="Tahoma" w:cs="Tahoma"/>
          <w:sz w:val="22"/>
          <w:szCs w:val="22"/>
        </w:rPr>
        <w:t> </w:t>
      </w:r>
      <w:r w:rsidR="00AE2267" w:rsidRPr="0DC3AD64">
        <w:rPr>
          <w:rFonts w:ascii="Tahoma" w:hAnsi="Tahoma" w:cs="Tahoma"/>
          <w:sz w:val="22"/>
          <w:szCs w:val="22"/>
        </w:rPr>
        <w:t xml:space="preserve">vlastní náklady sjednáno pojištění odpovědnosti za škodu způsobenou </w:t>
      </w:r>
      <w:r w:rsidR="00CB7F0A" w:rsidRPr="0DC3AD64">
        <w:rPr>
          <w:rFonts w:ascii="Tahoma" w:hAnsi="Tahoma" w:cs="Tahoma"/>
          <w:sz w:val="22"/>
          <w:szCs w:val="22"/>
        </w:rPr>
        <w:t>třetím osobám</w:t>
      </w:r>
      <w:r w:rsidR="00AE2267" w:rsidRPr="0DC3AD64">
        <w:rPr>
          <w:rFonts w:ascii="Tahoma" w:hAnsi="Tahoma" w:cs="Tahoma"/>
          <w:sz w:val="22"/>
          <w:szCs w:val="22"/>
        </w:rPr>
        <w:t xml:space="preserve"> vyplývající z dodávaného předmětu smlouvy s limitem </w:t>
      </w:r>
      <w:r w:rsidR="000231C8" w:rsidRPr="0DC3AD64">
        <w:rPr>
          <w:rFonts w:ascii="Tahoma" w:hAnsi="Tahoma" w:cs="Tahoma"/>
          <w:sz w:val="22"/>
          <w:szCs w:val="22"/>
        </w:rPr>
        <w:t xml:space="preserve">min. </w:t>
      </w:r>
      <w:r w:rsidR="00AE2267" w:rsidRPr="00827618">
        <w:rPr>
          <w:rFonts w:ascii="Tahoma" w:hAnsi="Tahoma" w:cs="Tahoma"/>
          <w:b/>
          <w:sz w:val="22"/>
          <w:szCs w:val="22"/>
        </w:rPr>
        <w:t>1 mil. Kč</w:t>
      </w:r>
      <w:r w:rsidR="00AE2267" w:rsidRPr="0DC3AD64">
        <w:rPr>
          <w:rFonts w:ascii="Tahoma" w:hAnsi="Tahoma" w:cs="Tahoma"/>
          <w:sz w:val="22"/>
          <w:szCs w:val="22"/>
        </w:rPr>
        <w:t xml:space="preserve">, s maximální spoluúčastí </w:t>
      </w:r>
      <w:r w:rsidR="00AE2267" w:rsidRPr="00827618">
        <w:rPr>
          <w:rFonts w:ascii="Tahoma" w:hAnsi="Tahoma" w:cs="Tahoma"/>
          <w:b/>
          <w:sz w:val="22"/>
          <w:szCs w:val="22"/>
        </w:rPr>
        <w:t>10 tis.</w:t>
      </w:r>
      <w:r w:rsidR="002A74FF" w:rsidRPr="00827618">
        <w:rPr>
          <w:rFonts w:ascii="Tahoma" w:hAnsi="Tahoma" w:cs="Tahoma"/>
          <w:b/>
          <w:sz w:val="22"/>
          <w:szCs w:val="22"/>
        </w:rPr>
        <w:t> </w:t>
      </w:r>
      <w:r w:rsidR="00AE2267" w:rsidRPr="00827618">
        <w:rPr>
          <w:rFonts w:ascii="Tahoma" w:hAnsi="Tahoma" w:cs="Tahoma"/>
          <w:b/>
          <w:sz w:val="22"/>
          <w:szCs w:val="22"/>
        </w:rPr>
        <w:t>Kč</w:t>
      </w:r>
      <w:r w:rsidR="001F1B80" w:rsidRPr="00827618">
        <w:rPr>
          <w:rFonts w:ascii="Tahoma" w:hAnsi="Tahoma" w:cs="Tahoma"/>
          <w:sz w:val="22"/>
          <w:szCs w:val="22"/>
        </w:rPr>
        <w:t xml:space="preserve"> </w:t>
      </w:r>
      <w:r w:rsidR="001F1B80" w:rsidRPr="0DC3AD64">
        <w:rPr>
          <w:rFonts w:ascii="Tahoma" w:hAnsi="Tahoma" w:cs="Tahoma"/>
          <w:sz w:val="22"/>
          <w:szCs w:val="22"/>
        </w:rPr>
        <w:t>(nebo s maximální spoluúčastí 1 % v případě, že je spoluúčast uvedena v %)</w:t>
      </w:r>
      <w:r w:rsidR="00267891" w:rsidRPr="0DC3AD64">
        <w:rPr>
          <w:rFonts w:ascii="Tahoma" w:hAnsi="Tahoma" w:cs="Tahoma"/>
          <w:sz w:val="22"/>
          <w:szCs w:val="22"/>
        </w:rPr>
        <w:t>.</w:t>
      </w:r>
    </w:p>
    <w:p w14:paraId="7B60AC17" w14:textId="77777777" w:rsidR="00B86382" w:rsidRPr="007A1D24" w:rsidRDefault="00B86382" w:rsidP="007A1D24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00B464F9">
        <w:rPr>
          <w:rFonts w:ascii="Tahoma" w:eastAsia="Tahoma" w:hAnsi="Tahoma" w:cs="Tahoma"/>
          <w:sz w:val="22"/>
          <w:szCs w:val="22"/>
        </w:rPr>
        <w:t>Příkazník je povinen zajistit trvání pojistné smlouvy na požadované pojištění dle odst. 4 tohoto článku smlouvy rovněž v případech jakéhokoliv prodloužení doby realizace stavby oproti původně předpokládané době realizace.</w:t>
      </w:r>
    </w:p>
    <w:p w14:paraId="12046D34" w14:textId="2ADC1BC7" w:rsidR="001F4656" w:rsidRPr="006555A8" w:rsidRDefault="00D27DB5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 xml:space="preserve">Příkazník je povinen předat příkazci při podpisu této smlouvy </w:t>
      </w:r>
      <w:r w:rsidR="007B39E2" w:rsidRPr="0DC3AD64">
        <w:rPr>
          <w:rFonts w:ascii="Tahoma" w:hAnsi="Tahoma" w:cs="Tahoma"/>
          <w:sz w:val="22"/>
          <w:szCs w:val="22"/>
        </w:rPr>
        <w:t xml:space="preserve">a dále kdykoli na vyžádání příkazce </w:t>
      </w:r>
      <w:r w:rsidRPr="0DC3AD64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</w:t>
      </w:r>
      <w:r w:rsidRPr="0DC3AD64">
        <w:rPr>
          <w:rFonts w:ascii="Tahoma" w:hAnsi="Tahoma" w:cs="Tahoma"/>
          <w:sz w:val="22"/>
          <w:szCs w:val="22"/>
        </w:rPr>
        <w:lastRenderedPageBreak/>
        <w:t>certifikát příslušné pojišťovny prokazující existenci pojištění po celou dobu plnění (dobu trvání pojištění, jeho rozsah, pojištěná rizika, pojistné částky, roční limity a</w:t>
      </w:r>
      <w:r w:rsidR="00761A42">
        <w:rPr>
          <w:rFonts w:ascii="Tahoma" w:hAnsi="Tahoma" w:cs="Tahoma"/>
          <w:sz w:val="22"/>
          <w:szCs w:val="22"/>
        </w:rPr>
        <w:t> </w:t>
      </w:r>
      <w:proofErr w:type="spellStart"/>
      <w:r w:rsidRPr="0DC3AD64">
        <w:rPr>
          <w:rFonts w:ascii="Tahoma" w:hAnsi="Tahoma" w:cs="Tahoma"/>
          <w:sz w:val="22"/>
          <w:szCs w:val="22"/>
        </w:rPr>
        <w:t>sublimity</w:t>
      </w:r>
      <w:proofErr w:type="spellEnd"/>
      <w:r w:rsidRPr="0DC3AD64">
        <w:rPr>
          <w:rFonts w:ascii="Tahoma" w:hAnsi="Tahoma" w:cs="Tahoma"/>
          <w:sz w:val="22"/>
          <w:szCs w:val="22"/>
        </w:rPr>
        <w:t xml:space="preserve"> plnění a výši spoluúčasti)</w:t>
      </w:r>
      <w:r w:rsidR="00542721">
        <w:rPr>
          <w:rFonts w:ascii="Tahoma" w:hAnsi="Tahoma" w:cs="Tahoma"/>
          <w:sz w:val="22"/>
          <w:szCs w:val="22"/>
        </w:rPr>
        <w:t>, a to nejpozději do 10 dnů od obdržení příslušné žádos</w:t>
      </w:r>
      <w:r w:rsidR="00FA2643">
        <w:rPr>
          <w:rFonts w:ascii="Tahoma" w:hAnsi="Tahoma" w:cs="Tahoma"/>
          <w:sz w:val="22"/>
          <w:szCs w:val="22"/>
        </w:rPr>
        <w:t>ti</w:t>
      </w:r>
      <w:r w:rsidRPr="0DC3AD64">
        <w:rPr>
          <w:rFonts w:ascii="Tahoma" w:hAnsi="Tahoma" w:cs="Tahoma"/>
          <w:sz w:val="22"/>
          <w:szCs w:val="22"/>
        </w:rPr>
        <w:t>. Certifikát dle předchozí věty nesmí být starší jednoho měsíce</w:t>
      </w:r>
      <w:r w:rsidR="00AE2267" w:rsidRPr="0DC3AD64">
        <w:rPr>
          <w:rFonts w:ascii="Tahoma" w:hAnsi="Tahoma" w:cs="Tahoma"/>
          <w:sz w:val="22"/>
          <w:szCs w:val="22"/>
        </w:rPr>
        <w:t>.</w:t>
      </w:r>
      <w:r w:rsidR="006555A8" w:rsidRPr="0DC3AD64">
        <w:rPr>
          <w:rFonts w:ascii="Tahoma" w:hAnsi="Tahoma" w:cs="Tahoma"/>
          <w:sz w:val="22"/>
          <w:szCs w:val="22"/>
        </w:rPr>
        <w:t xml:space="preserve"> </w:t>
      </w:r>
      <w:r w:rsidR="001F4656" w:rsidRPr="0DC3AD64">
        <w:rPr>
          <w:rFonts w:ascii="Tahoma" w:hAnsi="Tahoma" w:cs="Tahoma"/>
          <w:sz w:val="22"/>
          <w:szCs w:val="22"/>
        </w:rPr>
        <w:t>Náklady na pojištění nese příkazník a jsou zahrnuty ve sjednané odměně.</w:t>
      </w:r>
    </w:p>
    <w:p w14:paraId="4EDE25AD" w14:textId="77777777" w:rsidR="00041C5B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X.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Sankční ujednání</w:t>
      </w:r>
    </w:p>
    <w:p w14:paraId="3B584A1F" w14:textId="4912F038" w:rsidR="00041C5B" w:rsidRDefault="00B93C08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případě, že příkazník poruší jakoukoliv svou povinnost stanovenou v čl. III, čl. IV nebo v čl. VIII této smlouvy, je povinen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7258F8">
        <w:rPr>
          <w:rFonts w:ascii="Tahoma" w:hAnsi="Tahoma" w:cs="Tahoma"/>
          <w:sz w:val="22"/>
          <w:szCs w:val="22"/>
        </w:rPr>
        <w:t>zaplatit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774342" w:rsidRPr="002820E4">
        <w:rPr>
          <w:rFonts w:ascii="Tahoma" w:hAnsi="Tahoma" w:cs="Tahoma"/>
          <w:sz w:val="22"/>
          <w:szCs w:val="22"/>
        </w:rPr>
        <w:t>příkazc</w:t>
      </w:r>
      <w:r w:rsidR="00041C5B" w:rsidRPr="002820E4">
        <w:rPr>
          <w:rFonts w:ascii="Tahoma" w:hAnsi="Tahoma" w:cs="Tahoma"/>
          <w:sz w:val="22"/>
          <w:szCs w:val="22"/>
        </w:rPr>
        <w:t xml:space="preserve">i smluvní pokutu ve výši </w:t>
      </w:r>
      <w:r w:rsidR="006A36DD" w:rsidRPr="00827618">
        <w:rPr>
          <w:rFonts w:ascii="Tahoma" w:hAnsi="Tahoma" w:cs="Tahoma"/>
          <w:b/>
          <w:sz w:val="22"/>
          <w:szCs w:val="22"/>
        </w:rPr>
        <w:t xml:space="preserve">5.000,-- </w:t>
      </w:r>
      <w:r w:rsidR="00267891" w:rsidRPr="00827618">
        <w:rPr>
          <w:rFonts w:ascii="Tahoma" w:hAnsi="Tahoma" w:cs="Tahoma"/>
          <w:b/>
          <w:sz w:val="22"/>
          <w:szCs w:val="22"/>
        </w:rPr>
        <w:t>Kč</w:t>
      </w:r>
      <w:r w:rsidR="00267891">
        <w:rPr>
          <w:rFonts w:ascii="Tahoma" w:hAnsi="Tahoma" w:cs="Tahoma"/>
          <w:sz w:val="22"/>
          <w:szCs w:val="22"/>
        </w:rPr>
        <w:t xml:space="preserve"> za každý zjištěný případ.</w:t>
      </w:r>
    </w:p>
    <w:p w14:paraId="45204CCC" w14:textId="3D2D3320" w:rsidR="002A74FF" w:rsidRPr="006A36DD" w:rsidRDefault="00FF77AF" w:rsidP="006A36DD">
      <w:pPr>
        <w:pStyle w:val="Smlouva-slo"/>
        <w:numPr>
          <w:ilvl w:val="0"/>
          <w:numId w:val="9"/>
        </w:numPr>
        <w:spacing w:line="240" w:lineRule="auto"/>
        <w:rPr>
          <w:rFonts w:ascii="Tahoma" w:eastAsia="Tahoma" w:hAnsi="Tahoma" w:cs="Tahoma"/>
          <w:sz w:val="22"/>
          <w:szCs w:val="22"/>
        </w:rPr>
      </w:pPr>
      <w:r w:rsidRPr="00B464F9">
        <w:rPr>
          <w:rFonts w:ascii="Tahoma" w:eastAsia="Tahoma" w:hAnsi="Tahoma" w:cs="Tahoma"/>
          <w:sz w:val="22"/>
          <w:szCs w:val="22"/>
        </w:rPr>
        <w:t xml:space="preserve">V případě, že příkazník poruší svou povinnost stanovenou v čl. IX odst. 6 této smlouvy, je povinen zaplatit příkazci smluvní pokutu ve výši </w:t>
      </w:r>
      <w:r w:rsidR="006A36DD" w:rsidRPr="00827618">
        <w:rPr>
          <w:rFonts w:ascii="Tahoma" w:eastAsia="Tahoma" w:hAnsi="Tahoma" w:cs="Tahoma"/>
          <w:b/>
          <w:sz w:val="22"/>
          <w:szCs w:val="22"/>
        </w:rPr>
        <w:t xml:space="preserve">5.000,-- </w:t>
      </w:r>
      <w:r w:rsidRPr="00827618">
        <w:rPr>
          <w:rFonts w:ascii="Tahoma" w:eastAsia="Tahoma" w:hAnsi="Tahoma" w:cs="Tahoma"/>
          <w:b/>
          <w:sz w:val="22"/>
          <w:szCs w:val="22"/>
        </w:rPr>
        <w:t>Kč</w:t>
      </w:r>
      <w:r w:rsidRPr="00B464F9">
        <w:rPr>
          <w:rFonts w:ascii="Tahoma" w:eastAsia="Tahoma" w:hAnsi="Tahoma" w:cs="Tahoma"/>
          <w:sz w:val="22"/>
          <w:szCs w:val="22"/>
        </w:rPr>
        <w:t xml:space="preserve"> za každý zjištěný případ a každý i započatý den, ve kterém bude porušení trvat.</w:t>
      </w:r>
    </w:p>
    <w:p w14:paraId="3BCCE3EB" w14:textId="2A4ECD66" w:rsidR="002979FB" w:rsidRPr="00827618" w:rsidRDefault="00267891" w:rsidP="00827618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</w:t>
      </w:r>
      <w:r w:rsidR="00041C5B" w:rsidRPr="002820E4">
        <w:rPr>
          <w:rFonts w:ascii="Tahoma" w:hAnsi="Tahoma" w:cs="Tahoma"/>
          <w:sz w:val="22"/>
          <w:szCs w:val="22"/>
        </w:rPr>
        <w:t xml:space="preserve">případě, že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nesp</w:t>
      </w:r>
      <w:r>
        <w:rPr>
          <w:rFonts w:ascii="Tahoma" w:hAnsi="Tahoma" w:cs="Tahoma"/>
          <w:sz w:val="22"/>
          <w:szCs w:val="22"/>
        </w:rPr>
        <w:t>lněním povinnosti vyplývající z </w:t>
      </w:r>
      <w:r w:rsidR="00041C5B" w:rsidRPr="002820E4">
        <w:rPr>
          <w:rFonts w:ascii="Tahoma" w:hAnsi="Tahoma" w:cs="Tahoma"/>
          <w:sz w:val="22"/>
          <w:szCs w:val="22"/>
        </w:rPr>
        <w:t xml:space="preserve">této smlouvy způsobí prodloužení smluvně stanovené doby plnění (lhůty výstavby), zaplatí </w:t>
      </w:r>
      <w:r w:rsidR="00774342" w:rsidRPr="002820E4">
        <w:rPr>
          <w:rFonts w:ascii="Tahoma" w:hAnsi="Tahoma" w:cs="Tahoma"/>
          <w:sz w:val="22"/>
          <w:szCs w:val="22"/>
        </w:rPr>
        <w:t>příkazc</w:t>
      </w:r>
      <w:r w:rsidR="00041C5B" w:rsidRPr="002820E4">
        <w:rPr>
          <w:rFonts w:ascii="Tahoma" w:hAnsi="Tahoma" w:cs="Tahoma"/>
          <w:sz w:val="22"/>
          <w:szCs w:val="22"/>
        </w:rPr>
        <w:t xml:space="preserve">i smluvní pokutu ve výši </w:t>
      </w:r>
      <w:r w:rsidR="00827618" w:rsidRPr="00827618">
        <w:rPr>
          <w:rFonts w:ascii="Tahoma" w:hAnsi="Tahoma" w:cs="Tahoma"/>
          <w:b/>
          <w:sz w:val="22"/>
          <w:szCs w:val="22"/>
        </w:rPr>
        <w:t xml:space="preserve">0,25 </w:t>
      </w:r>
      <w:r w:rsidR="00041C5B" w:rsidRPr="00827618">
        <w:rPr>
          <w:rFonts w:ascii="Tahoma" w:hAnsi="Tahoma" w:cs="Tahoma"/>
          <w:b/>
          <w:sz w:val="22"/>
          <w:szCs w:val="22"/>
        </w:rPr>
        <w:t>%</w:t>
      </w:r>
      <w:r w:rsidR="00041C5B" w:rsidRPr="002820E4">
        <w:rPr>
          <w:rFonts w:ascii="Tahoma" w:hAnsi="Tahoma" w:cs="Tahoma"/>
          <w:sz w:val="22"/>
          <w:szCs w:val="22"/>
        </w:rPr>
        <w:t xml:space="preserve"> z celkové </w:t>
      </w:r>
      <w:r w:rsidR="002A3927" w:rsidRPr="002820E4">
        <w:rPr>
          <w:rFonts w:ascii="Tahoma" w:hAnsi="Tahoma" w:cs="Tahoma"/>
          <w:sz w:val="22"/>
          <w:szCs w:val="22"/>
        </w:rPr>
        <w:t>odměny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D27DB5" w:rsidRPr="002820E4">
        <w:rPr>
          <w:rFonts w:ascii="Tahoma" w:hAnsi="Tahoma" w:cs="Tahoma"/>
          <w:sz w:val="22"/>
          <w:szCs w:val="22"/>
        </w:rPr>
        <w:t>bez</w:t>
      </w:r>
      <w:r w:rsidR="00041C5B" w:rsidRPr="002820E4">
        <w:rPr>
          <w:rFonts w:ascii="Tahoma" w:hAnsi="Tahoma" w:cs="Tahoma"/>
          <w:sz w:val="22"/>
          <w:szCs w:val="22"/>
        </w:rPr>
        <w:t xml:space="preserve"> DPH uvedené v čl. V odst. 1 této smlouvy, a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to za každý i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započatý den prodloužení lhůty výstavby.</w:t>
      </w:r>
    </w:p>
    <w:p w14:paraId="1C8296BB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2A3927" w:rsidRPr="01D1EF38">
        <w:rPr>
          <w:rFonts w:ascii="Tahoma" w:hAnsi="Tahoma" w:cs="Tahoma"/>
          <w:sz w:val="22"/>
          <w:szCs w:val="22"/>
        </w:rPr>
        <w:t>odměny</w:t>
      </w:r>
      <w:r w:rsidRPr="01D1EF38">
        <w:rPr>
          <w:rFonts w:ascii="Tahoma" w:hAnsi="Tahoma" w:cs="Tahoma"/>
          <w:sz w:val="22"/>
          <w:szCs w:val="22"/>
        </w:rPr>
        <w:t xml:space="preserve"> sjednávají sm</w:t>
      </w:r>
      <w:r w:rsidR="002A74FF" w:rsidRPr="01D1EF38">
        <w:rPr>
          <w:rFonts w:ascii="Tahoma" w:hAnsi="Tahoma" w:cs="Tahoma"/>
          <w:sz w:val="22"/>
          <w:szCs w:val="22"/>
        </w:rPr>
        <w:t>luvní strany úrok z prodlení ve </w:t>
      </w:r>
      <w:r w:rsidRPr="01D1EF38">
        <w:rPr>
          <w:rFonts w:ascii="Tahoma" w:hAnsi="Tahoma" w:cs="Tahoma"/>
          <w:sz w:val="22"/>
          <w:szCs w:val="22"/>
        </w:rPr>
        <w:t>výši stanovené občanskoprávními předpisy.</w:t>
      </w:r>
    </w:p>
    <w:p w14:paraId="58DD365C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147C8E" w:rsidRPr="01D1EF38">
        <w:rPr>
          <w:rFonts w:ascii="Tahoma" w:hAnsi="Tahoma" w:cs="Tahoma"/>
          <w:sz w:val="22"/>
          <w:szCs w:val="22"/>
        </w:rPr>
        <w:t>plné výši vedle smluvní pokuty.</w:t>
      </w:r>
    </w:p>
    <w:p w14:paraId="397B4AA1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>Pokud závazek některé ze smluvních stran vyplývaj</w:t>
      </w:r>
      <w:r w:rsidR="00147C8E" w:rsidRPr="01D1EF38">
        <w:rPr>
          <w:rFonts w:ascii="Tahoma" w:hAnsi="Tahoma" w:cs="Tahoma"/>
          <w:sz w:val="22"/>
          <w:szCs w:val="22"/>
        </w:rPr>
        <w:t>ící z této smlouvy zanikne před </w:t>
      </w:r>
      <w:r w:rsidRPr="01D1EF38">
        <w:rPr>
          <w:rFonts w:ascii="Tahoma" w:hAnsi="Tahoma" w:cs="Tahoma"/>
          <w:sz w:val="22"/>
          <w:szCs w:val="22"/>
        </w:rPr>
        <w:t xml:space="preserve">jeho řádným ukončením, nezaniká </w:t>
      </w:r>
      <w:r w:rsidR="00FF6189" w:rsidRPr="01D1EF38">
        <w:rPr>
          <w:rFonts w:ascii="Tahoma" w:hAnsi="Tahoma" w:cs="Tahoma"/>
          <w:sz w:val="22"/>
          <w:szCs w:val="22"/>
        </w:rPr>
        <w:t>právo na zaplacení smluvní</w:t>
      </w:r>
      <w:r w:rsidRPr="01D1EF38">
        <w:rPr>
          <w:rFonts w:ascii="Tahoma" w:hAnsi="Tahoma" w:cs="Tahoma"/>
          <w:sz w:val="22"/>
          <w:szCs w:val="22"/>
        </w:rPr>
        <w:t xml:space="preserve"> pokut</w:t>
      </w:r>
      <w:r w:rsidR="00FF6189" w:rsidRPr="01D1EF38">
        <w:rPr>
          <w:rFonts w:ascii="Tahoma" w:hAnsi="Tahoma" w:cs="Tahoma"/>
          <w:sz w:val="22"/>
          <w:szCs w:val="22"/>
        </w:rPr>
        <w:t>y</w:t>
      </w:r>
      <w:r w:rsidRPr="01D1EF38">
        <w:rPr>
          <w:rFonts w:ascii="Tahoma" w:hAnsi="Tahoma" w:cs="Tahoma"/>
          <w:sz w:val="22"/>
          <w:szCs w:val="22"/>
        </w:rPr>
        <w:t>, pokud vznikl</w:t>
      </w:r>
      <w:r w:rsidR="00FF6189" w:rsidRPr="01D1EF38">
        <w:rPr>
          <w:rFonts w:ascii="Tahoma" w:hAnsi="Tahoma" w:cs="Tahoma"/>
          <w:sz w:val="22"/>
          <w:szCs w:val="22"/>
        </w:rPr>
        <w:t>o</w:t>
      </w:r>
      <w:r w:rsidRPr="01D1EF38">
        <w:rPr>
          <w:rFonts w:ascii="Tahoma" w:hAnsi="Tahoma" w:cs="Tahoma"/>
          <w:sz w:val="22"/>
          <w:szCs w:val="22"/>
        </w:rPr>
        <w:t xml:space="preserve"> dřívějším porušením povinnosti.</w:t>
      </w:r>
    </w:p>
    <w:p w14:paraId="49EAC8D8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 xml:space="preserve">Zánik závazku vyplývajícího z této smlouvy jeho pozdním splněním neznamená zánik </w:t>
      </w:r>
      <w:r w:rsidR="00FF6189" w:rsidRPr="01D1EF38">
        <w:rPr>
          <w:rFonts w:ascii="Tahoma" w:hAnsi="Tahoma" w:cs="Tahoma"/>
          <w:sz w:val="22"/>
          <w:szCs w:val="22"/>
        </w:rPr>
        <w:t>práva na zaplacení</w:t>
      </w:r>
      <w:r w:rsidR="00D74ABC" w:rsidRPr="01D1EF38">
        <w:rPr>
          <w:rFonts w:ascii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smluvní pokut</w:t>
      </w:r>
      <w:r w:rsidR="00FF6189" w:rsidRPr="01D1EF38">
        <w:rPr>
          <w:rFonts w:ascii="Tahoma" w:hAnsi="Tahoma" w:cs="Tahoma"/>
          <w:sz w:val="22"/>
          <w:szCs w:val="22"/>
        </w:rPr>
        <w:t>y</w:t>
      </w:r>
      <w:r w:rsidRPr="01D1EF38">
        <w:rPr>
          <w:rFonts w:ascii="Tahoma" w:hAnsi="Tahoma" w:cs="Tahoma"/>
          <w:sz w:val="22"/>
          <w:szCs w:val="22"/>
        </w:rPr>
        <w:t xml:space="preserve"> za prodlení s plněním.</w:t>
      </w:r>
    </w:p>
    <w:p w14:paraId="07EA4246" w14:textId="0E902540" w:rsidR="3348CDC7" w:rsidRDefault="3348CDC7" w:rsidP="3348CDC7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3348CDC7">
        <w:rPr>
          <w:rFonts w:ascii="Tahoma" w:hAnsi="Tahoma" w:cs="Tahoma"/>
          <w:b/>
          <w:bCs/>
          <w:sz w:val="22"/>
          <w:szCs w:val="22"/>
        </w:rPr>
        <w:t>XI.</w:t>
      </w:r>
      <w:r>
        <w:br/>
      </w:r>
      <w:r w:rsidRPr="3348CDC7">
        <w:rPr>
          <w:rFonts w:ascii="Tahoma" w:hAnsi="Tahoma" w:cs="Tahoma"/>
          <w:b/>
          <w:bCs/>
          <w:sz w:val="22"/>
          <w:szCs w:val="22"/>
        </w:rPr>
        <w:t>Sankce vůči Rusku a Bělorusku</w:t>
      </w:r>
    </w:p>
    <w:p w14:paraId="4039899B" w14:textId="72DA853B" w:rsidR="005222CE" w:rsidRDefault="005222CE" w:rsidP="000D44B7">
      <w:pPr>
        <w:pStyle w:val="paragraph"/>
        <w:numPr>
          <w:ilvl w:val="0"/>
          <w:numId w:val="2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7A60D613" w14:textId="714048B4" w:rsidR="005222CE" w:rsidRDefault="005222CE" w:rsidP="000D44B7">
      <w:pPr>
        <w:pStyle w:val="paragraph"/>
        <w:numPr>
          <w:ilvl w:val="0"/>
          <w:numId w:val="2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Příkazník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</w:t>
      </w:r>
      <w:r w:rsidR="000D44B7">
        <w:rPr>
          <w:rStyle w:val="normaltextrun"/>
          <w:rFonts w:ascii="Tahoma" w:hAnsi="Tahoma" w:cs="Tahoma"/>
          <w:sz w:val="22"/>
          <w:szCs w:val="22"/>
        </w:rPr>
        <w:t>říkazník</w:t>
      </w:r>
      <w:r>
        <w:rPr>
          <w:rStyle w:val="normaltextrun"/>
          <w:rFonts w:ascii="Tahoma" w:hAnsi="Tahoma" w:cs="Tahoma"/>
          <w:sz w:val="22"/>
          <w:szCs w:val="22"/>
        </w:rPr>
        <w:t xml:space="preserve"> není:</w:t>
      </w:r>
    </w:p>
    <w:p w14:paraId="70017DC7" w14:textId="55EFFD70" w:rsidR="005222CE" w:rsidRDefault="005222CE" w:rsidP="000D44B7">
      <w:pPr>
        <w:pStyle w:val="paragraph"/>
        <w:numPr>
          <w:ilvl w:val="0"/>
          <w:numId w:val="28"/>
        </w:numPr>
        <w:spacing w:before="120" w:beforeAutospacing="0" w:after="0" w:afterAutospacing="0"/>
        <w:ind w:left="851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ruským státním příslušníkem, fyzickou nebo právnickou osobou se sídlem v Rusku,</w:t>
      </w:r>
    </w:p>
    <w:p w14:paraId="04432445" w14:textId="5D013746" w:rsidR="005222CE" w:rsidRDefault="005222CE" w:rsidP="000D44B7">
      <w:pPr>
        <w:pStyle w:val="paragraph"/>
        <w:numPr>
          <w:ilvl w:val="0"/>
          <w:numId w:val="28"/>
        </w:numPr>
        <w:spacing w:before="120" w:beforeAutospacing="0" w:after="0" w:afterAutospacing="0"/>
        <w:ind w:left="851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právnickou osobou, která je z více než 50% přímo či nepřímo vlastněna některou z osob dle předešlé odrážky, nebo</w:t>
      </w:r>
    </w:p>
    <w:p w14:paraId="1ED330FA" w14:textId="4A3214EE" w:rsidR="005222CE" w:rsidRDefault="005222CE" w:rsidP="000D44B7">
      <w:pPr>
        <w:pStyle w:val="paragraph"/>
        <w:numPr>
          <w:ilvl w:val="0"/>
          <w:numId w:val="28"/>
        </w:numPr>
        <w:spacing w:before="120" w:beforeAutospacing="0" w:after="0" w:afterAutospacing="0"/>
        <w:ind w:left="851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lastRenderedPageBreak/>
        <w:t>fyzickou nebo právnickou osobou, která jedná jménem nebo na pokyn některé z osob uvedených v předešlých odrážkách.</w:t>
      </w:r>
    </w:p>
    <w:p w14:paraId="270AAC5B" w14:textId="0390B467" w:rsidR="005222CE" w:rsidRDefault="005222CE" w:rsidP="005222CE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Příkazník odpovídá za to, že po dobu trvání smlouvy žádná z výše uvedených podmínek není naplněna ani u jeho poddodavatele (nebo jiné osoby prokazující za </w:t>
      </w:r>
      <w:r w:rsidR="000D44B7">
        <w:rPr>
          <w:rStyle w:val="normaltextrun"/>
          <w:rFonts w:ascii="Tahoma" w:hAnsi="Tahoma" w:cs="Tahoma"/>
          <w:sz w:val="22"/>
          <w:szCs w:val="22"/>
        </w:rPr>
        <w:t>příkazníka</w:t>
      </w:r>
      <w:r>
        <w:rPr>
          <w:rStyle w:val="normaltextrun"/>
          <w:rFonts w:ascii="Tahoma" w:hAnsi="Tahoma" w:cs="Tahoma"/>
          <w:sz w:val="22"/>
          <w:szCs w:val="22"/>
        </w:rPr>
        <w:t xml:space="preserve"> kvalifikaci), který se bude na plnění této smlouvy podílet z více jak 10 % hodnoty plnění.</w:t>
      </w:r>
    </w:p>
    <w:p w14:paraId="5F82E81D" w14:textId="61657608" w:rsidR="005222CE" w:rsidRDefault="005222CE" w:rsidP="000D44B7">
      <w:pPr>
        <w:pStyle w:val="paragraph"/>
        <w:numPr>
          <w:ilvl w:val="0"/>
          <w:numId w:val="2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3C0F7E32" w14:textId="0C6E0DF7" w:rsidR="005222CE" w:rsidRDefault="005222CE" w:rsidP="000D44B7">
      <w:pPr>
        <w:pStyle w:val="paragraph"/>
        <w:numPr>
          <w:ilvl w:val="0"/>
          <w:numId w:val="3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Příkazník je povinen příkazce bezodkladně informovat o jakýchkoliv skutečnostech, které mají vliv na odpovědnost příkazníka dle odst. 1 nebo 2 tohoto článku smlouvy. Příkazník je současně povinen kdykoliv poskytnout příkazci bezodkladnou součinnost pro případné ověření pravdivosti těchto informací.</w:t>
      </w:r>
    </w:p>
    <w:p w14:paraId="39691FF4" w14:textId="751A7646" w:rsidR="005222CE" w:rsidRDefault="005222CE" w:rsidP="000D44B7">
      <w:pPr>
        <w:pStyle w:val="paragraph"/>
        <w:numPr>
          <w:ilvl w:val="0"/>
          <w:numId w:val="3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 porušení pravidel dle odst. 1 a/nebo 2 tohoto článku smlouvy, je příkazce oprávněn odstoupit od této smlouvy; odstoupení se však nedotýká povinností příkazníka vyplývajících ze záruky za jakost, odpovědnosti za vady, povinnosti zaplatit smluvní pokutu, povinnosti nahradit škodu a povinnosti zachovat důvěrnost informací souvisejících s plněním dle této smlouvy.</w:t>
      </w:r>
    </w:p>
    <w:p w14:paraId="128EF48F" w14:textId="28D704B3" w:rsidR="005222CE" w:rsidRPr="005222CE" w:rsidRDefault="005222CE" w:rsidP="000D44B7">
      <w:pPr>
        <w:pStyle w:val="paragraph"/>
        <w:numPr>
          <w:ilvl w:val="0"/>
          <w:numId w:val="3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 porušení pravidel dle odst. 1 a/nebo 2 t</w:t>
      </w:r>
      <w:r w:rsidR="00FF77AF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příkazník povinen zaplatit příkazci smluvní pokutu ve výši 50.000 Kč, a to za každý jednotlivý případ porušení.</w:t>
      </w:r>
    </w:p>
    <w:p w14:paraId="4F27F5D0" w14:textId="0BDB7276" w:rsidR="00FF6189" w:rsidRPr="002820E4" w:rsidRDefault="00FF6189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X</w:t>
      </w:r>
      <w:r w:rsidR="00365F17">
        <w:rPr>
          <w:rFonts w:ascii="Tahoma" w:hAnsi="Tahoma" w:cs="Tahoma"/>
          <w:b/>
          <w:sz w:val="22"/>
          <w:szCs w:val="22"/>
        </w:rPr>
        <w:t>I</w:t>
      </w:r>
      <w:r w:rsidRPr="002820E4">
        <w:rPr>
          <w:rFonts w:ascii="Tahoma" w:hAnsi="Tahoma" w:cs="Tahoma"/>
          <w:b/>
          <w:sz w:val="22"/>
          <w:szCs w:val="22"/>
        </w:rPr>
        <w:t>I.</w:t>
      </w:r>
      <w:r w:rsid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Zánik smlouvy</w:t>
      </w:r>
    </w:p>
    <w:p w14:paraId="4B0E0341" w14:textId="46E601E0" w:rsidR="005016F3" w:rsidRPr="00EB6101" w:rsidRDefault="00FF6189" w:rsidP="000D44B7">
      <w:pPr>
        <w:pStyle w:val="Smlouva2"/>
        <w:numPr>
          <w:ilvl w:val="3"/>
          <w:numId w:val="9"/>
        </w:numPr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1D1EF38">
        <w:rPr>
          <w:rFonts w:ascii="Tahoma" w:hAnsi="Tahoma" w:cs="Tahoma"/>
          <w:b w:val="0"/>
          <w:sz w:val="22"/>
          <w:szCs w:val="22"/>
        </w:rPr>
        <w:t xml:space="preserve">Příkazce je oprávněn </w:t>
      </w:r>
      <w:r w:rsidR="00D27DB5" w:rsidRPr="01D1EF38">
        <w:rPr>
          <w:rFonts w:ascii="Tahoma" w:hAnsi="Tahoma" w:cs="Tahoma"/>
          <w:b w:val="0"/>
          <w:sz w:val="22"/>
          <w:szCs w:val="22"/>
        </w:rPr>
        <w:t>příkaz odvolat bez udání důvodu</w:t>
      </w:r>
      <w:r w:rsidR="005016F3" w:rsidRPr="01D1EF38">
        <w:rPr>
          <w:rFonts w:ascii="Tahoma" w:hAnsi="Tahoma" w:cs="Tahoma"/>
          <w:b w:val="0"/>
          <w:sz w:val="22"/>
          <w:szCs w:val="22"/>
        </w:rPr>
        <w:t>.</w:t>
      </w:r>
      <w:r w:rsidR="00EB6101" w:rsidRPr="01D1EF38">
        <w:rPr>
          <w:rFonts w:ascii="Tahoma" w:hAnsi="Tahoma" w:cs="Tahoma"/>
          <w:b w:val="0"/>
          <w:sz w:val="22"/>
          <w:szCs w:val="22"/>
        </w:rPr>
        <w:t xml:space="preserve"> Ustanovení §</w:t>
      </w:r>
      <w:r w:rsidR="00D168B1" w:rsidRPr="01D1EF38">
        <w:rPr>
          <w:rFonts w:ascii="Tahoma" w:hAnsi="Tahoma" w:cs="Tahoma"/>
          <w:b w:val="0"/>
          <w:sz w:val="22"/>
          <w:szCs w:val="22"/>
        </w:rPr>
        <w:t> </w:t>
      </w:r>
      <w:r w:rsidR="00EB6101" w:rsidRPr="01D1EF38">
        <w:rPr>
          <w:rFonts w:ascii="Tahoma" w:hAnsi="Tahoma" w:cs="Tahoma"/>
          <w:b w:val="0"/>
          <w:sz w:val="22"/>
          <w:szCs w:val="22"/>
        </w:rPr>
        <w:t xml:space="preserve">2443 </w:t>
      </w:r>
      <w:r w:rsidR="00695DF2" w:rsidRPr="01D1EF38">
        <w:rPr>
          <w:rFonts w:ascii="Tahoma" w:hAnsi="Tahoma" w:cs="Tahoma"/>
          <w:b w:val="0"/>
          <w:sz w:val="22"/>
          <w:szCs w:val="22"/>
        </w:rPr>
        <w:t>občanského zákoníku</w:t>
      </w:r>
      <w:r w:rsidR="00EB6101" w:rsidRPr="01D1EF38">
        <w:rPr>
          <w:rFonts w:ascii="Tahoma" w:hAnsi="Tahoma" w:cs="Tahoma"/>
          <w:b w:val="0"/>
          <w:sz w:val="22"/>
          <w:szCs w:val="22"/>
        </w:rPr>
        <w:t xml:space="preserve">, pokud jde o náhradu škody, se nepoužije v případě </w:t>
      </w:r>
      <w:r w:rsidR="00C10E97" w:rsidRPr="01D1EF38">
        <w:rPr>
          <w:rFonts w:ascii="Tahoma" w:hAnsi="Tahoma" w:cs="Tahoma"/>
          <w:b w:val="0"/>
          <w:sz w:val="22"/>
          <w:szCs w:val="22"/>
        </w:rPr>
        <w:t xml:space="preserve">odvolání příkazu </w:t>
      </w:r>
      <w:r w:rsidR="00EB6101" w:rsidRPr="01D1EF38">
        <w:rPr>
          <w:rFonts w:ascii="Tahoma" w:hAnsi="Tahoma" w:cs="Tahoma"/>
          <w:b w:val="0"/>
          <w:sz w:val="22"/>
          <w:szCs w:val="22"/>
        </w:rPr>
        <w:t>ze strany příkazce z důvodu porušení povinností příkazníka dle této smlouvy.</w:t>
      </w:r>
    </w:p>
    <w:p w14:paraId="739FB485" w14:textId="77777777" w:rsidR="00FF6189" w:rsidRPr="002820E4" w:rsidRDefault="005016F3" w:rsidP="000D44B7">
      <w:pPr>
        <w:pStyle w:val="Smlouva2"/>
        <w:numPr>
          <w:ilvl w:val="3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1D1EF38">
        <w:rPr>
          <w:rFonts w:ascii="Tahoma" w:hAnsi="Tahoma" w:cs="Tahoma"/>
          <w:b w:val="0"/>
          <w:sz w:val="22"/>
          <w:szCs w:val="22"/>
        </w:rPr>
        <w:t>Příkazce je oprávněn vypovědět tuto smlouvu bez výpovědní doby</w:t>
      </w:r>
      <w:r w:rsidR="00EF7883" w:rsidRPr="01D1EF38">
        <w:rPr>
          <w:rFonts w:ascii="Tahoma" w:hAnsi="Tahoma" w:cs="Tahoma"/>
          <w:b w:val="0"/>
          <w:sz w:val="22"/>
          <w:szCs w:val="22"/>
        </w:rPr>
        <w:t>,</w:t>
      </w:r>
      <w:r w:rsidR="00592F9C" w:rsidRPr="01D1EF38">
        <w:rPr>
          <w:rFonts w:ascii="Tahoma" w:hAnsi="Tahoma" w:cs="Tahoma"/>
          <w:b w:val="0"/>
          <w:sz w:val="22"/>
          <w:szCs w:val="22"/>
        </w:rPr>
        <w:t xml:space="preserve"> a to zejména</w:t>
      </w:r>
      <w:r w:rsidRPr="01D1EF38">
        <w:rPr>
          <w:rFonts w:ascii="Tahoma" w:hAnsi="Tahoma" w:cs="Tahoma"/>
          <w:b w:val="0"/>
          <w:sz w:val="22"/>
          <w:szCs w:val="22"/>
        </w:rPr>
        <w:t xml:space="preserve"> v případě</w:t>
      </w:r>
      <w:r w:rsidR="00FF6189" w:rsidRPr="01D1EF38">
        <w:rPr>
          <w:rFonts w:ascii="Tahoma" w:hAnsi="Tahoma" w:cs="Tahoma"/>
          <w:b w:val="0"/>
          <w:sz w:val="22"/>
          <w:szCs w:val="22"/>
        </w:rPr>
        <w:t>:</w:t>
      </w:r>
    </w:p>
    <w:p w14:paraId="50DD3F56" w14:textId="77777777" w:rsidR="00FF6189" w:rsidRPr="002820E4" w:rsidRDefault="00147C8E" w:rsidP="000D44B7">
      <w:pPr>
        <w:numPr>
          <w:ilvl w:val="0"/>
          <w:numId w:val="18"/>
        </w:numPr>
        <w:tabs>
          <w:tab w:val="clear" w:pos="1545"/>
          <w:tab w:val="num" w:pos="714"/>
        </w:tabs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FF6189" w:rsidRPr="002820E4">
        <w:rPr>
          <w:rFonts w:ascii="Tahoma" w:hAnsi="Tahoma" w:cs="Tahoma"/>
          <w:color w:val="000000"/>
          <w:sz w:val="22"/>
          <w:szCs w:val="22"/>
        </w:rPr>
        <w:t xml:space="preserve">li příslušným soudem rozhodnuto o tom, že příkazník </w:t>
      </w:r>
      <w:r>
        <w:rPr>
          <w:rFonts w:ascii="Tahoma" w:hAnsi="Tahoma" w:cs="Tahoma"/>
          <w:color w:val="000000"/>
          <w:sz w:val="22"/>
          <w:szCs w:val="22"/>
        </w:rPr>
        <w:t>je v úpadku ve smyslu zákona č. 182/2006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úpadku 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znění pozdějších předpisů (a to bez ohledu na</w:t>
      </w:r>
      <w:r>
        <w:rPr>
          <w:rFonts w:ascii="Tahoma" w:hAnsi="Tahoma" w:cs="Tahoma"/>
          <w:color w:val="000000"/>
          <w:sz w:val="22"/>
          <w:szCs w:val="22"/>
        </w:rPr>
        <w:t xml:space="preserve"> právní moc tohoto rozhodnutí);</w:t>
      </w:r>
    </w:p>
    <w:p w14:paraId="52D3AB2B" w14:textId="77777777" w:rsidR="00FF6189" w:rsidRPr="002820E4" w:rsidRDefault="00FF6189" w:rsidP="000D44B7">
      <w:pPr>
        <w:numPr>
          <w:ilvl w:val="0"/>
          <w:numId w:val="18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2820E4">
        <w:rPr>
          <w:rFonts w:ascii="Tahoma" w:hAnsi="Tahoma" w:cs="Tahoma"/>
          <w:color w:val="000000"/>
          <w:sz w:val="22"/>
          <w:szCs w:val="22"/>
        </w:rPr>
        <w:t>podá</w:t>
      </w:r>
      <w:r w:rsidR="00147C8E">
        <w:rPr>
          <w:rFonts w:ascii="Tahoma" w:hAnsi="Tahoma" w:cs="Tahoma"/>
          <w:color w:val="000000"/>
          <w:sz w:val="22"/>
          <w:szCs w:val="22"/>
        </w:rPr>
        <w:noBreakHyphen/>
      </w:r>
      <w:r w:rsidRPr="002820E4">
        <w:rPr>
          <w:rFonts w:ascii="Tahoma" w:hAnsi="Tahoma" w:cs="Tahoma"/>
          <w:color w:val="000000"/>
          <w:sz w:val="22"/>
          <w:szCs w:val="22"/>
        </w:rPr>
        <w:t xml:space="preserve">li </w:t>
      </w:r>
      <w:r w:rsidR="00EF7883" w:rsidRPr="002820E4">
        <w:rPr>
          <w:rFonts w:ascii="Tahoma" w:hAnsi="Tahoma" w:cs="Tahoma"/>
          <w:color w:val="000000"/>
          <w:sz w:val="22"/>
          <w:szCs w:val="22"/>
        </w:rPr>
        <w:t>příkazn</w:t>
      </w:r>
      <w:r w:rsidR="00592F9C" w:rsidRPr="002820E4">
        <w:rPr>
          <w:rFonts w:ascii="Tahoma" w:hAnsi="Tahoma" w:cs="Tahoma"/>
          <w:color w:val="000000"/>
          <w:sz w:val="22"/>
          <w:szCs w:val="22"/>
        </w:rPr>
        <w:t>ík</w:t>
      </w:r>
      <w:r w:rsidRPr="002820E4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1D5A842A" w14:textId="77777777" w:rsidR="00FF6189" w:rsidRDefault="00FF6189" w:rsidP="000D44B7">
      <w:pPr>
        <w:pStyle w:val="Smlouva2"/>
        <w:numPr>
          <w:ilvl w:val="3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1D1EF38">
        <w:rPr>
          <w:rFonts w:ascii="Tahoma" w:hAnsi="Tahoma" w:cs="Tahoma"/>
          <w:b w:val="0"/>
          <w:sz w:val="22"/>
          <w:szCs w:val="22"/>
        </w:rPr>
        <w:t xml:space="preserve">Výpovědí této smlouvy </w:t>
      </w:r>
      <w:r w:rsidR="00592F9C" w:rsidRPr="01D1EF38">
        <w:rPr>
          <w:rFonts w:ascii="Tahoma" w:hAnsi="Tahoma" w:cs="Tahoma"/>
          <w:b w:val="0"/>
          <w:sz w:val="22"/>
          <w:szCs w:val="22"/>
        </w:rPr>
        <w:t xml:space="preserve">ani odvoláním příkazu </w:t>
      </w:r>
      <w:r w:rsidRPr="01D1EF38">
        <w:rPr>
          <w:rFonts w:ascii="Tahoma" w:hAnsi="Tahoma" w:cs="Tahoma"/>
          <w:b w:val="0"/>
          <w:sz w:val="22"/>
          <w:szCs w:val="22"/>
        </w:rPr>
        <w:t>není dotčeno právo oprávněné smluvní strany na zaplacení smluvní pokuty ani na náhradu škody vzniklé porušením smlouvy.</w:t>
      </w:r>
    </w:p>
    <w:p w14:paraId="348CF62E" w14:textId="7CC2DB53" w:rsidR="00041C5B" w:rsidRPr="002820E4" w:rsidRDefault="00EA049C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XII</w:t>
      </w:r>
      <w:r w:rsidR="00365F17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="00041C5B" w:rsidRPr="002820E4">
        <w:rPr>
          <w:rFonts w:ascii="Tahoma" w:hAnsi="Tahoma" w:cs="Tahoma"/>
          <w:b/>
          <w:sz w:val="22"/>
          <w:szCs w:val="22"/>
        </w:rPr>
        <w:t>Závěrečná ujednání</w:t>
      </w:r>
    </w:p>
    <w:p w14:paraId="1ECD2206" w14:textId="77777777" w:rsidR="00041C5B" w:rsidRPr="002820E4" w:rsidRDefault="00041C5B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147C8E">
        <w:rPr>
          <w:rFonts w:ascii="Tahoma" w:hAnsi="Tahoma" w:cs="Tahoma"/>
          <w:sz w:val="22"/>
          <w:szCs w:val="22"/>
        </w:rPr>
        <w:t>y</w:t>
      </w:r>
      <w:r w:rsidRPr="002820E4">
        <w:rPr>
          <w:rFonts w:ascii="Tahoma" w:hAnsi="Tahoma" w:cs="Tahoma"/>
          <w:sz w:val="22"/>
          <w:szCs w:val="22"/>
        </w:rPr>
        <w:t xml:space="preserve"> této smlouvy a podepsány oprávn</w:t>
      </w:r>
      <w:r w:rsidR="00147C8E">
        <w:rPr>
          <w:rFonts w:ascii="Tahoma" w:hAnsi="Tahoma" w:cs="Tahoma"/>
          <w:sz w:val="22"/>
          <w:szCs w:val="22"/>
        </w:rPr>
        <w:t>ěnými zástupci smluvních stran.</w:t>
      </w:r>
    </w:p>
    <w:p w14:paraId="3E9EF574" w14:textId="5235D8CB" w:rsidR="00041C5B" w:rsidRDefault="0009505A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69446B">
        <w:rPr>
          <w:rFonts w:ascii="Tahoma" w:hAnsi="Tahoma" w:cs="Tahoma"/>
          <w:sz w:val="22"/>
          <w:szCs w:val="22"/>
        </w:rPr>
        <w:t xml:space="preserve">Tato </w:t>
      </w:r>
      <w:r w:rsidRPr="00DC35B6">
        <w:rPr>
          <w:rFonts w:ascii="Tahoma" w:hAnsi="Tahoma" w:cs="Tahoma"/>
          <w:sz w:val="22"/>
          <w:szCs w:val="22"/>
        </w:rPr>
        <w:t xml:space="preserve">smlouva nabývá platnosti </w:t>
      </w:r>
      <w:r w:rsidR="006F1E12" w:rsidRPr="001F4656">
        <w:rPr>
          <w:rFonts w:ascii="Tahoma" w:hAnsi="Tahoma" w:cs="Tahoma"/>
          <w:sz w:val="22"/>
          <w:szCs w:val="22"/>
        </w:rPr>
        <w:t xml:space="preserve">dnem jejího podpisu oběma smluvními stranami </w:t>
      </w:r>
      <w:r w:rsidRPr="001F4656">
        <w:rPr>
          <w:rFonts w:ascii="Tahoma" w:hAnsi="Tahoma" w:cs="Tahoma"/>
          <w:sz w:val="22"/>
          <w:szCs w:val="22"/>
        </w:rPr>
        <w:t>a</w:t>
      </w:r>
      <w:r w:rsidR="006F1E12" w:rsidRPr="001F4656">
        <w:rPr>
          <w:rFonts w:ascii="Tahoma" w:hAnsi="Tahoma" w:cs="Tahoma"/>
          <w:sz w:val="22"/>
          <w:szCs w:val="22"/>
        </w:rPr>
        <w:t> </w:t>
      </w:r>
      <w:r w:rsidRPr="001F4656">
        <w:rPr>
          <w:rFonts w:ascii="Tahoma" w:hAnsi="Tahoma" w:cs="Tahoma"/>
          <w:sz w:val="22"/>
          <w:szCs w:val="22"/>
        </w:rPr>
        <w:t>účinnosti dnem,</w:t>
      </w:r>
      <w:r w:rsidRPr="001F4656">
        <w:t xml:space="preserve"> </w:t>
      </w:r>
      <w:r w:rsidRPr="001F4656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 w:rsidRPr="001F4656">
        <w:t xml:space="preserve"> </w:t>
      </w:r>
      <w:r w:rsidRPr="001F4656">
        <w:rPr>
          <w:rFonts w:ascii="Tahoma" w:hAnsi="Tahoma" w:cs="Tahoma"/>
          <w:sz w:val="22"/>
          <w:szCs w:val="22"/>
        </w:rPr>
        <w:t>nestanoví</w:t>
      </w:r>
      <w:r w:rsidRPr="001F4656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</w:t>
      </w:r>
      <w:r w:rsidR="00330CE8" w:rsidRPr="001F4656">
        <w:rPr>
          <w:rFonts w:ascii="Tahoma" w:hAnsi="Tahoma" w:cs="Tahoma"/>
          <w:sz w:val="22"/>
          <w:szCs w:val="22"/>
        </w:rPr>
        <w:t>ování těchto smluv a </w:t>
      </w:r>
      <w:r w:rsidRPr="001F4656">
        <w:rPr>
          <w:rFonts w:ascii="Tahoma" w:hAnsi="Tahoma" w:cs="Tahoma"/>
          <w:sz w:val="22"/>
          <w:szCs w:val="22"/>
        </w:rPr>
        <w:t>o</w:t>
      </w:r>
      <w:r w:rsidR="00330CE8" w:rsidRPr="001F4656">
        <w:rPr>
          <w:rFonts w:ascii="Tahoma" w:hAnsi="Tahoma" w:cs="Tahoma"/>
          <w:sz w:val="22"/>
          <w:szCs w:val="22"/>
        </w:rPr>
        <w:t> </w:t>
      </w:r>
      <w:r w:rsidRPr="001F4656">
        <w:rPr>
          <w:rFonts w:ascii="Tahoma" w:hAnsi="Tahoma" w:cs="Tahoma"/>
          <w:sz w:val="22"/>
          <w:szCs w:val="22"/>
        </w:rPr>
        <w:t xml:space="preserve">registru smluv (zákon o registru smluv), </w:t>
      </w:r>
      <w:r w:rsidR="00EF1E74" w:rsidRPr="001F4656">
        <w:rPr>
          <w:rFonts w:ascii="Tahoma" w:hAnsi="Tahoma" w:cs="Tahoma"/>
          <w:sz w:val="22"/>
          <w:szCs w:val="22"/>
        </w:rPr>
        <w:t xml:space="preserve">ve znění pozdějších předpisů (dále jen „zákon o registru smluv“), </w:t>
      </w:r>
      <w:r w:rsidRPr="001F4656">
        <w:rPr>
          <w:rFonts w:ascii="Tahoma" w:hAnsi="Tahoma" w:cs="Tahoma"/>
          <w:sz w:val="22"/>
          <w:szCs w:val="22"/>
        </w:rPr>
        <w:t xml:space="preserve">jinak. V takovém případě nabývá smlouva účinnosti </w:t>
      </w:r>
      <w:r w:rsidR="006F1E12" w:rsidRPr="001F4656">
        <w:rPr>
          <w:rFonts w:ascii="Tahoma" w:hAnsi="Tahoma" w:cs="Tahoma"/>
          <w:sz w:val="22"/>
          <w:szCs w:val="22"/>
        </w:rPr>
        <w:t xml:space="preserve">nejdříve </w:t>
      </w:r>
      <w:r w:rsidRPr="001F4656">
        <w:rPr>
          <w:rFonts w:ascii="Tahoma" w:hAnsi="Tahoma" w:cs="Tahoma"/>
          <w:sz w:val="22"/>
          <w:szCs w:val="22"/>
        </w:rPr>
        <w:t>dn</w:t>
      </w:r>
      <w:r w:rsidRPr="00DC35B6">
        <w:rPr>
          <w:rFonts w:ascii="Tahoma" w:hAnsi="Tahoma" w:cs="Tahoma"/>
          <w:sz w:val="22"/>
          <w:szCs w:val="22"/>
        </w:rPr>
        <w:t>em jejího uveřejnění v registru smluv</w:t>
      </w:r>
      <w:r w:rsidR="00074DA5">
        <w:rPr>
          <w:rFonts w:ascii="Tahoma" w:hAnsi="Tahoma" w:cs="Tahoma"/>
          <w:sz w:val="22"/>
          <w:szCs w:val="22"/>
        </w:rPr>
        <w:t>.</w:t>
      </w:r>
      <w:r w:rsidR="00967CC1" w:rsidRPr="00967CC1">
        <w:rPr>
          <w:rFonts w:ascii="Tahoma" w:hAnsi="Tahoma" w:cs="Tahoma"/>
          <w:sz w:val="22"/>
          <w:szCs w:val="22"/>
        </w:rPr>
        <w:t xml:space="preserve"> </w:t>
      </w:r>
      <w:r w:rsidR="00967CC1" w:rsidRPr="3348CDC7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 smyslu zákona o registru smluv, provede uveřejnění příkazce</w:t>
      </w:r>
      <w:r w:rsidR="00967CC1">
        <w:rPr>
          <w:rFonts w:ascii="Tahoma" w:hAnsi="Tahoma" w:cs="Tahoma"/>
          <w:sz w:val="22"/>
          <w:szCs w:val="22"/>
        </w:rPr>
        <w:t>.</w:t>
      </w:r>
    </w:p>
    <w:p w14:paraId="733B4299" w14:textId="71610E88" w:rsidR="00041C5B" w:rsidRPr="00C9728D" w:rsidRDefault="00C9728D" w:rsidP="00C9728D">
      <w:pPr>
        <w:pStyle w:val="Smlouva-slo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Je-li t</w:t>
      </w:r>
      <w:r w:rsidR="00147C8E" w:rsidRPr="0DC3AD64">
        <w:rPr>
          <w:rFonts w:ascii="Tahoma" w:hAnsi="Tahoma" w:cs="Tahoma"/>
          <w:sz w:val="22"/>
          <w:szCs w:val="22"/>
        </w:rPr>
        <w:t>ato s</w:t>
      </w:r>
      <w:r w:rsidR="00041C5B" w:rsidRPr="0DC3AD64">
        <w:rPr>
          <w:rFonts w:ascii="Tahoma" w:hAnsi="Tahoma" w:cs="Tahoma"/>
          <w:sz w:val="22"/>
          <w:szCs w:val="22"/>
        </w:rPr>
        <w:t xml:space="preserve">mlouva </w:t>
      </w:r>
      <w:r>
        <w:rPr>
          <w:rFonts w:ascii="Tahoma" w:hAnsi="Tahoma" w:cs="Tahoma"/>
          <w:sz w:val="22"/>
          <w:szCs w:val="22"/>
        </w:rPr>
        <w:t xml:space="preserve">uzavřena v listinné podobě, </w:t>
      </w:r>
      <w:r w:rsidR="00041C5B" w:rsidRPr="0DC3AD64">
        <w:rPr>
          <w:rFonts w:ascii="Tahoma" w:hAnsi="Tahoma" w:cs="Tahoma"/>
          <w:sz w:val="22"/>
          <w:szCs w:val="22"/>
        </w:rPr>
        <w:t xml:space="preserve">je vyhotovena ve </w:t>
      </w:r>
      <w:r w:rsidR="00827618" w:rsidRPr="00827618">
        <w:rPr>
          <w:rFonts w:ascii="Tahoma" w:hAnsi="Tahoma" w:cs="Tahoma"/>
          <w:sz w:val="22"/>
          <w:szCs w:val="22"/>
        </w:rPr>
        <w:t>dvou</w:t>
      </w:r>
      <w:r w:rsidR="00041C5B" w:rsidRPr="00F91275">
        <w:rPr>
          <w:rFonts w:ascii="Tahoma" w:hAnsi="Tahoma" w:cs="Tahoma"/>
          <w:color w:val="FF00FF"/>
          <w:sz w:val="22"/>
          <w:szCs w:val="22"/>
        </w:rPr>
        <w:t xml:space="preserve"> </w:t>
      </w:r>
      <w:r w:rsidR="00041C5B" w:rsidRPr="0DC3AD64">
        <w:rPr>
          <w:rFonts w:ascii="Tahoma" w:hAnsi="Tahoma" w:cs="Tahoma"/>
          <w:sz w:val="22"/>
          <w:szCs w:val="22"/>
        </w:rPr>
        <w:t xml:space="preserve">stejnopisech s platností originálu, přičemž </w:t>
      </w:r>
      <w:r w:rsidR="00E512D7" w:rsidRPr="0DC3AD64">
        <w:rPr>
          <w:rFonts w:ascii="Tahoma" w:hAnsi="Tahoma" w:cs="Tahoma"/>
          <w:sz w:val="22"/>
          <w:szCs w:val="22"/>
        </w:rPr>
        <w:t>příkazce</w:t>
      </w:r>
      <w:r w:rsidR="00041C5B" w:rsidRPr="0DC3AD64">
        <w:rPr>
          <w:rFonts w:ascii="Tahoma" w:hAnsi="Tahoma" w:cs="Tahoma"/>
          <w:sz w:val="22"/>
          <w:szCs w:val="22"/>
        </w:rPr>
        <w:t xml:space="preserve"> obdrží </w:t>
      </w:r>
      <w:r w:rsidR="00827618" w:rsidRPr="00827618">
        <w:rPr>
          <w:rFonts w:ascii="Tahoma" w:hAnsi="Tahoma" w:cs="Tahoma"/>
          <w:sz w:val="22"/>
          <w:szCs w:val="22"/>
        </w:rPr>
        <w:t>jedno</w:t>
      </w:r>
      <w:r w:rsidR="00041C5B" w:rsidRPr="00827618">
        <w:rPr>
          <w:rFonts w:ascii="Tahoma" w:hAnsi="Tahoma" w:cs="Tahoma"/>
          <w:sz w:val="22"/>
          <w:szCs w:val="22"/>
        </w:rPr>
        <w:t xml:space="preserve"> a </w:t>
      </w:r>
      <w:r w:rsidR="00E512D7" w:rsidRPr="00827618">
        <w:rPr>
          <w:rFonts w:ascii="Tahoma" w:hAnsi="Tahoma" w:cs="Tahoma"/>
          <w:sz w:val="22"/>
          <w:szCs w:val="22"/>
        </w:rPr>
        <w:t>příkazník</w:t>
      </w:r>
      <w:r w:rsidR="00041C5B" w:rsidRPr="00827618">
        <w:rPr>
          <w:rFonts w:ascii="Tahoma" w:hAnsi="Tahoma" w:cs="Tahoma"/>
          <w:sz w:val="22"/>
          <w:szCs w:val="22"/>
        </w:rPr>
        <w:t xml:space="preserve"> jedno vyhotovení</w:t>
      </w:r>
      <w:r w:rsidR="00041C5B" w:rsidRPr="0DC3AD64">
        <w:rPr>
          <w:rFonts w:ascii="Tahoma" w:hAnsi="Tahoma" w:cs="Tahoma"/>
          <w:sz w:val="22"/>
          <w:szCs w:val="22"/>
        </w:rPr>
        <w:t>.</w:t>
      </w:r>
      <w:r w:rsidRPr="00C9728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4376D128" w14:textId="77777777" w:rsidR="00EF7883" w:rsidRPr="002820E4" w:rsidRDefault="00EF7883" w:rsidP="000D44B7">
      <w:pPr>
        <w:pStyle w:val="Smlouva-slo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color w:val="000000" w:themeColor="text1"/>
          <w:sz w:val="22"/>
          <w:szCs w:val="22"/>
        </w:rPr>
        <w:t>Pro úč</w:t>
      </w:r>
      <w:r w:rsidRPr="3348CDC7">
        <w:rPr>
          <w:rFonts w:ascii="Tahoma" w:hAnsi="Tahoma" w:cs="Tahoma"/>
          <w:sz w:val="22"/>
          <w:szCs w:val="22"/>
        </w:rPr>
        <w:t>e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 xml:space="preserve">ly této smlouvy se pod pojmem „bez zbytečného odkladu“ </w:t>
      </w:r>
      <w:r w:rsidR="00794081" w:rsidRPr="3348CDC7">
        <w:rPr>
          <w:rFonts w:ascii="Tahoma" w:hAnsi="Tahoma" w:cs="Tahoma"/>
          <w:color w:val="000000" w:themeColor="text1"/>
          <w:sz w:val="22"/>
          <w:szCs w:val="22"/>
        </w:rPr>
        <w:t xml:space="preserve">dle § 2002 občanského zákoníku 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 xml:space="preserve">rozumí „nejpozději do </w:t>
      </w:r>
      <w:r w:rsidR="00147C8E" w:rsidRPr="3348CDC7">
        <w:rPr>
          <w:rFonts w:ascii="Tahoma" w:hAnsi="Tahoma" w:cs="Tahoma"/>
          <w:color w:val="000000" w:themeColor="text1"/>
          <w:sz w:val="22"/>
          <w:szCs w:val="22"/>
        </w:rPr>
        <w:t>3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47C8E" w:rsidRPr="3348CDC7">
        <w:rPr>
          <w:rFonts w:ascii="Tahoma" w:hAnsi="Tahoma" w:cs="Tahoma"/>
          <w:color w:val="000000" w:themeColor="text1"/>
          <w:sz w:val="22"/>
          <w:szCs w:val="22"/>
        </w:rPr>
        <w:t>tý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>dnů“.</w:t>
      </w:r>
    </w:p>
    <w:p w14:paraId="4042C2D3" w14:textId="4AF4C3CA" w:rsidR="00041C5B" w:rsidRPr="002A74FF" w:rsidRDefault="00041C5B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>Smluvní strany shodně prohlašují, že si tuto smlouvu před jejím podepsáním přečetly a že se dohodly o celém jejím obsahu, což stvrzují svými podpisy.</w:t>
      </w:r>
    </w:p>
    <w:p w14:paraId="4BBB345C" w14:textId="433A8C47" w:rsidR="00FD6583" w:rsidRPr="00900D74" w:rsidRDefault="006F1E12" w:rsidP="00900D74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00074DA5" w:rsidRPr="3348CDC7">
        <w:rPr>
          <w:rFonts w:ascii="Tahoma" w:hAnsi="Tahoma" w:cs="Tahoma"/>
          <w:sz w:val="22"/>
          <w:szCs w:val="22"/>
        </w:rPr>
        <w:t>příkazcem</w:t>
      </w:r>
      <w:r w:rsidRPr="3348CDC7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074DA5" w:rsidRPr="3348CDC7">
        <w:rPr>
          <w:rFonts w:ascii="Tahoma" w:hAnsi="Tahoma" w:cs="Tahoma"/>
          <w:sz w:val="22"/>
          <w:szCs w:val="22"/>
        </w:rPr>
        <w:t>příkazcem</w:t>
      </w:r>
      <w:r w:rsidRPr="3348CDC7">
        <w:rPr>
          <w:rFonts w:ascii="Tahoma" w:hAnsi="Tahoma" w:cs="Tahoma"/>
          <w:sz w:val="22"/>
          <w:szCs w:val="22"/>
        </w:rPr>
        <w:t xml:space="preserve"> použity. </w:t>
      </w:r>
      <w:r w:rsidR="00074DA5" w:rsidRPr="3348CDC7">
        <w:rPr>
          <w:rFonts w:ascii="Tahoma" w:hAnsi="Tahoma" w:cs="Tahoma"/>
          <w:sz w:val="22"/>
          <w:szCs w:val="22"/>
        </w:rPr>
        <w:t>Příkazce</w:t>
      </w:r>
      <w:r w:rsidRPr="3348CDC7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</w:t>
      </w:r>
      <w:r w:rsidR="00676D26" w:rsidRPr="3348CDC7">
        <w:rPr>
          <w:rFonts w:ascii="Tahoma" w:hAnsi="Tahoma" w:cs="Tahoma"/>
          <w:sz w:val="22"/>
          <w:szCs w:val="22"/>
        </w:rPr>
        <w:t xml:space="preserve"> příkazce </w:t>
      </w:r>
      <w:hyperlink r:id="rId11" w:history="1">
        <w:r w:rsidR="00900D74" w:rsidRPr="00900D74">
          <w:rPr>
            <w:rStyle w:val="Hypertextovodkaz"/>
            <w:rFonts w:ascii="Tahoma" w:hAnsi="Tahoma" w:cs="Tahoma"/>
            <w:sz w:val="22"/>
            <w:szCs w:val="22"/>
          </w:rPr>
          <w:t>www.snopava.cz</w:t>
        </w:r>
      </w:hyperlink>
      <w:r w:rsidRPr="00900D74">
        <w:rPr>
          <w:rFonts w:ascii="Tahoma" w:hAnsi="Tahoma" w:cs="Tahoma"/>
          <w:sz w:val="22"/>
          <w:szCs w:val="22"/>
        </w:rPr>
        <w:t>.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1731"/>
        <w:gridCol w:w="3516"/>
      </w:tblGrid>
      <w:tr w:rsidR="00041C5B" w:rsidRPr="002820E4" w14:paraId="465BDC80" w14:textId="77777777" w:rsidTr="00676D26">
        <w:tc>
          <w:tcPr>
            <w:tcW w:w="3393" w:type="dxa"/>
          </w:tcPr>
          <w:p w14:paraId="170421B5" w14:textId="66CCBDD6" w:rsidR="00041C5B" w:rsidRPr="002820E4" w:rsidRDefault="00041C5B" w:rsidP="00676D26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820E4">
              <w:rPr>
                <w:rFonts w:ascii="Tahoma" w:hAnsi="Tahoma" w:cs="Tahoma"/>
                <w:sz w:val="22"/>
                <w:szCs w:val="22"/>
              </w:rPr>
              <w:t>V </w:t>
            </w:r>
            <w:r w:rsidR="0058065A">
              <w:rPr>
                <w:rFonts w:ascii="Tahoma" w:hAnsi="Tahoma" w:cs="Tahoma"/>
                <w:sz w:val="22"/>
                <w:szCs w:val="22"/>
              </w:rPr>
              <w:t>Opavě</w:t>
            </w:r>
            <w:r w:rsidR="00676D2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820E4">
              <w:rPr>
                <w:rFonts w:ascii="Tahoma" w:hAnsi="Tahoma" w:cs="Tahoma"/>
                <w:sz w:val="22"/>
                <w:szCs w:val="22"/>
              </w:rPr>
              <w:t xml:space="preserve">dne: </w:t>
            </w:r>
          </w:p>
        </w:tc>
        <w:tc>
          <w:tcPr>
            <w:tcW w:w="1731" w:type="dxa"/>
          </w:tcPr>
          <w:p w14:paraId="148DD840" w14:textId="77777777" w:rsidR="00041C5B" w:rsidRPr="002820E4" w:rsidRDefault="00041C5B" w:rsidP="005C7B8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14:paraId="20ADCB45" w14:textId="5C63FB2B" w:rsidR="00041C5B" w:rsidRPr="002820E4" w:rsidRDefault="00041C5B" w:rsidP="00676D26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820E4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58065A">
              <w:rPr>
                <w:rFonts w:ascii="Tahoma" w:hAnsi="Tahoma" w:cs="Tahoma"/>
                <w:sz w:val="22"/>
                <w:szCs w:val="22"/>
              </w:rPr>
              <w:t>Ostravě</w:t>
            </w:r>
            <w:r w:rsidR="00676D2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820E4">
              <w:rPr>
                <w:rFonts w:ascii="Tahoma" w:hAnsi="Tahoma" w:cs="Tahoma"/>
                <w:sz w:val="22"/>
                <w:szCs w:val="22"/>
              </w:rPr>
              <w:t>dne:</w:t>
            </w:r>
          </w:p>
        </w:tc>
      </w:tr>
      <w:tr w:rsidR="00041C5B" w:rsidRPr="002820E4" w14:paraId="0B2F9E8A" w14:textId="77777777" w:rsidTr="00F95B60">
        <w:trPr>
          <w:cantSplit/>
          <w:trHeight w:val="1351"/>
        </w:trPr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14:paraId="4D26EA73" w14:textId="5E35FB99" w:rsidR="00041C5B" w:rsidRPr="002820E4" w:rsidRDefault="00170D48" w:rsidP="005C7B8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17.3.2025</w:t>
            </w:r>
          </w:p>
        </w:tc>
        <w:tc>
          <w:tcPr>
            <w:tcW w:w="1731" w:type="dxa"/>
            <w:vAlign w:val="center"/>
          </w:tcPr>
          <w:p w14:paraId="68FD1059" w14:textId="77777777" w:rsidR="00041C5B" w:rsidRPr="002820E4" w:rsidRDefault="00041C5B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4F69069D" w14:textId="11B7C7AA" w:rsidR="00041C5B" w:rsidRPr="00D031F3" w:rsidRDefault="00170D48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3.3.2025</w:t>
            </w:r>
          </w:p>
        </w:tc>
      </w:tr>
      <w:tr w:rsidR="00041C5B" w:rsidRPr="002820E4" w14:paraId="09BA32B7" w14:textId="77777777" w:rsidTr="00F95B60">
        <w:trPr>
          <w:trHeight w:val="1781"/>
        </w:trPr>
        <w:tc>
          <w:tcPr>
            <w:tcW w:w="3393" w:type="dxa"/>
            <w:tcBorders>
              <w:top w:val="single" w:sz="4" w:space="0" w:color="auto"/>
            </w:tcBorders>
          </w:tcPr>
          <w:p w14:paraId="3CE1BE05" w14:textId="77777777" w:rsidR="00C7205E" w:rsidRPr="001349ED" w:rsidRDefault="00C7205E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49ED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E512D7" w:rsidRPr="001349ED">
              <w:rPr>
                <w:rFonts w:ascii="Tahoma" w:hAnsi="Tahoma" w:cs="Tahoma"/>
                <w:sz w:val="22"/>
                <w:szCs w:val="22"/>
              </w:rPr>
              <w:t>příkazce</w:t>
            </w:r>
          </w:p>
          <w:p w14:paraId="2149BAE4" w14:textId="1FA821C4" w:rsidR="00D031F3" w:rsidRDefault="00D031F3" w:rsidP="00D031F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1349ED" w:rsidRPr="001349ED">
              <w:rPr>
                <w:rFonts w:ascii="Tahoma" w:hAnsi="Tahoma" w:cs="Tahoma"/>
                <w:sz w:val="22"/>
                <w:szCs w:val="22"/>
              </w:rPr>
              <w:t>Ing. Karel Siebert MBA</w:t>
            </w:r>
          </w:p>
          <w:p w14:paraId="29A7805B" w14:textId="0353DBA8" w:rsidR="001F0A0B" w:rsidRPr="001349ED" w:rsidRDefault="00D031F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</w:t>
            </w:r>
            <w:r w:rsidR="001349ED" w:rsidRPr="001349ED"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1731" w:type="dxa"/>
            <w:vAlign w:val="center"/>
          </w:tcPr>
          <w:p w14:paraId="19F3E7B2" w14:textId="77777777" w:rsidR="00041C5B" w:rsidRPr="002820E4" w:rsidRDefault="00041C5B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3D0C59D4" w14:textId="77777777" w:rsidR="00041C5B" w:rsidRPr="002E5C1D" w:rsidRDefault="00041C5B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5C1D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E512D7" w:rsidRPr="002E5C1D">
              <w:rPr>
                <w:rFonts w:ascii="Tahoma" w:hAnsi="Tahoma" w:cs="Tahoma"/>
                <w:sz w:val="22"/>
                <w:szCs w:val="22"/>
              </w:rPr>
              <w:t>příkazník</w:t>
            </w:r>
            <w:r w:rsidR="00DB3043" w:rsidRPr="002E5C1D">
              <w:rPr>
                <w:rFonts w:ascii="Tahoma" w:hAnsi="Tahoma" w:cs="Tahoma"/>
                <w:sz w:val="22"/>
                <w:szCs w:val="22"/>
              </w:rPr>
              <w:t>a</w:t>
            </w:r>
          </w:p>
          <w:p w14:paraId="1DDEDC68" w14:textId="70E34A3D" w:rsidR="00041C5B" w:rsidRPr="00D031F3" w:rsidRDefault="00D031F3" w:rsidP="00D031F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D031F3">
              <w:rPr>
                <w:rFonts w:ascii="Tahoma" w:hAnsi="Tahoma" w:cs="Tahoma"/>
                <w:sz w:val="22"/>
                <w:szCs w:val="22"/>
              </w:rPr>
              <w:t xml:space="preserve">Ing. Vladislavem Varmuža, Ph.D. </w:t>
            </w:r>
            <w:r w:rsidRPr="002E5C1D">
              <w:rPr>
                <w:rFonts w:ascii="Tahoma" w:hAnsi="Tahoma" w:cs="Tahoma"/>
                <w:sz w:val="22"/>
                <w:szCs w:val="22"/>
              </w:rPr>
              <w:t>předseda představenstva</w:t>
            </w:r>
          </w:p>
        </w:tc>
      </w:tr>
    </w:tbl>
    <w:p w14:paraId="47383B0C" w14:textId="7182E899" w:rsidR="002E4102" w:rsidRPr="00EE2F34" w:rsidRDefault="002E4102" w:rsidP="00F95B60">
      <w:pPr>
        <w:pStyle w:val="Zhlav"/>
        <w:tabs>
          <w:tab w:val="clear" w:pos="4536"/>
          <w:tab w:val="clear" w:pos="9072"/>
          <w:tab w:val="center" w:pos="1985"/>
          <w:tab w:val="center" w:pos="6804"/>
        </w:tabs>
        <w:rPr>
          <w:rFonts w:ascii="Tahoma" w:hAnsi="Tahoma" w:cs="Tahoma"/>
          <w:i/>
          <w:iCs/>
          <w:color w:val="FF0000"/>
          <w:sz w:val="22"/>
          <w:szCs w:val="22"/>
        </w:rPr>
      </w:pPr>
    </w:p>
    <w:sectPr w:rsidR="002E4102" w:rsidRPr="00EE2F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F636" w14:textId="77777777" w:rsidR="00E72D87" w:rsidRDefault="00E72D87">
      <w:r>
        <w:separator/>
      </w:r>
    </w:p>
  </w:endnote>
  <w:endnote w:type="continuationSeparator" w:id="0">
    <w:p w14:paraId="4D5C8C8C" w14:textId="77777777" w:rsidR="00E72D87" w:rsidRDefault="00E7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90D9" w14:textId="0B4F0054" w:rsidR="00147C8E" w:rsidRDefault="00147C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5B60">
      <w:rPr>
        <w:rStyle w:val="slostrnky"/>
        <w:noProof/>
      </w:rPr>
      <w:t>15</w:t>
    </w:r>
    <w:r>
      <w:rPr>
        <w:rStyle w:val="slostrnky"/>
      </w:rPr>
      <w:fldChar w:fldCharType="end"/>
    </w:r>
  </w:p>
  <w:p w14:paraId="288AA59B" w14:textId="77777777" w:rsidR="00147C8E" w:rsidRDefault="00147C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A127" w14:textId="7C818219" w:rsidR="00147C8E" w:rsidRPr="002820E4" w:rsidRDefault="003E7617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68EE20" wp14:editId="3BC579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6fc74e049b3f133cd3318e9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C4A39" w14:textId="3B30DC37" w:rsidR="003E7617" w:rsidRPr="003E7617" w:rsidRDefault="003E7617" w:rsidP="003E76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E76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8EE20" id="_x0000_t202" coordsize="21600,21600" o:spt="202" path="m,l,21600r21600,l21600,xe">
              <v:stroke joinstyle="miter"/>
              <v:path gradientshapeok="t" o:connecttype="rect"/>
            </v:shapetype>
            <v:shape id="MSIPCM6fc74e049b3f133cd3318e9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bwHwMAADgGAAAOAAAAZHJzL2Uyb0RvYy54bWysVE1v4zYQvRfofyB46KmOJFv+kBtlkThw&#10;G8C7a8ApcqYpKiIqkVqSjpUu9r/3kZK8m20PRdELOZwZDmfePM71u66pyYswVmqV0+QqpkQorgup&#10;nnP6++N2sqLEOqYKVmslcvoqLH138+MP1+d2Laa60nUhDEEQZdfnNqeVc+06iiyvRMPslW6FgrHU&#10;pmEOR/McFYadEb2po2kcL6KzNkVrNBfWQnvfG+lNiF+WgruPZWmFI3VOkZsLqwnr0a/RzTVbPxvW&#10;VpIPabD/kEXDpMKjl1D3zDFyMvJvoRrJjba6dFdcN5EuS8lFqAHVJPF31Rwq1opQC8Cx7QUm+/+F&#10;5R9e9obIIqcpJYo1aNH7w8N+835R8mUq4jQ7zspkNuPFbJasRHakpBCWA8HPP306affLb8xWG12I&#10;/rSeJPEiS5arebz6eXAQ8rlyg3mVgiKD4UkWrhr082x+0e9rxkUj1Hind9lq7YTp5SHAgypENwTo&#10;t72RDTOvb7wO4ADIOfglw91H3Q6a+PLwTpTjm1B+8dw4t3YNiA4tQHLdne7A8VFvofQt70rT+B3N&#10;JLCDZa8XZonOEQ7lcr6IZwlMHLbpchbPA/Wir7dbY92vQjfECzk1yDoQir3srEMmcB1d/GNKb2Vd&#10;B/bWipxzupgh5BsLbtTKa5AEYgxSz8rPWTJN47tpNtkuVstJuk3nk2wZryZxkt1lC7Q9vd9+8fGS&#10;dF3JohBqJ5UYf0iS/jsGDn+153b4I29StbqWha/D5+ar29SGvDB81SM48IcHGkV84xW9TSeYUd24&#10;hyoj37O+N15y3bEbGnnUxSv6aDTwRStsy7cSj+6YdXtm8O2hxChzH7GUtQaoepAoqbT585/03h9Y&#10;wErJGWMkp/bTiRlBSf2g8E+n8zSOEdeFEwQThCxJUxyOo1admo1G3UlIK4je19WjWBrdPGHU3frn&#10;YGKK41EANYobhxMMGJVc3N4GGSOmZW6nDi33oUeUH7snZtqBaA74fdDjpGHr7/jW+/qbSt+enC5l&#10;IKNHtocT2PsDxlPowjBK/fz79hy8vg78m7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E9ClvAfAwAAOA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14:paraId="2ACC4A39" w14:textId="3B30DC37" w:rsidR="003E7617" w:rsidRPr="003E7617" w:rsidRDefault="003E7617" w:rsidP="003E76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E76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7C8E" w:rsidRPr="002820E4">
      <w:rPr>
        <w:rStyle w:val="slostrnky"/>
        <w:rFonts w:ascii="Tahoma" w:hAnsi="Tahoma" w:cs="Tahoma"/>
        <w:sz w:val="18"/>
        <w:szCs w:val="18"/>
      </w:rPr>
      <w:fldChar w:fldCharType="begin"/>
    </w:r>
    <w:r w:rsidR="00147C8E" w:rsidRPr="002820E4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147C8E" w:rsidRPr="002820E4">
      <w:rPr>
        <w:rStyle w:val="slostrnky"/>
        <w:rFonts w:ascii="Tahoma" w:hAnsi="Tahoma" w:cs="Tahoma"/>
        <w:sz w:val="18"/>
        <w:szCs w:val="18"/>
      </w:rPr>
      <w:fldChar w:fldCharType="separate"/>
    </w:r>
    <w:r w:rsidR="002E5C1D">
      <w:rPr>
        <w:rStyle w:val="slostrnky"/>
        <w:rFonts w:ascii="Tahoma" w:hAnsi="Tahoma" w:cs="Tahoma"/>
        <w:noProof/>
        <w:sz w:val="18"/>
        <w:szCs w:val="18"/>
      </w:rPr>
      <w:t>6</w:t>
    </w:r>
    <w:r w:rsidR="00147C8E" w:rsidRPr="002820E4">
      <w:rPr>
        <w:rStyle w:val="slostrnky"/>
        <w:rFonts w:ascii="Tahoma" w:hAnsi="Tahoma" w:cs="Tahoma"/>
        <w:sz w:val="18"/>
        <w:szCs w:val="18"/>
      </w:rPr>
      <w:fldChar w:fldCharType="end"/>
    </w:r>
  </w:p>
  <w:p w14:paraId="720B1C6C" w14:textId="50417D83" w:rsidR="00147C8E" w:rsidRPr="002A74FF" w:rsidRDefault="002B1D3F">
    <w:pPr>
      <w:pBdr>
        <w:top w:val="single" w:sz="6" w:space="0" w:color="auto"/>
      </w:pBdr>
      <w:tabs>
        <w:tab w:val="center" w:pos="4536"/>
        <w:tab w:val="right" w:pos="9072"/>
      </w:tabs>
      <w:ind w:right="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TDS </w:t>
    </w:r>
    <w:r w:rsidR="00147C8E" w:rsidRPr="002A74FF">
      <w:rPr>
        <w:rFonts w:ascii="Tahoma" w:hAnsi="Tahoma" w:cs="Tahoma"/>
        <w:sz w:val="18"/>
        <w:szCs w:val="18"/>
      </w:rPr>
      <w:t>při realizaci stavby „</w:t>
    </w:r>
    <w:r w:rsidR="00553834" w:rsidRPr="00553834">
      <w:rPr>
        <w:rFonts w:ascii="Tahoma" w:hAnsi="Tahoma" w:cs="Tahoma"/>
        <w:sz w:val="18"/>
        <w:szCs w:val="18"/>
      </w:rPr>
      <w:t>Snížení energetické náročnosti budov</w:t>
    </w:r>
    <w:r w:rsidR="002A74FF" w:rsidRPr="00553834">
      <w:rPr>
        <w:rFonts w:ascii="Tahoma" w:hAnsi="Tahoma" w:cs="Tahoma"/>
        <w:sz w:val="18"/>
        <w:szCs w:val="18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5AB5" w14:textId="36F6CBA0" w:rsidR="00147C8E" w:rsidRDefault="003E7617" w:rsidP="002820E4">
    <w:pPr>
      <w:pBdr>
        <w:top w:val="single" w:sz="6" w:space="0" w:color="auto"/>
      </w:pBdr>
      <w:tabs>
        <w:tab w:val="center" w:pos="4536"/>
        <w:tab w:val="right" w:pos="9072"/>
      </w:tabs>
      <w:ind w:right="-2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16357B" wp14:editId="3D21A0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514a44a995328fed4f8e7b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FE3F87" w14:textId="669DA66B" w:rsidR="003E7617" w:rsidRPr="003E7617" w:rsidRDefault="003E7617" w:rsidP="003E76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E76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357B" id="_x0000_t202" coordsize="21600,21600" o:spt="202" path="m,l,21600r21600,l21600,xe">
              <v:stroke joinstyle="miter"/>
              <v:path gradientshapeok="t" o:connecttype="rect"/>
            </v:shapetype>
            <v:shape id="MSIPCM514a44a995328fed4f8e7b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9fHwMAAEEGAAAOAAAAZHJzL2Uyb0RvYy54bWysVE1v2zgQvRfofxB46KmOJEeyLTdKkThw&#10;G8BtAziLnGmKsoRKpErSsdKi/30fKcptunsoil6k+eJw5s3jXLzt2yZ45ErXUuQkPotIwAWTRS32&#10;Ofnnfj1ZkEAbKgraSMFz8sQ1eXv58sXFsVvyqaxkU3AVIInQy2OXk8qYbhmGmlW8pfpMdlzAWUrV&#10;UgNV7cNC0SOyt004jaJZeJSq6JRkXGtYbwYnuXT5y5Iz86ksNTdBkxPUZtxXue/OfsPLC7rcK9pV&#10;NfNl0D+ooqW1wKWnVDfU0OCg6v+kamumpJalOWOyDWVZ1oy7HtBNHP3SzbaiHXe9ABzdnWDSfy8t&#10;+/h4p4K6yElKAkFbjOjD9vZu9SGNE5okNMvS8+mi5EVSLvh8N8U4C64ZEPz26stBmjfvqa5WsuCD&#10;tpzE0SyL54s0Wrz2AbzeV8a7Fwko4h0PdWEqb0+z9GS/ayjjLRfjmSFkLaXhapB9gltR8N4n8EG1&#10;0uaO7n01Pm4LFoCePjL21nvZeUt0unrDy/FWGL9bdhw7vQRI2w4wmf5a9mD5aNcw2qH3pWrtH+MM&#10;4AfPnk7c4r0JGIzzdBadx3Ax+Kbz8yh15At/nO5Q+zsu28AKOVGo2lGKPm60QSUIHUPsZUKu66Zx&#10;/G1EcMzJ7Bwpn3lwohHWgiKQw0sDL79l8TSJrqfZZD1bzCfJOkkn2TxaTKI4u85mUZIlN+vvNl+c&#10;LKu6KLjY1IKPbyROfo+D/rUO7Hav5FmpWjZ1YfuwtdnuVo0KHike6w4s+GyBRhM/RYXPy3FudDf+&#10;XZehndkwGyuZftc7hp/mtpPFE8apJGDGRHTH1pY4G2rJo/D+YcROM5/wKRsJbKWXSFBJ9fX/7DYe&#10;kMBLgiP2SU70lwNVnATNrcCDnaZJFCGvcRoE5YQsThIou9EqDu1Kov3YleVEG2uaUSyVbB+w867s&#10;dXBRwXAp8BrFlYEGB3Ym41dXTsau6ajZiG3HbOoR7Pv+garO880Axo9yXDl0+Qvthlh7Usirg5Fl&#10;7ThpAR7gxAisgj3lhuF3ql2EP+su6sfmv/wX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ClcT18fAwAAQQ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14:paraId="46FE3F87" w14:textId="669DA66B" w:rsidR="003E7617" w:rsidRPr="003E7617" w:rsidRDefault="003E7617" w:rsidP="003E76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E76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07D5">
      <w:rPr>
        <w:rFonts w:ascii="Tahoma" w:hAnsi="Tahoma" w:cs="Tahoma"/>
        <w:sz w:val="18"/>
        <w:szCs w:val="18"/>
      </w:rPr>
      <w:t xml:space="preserve">TDS </w:t>
    </w:r>
    <w:r w:rsidR="00147C8E" w:rsidRPr="002820E4">
      <w:rPr>
        <w:rFonts w:ascii="Tahoma" w:hAnsi="Tahoma" w:cs="Tahoma"/>
        <w:sz w:val="18"/>
        <w:szCs w:val="18"/>
      </w:rPr>
      <w:t xml:space="preserve">při realizaci stavby </w:t>
    </w:r>
    <w:r w:rsidR="00147C8E" w:rsidRPr="00B45E2B">
      <w:rPr>
        <w:rFonts w:ascii="Tahoma" w:hAnsi="Tahoma" w:cs="Tahoma"/>
        <w:sz w:val="18"/>
        <w:szCs w:val="18"/>
      </w:rPr>
      <w:t>„</w:t>
    </w:r>
    <w:r w:rsidR="00B45E2B" w:rsidRPr="00B45E2B">
      <w:rPr>
        <w:rFonts w:ascii="Tahoma" w:hAnsi="Tahoma" w:cs="Tahoma"/>
        <w:sz w:val="18"/>
        <w:szCs w:val="18"/>
      </w:rPr>
      <w:t>Snížení energetické náročnosti budov</w:t>
    </w:r>
    <w:r w:rsidR="00147C8E" w:rsidRPr="00B45E2B">
      <w:rPr>
        <w:rFonts w:ascii="Tahoma" w:hAnsi="Tahoma" w:cs="Tahoma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90935" w14:textId="77777777" w:rsidR="00E72D87" w:rsidRDefault="00E72D87">
      <w:r>
        <w:separator/>
      </w:r>
    </w:p>
  </w:footnote>
  <w:footnote w:type="continuationSeparator" w:id="0">
    <w:p w14:paraId="552CF3EC" w14:textId="77777777" w:rsidR="00E72D87" w:rsidRDefault="00E7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5F3D" w14:textId="77777777" w:rsidR="00B45E2B" w:rsidRDefault="00B45E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C255" w14:textId="77777777" w:rsidR="00B45E2B" w:rsidRDefault="00B45E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21C7" w14:textId="77777777" w:rsidR="00B45E2B" w:rsidRDefault="00B45E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6AD"/>
    <w:multiLevelType w:val="multilevel"/>
    <w:tmpl w:val="0F9E65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03A33233"/>
    <w:multiLevelType w:val="hybridMultilevel"/>
    <w:tmpl w:val="E3C6C472"/>
    <w:lvl w:ilvl="0" w:tplc="2E34D27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A2F6431"/>
    <w:multiLevelType w:val="hybridMultilevel"/>
    <w:tmpl w:val="949E08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B6496"/>
    <w:multiLevelType w:val="hybridMultilevel"/>
    <w:tmpl w:val="73564310"/>
    <w:lvl w:ilvl="0" w:tplc="295C1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F9E95CC">
      <w:start w:val="1"/>
      <w:numFmt w:val="lowerLetter"/>
      <w:lvlText w:val="%2."/>
      <w:lvlJc w:val="left"/>
      <w:pPr>
        <w:ind w:left="1440" w:hanging="360"/>
      </w:pPr>
    </w:lvl>
    <w:lvl w:ilvl="2" w:tplc="2A148D4C">
      <w:start w:val="1"/>
      <w:numFmt w:val="lowerRoman"/>
      <w:lvlText w:val="%3."/>
      <w:lvlJc w:val="right"/>
      <w:pPr>
        <w:ind w:left="2160" w:hanging="180"/>
      </w:pPr>
    </w:lvl>
    <w:lvl w:ilvl="3" w:tplc="36DAB828">
      <w:start w:val="1"/>
      <w:numFmt w:val="decimal"/>
      <w:lvlText w:val="%4."/>
      <w:lvlJc w:val="left"/>
      <w:pPr>
        <w:ind w:left="2880" w:hanging="360"/>
      </w:pPr>
    </w:lvl>
    <w:lvl w:ilvl="4" w:tplc="7816859E">
      <w:start w:val="1"/>
      <w:numFmt w:val="lowerLetter"/>
      <w:lvlText w:val="%5."/>
      <w:lvlJc w:val="left"/>
      <w:pPr>
        <w:ind w:left="3600" w:hanging="360"/>
      </w:pPr>
    </w:lvl>
    <w:lvl w:ilvl="5" w:tplc="A5FE7F32">
      <w:start w:val="1"/>
      <w:numFmt w:val="lowerRoman"/>
      <w:lvlText w:val="%6."/>
      <w:lvlJc w:val="right"/>
      <w:pPr>
        <w:ind w:left="4320" w:hanging="180"/>
      </w:pPr>
    </w:lvl>
    <w:lvl w:ilvl="6" w:tplc="17929F80">
      <w:start w:val="1"/>
      <w:numFmt w:val="decimal"/>
      <w:lvlText w:val="%7."/>
      <w:lvlJc w:val="left"/>
      <w:pPr>
        <w:ind w:left="5040" w:hanging="360"/>
      </w:pPr>
    </w:lvl>
    <w:lvl w:ilvl="7" w:tplc="7826C6A4">
      <w:start w:val="1"/>
      <w:numFmt w:val="lowerLetter"/>
      <w:lvlText w:val="%8."/>
      <w:lvlJc w:val="left"/>
      <w:pPr>
        <w:ind w:left="5760" w:hanging="360"/>
      </w:pPr>
    </w:lvl>
    <w:lvl w:ilvl="8" w:tplc="FB8E40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64F03CB"/>
    <w:multiLevelType w:val="multilevel"/>
    <w:tmpl w:val="635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854EE"/>
    <w:multiLevelType w:val="hybridMultilevel"/>
    <w:tmpl w:val="06369232"/>
    <w:lvl w:ilvl="0" w:tplc="FA44CE5C">
      <w:start w:val="1"/>
      <w:numFmt w:val="decimal"/>
      <w:lvlText w:val="%1."/>
      <w:lvlJc w:val="left"/>
      <w:pPr>
        <w:ind w:left="720" w:hanging="360"/>
      </w:pPr>
    </w:lvl>
    <w:lvl w:ilvl="1" w:tplc="3126E0E8">
      <w:start w:val="1"/>
      <w:numFmt w:val="lowerLetter"/>
      <w:lvlText w:val="%2."/>
      <w:lvlJc w:val="left"/>
      <w:pPr>
        <w:ind w:left="1440" w:hanging="360"/>
      </w:pPr>
    </w:lvl>
    <w:lvl w:ilvl="2" w:tplc="C5C6D42E">
      <w:start w:val="1"/>
      <w:numFmt w:val="lowerRoman"/>
      <w:lvlText w:val="%3."/>
      <w:lvlJc w:val="right"/>
      <w:pPr>
        <w:ind w:left="2160" w:hanging="180"/>
      </w:pPr>
    </w:lvl>
    <w:lvl w:ilvl="3" w:tplc="638EB32E">
      <w:start w:val="1"/>
      <w:numFmt w:val="decimal"/>
      <w:lvlText w:val="%4."/>
      <w:lvlJc w:val="left"/>
      <w:pPr>
        <w:ind w:left="2880" w:hanging="360"/>
      </w:pPr>
    </w:lvl>
    <w:lvl w:ilvl="4" w:tplc="857A399E">
      <w:start w:val="1"/>
      <w:numFmt w:val="lowerLetter"/>
      <w:lvlText w:val="%5."/>
      <w:lvlJc w:val="left"/>
      <w:pPr>
        <w:ind w:left="3600" w:hanging="360"/>
      </w:pPr>
    </w:lvl>
    <w:lvl w:ilvl="5" w:tplc="C4BCEFA4">
      <w:start w:val="1"/>
      <w:numFmt w:val="lowerRoman"/>
      <w:lvlText w:val="%6."/>
      <w:lvlJc w:val="right"/>
      <w:pPr>
        <w:ind w:left="4320" w:hanging="180"/>
      </w:pPr>
    </w:lvl>
    <w:lvl w:ilvl="6" w:tplc="1ADCC4D4">
      <w:start w:val="1"/>
      <w:numFmt w:val="decimal"/>
      <w:lvlText w:val="%7."/>
      <w:lvlJc w:val="left"/>
      <w:pPr>
        <w:ind w:left="5040" w:hanging="360"/>
      </w:pPr>
    </w:lvl>
    <w:lvl w:ilvl="7" w:tplc="AA96CC74">
      <w:start w:val="1"/>
      <w:numFmt w:val="lowerLetter"/>
      <w:lvlText w:val="%8."/>
      <w:lvlJc w:val="left"/>
      <w:pPr>
        <w:ind w:left="5760" w:hanging="360"/>
      </w:pPr>
    </w:lvl>
    <w:lvl w:ilvl="8" w:tplc="079668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4D86"/>
    <w:multiLevelType w:val="multilevel"/>
    <w:tmpl w:val="8F308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C115C"/>
    <w:multiLevelType w:val="multilevel"/>
    <w:tmpl w:val="438CA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93244"/>
    <w:multiLevelType w:val="multilevel"/>
    <w:tmpl w:val="13620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A68B3"/>
    <w:multiLevelType w:val="hybridMultilevel"/>
    <w:tmpl w:val="D5E8C698"/>
    <w:lvl w:ilvl="0" w:tplc="176292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4E8"/>
    <w:multiLevelType w:val="hybridMultilevel"/>
    <w:tmpl w:val="32AEBA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B472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E6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color w:val="auto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200B5"/>
    <w:multiLevelType w:val="hybridMultilevel"/>
    <w:tmpl w:val="EAA0A2AC"/>
    <w:lvl w:ilvl="0" w:tplc="3DE62FE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474FC"/>
    <w:multiLevelType w:val="hybridMultilevel"/>
    <w:tmpl w:val="EF400EAA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0623062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E30F7"/>
    <w:multiLevelType w:val="multilevel"/>
    <w:tmpl w:val="626C4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40096"/>
    <w:multiLevelType w:val="singleLevel"/>
    <w:tmpl w:val="25AED38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6" w15:restartNumberingAfterBreak="0">
    <w:nsid w:val="36BE4655"/>
    <w:multiLevelType w:val="multilevel"/>
    <w:tmpl w:val="C040D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FA02F9"/>
    <w:multiLevelType w:val="singleLevel"/>
    <w:tmpl w:val="755CD30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19" w15:restartNumberingAfterBreak="0">
    <w:nsid w:val="3D5D550B"/>
    <w:multiLevelType w:val="hybridMultilevel"/>
    <w:tmpl w:val="78802EC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060A9E"/>
    <w:multiLevelType w:val="hybridMultilevel"/>
    <w:tmpl w:val="EFD8D632"/>
    <w:lvl w:ilvl="0" w:tplc="F3E89F7E">
      <w:start w:val="1"/>
      <w:numFmt w:val="lowerLetter"/>
      <w:lvlText w:val="%1)"/>
      <w:lvlJc w:val="left"/>
      <w:pPr>
        <w:tabs>
          <w:tab w:val="num" w:pos="2062"/>
        </w:tabs>
        <w:ind w:left="2042" w:hanging="340"/>
      </w:pPr>
      <w:rPr>
        <w:rFonts w:hint="default"/>
        <w:b w:val="0"/>
        <w:i w:val="0"/>
        <w:color w:val="auto"/>
      </w:rPr>
    </w:lvl>
    <w:lvl w:ilvl="1" w:tplc="236EA8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F2FEC"/>
    <w:multiLevelType w:val="multilevel"/>
    <w:tmpl w:val="6D84F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4135"/>
    <w:multiLevelType w:val="multilevel"/>
    <w:tmpl w:val="94FE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4" w15:restartNumberingAfterBreak="0">
    <w:nsid w:val="5A426DDA"/>
    <w:multiLevelType w:val="multilevel"/>
    <w:tmpl w:val="25048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657CB8"/>
    <w:multiLevelType w:val="singleLevel"/>
    <w:tmpl w:val="8EBA02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5BF50EDF"/>
    <w:multiLevelType w:val="multilevel"/>
    <w:tmpl w:val="451A7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1C1F7B"/>
    <w:multiLevelType w:val="multilevel"/>
    <w:tmpl w:val="DC3EBD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  <w:rPr>
        <w:color w:val="auto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8" w15:restartNumberingAfterBreak="0">
    <w:nsid w:val="66ED5B4A"/>
    <w:multiLevelType w:val="hybridMultilevel"/>
    <w:tmpl w:val="78802EC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E7A28"/>
    <w:multiLevelType w:val="hybridMultilevel"/>
    <w:tmpl w:val="2834B14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FC7776F"/>
    <w:multiLevelType w:val="hybridMultilevel"/>
    <w:tmpl w:val="D7D6D28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E026CA94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2"/>
        <w:szCs w:val="22"/>
        <w:u w:val="none"/>
      </w:rPr>
    </w:lvl>
  </w:abstractNum>
  <w:abstractNum w:abstractNumId="32" w15:restartNumberingAfterBreak="0">
    <w:nsid w:val="741B7016"/>
    <w:multiLevelType w:val="multilevel"/>
    <w:tmpl w:val="8CE00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9420A"/>
    <w:multiLevelType w:val="hybridMultilevel"/>
    <w:tmpl w:val="7758F5B0"/>
    <w:lvl w:ilvl="0" w:tplc="0F3CEC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D3091A"/>
    <w:multiLevelType w:val="singleLevel"/>
    <w:tmpl w:val="8250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5" w15:restartNumberingAfterBreak="0">
    <w:nsid w:val="7D2306EF"/>
    <w:multiLevelType w:val="multilevel"/>
    <w:tmpl w:val="6434AF6C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5"/>
  </w:num>
  <w:num w:numId="3">
    <w:abstractNumId w:val="15"/>
  </w:num>
  <w:num w:numId="4">
    <w:abstractNumId w:val="34"/>
  </w:num>
  <w:num w:numId="5">
    <w:abstractNumId w:val="11"/>
  </w:num>
  <w:num w:numId="6">
    <w:abstractNumId w:val="0"/>
  </w:num>
  <w:num w:numId="7">
    <w:abstractNumId w:val="27"/>
  </w:num>
  <w:num w:numId="8">
    <w:abstractNumId w:val="20"/>
  </w:num>
  <w:num w:numId="9">
    <w:abstractNumId w:val="23"/>
  </w:num>
  <w:num w:numId="10">
    <w:abstractNumId w:val="17"/>
  </w:num>
  <w:num w:numId="11">
    <w:abstractNumId w:val="2"/>
  </w:num>
  <w:num w:numId="12">
    <w:abstractNumId w:val="31"/>
  </w:num>
  <w:num w:numId="13">
    <w:abstractNumId w:val="30"/>
  </w:num>
  <w:num w:numId="14">
    <w:abstractNumId w:val="1"/>
  </w:num>
  <w:num w:numId="15">
    <w:abstractNumId w:val="4"/>
  </w:num>
  <w:num w:numId="16">
    <w:abstractNumId w:val="33"/>
  </w:num>
  <w:num w:numId="17">
    <w:abstractNumId w:val="13"/>
  </w:num>
  <w:num w:numId="18">
    <w:abstractNumId w:val="12"/>
  </w:num>
  <w:num w:numId="19">
    <w:abstractNumId w:val="29"/>
  </w:num>
  <w:num w:numId="20">
    <w:abstractNumId w:val="1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  <w:num w:numId="25">
    <w:abstractNumId w:val="32"/>
  </w:num>
  <w:num w:numId="26">
    <w:abstractNumId w:val="5"/>
  </w:num>
  <w:num w:numId="27">
    <w:abstractNumId w:val="24"/>
  </w:num>
  <w:num w:numId="28">
    <w:abstractNumId w:val="35"/>
  </w:num>
  <w:num w:numId="29">
    <w:abstractNumId w:val="21"/>
  </w:num>
  <w:num w:numId="30">
    <w:abstractNumId w:val="14"/>
  </w:num>
  <w:num w:numId="31">
    <w:abstractNumId w:val="16"/>
  </w:num>
  <w:num w:numId="32">
    <w:abstractNumId w:val="26"/>
  </w:num>
  <w:num w:numId="33">
    <w:abstractNumId w:val="31"/>
    <w:lvlOverride w:ilvl="0">
      <w:startOverride w:val="1"/>
    </w:lvlOverride>
  </w:num>
  <w:num w:numId="34">
    <w:abstractNumId w:val="3"/>
  </w:num>
  <w:num w:numId="35">
    <w:abstractNumId w:val="19"/>
  </w:num>
  <w:num w:numId="36">
    <w:abstractNumId w:val="28"/>
  </w:num>
  <w:num w:numId="37">
    <w:abstractNumId w:val="31"/>
  </w:num>
  <w:num w:numId="3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5B"/>
    <w:rsid w:val="00000A46"/>
    <w:rsid w:val="00000F5E"/>
    <w:rsid w:val="00003295"/>
    <w:rsid w:val="0000507C"/>
    <w:rsid w:val="00005D65"/>
    <w:rsid w:val="000102CE"/>
    <w:rsid w:val="00014DCE"/>
    <w:rsid w:val="00014FF4"/>
    <w:rsid w:val="00015224"/>
    <w:rsid w:val="00020045"/>
    <w:rsid w:val="000229F9"/>
    <w:rsid w:val="000231C8"/>
    <w:rsid w:val="000261D7"/>
    <w:rsid w:val="000311A7"/>
    <w:rsid w:val="000350EF"/>
    <w:rsid w:val="000351DD"/>
    <w:rsid w:val="00037783"/>
    <w:rsid w:val="00041C5B"/>
    <w:rsid w:val="00042189"/>
    <w:rsid w:val="000446BA"/>
    <w:rsid w:val="000453D3"/>
    <w:rsid w:val="000455D4"/>
    <w:rsid w:val="00046833"/>
    <w:rsid w:val="000501AE"/>
    <w:rsid w:val="000543AF"/>
    <w:rsid w:val="0005690C"/>
    <w:rsid w:val="000617F7"/>
    <w:rsid w:val="0006201B"/>
    <w:rsid w:val="00063B91"/>
    <w:rsid w:val="000648E4"/>
    <w:rsid w:val="000720FA"/>
    <w:rsid w:val="00074DA5"/>
    <w:rsid w:val="00077B61"/>
    <w:rsid w:val="0008092A"/>
    <w:rsid w:val="00080E0D"/>
    <w:rsid w:val="00080F6F"/>
    <w:rsid w:val="00082A10"/>
    <w:rsid w:val="00083886"/>
    <w:rsid w:val="00083FB1"/>
    <w:rsid w:val="00085F4A"/>
    <w:rsid w:val="0009060E"/>
    <w:rsid w:val="00093AE9"/>
    <w:rsid w:val="00093D7E"/>
    <w:rsid w:val="00094036"/>
    <w:rsid w:val="0009505A"/>
    <w:rsid w:val="00097DBB"/>
    <w:rsid w:val="000A07A2"/>
    <w:rsid w:val="000A3C2E"/>
    <w:rsid w:val="000A419F"/>
    <w:rsid w:val="000A53D4"/>
    <w:rsid w:val="000A5976"/>
    <w:rsid w:val="000A637E"/>
    <w:rsid w:val="000B17CC"/>
    <w:rsid w:val="000B420E"/>
    <w:rsid w:val="000B47B8"/>
    <w:rsid w:val="000B6867"/>
    <w:rsid w:val="000C097E"/>
    <w:rsid w:val="000C131D"/>
    <w:rsid w:val="000C248A"/>
    <w:rsid w:val="000C6973"/>
    <w:rsid w:val="000C776F"/>
    <w:rsid w:val="000C7EB6"/>
    <w:rsid w:val="000D0EEE"/>
    <w:rsid w:val="000D0F93"/>
    <w:rsid w:val="000D19F3"/>
    <w:rsid w:val="000D21AD"/>
    <w:rsid w:val="000D3B21"/>
    <w:rsid w:val="000D44B7"/>
    <w:rsid w:val="000D7425"/>
    <w:rsid w:val="000E0B55"/>
    <w:rsid w:val="000E198E"/>
    <w:rsid w:val="000E1BB2"/>
    <w:rsid w:val="000E4705"/>
    <w:rsid w:val="000E5731"/>
    <w:rsid w:val="000E60B2"/>
    <w:rsid w:val="000E74A8"/>
    <w:rsid w:val="000F2085"/>
    <w:rsid w:val="000F7D16"/>
    <w:rsid w:val="00102E58"/>
    <w:rsid w:val="00103564"/>
    <w:rsid w:val="001060DE"/>
    <w:rsid w:val="00106748"/>
    <w:rsid w:val="00106D96"/>
    <w:rsid w:val="00106DFA"/>
    <w:rsid w:val="00110E1D"/>
    <w:rsid w:val="00115524"/>
    <w:rsid w:val="001163E9"/>
    <w:rsid w:val="00117867"/>
    <w:rsid w:val="001234F7"/>
    <w:rsid w:val="00127720"/>
    <w:rsid w:val="00127F12"/>
    <w:rsid w:val="00133E29"/>
    <w:rsid w:val="001349ED"/>
    <w:rsid w:val="00134B08"/>
    <w:rsid w:val="00136F83"/>
    <w:rsid w:val="001400E0"/>
    <w:rsid w:val="0014192A"/>
    <w:rsid w:val="0014653A"/>
    <w:rsid w:val="00147A32"/>
    <w:rsid w:val="00147C8E"/>
    <w:rsid w:val="00152383"/>
    <w:rsid w:val="001523B1"/>
    <w:rsid w:val="00157809"/>
    <w:rsid w:val="00157C0E"/>
    <w:rsid w:val="001639F9"/>
    <w:rsid w:val="00164250"/>
    <w:rsid w:val="00170096"/>
    <w:rsid w:val="00170D48"/>
    <w:rsid w:val="001738EE"/>
    <w:rsid w:val="0017554A"/>
    <w:rsid w:val="001829CF"/>
    <w:rsid w:val="00182B35"/>
    <w:rsid w:val="001872B7"/>
    <w:rsid w:val="0019069F"/>
    <w:rsid w:val="00192E7A"/>
    <w:rsid w:val="001941B6"/>
    <w:rsid w:val="00196965"/>
    <w:rsid w:val="001A35DE"/>
    <w:rsid w:val="001A3A75"/>
    <w:rsid w:val="001A3A9E"/>
    <w:rsid w:val="001A4ABA"/>
    <w:rsid w:val="001A5EBB"/>
    <w:rsid w:val="001A7D24"/>
    <w:rsid w:val="001B5875"/>
    <w:rsid w:val="001B6625"/>
    <w:rsid w:val="001B69BA"/>
    <w:rsid w:val="001C22AF"/>
    <w:rsid w:val="001C380E"/>
    <w:rsid w:val="001C3CA9"/>
    <w:rsid w:val="001C4E9E"/>
    <w:rsid w:val="001D3026"/>
    <w:rsid w:val="001D4A36"/>
    <w:rsid w:val="001D58F9"/>
    <w:rsid w:val="001D5F3A"/>
    <w:rsid w:val="001E1345"/>
    <w:rsid w:val="001E169A"/>
    <w:rsid w:val="001E26CB"/>
    <w:rsid w:val="001E4AB1"/>
    <w:rsid w:val="001E596D"/>
    <w:rsid w:val="001E67C0"/>
    <w:rsid w:val="001E6966"/>
    <w:rsid w:val="001F0A0B"/>
    <w:rsid w:val="001F0D47"/>
    <w:rsid w:val="001F1329"/>
    <w:rsid w:val="001F1B80"/>
    <w:rsid w:val="001F2B92"/>
    <w:rsid w:val="001F2CC8"/>
    <w:rsid w:val="001F35E2"/>
    <w:rsid w:val="001F4656"/>
    <w:rsid w:val="001F476C"/>
    <w:rsid w:val="001F5F86"/>
    <w:rsid w:val="001F639E"/>
    <w:rsid w:val="001F6EAB"/>
    <w:rsid w:val="001F7EB2"/>
    <w:rsid w:val="0020111A"/>
    <w:rsid w:val="0020264D"/>
    <w:rsid w:val="00206233"/>
    <w:rsid w:val="00212AD0"/>
    <w:rsid w:val="0021488A"/>
    <w:rsid w:val="00215E44"/>
    <w:rsid w:val="00216FBB"/>
    <w:rsid w:val="0022483E"/>
    <w:rsid w:val="00225C44"/>
    <w:rsid w:val="00227149"/>
    <w:rsid w:val="002324FB"/>
    <w:rsid w:val="002325B3"/>
    <w:rsid w:val="00232A09"/>
    <w:rsid w:val="00233E4B"/>
    <w:rsid w:val="00234C96"/>
    <w:rsid w:val="0023641B"/>
    <w:rsid w:val="002400F6"/>
    <w:rsid w:val="0024021E"/>
    <w:rsid w:val="002404D9"/>
    <w:rsid w:val="00244626"/>
    <w:rsid w:val="002473D1"/>
    <w:rsid w:val="00254318"/>
    <w:rsid w:val="00256542"/>
    <w:rsid w:val="002603F3"/>
    <w:rsid w:val="00263C1D"/>
    <w:rsid w:val="00264D05"/>
    <w:rsid w:val="0026599C"/>
    <w:rsid w:val="00266D74"/>
    <w:rsid w:val="00267891"/>
    <w:rsid w:val="002700CF"/>
    <w:rsid w:val="00272D43"/>
    <w:rsid w:val="002734D0"/>
    <w:rsid w:val="002749A5"/>
    <w:rsid w:val="00275B6E"/>
    <w:rsid w:val="00276664"/>
    <w:rsid w:val="0028195A"/>
    <w:rsid w:val="00281F5C"/>
    <w:rsid w:val="002820E4"/>
    <w:rsid w:val="00287271"/>
    <w:rsid w:val="0029022C"/>
    <w:rsid w:val="00290783"/>
    <w:rsid w:val="00291522"/>
    <w:rsid w:val="00291C53"/>
    <w:rsid w:val="002944A6"/>
    <w:rsid w:val="0029557A"/>
    <w:rsid w:val="002955E0"/>
    <w:rsid w:val="002979FB"/>
    <w:rsid w:val="002A0449"/>
    <w:rsid w:val="002A1253"/>
    <w:rsid w:val="002A1FF8"/>
    <w:rsid w:val="002A3927"/>
    <w:rsid w:val="002A74FF"/>
    <w:rsid w:val="002A7F87"/>
    <w:rsid w:val="002B0784"/>
    <w:rsid w:val="002B13B7"/>
    <w:rsid w:val="002B1A21"/>
    <w:rsid w:val="002B1D3F"/>
    <w:rsid w:val="002C1CDC"/>
    <w:rsid w:val="002C3846"/>
    <w:rsid w:val="002C60EF"/>
    <w:rsid w:val="002D028F"/>
    <w:rsid w:val="002D05BD"/>
    <w:rsid w:val="002D1994"/>
    <w:rsid w:val="002D257B"/>
    <w:rsid w:val="002D2D75"/>
    <w:rsid w:val="002D3081"/>
    <w:rsid w:val="002D7537"/>
    <w:rsid w:val="002E0C3A"/>
    <w:rsid w:val="002E1370"/>
    <w:rsid w:val="002E4102"/>
    <w:rsid w:val="002E5A07"/>
    <w:rsid w:val="002E5C1D"/>
    <w:rsid w:val="002F2314"/>
    <w:rsid w:val="002F2AC3"/>
    <w:rsid w:val="002F2C32"/>
    <w:rsid w:val="002F757B"/>
    <w:rsid w:val="003025F4"/>
    <w:rsid w:val="00303B97"/>
    <w:rsid w:val="003055D2"/>
    <w:rsid w:val="00305D22"/>
    <w:rsid w:val="0031101A"/>
    <w:rsid w:val="00311BA6"/>
    <w:rsid w:val="00314891"/>
    <w:rsid w:val="00314AF3"/>
    <w:rsid w:val="00315175"/>
    <w:rsid w:val="0031675B"/>
    <w:rsid w:val="00317F11"/>
    <w:rsid w:val="00321ACC"/>
    <w:rsid w:val="0032476A"/>
    <w:rsid w:val="00324C59"/>
    <w:rsid w:val="00325B49"/>
    <w:rsid w:val="00327774"/>
    <w:rsid w:val="003304D1"/>
    <w:rsid w:val="00330CE8"/>
    <w:rsid w:val="00331A19"/>
    <w:rsid w:val="00335C28"/>
    <w:rsid w:val="0034008C"/>
    <w:rsid w:val="0034074F"/>
    <w:rsid w:val="003432A2"/>
    <w:rsid w:val="00344BAC"/>
    <w:rsid w:val="003465F8"/>
    <w:rsid w:val="003468FB"/>
    <w:rsid w:val="003500A0"/>
    <w:rsid w:val="00350F6C"/>
    <w:rsid w:val="00353D08"/>
    <w:rsid w:val="00354A4F"/>
    <w:rsid w:val="00355CA1"/>
    <w:rsid w:val="003572F4"/>
    <w:rsid w:val="00362725"/>
    <w:rsid w:val="00364AFB"/>
    <w:rsid w:val="003653BA"/>
    <w:rsid w:val="00365F17"/>
    <w:rsid w:val="0036710E"/>
    <w:rsid w:val="00367968"/>
    <w:rsid w:val="00373FA4"/>
    <w:rsid w:val="00375253"/>
    <w:rsid w:val="003753AF"/>
    <w:rsid w:val="003813D2"/>
    <w:rsid w:val="003816C4"/>
    <w:rsid w:val="00382003"/>
    <w:rsid w:val="00384C0F"/>
    <w:rsid w:val="003856FE"/>
    <w:rsid w:val="003871D4"/>
    <w:rsid w:val="00387D01"/>
    <w:rsid w:val="003907DE"/>
    <w:rsid w:val="00391462"/>
    <w:rsid w:val="003942E9"/>
    <w:rsid w:val="003952B5"/>
    <w:rsid w:val="003963F0"/>
    <w:rsid w:val="003A15C4"/>
    <w:rsid w:val="003A201F"/>
    <w:rsid w:val="003A2E57"/>
    <w:rsid w:val="003A4E39"/>
    <w:rsid w:val="003A522E"/>
    <w:rsid w:val="003A6060"/>
    <w:rsid w:val="003B0440"/>
    <w:rsid w:val="003B08D2"/>
    <w:rsid w:val="003B148F"/>
    <w:rsid w:val="003B1CA6"/>
    <w:rsid w:val="003B3097"/>
    <w:rsid w:val="003B3643"/>
    <w:rsid w:val="003B444D"/>
    <w:rsid w:val="003B577F"/>
    <w:rsid w:val="003B6F0B"/>
    <w:rsid w:val="003C2D55"/>
    <w:rsid w:val="003C5E8D"/>
    <w:rsid w:val="003C6104"/>
    <w:rsid w:val="003C6ADE"/>
    <w:rsid w:val="003C6F00"/>
    <w:rsid w:val="003D1283"/>
    <w:rsid w:val="003D1354"/>
    <w:rsid w:val="003D77CF"/>
    <w:rsid w:val="003E0F42"/>
    <w:rsid w:val="003E144B"/>
    <w:rsid w:val="003E1A6A"/>
    <w:rsid w:val="003E1ED5"/>
    <w:rsid w:val="003E64DA"/>
    <w:rsid w:val="003E69D7"/>
    <w:rsid w:val="003E6AE0"/>
    <w:rsid w:val="003E7617"/>
    <w:rsid w:val="003F266E"/>
    <w:rsid w:val="003F717B"/>
    <w:rsid w:val="003F7F24"/>
    <w:rsid w:val="004031D3"/>
    <w:rsid w:val="00403ED3"/>
    <w:rsid w:val="00412E73"/>
    <w:rsid w:val="0041381D"/>
    <w:rsid w:val="00415035"/>
    <w:rsid w:val="00417EDD"/>
    <w:rsid w:val="00420C61"/>
    <w:rsid w:val="00421696"/>
    <w:rsid w:val="0042424D"/>
    <w:rsid w:val="00425756"/>
    <w:rsid w:val="00426075"/>
    <w:rsid w:val="004315FB"/>
    <w:rsid w:val="004334E3"/>
    <w:rsid w:val="0043568C"/>
    <w:rsid w:val="0043775C"/>
    <w:rsid w:val="00450F5B"/>
    <w:rsid w:val="004548DF"/>
    <w:rsid w:val="00455017"/>
    <w:rsid w:val="00456186"/>
    <w:rsid w:val="00457A3B"/>
    <w:rsid w:val="00457AE4"/>
    <w:rsid w:val="00462492"/>
    <w:rsid w:val="00462F85"/>
    <w:rsid w:val="00463D48"/>
    <w:rsid w:val="004645CD"/>
    <w:rsid w:val="00467CCE"/>
    <w:rsid w:val="00467FAA"/>
    <w:rsid w:val="004705FD"/>
    <w:rsid w:val="00470698"/>
    <w:rsid w:val="004714AA"/>
    <w:rsid w:val="00472184"/>
    <w:rsid w:val="00472821"/>
    <w:rsid w:val="00473691"/>
    <w:rsid w:val="00474027"/>
    <w:rsid w:val="004744DB"/>
    <w:rsid w:val="0047737A"/>
    <w:rsid w:val="00477F9B"/>
    <w:rsid w:val="00484AEE"/>
    <w:rsid w:val="00484DF1"/>
    <w:rsid w:val="00490EA1"/>
    <w:rsid w:val="00493D6D"/>
    <w:rsid w:val="004940D8"/>
    <w:rsid w:val="00496522"/>
    <w:rsid w:val="0049705D"/>
    <w:rsid w:val="004A07D7"/>
    <w:rsid w:val="004A1D56"/>
    <w:rsid w:val="004A2641"/>
    <w:rsid w:val="004A3135"/>
    <w:rsid w:val="004A4131"/>
    <w:rsid w:val="004A6134"/>
    <w:rsid w:val="004B342A"/>
    <w:rsid w:val="004B5D8E"/>
    <w:rsid w:val="004B7A59"/>
    <w:rsid w:val="004B7B4B"/>
    <w:rsid w:val="004C032C"/>
    <w:rsid w:val="004C4A1F"/>
    <w:rsid w:val="004D0E7D"/>
    <w:rsid w:val="004D2248"/>
    <w:rsid w:val="004D70D8"/>
    <w:rsid w:val="004D7AEE"/>
    <w:rsid w:val="004D7B83"/>
    <w:rsid w:val="004E0E96"/>
    <w:rsid w:val="004E4E00"/>
    <w:rsid w:val="004E5CB7"/>
    <w:rsid w:val="004E7776"/>
    <w:rsid w:val="004E7BF1"/>
    <w:rsid w:val="004F30CD"/>
    <w:rsid w:val="004F45BA"/>
    <w:rsid w:val="004F6A93"/>
    <w:rsid w:val="004F7D94"/>
    <w:rsid w:val="005016F3"/>
    <w:rsid w:val="00501B29"/>
    <w:rsid w:val="00502972"/>
    <w:rsid w:val="005035DE"/>
    <w:rsid w:val="005069FE"/>
    <w:rsid w:val="00507D0C"/>
    <w:rsid w:val="00511C69"/>
    <w:rsid w:val="005127F6"/>
    <w:rsid w:val="00513BF4"/>
    <w:rsid w:val="005155D4"/>
    <w:rsid w:val="00515C47"/>
    <w:rsid w:val="00517393"/>
    <w:rsid w:val="005179D3"/>
    <w:rsid w:val="00520127"/>
    <w:rsid w:val="00520904"/>
    <w:rsid w:val="005222CE"/>
    <w:rsid w:val="0052447E"/>
    <w:rsid w:val="0052488E"/>
    <w:rsid w:val="00526E91"/>
    <w:rsid w:val="00531007"/>
    <w:rsid w:val="00531ADB"/>
    <w:rsid w:val="00532C7A"/>
    <w:rsid w:val="0053403C"/>
    <w:rsid w:val="00540958"/>
    <w:rsid w:val="00541C55"/>
    <w:rsid w:val="00542721"/>
    <w:rsid w:val="005428FB"/>
    <w:rsid w:val="00543261"/>
    <w:rsid w:val="00543E2E"/>
    <w:rsid w:val="00545A28"/>
    <w:rsid w:val="00545B0B"/>
    <w:rsid w:val="00546157"/>
    <w:rsid w:val="00553834"/>
    <w:rsid w:val="00553A59"/>
    <w:rsid w:val="0055589E"/>
    <w:rsid w:val="0055786B"/>
    <w:rsid w:val="00560142"/>
    <w:rsid w:val="00561C59"/>
    <w:rsid w:val="00563372"/>
    <w:rsid w:val="00564145"/>
    <w:rsid w:val="005667BB"/>
    <w:rsid w:val="005669FE"/>
    <w:rsid w:val="00571F7E"/>
    <w:rsid w:val="005722C3"/>
    <w:rsid w:val="005743A8"/>
    <w:rsid w:val="0057457E"/>
    <w:rsid w:val="00574E9F"/>
    <w:rsid w:val="00575ECE"/>
    <w:rsid w:val="00576B10"/>
    <w:rsid w:val="005801A3"/>
    <w:rsid w:val="0058065A"/>
    <w:rsid w:val="005818A2"/>
    <w:rsid w:val="005818AC"/>
    <w:rsid w:val="00582588"/>
    <w:rsid w:val="00582F3A"/>
    <w:rsid w:val="005835C4"/>
    <w:rsid w:val="00583A45"/>
    <w:rsid w:val="00584850"/>
    <w:rsid w:val="00584DD5"/>
    <w:rsid w:val="00585360"/>
    <w:rsid w:val="005868FB"/>
    <w:rsid w:val="00590384"/>
    <w:rsid w:val="00591175"/>
    <w:rsid w:val="005921DC"/>
    <w:rsid w:val="0059226F"/>
    <w:rsid w:val="00592F9C"/>
    <w:rsid w:val="00596382"/>
    <w:rsid w:val="00596DFD"/>
    <w:rsid w:val="005A1D3A"/>
    <w:rsid w:val="005A1EB7"/>
    <w:rsid w:val="005A7E1F"/>
    <w:rsid w:val="005B395E"/>
    <w:rsid w:val="005B737C"/>
    <w:rsid w:val="005C19D8"/>
    <w:rsid w:val="005C32AB"/>
    <w:rsid w:val="005C4933"/>
    <w:rsid w:val="005C49B4"/>
    <w:rsid w:val="005C7B87"/>
    <w:rsid w:val="005D0360"/>
    <w:rsid w:val="005D0CE9"/>
    <w:rsid w:val="005D135B"/>
    <w:rsid w:val="005D1693"/>
    <w:rsid w:val="005D6F8F"/>
    <w:rsid w:val="005E7A34"/>
    <w:rsid w:val="005F2CE3"/>
    <w:rsid w:val="005F4CBA"/>
    <w:rsid w:val="005F65FC"/>
    <w:rsid w:val="005F78D2"/>
    <w:rsid w:val="006033FA"/>
    <w:rsid w:val="006037F7"/>
    <w:rsid w:val="006049D9"/>
    <w:rsid w:val="0060578E"/>
    <w:rsid w:val="00614E9E"/>
    <w:rsid w:val="00617622"/>
    <w:rsid w:val="00620F55"/>
    <w:rsid w:val="00622C3A"/>
    <w:rsid w:val="006246C3"/>
    <w:rsid w:val="00625524"/>
    <w:rsid w:val="006268A1"/>
    <w:rsid w:val="00627703"/>
    <w:rsid w:val="00632DEF"/>
    <w:rsid w:val="006333D3"/>
    <w:rsid w:val="00633B91"/>
    <w:rsid w:val="006340BF"/>
    <w:rsid w:val="00636699"/>
    <w:rsid w:val="00636CD4"/>
    <w:rsid w:val="0064132E"/>
    <w:rsid w:val="00641C2E"/>
    <w:rsid w:val="00644B4F"/>
    <w:rsid w:val="00647A4C"/>
    <w:rsid w:val="006517DB"/>
    <w:rsid w:val="006534BE"/>
    <w:rsid w:val="00654B3D"/>
    <w:rsid w:val="006555A8"/>
    <w:rsid w:val="00655801"/>
    <w:rsid w:val="006641D2"/>
    <w:rsid w:val="00666BA2"/>
    <w:rsid w:val="00667291"/>
    <w:rsid w:val="00667892"/>
    <w:rsid w:val="00670061"/>
    <w:rsid w:val="0067056E"/>
    <w:rsid w:val="00670A99"/>
    <w:rsid w:val="006734C4"/>
    <w:rsid w:val="00675BD0"/>
    <w:rsid w:val="0067620C"/>
    <w:rsid w:val="00676D26"/>
    <w:rsid w:val="00681299"/>
    <w:rsid w:val="00684D77"/>
    <w:rsid w:val="00686750"/>
    <w:rsid w:val="0068698C"/>
    <w:rsid w:val="00691A4A"/>
    <w:rsid w:val="00693626"/>
    <w:rsid w:val="006956C5"/>
    <w:rsid w:val="00695753"/>
    <w:rsid w:val="00695DF2"/>
    <w:rsid w:val="00695E06"/>
    <w:rsid w:val="00695E5E"/>
    <w:rsid w:val="00697076"/>
    <w:rsid w:val="00697D19"/>
    <w:rsid w:val="006A03B2"/>
    <w:rsid w:val="006A2CDB"/>
    <w:rsid w:val="006A36DD"/>
    <w:rsid w:val="006A6595"/>
    <w:rsid w:val="006B147A"/>
    <w:rsid w:val="006B19A0"/>
    <w:rsid w:val="006B232B"/>
    <w:rsid w:val="006B6972"/>
    <w:rsid w:val="006B6F5D"/>
    <w:rsid w:val="006C1270"/>
    <w:rsid w:val="006C16EF"/>
    <w:rsid w:val="006C5744"/>
    <w:rsid w:val="006D0881"/>
    <w:rsid w:val="006D146B"/>
    <w:rsid w:val="006D1BA9"/>
    <w:rsid w:val="006D2170"/>
    <w:rsid w:val="006D2D0D"/>
    <w:rsid w:val="006D7053"/>
    <w:rsid w:val="006D75CC"/>
    <w:rsid w:val="006E0247"/>
    <w:rsid w:val="006E07B3"/>
    <w:rsid w:val="006E0F58"/>
    <w:rsid w:val="006E15E2"/>
    <w:rsid w:val="006E2501"/>
    <w:rsid w:val="006E2C36"/>
    <w:rsid w:val="006E3615"/>
    <w:rsid w:val="006E6090"/>
    <w:rsid w:val="006E6C0F"/>
    <w:rsid w:val="006E7B1F"/>
    <w:rsid w:val="006F1E12"/>
    <w:rsid w:val="006F244A"/>
    <w:rsid w:val="006F2CDB"/>
    <w:rsid w:val="006F35A7"/>
    <w:rsid w:val="006F5031"/>
    <w:rsid w:val="006F5A6A"/>
    <w:rsid w:val="006F6036"/>
    <w:rsid w:val="007018DE"/>
    <w:rsid w:val="0070425B"/>
    <w:rsid w:val="007108BC"/>
    <w:rsid w:val="007114F5"/>
    <w:rsid w:val="007147FA"/>
    <w:rsid w:val="007153B3"/>
    <w:rsid w:val="007154B7"/>
    <w:rsid w:val="007168E8"/>
    <w:rsid w:val="00725089"/>
    <w:rsid w:val="007258F8"/>
    <w:rsid w:val="007258FA"/>
    <w:rsid w:val="0073294A"/>
    <w:rsid w:val="00733A2A"/>
    <w:rsid w:val="00733BDE"/>
    <w:rsid w:val="00736367"/>
    <w:rsid w:val="00736A5D"/>
    <w:rsid w:val="00736EC8"/>
    <w:rsid w:val="00737D04"/>
    <w:rsid w:val="00742FC7"/>
    <w:rsid w:val="00743D2B"/>
    <w:rsid w:val="00746D59"/>
    <w:rsid w:val="007509D4"/>
    <w:rsid w:val="00751876"/>
    <w:rsid w:val="00751CBC"/>
    <w:rsid w:val="00751E9A"/>
    <w:rsid w:val="0075277E"/>
    <w:rsid w:val="00752EDB"/>
    <w:rsid w:val="007548C5"/>
    <w:rsid w:val="007577A6"/>
    <w:rsid w:val="00761A42"/>
    <w:rsid w:val="00761C97"/>
    <w:rsid w:val="00761CEE"/>
    <w:rsid w:val="00763C3B"/>
    <w:rsid w:val="00764B52"/>
    <w:rsid w:val="007667BF"/>
    <w:rsid w:val="00767550"/>
    <w:rsid w:val="007676B0"/>
    <w:rsid w:val="00771F0A"/>
    <w:rsid w:val="00772D8C"/>
    <w:rsid w:val="00774342"/>
    <w:rsid w:val="00774B9A"/>
    <w:rsid w:val="00774EC6"/>
    <w:rsid w:val="00777768"/>
    <w:rsid w:val="00782127"/>
    <w:rsid w:val="00790F86"/>
    <w:rsid w:val="00794081"/>
    <w:rsid w:val="0079421E"/>
    <w:rsid w:val="00796E03"/>
    <w:rsid w:val="007970A1"/>
    <w:rsid w:val="007A1D24"/>
    <w:rsid w:val="007A1E70"/>
    <w:rsid w:val="007A262F"/>
    <w:rsid w:val="007A31D1"/>
    <w:rsid w:val="007A56C3"/>
    <w:rsid w:val="007A6806"/>
    <w:rsid w:val="007B03C3"/>
    <w:rsid w:val="007B1B65"/>
    <w:rsid w:val="007B39E2"/>
    <w:rsid w:val="007B5D46"/>
    <w:rsid w:val="007B5E4E"/>
    <w:rsid w:val="007C09B1"/>
    <w:rsid w:val="007C0BB1"/>
    <w:rsid w:val="007C1543"/>
    <w:rsid w:val="007C4226"/>
    <w:rsid w:val="007C5B4D"/>
    <w:rsid w:val="007D357B"/>
    <w:rsid w:val="007D3C1F"/>
    <w:rsid w:val="007D3CF0"/>
    <w:rsid w:val="007D401F"/>
    <w:rsid w:val="007D79BC"/>
    <w:rsid w:val="007D7FCC"/>
    <w:rsid w:val="007E1A19"/>
    <w:rsid w:val="007E4640"/>
    <w:rsid w:val="007E61A8"/>
    <w:rsid w:val="007E79C8"/>
    <w:rsid w:val="007F53FE"/>
    <w:rsid w:val="008012FC"/>
    <w:rsid w:val="00801C32"/>
    <w:rsid w:val="00802382"/>
    <w:rsid w:val="00806279"/>
    <w:rsid w:val="00806BD1"/>
    <w:rsid w:val="00810E9F"/>
    <w:rsid w:val="00812D76"/>
    <w:rsid w:val="008130F8"/>
    <w:rsid w:val="00813104"/>
    <w:rsid w:val="00813C86"/>
    <w:rsid w:val="0081597D"/>
    <w:rsid w:val="00815BB2"/>
    <w:rsid w:val="008162A3"/>
    <w:rsid w:val="00820DD2"/>
    <w:rsid w:val="00821E8F"/>
    <w:rsid w:val="00822657"/>
    <w:rsid w:val="00822CCF"/>
    <w:rsid w:val="008230F2"/>
    <w:rsid w:val="00824555"/>
    <w:rsid w:val="0082558C"/>
    <w:rsid w:val="00826428"/>
    <w:rsid w:val="00827618"/>
    <w:rsid w:val="008324B1"/>
    <w:rsid w:val="00832CBC"/>
    <w:rsid w:val="00836DE4"/>
    <w:rsid w:val="008436D8"/>
    <w:rsid w:val="00845595"/>
    <w:rsid w:val="00846BBE"/>
    <w:rsid w:val="00846BCF"/>
    <w:rsid w:val="00846E93"/>
    <w:rsid w:val="0084785F"/>
    <w:rsid w:val="00847C60"/>
    <w:rsid w:val="00853BA2"/>
    <w:rsid w:val="00854050"/>
    <w:rsid w:val="008550C3"/>
    <w:rsid w:val="008552CF"/>
    <w:rsid w:val="00855C65"/>
    <w:rsid w:val="00855EA3"/>
    <w:rsid w:val="00857F57"/>
    <w:rsid w:val="008620FD"/>
    <w:rsid w:val="00863A40"/>
    <w:rsid w:val="00864766"/>
    <w:rsid w:val="00866D56"/>
    <w:rsid w:val="00874ABB"/>
    <w:rsid w:val="00875A79"/>
    <w:rsid w:val="00875E66"/>
    <w:rsid w:val="00881228"/>
    <w:rsid w:val="00882B0F"/>
    <w:rsid w:val="008830BA"/>
    <w:rsid w:val="008860B5"/>
    <w:rsid w:val="00886150"/>
    <w:rsid w:val="00892E4C"/>
    <w:rsid w:val="00893597"/>
    <w:rsid w:val="008947C3"/>
    <w:rsid w:val="00894849"/>
    <w:rsid w:val="0089700B"/>
    <w:rsid w:val="008A09B9"/>
    <w:rsid w:val="008A21C1"/>
    <w:rsid w:val="008A4808"/>
    <w:rsid w:val="008B3537"/>
    <w:rsid w:val="008B4A26"/>
    <w:rsid w:val="008B5FFF"/>
    <w:rsid w:val="008B72F5"/>
    <w:rsid w:val="008B7C5D"/>
    <w:rsid w:val="008C07A0"/>
    <w:rsid w:val="008C1C74"/>
    <w:rsid w:val="008C216D"/>
    <w:rsid w:val="008C31F9"/>
    <w:rsid w:val="008C4869"/>
    <w:rsid w:val="008C6C60"/>
    <w:rsid w:val="008C6E8F"/>
    <w:rsid w:val="008C7EDD"/>
    <w:rsid w:val="008D2C90"/>
    <w:rsid w:val="008D331B"/>
    <w:rsid w:val="008D3504"/>
    <w:rsid w:val="008D41AB"/>
    <w:rsid w:val="008D6E20"/>
    <w:rsid w:val="008E5036"/>
    <w:rsid w:val="008E5A23"/>
    <w:rsid w:val="008E7EA8"/>
    <w:rsid w:val="008F1DBD"/>
    <w:rsid w:val="008F2BDC"/>
    <w:rsid w:val="008F7B64"/>
    <w:rsid w:val="00900D74"/>
    <w:rsid w:val="009013DE"/>
    <w:rsid w:val="0090176A"/>
    <w:rsid w:val="00902A90"/>
    <w:rsid w:val="00902C6C"/>
    <w:rsid w:val="009037CB"/>
    <w:rsid w:val="00903EE3"/>
    <w:rsid w:val="00904A09"/>
    <w:rsid w:val="00906169"/>
    <w:rsid w:val="00906D68"/>
    <w:rsid w:val="00912C69"/>
    <w:rsid w:val="00915B91"/>
    <w:rsid w:val="009160AD"/>
    <w:rsid w:val="0091644B"/>
    <w:rsid w:val="00920A08"/>
    <w:rsid w:val="009224B5"/>
    <w:rsid w:val="00922D48"/>
    <w:rsid w:val="009231FB"/>
    <w:rsid w:val="0092547D"/>
    <w:rsid w:val="00931729"/>
    <w:rsid w:val="00931A28"/>
    <w:rsid w:val="0093447C"/>
    <w:rsid w:val="00935B61"/>
    <w:rsid w:val="00936D4F"/>
    <w:rsid w:val="00937E0E"/>
    <w:rsid w:val="0094063A"/>
    <w:rsid w:val="00940F2C"/>
    <w:rsid w:val="009437F5"/>
    <w:rsid w:val="00943CDA"/>
    <w:rsid w:val="00943F6D"/>
    <w:rsid w:val="0094560C"/>
    <w:rsid w:val="00945B06"/>
    <w:rsid w:val="00952082"/>
    <w:rsid w:val="00952538"/>
    <w:rsid w:val="00955172"/>
    <w:rsid w:val="00960DC1"/>
    <w:rsid w:val="0096139E"/>
    <w:rsid w:val="00962FBC"/>
    <w:rsid w:val="00964348"/>
    <w:rsid w:val="00964E72"/>
    <w:rsid w:val="00967A7C"/>
    <w:rsid w:val="00967CC1"/>
    <w:rsid w:val="009718DD"/>
    <w:rsid w:val="009737F8"/>
    <w:rsid w:val="009743F4"/>
    <w:rsid w:val="00975CB8"/>
    <w:rsid w:val="00975ED4"/>
    <w:rsid w:val="0097670B"/>
    <w:rsid w:val="00980B94"/>
    <w:rsid w:val="00982E55"/>
    <w:rsid w:val="00990117"/>
    <w:rsid w:val="009908F2"/>
    <w:rsid w:val="00991E1C"/>
    <w:rsid w:val="009937AD"/>
    <w:rsid w:val="00996324"/>
    <w:rsid w:val="009A21A9"/>
    <w:rsid w:val="009A28E3"/>
    <w:rsid w:val="009A2965"/>
    <w:rsid w:val="009A2C51"/>
    <w:rsid w:val="009A500D"/>
    <w:rsid w:val="009A548F"/>
    <w:rsid w:val="009A608F"/>
    <w:rsid w:val="009A68BF"/>
    <w:rsid w:val="009A68EC"/>
    <w:rsid w:val="009A7045"/>
    <w:rsid w:val="009B02F6"/>
    <w:rsid w:val="009B0C5D"/>
    <w:rsid w:val="009B1A21"/>
    <w:rsid w:val="009B1AEC"/>
    <w:rsid w:val="009B1F84"/>
    <w:rsid w:val="009B2770"/>
    <w:rsid w:val="009B2E75"/>
    <w:rsid w:val="009B536D"/>
    <w:rsid w:val="009C002D"/>
    <w:rsid w:val="009C583D"/>
    <w:rsid w:val="009C6E93"/>
    <w:rsid w:val="009C7404"/>
    <w:rsid w:val="009C7F67"/>
    <w:rsid w:val="009D0665"/>
    <w:rsid w:val="009D6C77"/>
    <w:rsid w:val="009D7745"/>
    <w:rsid w:val="009D7D33"/>
    <w:rsid w:val="009E4FC9"/>
    <w:rsid w:val="009E5DF8"/>
    <w:rsid w:val="009F1C6F"/>
    <w:rsid w:val="009F4E69"/>
    <w:rsid w:val="009F5943"/>
    <w:rsid w:val="009F74EE"/>
    <w:rsid w:val="00A00E83"/>
    <w:rsid w:val="00A01AC7"/>
    <w:rsid w:val="00A01BAC"/>
    <w:rsid w:val="00A01DEE"/>
    <w:rsid w:val="00A038CD"/>
    <w:rsid w:val="00A04F77"/>
    <w:rsid w:val="00A06B29"/>
    <w:rsid w:val="00A10887"/>
    <w:rsid w:val="00A13531"/>
    <w:rsid w:val="00A16520"/>
    <w:rsid w:val="00A16F13"/>
    <w:rsid w:val="00A2193B"/>
    <w:rsid w:val="00A24290"/>
    <w:rsid w:val="00A243BE"/>
    <w:rsid w:val="00A26BC1"/>
    <w:rsid w:val="00A30D02"/>
    <w:rsid w:val="00A31A31"/>
    <w:rsid w:val="00A31C52"/>
    <w:rsid w:val="00A31D53"/>
    <w:rsid w:val="00A33EF5"/>
    <w:rsid w:val="00A34938"/>
    <w:rsid w:val="00A36187"/>
    <w:rsid w:val="00A4270A"/>
    <w:rsid w:val="00A427BF"/>
    <w:rsid w:val="00A43EAA"/>
    <w:rsid w:val="00A44D0F"/>
    <w:rsid w:val="00A455C2"/>
    <w:rsid w:val="00A464EE"/>
    <w:rsid w:val="00A47FBC"/>
    <w:rsid w:val="00A51EE6"/>
    <w:rsid w:val="00A524EA"/>
    <w:rsid w:val="00A556E7"/>
    <w:rsid w:val="00A62037"/>
    <w:rsid w:val="00A6261B"/>
    <w:rsid w:val="00A62CE1"/>
    <w:rsid w:val="00A638A1"/>
    <w:rsid w:val="00A6427A"/>
    <w:rsid w:val="00A66CDF"/>
    <w:rsid w:val="00A73042"/>
    <w:rsid w:val="00A76573"/>
    <w:rsid w:val="00A777AD"/>
    <w:rsid w:val="00A82032"/>
    <w:rsid w:val="00A852C4"/>
    <w:rsid w:val="00A863A4"/>
    <w:rsid w:val="00A864DA"/>
    <w:rsid w:val="00A90C20"/>
    <w:rsid w:val="00A919DA"/>
    <w:rsid w:val="00A94065"/>
    <w:rsid w:val="00A94163"/>
    <w:rsid w:val="00A94C3E"/>
    <w:rsid w:val="00A955E8"/>
    <w:rsid w:val="00A96C52"/>
    <w:rsid w:val="00A97B9B"/>
    <w:rsid w:val="00AA2D3F"/>
    <w:rsid w:val="00AA4284"/>
    <w:rsid w:val="00AA4E17"/>
    <w:rsid w:val="00AA6BE2"/>
    <w:rsid w:val="00AB390D"/>
    <w:rsid w:val="00AB43B0"/>
    <w:rsid w:val="00AB67E7"/>
    <w:rsid w:val="00AC6424"/>
    <w:rsid w:val="00AD0FA6"/>
    <w:rsid w:val="00AD18AC"/>
    <w:rsid w:val="00AD2B0B"/>
    <w:rsid w:val="00AD5D39"/>
    <w:rsid w:val="00AD5EFE"/>
    <w:rsid w:val="00AD6BDF"/>
    <w:rsid w:val="00AE1BDB"/>
    <w:rsid w:val="00AE2267"/>
    <w:rsid w:val="00AE28C3"/>
    <w:rsid w:val="00AE3A69"/>
    <w:rsid w:val="00AE429D"/>
    <w:rsid w:val="00AE4865"/>
    <w:rsid w:val="00AE4D20"/>
    <w:rsid w:val="00AE5E78"/>
    <w:rsid w:val="00AE6E71"/>
    <w:rsid w:val="00AE7B4E"/>
    <w:rsid w:val="00AF14EA"/>
    <w:rsid w:val="00AF398F"/>
    <w:rsid w:val="00AF43F7"/>
    <w:rsid w:val="00AF5FE0"/>
    <w:rsid w:val="00B01174"/>
    <w:rsid w:val="00B017E4"/>
    <w:rsid w:val="00B02A61"/>
    <w:rsid w:val="00B04178"/>
    <w:rsid w:val="00B04BC5"/>
    <w:rsid w:val="00B05354"/>
    <w:rsid w:val="00B06028"/>
    <w:rsid w:val="00B126AF"/>
    <w:rsid w:val="00B20A3F"/>
    <w:rsid w:val="00B22D3A"/>
    <w:rsid w:val="00B24053"/>
    <w:rsid w:val="00B25207"/>
    <w:rsid w:val="00B25B03"/>
    <w:rsid w:val="00B27A03"/>
    <w:rsid w:val="00B353DC"/>
    <w:rsid w:val="00B37C89"/>
    <w:rsid w:val="00B40B3D"/>
    <w:rsid w:val="00B42C35"/>
    <w:rsid w:val="00B42CD6"/>
    <w:rsid w:val="00B441C6"/>
    <w:rsid w:val="00B444F3"/>
    <w:rsid w:val="00B45E2B"/>
    <w:rsid w:val="00B4656E"/>
    <w:rsid w:val="00B500C0"/>
    <w:rsid w:val="00B50357"/>
    <w:rsid w:val="00B52139"/>
    <w:rsid w:val="00B53FB5"/>
    <w:rsid w:val="00B5441A"/>
    <w:rsid w:val="00B5456A"/>
    <w:rsid w:val="00B557A1"/>
    <w:rsid w:val="00B6160B"/>
    <w:rsid w:val="00B61EEA"/>
    <w:rsid w:val="00B63074"/>
    <w:rsid w:val="00B6352D"/>
    <w:rsid w:val="00B66101"/>
    <w:rsid w:val="00B70CA3"/>
    <w:rsid w:val="00B72677"/>
    <w:rsid w:val="00B743A3"/>
    <w:rsid w:val="00B75E88"/>
    <w:rsid w:val="00B82EA2"/>
    <w:rsid w:val="00B86382"/>
    <w:rsid w:val="00B877BA"/>
    <w:rsid w:val="00B87C05"/>
    <w:rsid w:val="00B9035F"/>
    <w:rsid w:val="00B90465"/>
    <w:rsid w:val="00B93C08"/>
    <w:rsid w:val="00B9547E"/>
    <w:rsid w:val="00B96ACD"/>
    <w:rsid w:val="00B97EF7"/>
    <w:rsid w:val="00BA0B94"/>
    <w:rsid w:val="00BA20C4"/>
    <w:rsid w:val="00BA42F1"/>
    <w:rsid w:val="00BA600B"/>
    <w:rsid w:val="00BA604E"/>
    <w:rsid w:val="00BB185B"/>
    <w:rsid w:val="00BB1D59"/>
    <w:rsid w:val="00BB2D89"/>
    <w:rsid w:val="00BB2F2A"/>
    <w:rsid w:val="00BB31C9"/>
    <w:rsid w:val="00BB3B46"/>
    <w:rsid w:val="00BB4E6D"/>
    <w:rsid w:val="00BB51F4"/>
    <w:rsid w:val="00BB6E27"/>
    <w:rsid w:val="00BB7917"/>
    <w:rsid w:val="00BC07DB"/>
    <w:rsid w:val="00BC4BF4"/>
    <w:rsid w:val="00BC6CB3"/>
    <w:rsid w:val="00BC7822"/>
    <w:rsid w:val="00BD0B62"/>
    <w:rsid w:val="00BD28B1"/>
    <w:rsid w:val="00BD28E8"/>
    <w:rsid w:val="00BD2C7E"/>
    <w:rsid w:val="00BD4536"/>
    <w:rsid w:val="00BD535C"/>
    <w:rsid w:val="00BD7201"/>
    <w:rsid w:val="00BD7C51"/>
    <w:rsid w:val="00BE0F71"/>
    <w:rsid w:val="00BE1424"/>
    <w:rsid w:val="00BE3632"/>
    <w:rsid w:val="00BE371D"/>
    <w:rsid w:val="00BE57B2"/>
    <w:rsid w:val="00BE7CD9"/>
    <w:rsid w:val="00BF0799"/>
    <w:rsid w:val="00BF1DE0"/>
    <w:rsid w:val="00BF26F3"/>
    <w:rsid w:val="00BF3208"/>
    <w:rsid w:val="00BF6F45"/>
    <w:rsid w:val="00C00AFB"/>
    <w:rsid w:val="00C05456"/>
    <w:rsid w:val="00C071C2"/>
    <w:rsid w:val="00C10E5D"/>
    <w:rsid w:val="00C10E97"/>
    <w:rsid w:val="00C1175F"/>
    <w:rsid w:val="00C1193C"/>
    <w:rsid w:val="00C12E24"/>
    <w:rsid w:val="00C133B1"/>
    <w:rsid w:val="00C1342A"/>
    <w:rsid w:val="00C1614B"/>
    <w:rsid w:val="00C16CDA"/>
    <w:rsid w:val="00C2072E"/>
    <w:rsid w:val="00C20834"/>
    <w:rsid w:val="00C22A23"/>
    <w:rsid w:val="00C234B3"/>
    <w:rsid w:val="00C237DC"/>
    <w:rsid w:val="00C2516C"/>
    <w:rsid w:val="00C25340"/>
    <w:rsid w:val="00C25FFB"/>
    <w:rsid w:val="00C27F3A"/>
    <w:rsid w:val="00C30791"/>
    <w:rsid w:val="00C30808"/>
    <w:rsid w:val="00C3182E"/>
    <w:rsid w:val="00C31BD5"/>
    <w:rsid w:val="00C334B0"/>
    <w:rsid w:val="00C337B4"/>
    <w:rsid w:val="00C34BE4"/>
    <w:rsid w:val="00C34E74"/>
    <w:rsid w:val="00C34F98"/>
    <w:rsid w:val="00C3696C"/>
    <w:rsid w:val="00C374CF"/>
    <w:rsid w:val="00C37512"/>
    <w:rsid w:val="00C4366F"/>
    <w:rsid w:val="00C528E7"/>
    <w:rsid w:val="00C55E58"/>
    <w:rsid w:val="00C56D15"/>
    <w:rsid w:val="00C57054"/>
    <w:rsid w:val="00C57447"/>
    <w:rsid w:val="00C60EE9"/>
    <w:rsid w:val="00C66316"/>
    <w:rsid w:val="00C7205E"/>
    <w:rsid w:val="00C723DA"/>
    <w:rsid w:val="00C763A6"/>
    <w:rsid w:val="00C76BCD"/>
    <w:rsid w:val="00C8010F"/>
    <w:rsid w:val="00C82259"/>
    <w:rsid w:val="00C85BFC"/>
    <w:rsid w:val="00C86013"/>
    <w:rsid w:val="00C870A7"/>
    <w:rsid w:val="00C87575"/>
    <w:rsid w:val="00C8760A"/>
    <w:rsid w:val="00C91E38"/>
    <w:rsid w:val="00C92333"/>
    <w:rsid w:val="00C93316"/>
    <w:rsid w:val="00C93C12"/>
    <w:rsid w:val="00C9414E"/>
    <w:rsid w:val="00C9594C"/>
    <w:rsid w:val="00C96D09"/>
    <w:rsid w:val="00C96F5C"/>
    <w:rsid w:val="00C9728D"/>
    <w:rsid w:val="00CA0441"/>
    <w:rsid w:val="00CA09F1"/>
    <w:rsid w:val="00CA227D"/>
    <w:rsid w:val="00CA3868"/>
    <w:rsid w:val="00CA3EA4"/>
    <w:rsid w:val="00CA45A8"/>
    <w:rsid w:val="00CA78B2"/>
    <w:rsid w:val="00CB11CB"/>
    <w:rsid w:val="00CB2EE2"/>
    <w:rsid w:val="00CB4055"/>
    <w:rsid w:val="00CB4EF1"/>
    <w:rsid w:val="00CB7F0A"/>
    <w:rsid w:val="00CC0EFD"/>
    <w:rsid w:val="00CC1154"/>
    <w:rsid w:val="00CC1586"/>
    <w:rsid w:val="00CC28DE"/>
    <w:rsid w:val="00CC4899"/>
    <w:rsid w:val="00CD0BA2"/>
    <w:rsid w:val="00CD2BDB"/>
    <w:rsid w:val="00CD4FDB"/>
    <w:rsid w:val="00CD7EF2"/>
    <w:rsid w:val="00CE03D2"/>
    <w:rsid w:val="00CE27AE"/>
    <w:rsid w:val="00CE4372"/>
    <w:rsid w:val="00CE4C7F"/>
    <w:rsid w:val="00CF0CFE"/>
    <w:rsid w:val="00CF14E6"/>
    <w:rsid w:val="00CF2120"/>
    <w:rsid w:val="00CF31BB"/>
    <w:rsid w:val="00CF3865"/>
    <w:rsid w:val="00CF483F"/>
    <w:rsid w:val="00CF4AD2"/>
    <w:rsid w:val="00D0176F"/>
    <w:rsid w:val="00D02AE1"/>
    <w:rsid w:val="00D031F3"/>
    <w:rsid w:val="00D065EA"/>
    <w:rsid w:val="00D10C30"/>
    <w:rsid w:val="00D1179B"/>
    <w:rsid w:val="00D12E4A"/>
    <w:rsid w:val="00D12E94"/>
    <w:rsid w:val="00D15723"/>
    <w:rsid w:val="00D168B1"/>
    <w:rsid w:val="00D17050"/>
    <w:rsid w:val="00D20385"/>
    <w:rsid w:val="00D23244"/>
    <w:rsid w:val="00D23765"/>
    <w:rsid w:val="00D262B0"/>
    <w:rsid w:val="00D26615"/>
    <w:rsid w:val="00D26936"/>
    <w:rsid w:val="00D2721A"/>
    <w:rsid w:val="00D27839"/>
    <w:rsid w:val="00D27DB5"/>
    <w:rsid w:val="00D305E3"/>
    <w:rsid w:val="00D30F72"/>
    <w:rsid w:val="00D32190"/>
    <w:rsid w:val="00D369AA"/>
    <w:rsid w:val="00D379FF"/>
    <w:rsid w:val="00D37B62"/>
    <w:rsid w:val="00D409EF"/>
    <w:rsid w:val="00D4123C"/>
    <w:rsid w:val="00D47407"/>
    <w:rsid w:val="00D475AC"/>
    <w:rsid w:val="00D5307D"/>
    <w:rsid w:val="00D545E4"/>
    <w:rsid w:val="00D57B5F"/>
    <w:rsid w:val="00D57D3D"/>
    <w:rsid w:val="00D57DD1"/>
    <w:rsid w:val="00D6001E"/>
    <w:rsid w:val="00D60CCE"/>
    <w:rsid w:val="00D6116A"/>
    <w:rsid w:val="00D62307"/>
    <w:rsid w:val="00D63023"/>
    <w:rsid w:val="00D636FF"/>
    <w:rsid w:val="00D643BD"/>
    <w:rsid w:val="00D702A4"/>
    <w:rsid w:val="00D70EA5"/>
    <w:rsid w:val="00D71C14"/>
    <w:rsid w:val="00D73136"/>
    <w:rsid w:val="00D74874"/>
    <w:rsid w:val="00D74ABC"/>
    <w:rsid w:val="00D75BB8"/>
    <w:rsid w:val="00D76E7A"/>
    <w:rsid w:val="00D80C47"/>
    <w:rsid w:val="00D80E24"/>
    <w:rsid w:val="00D80E29"/>
    <w:rsid w:val="00D80F0E"/>
    <w:rsid w:val="00D81A50"/>
    <w:rsid w:val="00D844A7"/>
    <w:rsid w:val="00D85E47"/>
    <w:rsid w:val="00D93758"/>
    <w:rsid w:val="00D94565"/>
    <w:rsid w:val="00D948CB"/>
    <w:rsid w:val="00D97C4B"/>
    <w:rsid w:val="00D97D9B"/>
    <w:rsid w:val="00DA2608"/>
    <w:rsid w:val="00DA3462"/>
    <w:rsid w:val="00DA45C5"/>
    <w:rsid w:val="00DA5847"/>
    <w:rsid w:val="00DA6D8E"/>
    <w:rsid w:val="00DA7DEE"/>
    <w:rsid w:val="00DB09F4"/>
    <w:rsid w:val="00DB1A98"/>
    <w:rsid w:val="00DB26E9"/>
    <w:rsid w:val="00DB2A3C"/>
    <w:rsid w:val="00DB2DDF"/>
    <w:rsid w:val="00DB3043"/>
    <w:rsid w:val="00DB338B"/>
    <w:rsid w:val="00DB66B8"/>
    <w:rsid w:val="00DB71F1"/>
    <w:rsid w:val="00DC15D5"/>
    <w:rsid w:val="00DD02B6"/>
    <w:rsid w:val="00DD0E23"/>
    <w:rsid w:val="00DD2116"/>
    <w:rsid w:val="00DD3BE8"/>
    <w:rsid w:val="00DD5F62"/>
    <w:rsid w:val="00DD7D46"/>
    <w:rsid w:val="00DE099C"/>
    <w:rsid w:val="00DE15A9"/>
    <w:rsid w:val="00DE24E6"/>
    <w:rsid w:val="00DE2AC3"/>
    <w:rsid w:val="00DE3DAF"/>
    <w:rsid w:val="00DE6265"/>
    <w:rsid w:val="00DF12DD"/>
    <w:rsid w:val="00DF228D"/>
    <w:rsid w:val="00DF2804"/>
    <w:rsid w:val="00DF4D9A"/>
    <w:rsid w:val="00DF5A9C"/>
    <w:rsid w:val="00DF5ACE"/>
    <w:rsid w:val="00DF5BB5"/>
    <w:rsid w:val="00DF6122"/>
    <w:rsid w:val="00E00E91"/>
    <w:rsid w:val="00E050ED"/>
    <w:rsid w:val="00E06D1E"/>
    <w:rsid w:val="00E077B5"/>
    <w:rsid w:val="00E11650"/>
    <w:rsid w:val="00E13DB1"/>
    <w:rsid w:val="00E1616F"/>
    <w:rsid w:val="00E17A21"/>
    <w:rsid w:val="00E203EB"/>
    <w:rsid w:val="00E277AD"/>
    <w:rsid w:val="00E3031F"/>
    <w:rsid w:val="00E31289"/>
    <w:rsid w:val="00E31705"/>
    <w:rsid w:val="00E32C69"/>
    <w:rsid w:val="00E360DE"/>
    <w:rsid w:val="00E363F5"/>
    <w:rsid w:val="00E4260B"/>
    <w:rsid w:val="00E44C22"/>
    <w:rsid w:val="00E44D6B"/>
    <w:rsid w:val="00E45EFE"/>
    <w:rsid w:val="00E473C1"/>
    <w:rsid w:val="00E500D6"/>
    <w:rsid w:val="00E512D7"/>
    <w:rsid w:val="00E51A4D"/>
    <w:rsid w:val="00E52C3B"/>
    <w:rsid w:val="00E53341"/>
    <w:rsid w:val="00E53FC7"/>
    <w:rsid w:val="00E549E5"/>
    <w:rsid w:val="00E560DA"/>
    <w:rsid w:val="00E563C1"/>
    <w:rsid w:val="00E60832"/>
    <w:rsid w:val="00E60F62"/>
    <w:rsid w:val="00E61832"/>
    <w:rsid w:val="00E62D57"/>
    <w:rsid w:val="00E63C1F"/>
    <w:rsid w:val="00E63C2C"/>
    <w:rsid w:val="00E63F35"/>
    <w:rsid w:val="00E64E2D"/>
    <w:rsid w:val="00E64F4B"/>
    <w:rsid w:val="00E674DA"/>
    <w:rsid w:val="00E67D3B"/>
    <w:rsid w:val="00E72D87"/>
    <w:rsid w:val="00E73120"/>
    <w:rsid w:val="00E74C74"/>
    <w:rsid w:val="00E74E62"/>
    <w:rsid w:val="00E80070"/>
    <w:rsid w:val="00E82DF4"/>
    <w:rsid w:val="00E833FF"/>
    <w:rsid w:val="00E84DAE"/>
    <w:rsid w:val="00E90CD8"/>
    <w:rsid w:val="00E95277"/>
    <w:rsid w:val="00E95C4E"/>
    <w:rsid w:val="00EA017A"/>
    <w:rsid w:val="00EA049C"/>
    <w:rsid w:val="00EA0C9A"/>
    <w:rsid w:val="00EA17D4"/>
    <w:rsid w:val="00EA2086"/>
    <w:rsid w:val="00EA2AC7"/>
    <w:rsid w:val="00EA4131"/>
    <w:rsid w:val="00EA41B9"/>
    <w:rsid w:val="00EA653A"/>
    <w:rsid w:val="00EB1F04"/>
    <w:rsid w:val="00EB34DC"/>
    <w:rsid w:val="00EB3DD4"/>
    <w:rsid w:val="00EB4AD4"/>
    <w:rsid w:val="00EB6101"/>
    <w:rsid w:val="00EC02CE"/>
    <w:rsid w:val="00EC23A8"/>
    <w:rsid w:val="00EC2CBD"/>
    <w:rsid w:val="00EC4239"/>
    <w:rsid w:val="00EC59AB"/>
    <w:rsid w:val="00ED22AD"/>
    <w:rsid w:val="00ED231F"/>
    <w:rsid w:val="00ED4599"/>
    <w:rsid w:val="00EE11F8"/>
    <w:rsid w:val="00EE1B0B"/>
    <w:rsid w:val="00EE2860"/>
    <w:rsid w:val="00EE2F34"/>
    <w:rsid w:val="00EE3093"/>
    <w:rsid w:val="00EE4D60"/>
    <w:rsid w:val="00EE644E"/>
    <w:rsid w:val="00EE69D9"/>
    <w:rsid w:val="00EF0367"/>
    <w:rsid w:val="00EF11A2"/>
    <w:rsid w:val="00EF1E74"/>
    <w:rsid w:val="00EF22C2"/>
    <w:rsid w:val="00EF35E6"/>
    <w:rsid w:val="00EF4901"/>
    <w:rsid w:val="00EF4F91"/>
    <w:rsid w:val="00EF671E"/>
    <w:rsid w:val="00EF6720"/>
    <w:rsid w:val="00EF7883"/>
    <w:rsid w:val="00F011DE"/>
    <w:rsid w:val="00F01497"/>
    <w:rsid w:val="00F02805"/>
    <w:rsid w:val="00F030D0"/>
    <w:rsid w:val="00F059C3"/>
    <w:rsid w:val="00F10203"/>
    <w:rsid w:val="00F11D2E"/>
    <w:rsid w:val="00F1300F"/>
    <w:rsid w:val="00F13372"/>
    <w:rsid w:val="00F15595"/>
    <w:rsid w:val="00F15991"/>
    <w:rsid w:val="00F20966"/>
    <w:rsid w:val="00F2220E"/>
    <w:rsid w:val="00F2786D"/>
    <w:rsid w:val="00F325AF"/>
    <w:rsid w:val="00F35CA5"/>
    <w:rsid w:val="00F360A5"/>
    <w:rsid w:val="00F36733"/>
    <w:rsid w:val="00F36CA0"/>
    <w:rsid w:val="00F3777D"/>
    <w:rsid w:val="00F37B12"/>
    <w:rsid w:val="00F407D5"/>
    <w:rsid w:val="00F40F7C"/>
    <w:rsid w:val="00F41863"/>
    <w:rsid w:val="00F42213"/>
    <w:rsid w:val="00F42E63"/>
    <w:rsid w:val="00F441B4"/>
    <w:rsid w:val="00F459F6"/>
    <w:rsid w:val="00F46F9C"/>
    <w:rsid w:val="00F47FE8"/>
    <w:rsid w:val="00F510B6"/>
    <w:rsid w:val="00F52BA5"/>
    <w:rsid w:val="00F52BFC"/>
    <w:rsid w:val="00F53C43"/>
    <w:rsid w:val="00F5489E"/>
    <w:rsid w:val="00F57118"/>
    <w:rsid w:val="00F652D0"/>
    <w:rsid w:val="00F76858"/>
    <w:rsid w:val="00F77E11"/>
    <w:rsid w:val="00F77E6C"/>
    <w:rsid w:val="00F861A0"/>
    <w:rsid w:val="00F87BBA"/>
    <w:rsid w:val="00F90149"/>
    <w:rsid w:val="00F91275"/>
    <w:rsid w:val="00F92B02"/>
    <w:rsid w:val="00F95697"/>
    <w:rsid w:val="00F95B60"/>
    <w:rsid w:val="00F9627F"/>
    <w:rsid w:val="00F9643E"/>
    <w:rsid w:val="00F96ECC"/>
    <w:rsid w:val="00F97A38"/>
    <w:rsid w:val="00FA216C"/>
    <w:rsid w:val="00FA2643"/>
    <w:rsid w:val="00FA3431"/>
    <w:rsid w:val="00FA556E"/>
    <w:rsid w:val="00FA64C0"/>
    <w:rsid w:val="00FA74D6"/>
    <w:rsid w:val="00FA755A"/>
    <w:rsid w:val="00FB2021"/>
    <w:rsid w:val="00FB4F0A"/>
    <w:rsid w:val="00FB55ED"/>
    <w:rsid w:val="00FB6310"/>
    <w:rsid w:val="00FB6FAA"/>
    <w:rsid w:val="00FB7724"/>
    <w:rsid w:val="00FC165D"/>
    <w:rsid w:val="00FC2343"/>
    <w:rsid w:val="00FC52EB"/>
    <w:rsid w:val="00FC70BF"/>
    <w:rsid w:val="00FC7E15"/>
    <w:rsid w:val="00FD1472"/>
    <w:rsid w:val="00FD2DE4"/>
    <w:rsid w:val="00FD45F7"/>
    <w:rsid w:val="00FD46BD"/>
    <w:rsid w:val="00FD472E"/>
    <w:rsid w:val="00FD6583"/>
    <w:rsid w:val="00FE391B"/>
    <w:rsid w:val="00FE3EDC"/>
    <w:rsid w:val="00FE4886"/>
    <w:rsid w:val="00FE48A4"/>
    <w:rsid w:val="00FE6923"/>
    <w:rsid w:val="00FF6189"/>
    <w:rsid w:val="00FF659D"/>
    <w:rsid w:val="00FF72A5"/>
    <w:rsid w:val="00FF77AF"/>
    <w:rsid w:val="01D1EF38"/>
    <w:rsid w:val="05B98AEE"/>
    <w:rsid w:val="05F53539"/>
    <w:rsid w:val="064539AC"/>
    <w:rsid w:val="09536015"/>
    <w:rsid w:val="09C754A4"/>
    <w:rsid w:val="0AAB6877"/>
    <w:rsid w:val="0DC3AD64"/>
    <w:rsid w:val="0F0A6EEC"/>
    <w:rsid w:val="120F7C51"/>
    <w:rsid w:val="12F20AA2"/>
    <w:rsid w:val="15595F10"/>
    <w:rsid w:val="16A22B9A"/>
    <w:rsid w:val="1A75A111"/>
    <w:rsid w:val="1C654A28"/>
    <w:rsid w:val="1DE7F22C"/>
    <w:rsid w:val="1F83C28D"/>
    <w:rsid w:val="2138BB4B"/>
    <w:rsid w:val="218CD546"/>
    <w:rsid w:val="23D3C6FF"/>
    <w:rsid w:val="25F78C31"/>
    <w:rsid w:val="26F3ECAE"/>
    <w:rsid w:val="29DBAF2A"/>
    <w:rsid w:val="322979AB"/>
    <w:rsid w:val="3348CDC7"/>
    <w:rsid w:val="38F64A35"/>
    <w:rsid w:val="3A1B6333"/>
    <w:rsid w:val="3D49466A"/>
    <w:rsid w:val="3DB09160"/>
    <w:rsid w:val="43ADC6B5"/>
    <w:rsid w:val="4FF8BB13"/>
    <w:rsid w:val="50B42E67"/>
    <w:rsid w:val="54D041BE"/>
    <w:rsid w:val="57E0E710"/>
    <w:rsid w:val="5AF94B7C"/>
    <w:rsid w:val="5BF4A74E"/>
    <w:rsid w:val="5C0782AB"/>
    <w:rsid w:val="673A4E91"/>
    <w:rsid w:val="689AFCDB"/>
    <w:rsid w:val="6CDC270E"/>
    <w:rsid w:val="6DC7FC7B"/>
    <w:rsid w:val="7B92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642CD"/>
  <w15:docId w15:val="{BE341327-17E6-4BED-92AE-4D6C966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12"/>
      </w:numPr>
      <w:tabs>
        <w:tab w:val="left" w:pos="2977"/>
      </w:tabs>
      <w:ind w:left="426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lovn">
    <w:name w:val="Číslování"/>
    <w:basedOn w:val="Smlouva3"/>
  </w:style>
  <w:style w:type="paragraph" w:customStyle="1" w:styleId="Smlouva3">
    <w:name w:val="Smlouva3"/>
    <w:basedOn w:val="Normln"/>
    <w:pPr>
      <w:spacing w:before="120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</w:style>
  <w:style w:type="paragraph" w:customStyle="1" w:styleId="Smlouva1">
    <w:name w:val="Smlouva1"/>
    <w:basedOn w:val="Nadpis1"/>
    <w:pPr>
      <w:jc w:val="center"/>
      <w:outlineLvl w:val="9"/>
    </w:pPr>
    <w:rPr>
      <w:rFonts w:ascii="Times New Roman" w:hAnsi="Times New Roman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i/>
    </w:rPr>
  </w:style>
  <w:style w:type="paragraph" w:styleId="Zkladntextodsazen3">
    <w:name w:val="Body Text Indent 3"/>
    <w:basedOn w:val="Normln"/>
    <w:pPr>
      <w:autoSpaceDE w:val="0"/>
      <w:autoSpaceDN w:val="0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Textkomente">
    <w:name w:val="annotation text"/>
    <w:basedOn w:val="Normln"/>
    <w:link w:val="TextkomenteChar"/>
    <w:semiHidden/>
    <w:pPr>
      <w:widowControl w:val="0"/>
      <w:autoSpaceDE w:val="0"/>
      <w:autoSpaceDN w:val="0"/>
    </w:pPr>
    <w:rPr>
      <w:sz w:val="20"/>
    </w:rPr>
  </w:style>
  <w:style w:type="paragraph" w:customStyle="1" w:styleId="BodyText21">
    <w:name w:val="Body Text 21"/>
    <w:basedOn w:val="Normln"/>
    <w:pPr>
      <w:widowControl w:val="0"/>
      <w:tabs>
        <w:tab w:val="left" w:pos="284"/>
      </w:tabs>
      <w:autoSpaceDE w:val="0"/>
      <w:autoSpaceDN w:val="0"/>
      <w:ind w:left="284"/>
      <w:jc w:val="both"/>
    </w:pPr>
    <w:rPr>
      <w:sz w:val="20"/>
      <w:szCs w:val="24"/>
    </w:rPr>
  </w:style>
  <w:style w:type="paragraph" w:styleId="Zkladntextodsazen2">
    <w:name w:val="Body Text Indent 2"/>
    <w:basedOn w:val="Normln"/>
    <w:pPr>
      <w:tabs>
        <w:tab w:val="left" w:pos="-142"/>
      </w:tabs>
      <w:ind w:left="349"/>
      <w:jc w:val="both"/>
    </w:pPr>
  </w:style>
  <w:style w:type="paragraph" w:customStyle="1" w:styleId="Zkladntext21">
    <w:name w:val="Základní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OdstavecSmlouvy">
    <w:name w:val="OdstavecSmlouvy"/>
    <w:basedOn w:val="Normln"/>
    <w:pPr>
      <w:keepLines/>
      <w:numPr>
        <w:numId w:val="12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pPr>
      <w:numPr>
        <w:numId w:val="13"/>
      </w:numPr>
      <w:tabs>
        <w:tab w:val="left" w:pos="284"/>
        <w:tab w:val="left" w:pos="1260"/>
        <w:tab w:val="left" w:pos="1980"/>
        <w:tab w:val="left" w:pos="3960"/>
      </w:tabs>
      <w:spacing w:before="0"/>
    </w:pPr>
    <w:rPr>
      <w:i w:val="0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24"/>
    </w:r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</w:style>
  <w:style w:type="paragraph" w:styleId="Textvbloku">
    <w:name w:val="Block Text"/>
    <w:basedOn w:val="Normln"/>
    <w:pPr>
      <w:numPr>
        <w:ilvl w:val="12"/>
      </w:numPr>
      <w:tabs>
        <w:tab w:val="left" w:pos="2340"/>
      </w:tabs>
      <w:ind w:left="2835" w:right="-1" w:hanging="2409"/>
      <w:jc w:val="both"/>
    </w:p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</w:rPr>
  </w:style>
  <w:style w:type="paragraph" w:customStyle="1" w:styleId="CharCharChar">
    <w:name w:val="Char Char Char"/>
    <w:basedOn w:val="Normln"/>
    <w:rsid w:val="000A59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Textbubliny">
    <w:name w:val="Balloon Text"/>
    <w:basedOn w:val="Normln"/>
    <w:semiHidden/>
    <w:rsid w:val="00E512D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956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697"/>
    <w:pPr>
      <w:widowControl/>
      <w:autoSpaceDE/>
      <w:autoSpaceDN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95697"/>
  </w:style>
  <w:style w:type="character" w:customStyle="1" w:styleId="PedmtkomenteChar">
    <w:name w:val="Předmět komentáře Char"/>
    <w:link w:val="Pedmtkomente"/>
    <w:uiPriority w:val="99"/>
    <w:semiHidden/>
    <w:rsid w:val="00F95697"/>
    <w:rPr>
      <w:b/>
      <w:bCs/>
    </w:rPr>
  </w:style>
  <w:style w:type="character" w:styleId="Hypertextovodkaz">
    <w:name w:val="Hyperlink"/>
    <w:uiPriority w:val="99"/>
    <w:rsid w:val="009D7745"/>
    <w:rPr>
      <w:color w:val="0000FF"/>
      <w:u w:val="single"/>
    </w:rPr>
  </w:style>
  <w:style w:type="paragraph" w:customStyle="1" w:styleId="CharCharCharCharChar">
    <w:name w:val="Char Char Char Char Char"/>
    <w:basedOn w:val="Normln"/>
    <w:rsid w:val="00303B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ajeOSmluvnStran">
    <w:name w:val="ÚdajeOSmluvníStraně"/>
    <w:basedOn w:val="Normln"/>
    <w:uiPriority w:val="99"/>
    <w:rsid w:val="00B5441A"/>
    <w:pPr>
      <w:numPr>
        <w:ilvl w:val="12"/>
      </w:numPr>
      <w:ind w:left="357"/>
    </w:pPr>
  </w:style>
  <w:style w:type="paragraph" w:styleId="Odstavecseseznamem">
    <w:name w:val="List Paragraph"/>
    <w:basedOn w:val="Normln"/>
    <w:uiPriority w:val="34"/>
    <w:qFormat/>
    <w:rsid w:val="00822657"/>
    <w:pPr>
      <w:ind w:left="720"/>
      <w:contextualSpacing/>
    </w:pPr>
  </w:style>
  <w:style w:type="paragraph" w:customStyle="1" w:styleId="CharCharChar0">
    <w:name w:val="Char Char Char0"/>
    <w:basedOn w:val="Normln"/>
    <w:rsid w:val="001F465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1">
    <w:name w:val="Char Char Char1"/>
    <w:basedOn w:val="Normln"/>
    <w:rsid w:val="001A35D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3468FB"/>
    <w:rPr>
      <w:sz w:val="24"/>
    </w:rPr>
  </w:style>
  <w:style w:type="paragraph" w:customStyle="1" w:styleId="CharCharChar2">
    <w:name w:val="Char Char Char2"/>
    <w:basedOn w:val="Normln"/>
    <w:rsid w:val="0002004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3">
    <w:name w:val="Char Char Char3"/>
    <w:basedOn w:val="Normln"/>
    <w:rsid w:val="001060D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4">
    <w:name w:val="Char Char Char4"/>
    <w:basedOn w:val="Normln"/>
    <w:rsid w:val="00771F0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Revize">
    <w:name w:val="Revision"/>
    <w:hidden/>
    <w:uiPriority w:val="99"/>
    <w:semiHidden/>
    <w:rsid w:val="005222CE"/>
    <w:rPr>
      <w:sz w:val="24"/>
    </w:rPr>
  </w:style>
  <w:style w:type="paragraph" w:customStyle="1" w:styleId="paragraph">
    <w:name w:val="paragraph"/>
    <w:basedOn w:val="Normln"/>
    <w:rsid w:val="005222C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npsmoodstavce"/>
    <w:rsid w:val="005222CE"/>
  </w:style>
  <w:style w:type="character" w:customStyle="1" w:styleId="tabchar">
    <w:name w:val="tabchar"/>
    <w:basedOn w:val="Standardnpsmoodstavce"/>
    <w:rsid w:val="005222CE"/>
  </w:style>
  <w:style w:type="character" w:customStyle="1" w:styleId="eop">
    <w:name w:val="eop"/>
    <w:basedOn w:val="Standardnpsmoodstavce"/>
    <w:rsid w:val="005222C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0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nopav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8DB2-391D-4064-A208-DD5D5F8E9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78930-3BB1-4FEA-B431-B2E35BC3D0ED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3.xml><?xml version="1.0" encoding="utf-8"?>
<ds:datastoreItem xmlns:ds="http://schemas.openxmlformats.org/officeDocument/2006/customXml" ds:itemID="{01D00F89-1CD4-4C82-A2FD-FF1D97107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F7CFC-8465-40F2-9D33-8366258C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4960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zavesicky</dc:creator>
  <cp:lastModifiedBy>Ing. Veronika Austová</cp:lastModifiedBy>
  <cp:revision>3</cp:revision>
  <cp:lastPrinted>2011-06-13T14:31:00Z</cp:lastPrinted>
  <dcterms:created xsi:type="dcterms:W3CDTF">2025-03-21T12:33:00Z</dcterms:created>
  <dcterms:modified xsi:type="dcterms:W3CDTF">2025-03-21T12:41:00Z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2022-01-26T09:36:26Z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b3c97f77-9abc-40ff-a797-c609d8de00b6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