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distT="0" distB="582295" distL="114300" distR="114300" simplePos="0" relativeHeight="125829378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753110</wp:posOffset>
                </wp:positionV>
                <wp:extent cx="981710" cy="3136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ICO: 00027006 DIČ: CZ00027006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600000000000001pt;margin-top:59.299999999999997pt;width:77.299999999999997pt;height:24.699999999999999pt;z-index:-125829375;mso-wrap-distance-left:9.pt;mso-wrap-distance-right:9.pt;mso-wrap-distance-bottom:45.85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ICO: 00027006 DIČ: CZ00027006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755650" distB="0" distL="114300" distR="589915" simplePos="0" relativeHeight="125829380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1508760</wp:posOffset>
                </wp:positionV>
                <wp:extent cx="506095" cy="14033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09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7.600000000000001pt;margin-top:118.8pt;width:39.850000000000001pt;height:11.050000000000001pt;z-index:-125829373;mso-wrap-distance-left:9.pt;mso-wrap-distance-top:59.5pt;mso-wrap-distance-right:46.450000000000003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51815" distL="114300" distR="4744085" simplePos="0" relativeHeight="125829382" behindDoc="0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1880870</wp:posOffset>
                </wp:positionV>
                <wp:extent cx="1256030" cy="82296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6030" cy="822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2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 Rakovky 1768 14800 Praha-Kunratice IČO: 61461172 14800 Praha-Kunratice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9.549999999999997pt;margin-top:148.09999999999999pt;width:98.900000000000006pt;height:64.799999999999997pt;z-index:-125829371;mso-wrap-distance-left:9.pt;mso-wrap-distance-right:373.55000000000001pt;mso-wrap-distance-bottom:43.450000000000003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Rakovky 1768 14800 Praha-Kunratice IČO: 61461172 14800 Praha-Kunratice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065" distB="807720" distL="3034030" distR="2818130" simplePos="0" relativeHeight="125829384" behindDoc="0" locked="0" layoutInCell="1" allowOverlap="1">
                <wp:simplePos x="0" y="0"/>
                <wp:positionH relativeFrom="page">
                  <wp:posOffset>3676015</wp:posOffset>
                </wp:positionH>
                <wp:positionV relativeFrom="paragraph">
                  <wp:posOffset>2273935</wp:posOffset>
                </wp:positionV>
                <wp:extent cx="262255" cy="1739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25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DIC: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9.44999999999999pt;margin-top:179.05000000000001pt;width:20.649999999999999pt;height:13.699999999999999pt;z-index:-125829369;mso-wrap-distance-left:238.90000000000001pt;mso-wrap-distance-top:30.949999999999999pt;mso-wrap-distance-right:221.90000000000001pt;mso-wrap-distance-bottom:63.6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DIC: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2960" distB="377825" distL="918845" distR="4707890" simplePos="0" relativeHeight="125829386" behindDoc="0" locked="0" layoutInCell="1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2703830</wp:posOffset>
                </wp:positionV>
                <wp:extent cx="487680" cy="1739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Položka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22.90000000000001pt;margin-top:212.90000000000001pt;width:38.399999999999999pt;height:13.699999999999999pt;z-index:-125829367;mso-wrap-distance-left:72.349999999999994pt;mso-wrap-distance-top:64.799999999999997pt;mso-wrap-distance-right:370.69999999999999pt;mso-wrap-distance-bottom:29.75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38200" distB="396240" distL="2217420" distR="2927350" simplePos="0" relativeHeight="125829388" behindDoc="0" locked="0" layoutInCell="1" allowOverlap="1">
                <wp:simplePos x="0" y="0"/>
                <wp:positionH relativeFrom="page">
                  <wp:posOffset>2859405</wp:posOffset>
                </wp:positionH>
                <wp:positionV relativeFrom="paragraph">
                  <wp:posOffset>2719070</wp:posOffset>
                </wp:positionV>
                <wp:extent cx="969010" cy="14033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 Jednotka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25.15000000000001pt;margin-top:214.09999999999999pt;width:76.299999999999997pt;height:11.050000000000001pt;z-index:-125829365;mso-wrap-distance-left:174.59999999999999pt;mso-wrap-distance-top:66.pt;mso-wrap-distance-right:230.5pt;mso-wrap-distance-bottom:31.1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2960" distB="377825" distL="4022090" distR="1720850" simplePos="0" relativeHeight="125829390" behindDoc="0" locked="0" layoutInCell="1" allowOverlap="1">
                <wp:simplePos x="0" y="0"/>
                <wp:positionH relativeFrom="page">
                  <wp:posOffset>4663440</wp:posOffset>
                </wp:positionH>
                <wp:positionV relativeFrom="paragraph">
                  <wp:posOffset>2703830</wp:posOffset>
                </wp:positionV>
                <wp:extent cx="372110" cy="1739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  <w:bookmarkEnd w:id="1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7.19999999999999pt;margin-top:212.90000000000001pt;width:29.300000000000001pt;height:13.699999999999999pt;z-index:-125829363;mso-wrap-distance-left:316.69999999999999pt;mso-wrap-distance-top:64.799999999999997pt;mso-wrap-distance-right:135.5pt;mso-wrap-distance-bottom:29.75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2960" distB="216535" distL="5241290" distR="114300" simplePos="0" relativeHeight="125829392" behindDoc="0" locked="0" layoutInCell="1" allowOverlap="1">
                <wp:simplePos x="0" y="0"/>
                <wp:positionH relativeFrom="page">
                  <wp:posOffset>5882640</wp:posOffset>
                </wp:positionH>
                <wp:positionV relativeFrom="paragraph">
                  <wp:posOffset>2703830</wp:posOffset>
                </wp:positionV>
                <wp:extent cx="758825" cy="33528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</w:t>
                            </w:r>
                            <w:bookmarkEnd w:id="2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(včetně DPH)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3.19999999999999pt;margin-top:212.90000000000001pt;width:59.75pt;height:26.399999999999999pt;z-index:-125829361;mso-wrap-distance-left:412.69999999999999pt;mso-wrap-distance-top:64.799999999999997pt;mso-wrap-distance-right:9.pt;mso-wrap-distance-bottom:17.05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</w:t>
                      </w:r>
                      <w:bookmarkEnd w:id="2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(včetně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00785" distB="0" distL="175260" distR="4878070" simplePos="0" relativeHeight="125829394" behindDoc="0" locked="0" layoutInCell="1" allowOverlap="1">
                <wp:simplePos x="0" y="0"/>
                <wp:positionH relativeFrom="page">
                  <wp:posOffset>817245</wp:posOffset>
                </wp:positionH>
                <wp:positionV relativeFrom="paragraph">
                  <wp:posOffset>3081655</wp:posOffset>
                </wp:positionV>
                <wp:extent cx="1060450" cy="17399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Lyofil izační zařízení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4.349999999999994pt;margin-top:242.65000000000001pt;width:83.5pt;height:13.699999999999999pt;z-index:-125829359;mso-wrap-distance-left:13.800000000000001pt;mso-wrap-distance-top:94.549999999999997pt;mso-wrap-distance-right:384.10000000000002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Lyofil izační zařízení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82370" distB="18415" distL="2723515" distR="1208405" simplePos="0" relativeHeight="125829396" behindDoc="0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3063240</wp:posOffset>
                </wp:positionV>
                <wp:extent cx="2182495" cy="1739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8249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5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  <w:tab/>
                              <w:t>Dodávka lyofilizačního zařízení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65.pt;margin-top:241.19999999999999pt;width:171.84999999999999pt;height:13.699999999999999pt;z-index:-125829357;mso-wrap-distance-left:214.44999999999999pt;mso-wrap-distance-top:93.099999999999994pt;mso-wrap-distance-right:95.150000000000006pt;mso-wrap-distance-bottom:1.45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</w:t>
                        <w:tab/>
                        <w:t>Dodávka lyofilizačního zařízení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79830" distB="21590" distL="5210810" distR="312420" simplePos="0" relativeHeight="125829398" behindDoc="0" locked="0" layoutInCell="1" allowOverlap="1">
                <wp:simplePos x="0" y="0"/>
                <wp:positionH relativeFrom="page">
                  <wp:posOffset>5852160</wp:posOffset>
                </wp:positionH>
                <wp:positionV relativeFrom="paragraph">
                  <wp:posOffset>3060065</wp:posOffset>
                </wp:positionV>
                <wp:extent cx="591185" cy="1739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2 317 061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60.80000000000001pt;margin-top:240.94999999999999pt;width:46.549999999999997pt;height:13.699999999999999pt;z-index:-125829355;mso-wrap-distance-left:410.30000000000001pt;mso-wrap-distance-top:92.900000000000006pt;mso-wrap-distance-right:24.600000000000001pt;mso-wrap-distance-bottom:1.7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2 317 061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telefon: 233 022 111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3700" w:right="184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OB-2025-00000434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ReguCon, s.r.o.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2317061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1B74A8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Q|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1682750</wp:posOffset>
                </wp:positionH>
                <wp:positionV relativeFrom="paragraph">
                  <wp:posOffset>12700</wp:posOffset>
                </wp:positionV>
                <wp:extent cx="755650" cy="201295"/>
                <wp:wrapSquare wrapText="lef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18.3.2025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32.5pt;margin-top:1.pt;width:59.5pt;height:15.85pt;z-index:-12582935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18.3.2025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mc:AlternateContent>
          <mc:Choice Requires="wps">
            <w:drawing>
              <wp:anchor distT="0" distB="0" distL="63500" distR="63500" simplePos="0" relativeHeight="125829402" behindDoc="0" locked="0" layoutInCell="1" allowOverlap="1">
                <wp:simplePos x="0" y="0"/>
                <wp:positionH relativeFrom="page">
                  <wp:posOffset>6541135</wp:posOffset>
                </wp:positionH>
                <wp:positionV relativeFrom="paragraph">
                  <wp:posOffset>0</wp:posOffset>
                </wp:positionV>
                <wp:extent cx="377825" cy="414655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7825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!|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15.04999999999995pt;margin-top:0;width:29.75pt;height:32.649999999999999pt;z-index:-125829351;mso-wrap-distance-left:5.pt;mso-wrap-distance-right:5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!|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DIČ: CZ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2132" w:left="1162" w:right="1810" w:bottom="4918" w:header="1704" w:footer="4490" w:gutter="0"/>
          <w:pgNumType w:start="1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Bank.spojení: 25635061/0100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3" w:after="11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2" w:left="0" w:right="0" w:bottom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298" w:h="629" w:wrap="none" w:vAnchor="text" w:hAnchor="page" w:x="1030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</w:p>
    <w:p>
      <w:pPr>
        <w:pStyle w:val="Style6"/>
        <w:keepNext w:val="0"/>
        <w:keepLines w:val="0"/>
        <w:framePr w:w="298" w:h="629" w:wrap="none" w:vAnchor="text" w:hAnchor="page" w:x="1030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I;</w:t>
      </w:r>
    </w:p>
    <w:p>
      <w:pPr>
        <w:pStyle w:val="Style6"/>
        <w:keepNext w:val="0"/>
        <w:keepLines w:val="0"/>
        <w:framePr w:w="211" w:h="274" w:wrap="none" w:vAnchor="text" w:hAnchor="page" w:x="10355" w:y="3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</w:t>
      </w:r>
    </w:p>
    <w:p>
      <w:pPr>
        <w:widowControl w:val="0"/>
        <w:spacing w:after="0" w:line="14" w:lineRule="exact"/>
      </w:pP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942" w:left="1152" w:right="1003" w:bottom="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Základní text (5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Základní text (6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Základní text (6)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