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7FF27EA8" w14:textId="12C954DD" w:rsidR="00AF145A" w:rsidRDefault="007C767C" w:rsidP="00AF145A">
      <w:pPr>
        <w:spacing w:after="0"/>
        <w:jc w:val="center"/>
        <w:outlineLvl w:val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DODATEK č</w:t>
      </w:r>
      <w:r w:rsidR="00287842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1601E3">
        <w:rPr>
          <w:rFonts w:asciiTheme="minorHAnsi" w:hAnsiTheme="minorHAnsi" w:cstheme="minorHAnsi"/>
          <w:b/>
          <w:sz w:val="26"/>
          <w:szCs w:val="26"/>
        </w:rPr>
        <w:t>3</w:t>
      </w:r>
    </w:p>
    <w:p w14:paraId="5B9DADE7" w14:textId="2A5BE70A" w:rsidR="00FB6452" w:rsidRPr="00FB6452" w:rsidRDefault="00287842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6"/>
          <w:szCs w:val="26"/>
        </w:rPr>
        <w:t>k</w:t>
      </w:r>
      <w:r w:rsidR="009422E3">
        <w:rPr>
          <w:rFonts w:asciiTheme="minorHAnsi" w:hAnsiTheme="minorHAnsi" w:cstheme="minorHAnsi"/>
          <w:b/>
          <w:sz w:val="26"/>
          <w:szCs w:val="26"/>
        </w:rPr>
        <w:t>e</w:t>
      </w:r>
      <w:r w:rsidR="00AF145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A604B">
        <w:rPr>
          <w:rFonts w:asciiTheme="minorHAnsi" w:hAnsiTheme="minorHAnsi" w:cstheme="minorHAnsi"/>
          <w:b/>
          <w:sz w:val="26"/>
          <w:szCs w:val="26"/>
        </w:rPr>
        <w:t xml:space="preserve">SMLOUVĚ </w:t>
      </w:r>
      <w:r w:rsidR="009422E3">
        <w:rPr>
          <w:rFonts w:asciiTheme="minorHAnsi" w:hAnsiTheme="minorHAnsi" w:cstheme="minorHAnsi"/>
          <w:b/>
          <w:sz w:val="26"/>
          <w:szCs w:val="26"/>
        </w:rPr>
        <w:t xml:space="preserve">NA ZAJIŠTĚNÍ OZDRAVNĚ LÉČEBNÝCH POBYTŮ DĚTÍ S DOPROVODEM </w:t>
      </w:r>
      <w:r w:rsidR="009422E3">
        <w:rPr>
          <w:rFonts w:asciiTheme="minorHAnsi" w:hAnsiTheme="minorHAnsi" w:cstheme="minorHAnsi"/>
          <w:b/>
          <w:sz w:val="26"/>
          <w:szCs w:val="26"/>
        </w:rPr>
        <w:br w:type="textWrapping" w:clear="all"/>
        <w:t>V LETECH 2022-2025</w:t>
      </w:r>
    </w:p>
    <w:p w14:paraId="02A1E735" w14:textId="7FD269AA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(dále jen </w:t>
      </w:r>
      <w:r w:rsidR="00AF145A">
        <w:rPr>
          <w:rFonts w:asciiTheme="minorHAnsi" w:hAnsiTheme="minorHAnsi" w:cstheme="minorHAnsi"/>
          <w:sz w:val="18"/>
          <w:szCs w:val="18"/>
        </w:rPr>
        <w:t>„</w:t>
      </w:r>
      <w:r w:rsidR="00287842" w:rsidRPr="00AF145A">
        <w:rPr>
          <w:rFonts w:asciiTheme="minorHAnsi" w:hAnsiTheme="minorHAnsi" w:cstheme="minorHAnsi"/>
          <w:b/>
          <w:sz w:val="18"/>
          <w:szCs w:val="18"/>
        </w:rPr>
        <w:t>dodatek</w:t>
      </w:r>
      <w:r w:rsidR="00AF145A">
        <w:rPr>
          <w:rFonts w:asciiTheme="minorHAnsi" w:hAnsiTheme="minorHAnsi" w:cstheme="minorHAnsi"/>
          <w:sz w:val="18"/>
          <w:szCs w:val="18"/>
        </w:rPr>
        <w:t>“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54140561" w14:textId="40EAA414" w:rsidR="00E97AAB" w:rsidRDefault="00E97AAB" w:rsidP="001919AF">
      <w:pPr>
        <w:spacing w:after="0"/>
        <w:rPr>
          <w:rFonts w:ascii="Calibri" w:hAnsi="Calibri" w:cs="Tahoma"/>
          <w:b/>
          <w:sz w:val="20"/>
          <w:szCs w:val="20"/>
        </w:rPr>
      </w:pPr>
    </w:p>
    <w:p w14:paraId="04A564A2" w14:textId="77777777" w:rsidR="000F0382" w:rsidRDefault="000F0382" w:rsidP="001919AF">
      <w:pPr>
        <w:spacing w:after="0"/>
        <w:rPr>
          <w:rFonts w:ascii="Calibri" w:hAnsi="Calibri" w:cs="Tahoma"/>
          <w:b/>
          <w:sz w:val="20"/>
          <w:szCs w:val="20"/>
        </w:rPr>
      </w:pPr>
    </w:p>
    <w:p w14:paraId="42739EC4" w14:textId="4EF625C6" w:rsidR="001919AF" w:rsidRPr="00531B15" w:rsidRDefault="001919AF" w:rsidP="001919AF">
      <w:pPr>
        <w:spacing w:after="0"/>
        <w:rPr>
          <w:rFonts w:ascii="Calibri" w:hAnsi="Calibri" w:cs="Tahoma"/>
          <w:b/>
          <w:sz w:val="20"/>
          <w:szCs w:val="20"/>
        </w:rPr>
      </w:pPr>
      <w:r w:rsidRPr="00531B15">
        <w:rPr>
          <w:rFonts w:ascii="Calibri" w:hAnsi="Calibri" w:cs="Tahoma"/>
          <w:b/>
          <w:sz w:val="20"/>
          <w:szCs w:val="20"/>
        </w:rPr>
        <w:t>Česká průmyslová zdravotní pojišťovna</w:t>
      </w:r>
    </w:p>
    <w:p w14:paraId="689EA1F6" w14:textId="43BB854A" w:rsidR="001919AF" w:rsidRPr="00531B15" w:rsidRDefault="00322DDB" w:rsidP="001919AF">
      <w:pPr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Sídlo: </w:t>
      </w:r>
      <w:r w:rsidR="001919AF" w:rsidRPr="00531B15">
        <w:rPr>
          <w:rFonts w:ascii="Calibri" w:hAnsi="Calibri" w:cs="Tahoma"/>
          <w:sz w:val="20"/>
          <w:szCs w:val="20"/>
        </w:rPr>
        <w:t xml:space="preserve">Jeremenkova </w:t>
      </w:r>
      <w:r w:rsidR="004A604B" w:rsidRPr="00531B15">
        <w:rPr>
          <w:rFonts w:ascii="Calibri" w:hAnsi="Calibri" w:cs="Tahoma"/>
          <w:sz w:val="20"/>
          <w:szCs w:val="20"/>
        </w:rPr>
        <w:t>161/</w:t>
      </w:r>
      <w:r w:rsidR="001919AF" w:rsidRPr="00531B15">
        <w:rPr>
          <w:rFonts w:ascii="Calibri" w:hAnsi="Calibri" w:cs="Tahoma"/>
          <w:sz w:val="20"/>
          <w:szCs w:val="20"/>
        </w:rPr>
        <w:t xml:space="preserve">11, </w:t>
      </w:r>
      <w:r>
        <w:rPr>
          <w:rFonts w:ascii="Calibri" w:hAnsi="Calibri" w:cs="Tahoma"/>
          <w:sz w:val="20"/>
          <w:szCs w:val="20"/>
        </w:rPr>
        <w:t xml:space="preserve">Vítkovice, </w:t>
      </w:r>
      <w:r w:rsidR="001919AF" w:rsidRPr="00531B15">
        <w:rPr>
          <w:rFonts w:ascii="Calibri" w:hAnsi="Calibri" w:cs="Tahoma"/>
          <w:sz w:val="20"/>
          <w:szCs w:val="20"/>
        </w:rPr>
        <w:t>703 00 Ostrava</w:t>
      </w:r>
    </w:p>
    <w:p w14:paraId="28B855A0" w14:textId="77777777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IČO: 47672234</w:t>
      </w:r>
    </w:p>
    <w:p w14:paraId="42B9AD3F" w14:textId="398F7208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>DIČ: není plátce</w:t>
      </w:r>
      <w:r w:rsidR="00322DDB">
        <w:rPr>
          <w:rFonts w:ascii="Calibri" w:hAnsi="Calibri" w:cs="Tahoma"/>
          <w:sz w:val="20"/>
          <w:szCs w:val="20"/>
        </w:rPr>
        <w:t>m</w:t>
      </w:r>
      <w:r w:rsidRPr="00531B15">
        <w:rPr>
          <w:rFonts w:ascii="Calibri" w:hAnsi="Calibri" w:cs="Tahoma"/>
          <w:sz w:val="20"/>
          <w:szCs w:val="20"/>
        </w:rPr>
        <w:t xml:space="preserve"> DPH</w:t>
      </w:r>
    </w:p>
    <w:p w14:paraId="683826B9" w14:textId="3BBE150A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 xml:space="preserve">zastoupená: </w:t>
      </w:r>
      <w:r w:rsidR="007128B3">
        <w:rPr>
          <w:rFonts w:ascii="Calibri" w:hAnsi="Calibri" w:cs="Tahoma"/>
          <w:sz w:val="20"/>
          <w:szCs w:val="20"/>
        </w:rPr>
        <w:t xml:space="preserve">Ing. Vladimír </w:t>
      </w:r>
      <w:proofErr w:type="spellStart"/>
      <w:r w:rsidR="007128B3">
        <w:rPr>
          <w:rFonts w:ascii="Calibri" w:hAnsi="Calibri" w:cs="Tahoma"/>
          <w:sz w:val="20"/>
          <w:szCs w:val="20"/>
        </w:rPr>
        <w:t>Matta</w:t>
      </w:r>
      <w:proofErr w:type="spellEnd"/>
      <w:r w:rsidRPr="00531B15">
        <w:rPr>
          <w:rFonts w:ascii="Calibri" w:hAnsi="Calibri" w:cs="Tahoma"/>
          <w:sz w:val="20"/>
          <w:szCs w:val="20"/>
        </w:rPr>
        <w:t>,</w:t>
      </w:r>
      <w:r w:rsidRPr="00531B15">
        <w:rPr>
          <w:rFonts w:cs="Arial"/>
          <w:sz w:val="20"/>
          <w:szCs w:val="20"/>
        </w:rPr>
        <w:t xml:space="preserve"> </w:t>
      </w:r>
      <w:r w:rsidRPr="00531B15">
        <w:rPr>
          <w:rFonts w:ascii="Calibri" w:hAnsi="Calibri" w:cs="Tahoma"/>
          <w:sz w:val="20"/>
          <w:szCs w:val="20"/>
        </w:rPr>
        <w:t>generální ředitel</w:t>
      </w:r>
    </w:p>
    <w:p w14:paraId="4D326312" w14:textId="77777777" w:rsidR="001919AF" w:rsidRPr="009422E3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531B15">
        <w:rPr>
          <w:rFonts w:ascii="Calibri" w:hAnsi="Calibri" w:cs="Tahoma"/>
          <w:sz w:val="20"/>
          <w:szCs w:val="20"/>
        </w:rPr>
        <w:t xml:space="preserve">zapsaná ve </w:t>
      </w:r>
      <w:r w:rsidRPr="009422E3">
        <w:rPr>
          <w:rFonts w:ascii="Calibri" w:hAnsi="Calibri" w:cs="Tahoma"/>
          <w:sz w:val="20"/>
          <w:szCs w:val="20"/>
        </w:rPr>
        <w:t xml:space="preserve">veřejném rejstříku u Krajského soudu v Ostravě, oddíl AXIV, vložka 545 </w:t>
      </w:r>
    </w:p>
    <w:p w14:paraId="6969C657" w14:textId="27533E14" w:rsidR="001919AF" w:rsidRPr="00531B15" w:rsidRDefault="001919AF" w:rsidP="001919AF">
      <w:pPr>
        <w:spacing w:after="0"/>
        <w:rPr>
          <w:rFonts w:ascii="Calibri" w:hAnsi="Calibri" w:cs="Tahoma"/>
          <w:sz w:val="20"/>
          <w:szCs w:val="20"/>
        </w:rPr>
      </w:pPr>
      <w:r w:rsidRPr="009422E3">
        <w:rPr>
          <w:rFonts w:ascii="Calibri" w:hAnsi="Calibri" w:cs="Tahoma"/>
          <w:sz w:val="20"/>
          <w:szCs w:val="20"/>
        </w:rPr>
        <w:t>(dále jen „</w:t>
      </w:r>
      <w:r w:rsidR="004A604B" w:rsidRPr="009422E3">
        <w:rPr>
          <w:rFonts w:ascii="Calibri" w:hAnsi="Calibri" w:cs="Tahoma"/>
          <w:b/>
          <w:sz w:val="20"/>
          <w:szCs w:val="20"/>
        </w:rPr>
        <w:t>objednatel</w:t>
      </w:r>
      <w:r w:rsidRPr="009422E3">
        <w:rPr>
          <w:rFonts w:ascii="Calibri" w:hAnsi="Calibri" w:cs="Tahoma"/>
          <w:sz w:val="20"/>
          <w:szCs w:val="20"/>
        </w:rPr>
        <w:t>“</w:t>
      </w:r>
      <w:r w:rsidR="004A604B" w:rsidRPr="009422E3">
        <w:rPr>
          <w:rFonts w:ascii="Calibri" w:hAnsi="Calibri" w:cs="Tahoma"/>
          <w:sz w:val="20"/>
          <w:szCs w:val="20"/>
        </w:rPr>
        <w:t xml:space="preserve"> nebo „</w:t>
      </w:r>
      <w:r w:rsidR="004A604B" w:rsidRPr="009422E3">
        <w:rPr>
          <w:rFonts w:ascii="Calibri" w:hAnsi="Calibri" w:cs="Tahoma"/>
          <w:b/>
          <w:sz w:val="20"/>
          <w:szCs w:val="20"/>
        </w:rPr>
        <w:t>ČPZP</w:t>
      </w:r>
      <w:r w:rsidR="004A604B" w:rsidRPr="009422E3">
        <w:rPr>
          <w:rFonts w:ascii="Calibri" w:hAnsi="Calibri" w:cs="Tahoma"/>
          <w:sz w:val="20"/>
          <w:szCs w:val="20"/>
        </w:rPr>
        <w:t>“</w:t>
      </w:r>
      <w:r w:rsidRPr="009422E3">
        <w:rPr>
          <w:rFonts w:ascii="Calibri" w:hAnsi="Calibri" w:cs="Tahoma"/>
          <w:sz w:val="20"/>
          <w:szCs w:val="20"/>
        </w:rPr>
        <w:t>)</w:t>
      </w:r>
    </w:p>
    <w:p w14:paraId="19EAF650" w14:textId="0B598DC6" w:rsidR="001919AF" w:rsidRDefault="001919AF" w:rsidP="001919AF">
      <w:pPr>
        <w:spacing w:after="0"/>
        <w:rPr>
          <w:rFonts w:ascii="Calibri" w:hAnsi="Calibri" w:cs="Tahoma"/>
          <w:sz w:val="22"/>
          <w:szCs w:val="22"/>
        </w:rPr>
      </w:pPr>
    </w:p>
    <w:p w14:paraId="05A0A79F" w14:textId="58E72AEF" w:rsidR="00E33E4C" w:rsidRDefault="00E33E4C" w:rsidP="001919AF">
      <w:pPr>
        <w:spacing w:after="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</w:t>
      </w:r>
    </w:p>
    <w:p w14:paraId="049D0ECC" w14:textId="77777777" w:rsidR="00E33E4C" w:rsidRDefault="00E33E4C" w:rsidP="001919AF">
      <w:pPr>
        <w:spacing w:after="0"/>
        <w:rPr>
          <w:rFonts w:ascii="Calibri" w:hAnsi="Calibri" w:cs="Tahoma"/>
          <w:sz w:val="22"/>
          <w:szCs w:val="22"/>
        </w:rPr>
      </w:pPr>
    </w:p>
    <w:p w14:paraId="2CE6AA55" w14:textId="77777777" w:rsidR="009422E3" w:rsidRPr="00B53ECC" w:rsidRDefault="009422E3" w:rsidP="009422E3">
      <w:pPr>
        <w:spacing w:after="0"/>
        <w:rPr>
          <w:rFonts w:ascii="Calibri" w:hAnsi="Calibri" w:cs="Tahoma"/>
          <w:b/>
          <w:sz w:val="22"/>
          <w:szCs w:val="22"/>
        </w:rPr>
      </w:pPr>
      <w:proofErr w:type="spellStart"/>
      <w:r w:rsidRPr="00B53ECC">
        <w:rPr>
          <w:rFonts w:ascii="Calibri" w:hAnsi="Calibri" w:cs="Tahoma"/>
          <w:b/>
          <w:sz w:val="22"/>
          <w:szCs w:val="22"/>
        </w:rPr>
        <w:t>Priessnitzovy</w:t>
      </w:r>
      <w:proofErr w:type="spellEnd"/>
      <w:r w:rsidRPr="00B53ECC">
        <w:rPr>
          <w:rFonts w:ascii="Calibri" w:hAnsi="Calibri" w:cs="Tahoma"/>
          <w:b/>
          <w:sz w:val="22"/>
          <w:szCs w:val="22"/>
        </w:rPr>
        <w:t xml:space="preserve"> léčebné lázně a.s.</w:t>
      </w:r>
    </w:p>
    <w:p w14:paraId="28214174" w14:textId="77777777" w:rsidR="009422E3" w:rsidRPr="009B5515" w:rsidRDefault="009422E3" w:rsidP="009422E3">
      <w:pPr>
        <w:spacing w:after="0"/>
        <w:rPr>
          <w:rFonts w:ascii="Calibri" w:hAnsi="Calibri" w:cs="Tahoma"/>
          <w:sz w:val="20"/>
          <w:szCs w:val="22"/>
        </w:rPr>
      </w:pPr>
      <w:r w:rsidRPr="009B5515">
        <w:rPr>
          <w:rFonts w:ascii="Calibri" w:hAnsi="Calibri" w:cs="Tahoma"/>
          <w:sz w:val="20"/>
          <w:szCs w:val="22"/>
        </w:rPr>
        <w:t xml:space="preserve">Sídlo: </w:t>
      </w:r>
      <w:proofErr w:type="spellStart"/>
      <w:r w:rsidRPr="009B5515">
        <w:rPr>
          <w:rFonts w:ascii="Calibri" w:hAnsi="Calibri" w:cs="Tahoma"/>
          <w:sz w:val="20"/>
          <w:szCs w:val="22"/>
        </w:rPr>
        <w:t>Priessnitzova</w:t>
      </w:r>
      <w:proofErr w:type="spellEnd"/>
      <w:r w:rsidRPr="009B5515">
        <w:rPr>
          <w:rFonts w:ascii="Calibri" w:hAnsi="Calibri" w:cs="Tahoma"/>
          <w:sz w:val="20"/>
          <w:szCs w:val="22"/>
        </w:rPr>
        <w:t xml:space="preserve"> 299/12, 790 01 Jeseník</w:t>
      </w:r>
    </w:p>
    <w:p w14:paraId="1ED8D4AC" w14:textId="77777777" w:rsidR="009422E3" w:rsidRPr="009B5515" w:rsidRDefault="009422E3" w:rsidP="009422E3">
      <w:pPr>
        <w:spacing w:after="0"/>
        <w:rPr>
          <w:rFonts w:ascii="Calibri" w:hAnsi="Calibri" w:cs="Tahoma"/>
          <w:sz w:val="20"/>
          <w:szCs w:val="22"/>
        </w:rPr>
      </w:pPr>
      <w:r w:rsidRPr="009B5515">
        <w:rPr>
          <w:rFonts w:ascii="Calibri" w:hAnsi="Calibri" w:cs="Tahoma"/>
          <w:sz w:val="20"/>
          <w:szCs w:val="22"/>
        </w:rPr>
        <w:t>IČO: 45193452</w:t>
      </w:r>
    </w:p>
    <w:p w14:paraId="7F639E4A" w14:textId="77777777" w:rsidR="009422E3" w:rsidRPr="009B5515" w:rsidRDefault="009422E3" w:rsidP="009422E3">
      <w:pPr>
        <w:spacing w:after="0"/>
        <w:rPr>
          <w:rFonts w:ascii="Calibri" w:hAnsi="Calibri" w:cs="Tahoma"/>
          <w:sz w:val="20"/>
          <w:szCs w:val="22"/>
        </w:rPr>
      </w:pPr>
      <w:r w:rsidRPr="009B5515">
        <w:rPr>
          <w:rFonts w:ascii="Calibri" w:hAnsi="Calibri" w:cs="Tahoma"/>
          <w:sz w:val="20"/>
          <w:szCs w:val="22"/>
        </w:rPr>
        <w:t>DIČ: CZ45193452</w:t>
      </w:r>
    </w:p>
    <w:p w14:paraId="2BBC703D" w14:textId="77777777" w:rsidR="009422E3" w:rsidRPr="009B5515" w:rsidRDefault="009422E3" w:rsidP="009422E3">
      <w:pPr>
        <w:spacing w:after="0"/>
        <w:rPr>
          <w:rFonts w:ascii="Calibri" w:hAnsi="Calibri" w:cs="Tahoma"/>
          <w:sz w:val="20"/>
          <w:szCs w:val="22"/>
        </w:rPr>
      </w:pPr>
      <w:r w:rsidRPr="009B5515">
        <w:rPr>
          <w:rFonts w:ascii="Calibri" w:hAnsi="Calibri" w:cs="Tahoma"/>
          <w:sz w:val="20"/>
          <w:szCs w:val="22"/>
        </w:rPr>
        <w:t xml:space="preserve">zastoupená: Ing. Michal </w:t>
      </w:r>
      <w:proofErr w:type="spellStart"/>
      <w:r w:rsidRPr="009B5515">
        <w:rPr>
          <w:rFonts w:ascii="Calibri" w:hAnsi="Calibri" w:cs="Tahoma"/>
          <w:sz w:val="20"/>
          <w:szCs w:val="22"/>
        </w:rPr>
        <w:t>Gaube</w:t>
      </w:r>
      <w:proofErr w:type="spellEnd"/>
      <w:r w:rsidRPr="009B5515">
        <w:rPr>
          <w:rFonts w:ascii="Calibri" w:hAnsi="Calibri" w:cs="Tahoma"/>
          <w:sz w:val="20"/>
          <w:szCs w:val="22"/>
        </w:rPr>
        <w:t>, MBA, předseda představenstva</w:t>
      </w:r>
    </w:p>
    <w:p w14:paraId="772A8CE1" w14:textId="77777777" w:rsidR="009422E3" w:rsidRPr="009B5515" w:rsidRDefault="009422E3" w:rsidP="009422E3">
      <w:pPr>
        <w:spacing w:after="0"/>
        <w:rPr>
          <w:rFonts w:ascii="Calibri" w:hAnsi="Calibri" w:cs="Tahoma"/>
          <w:sz w:val="20"/>
          <w:szCs w:val="22"/>
        </w:rPr>
      </w:pPr>
      <w:r w:rsidRPr="009B5515">
        <w:rPr>
          <w:rFonts w:ascii="Calibri" w:hAnsi="Calibri" w:cs="Tahoma"/>
          <w:sz w:val="20"/>
          <w:szCs w:val="22"/>
        </w:rPr>
        <w:t>zapsaná ve veřejném rejstříku u Krajského soudu v Ostravě, oddíl B, vložka 323</w:t>
      </w:r>
    </w:p>
    <w:p w14:paraId="366B80D6" w14:textId="77777777" w:rsidR="009422E3" w:rsidRPr="009B5515" w:rsidRDefault="009422E3" w:rsidP="009422E3">
      <w:pPr>
        <w:spacing w:after="0"/>
        <w:rPr>
          <w:rFonts w:ascii="Calibri" w:hAnsi="Calibri" w:cs="Tahoma"/>
          <w:sz w:val="20"/>
          <w:szCs w:val="22"/>
        </w:rPr>
      </w:pPr>
      <w:r w:rsidRPr="009B5515">
        <w:rPr>
          <w:rFonts w:ascii="Calibri" w:hAnsi="Calibri" w:cs="Tahoma"/>
          <w:sz w:val="20"/>
          <w:szCs w:val="22"/>
        </w:rPr>
        <w:t>(dále jen „</w:t>
      </w:r>
      <w:r w:rsidRPr="009B5515">
        <w:rPr>
          <w:rFonts w:ascii="Calibri" w:hAnsi="Calibri" w:cs="Tahoma"/>
          <w:b/>
          <w:sz w:val="20"/>
          <w:szCs w:val="22"/>
        </w:rPr>
        <w:t>dodavatel</w:t>
      </w:r>
      <w:r w:rsidRPr="009B5515">
        <w:rPr>
          <w:rFonts w:ascii="Calibri" w:hAnsi="Calibri" w:cs="Tahoma"/>
          <w:sz w:val="20"/>
          <w:szCs w:val="22"/>
        </w:rPr>
        <w:t>“)</w:t>
      </w:r>
    </w:p>
    <w:p w14:paraId="06971923" w14:textId="77777777" w:rsidR="00E33E4C" w:rsidRDefault="00E33E4C" w:rsidP="00E33E4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2BD08CBD" w:rsidR="005122CD" w:rsidRPr="00531B15" w:rsidRDefault="005122CD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31B15">
        <w:rPr>
          <w:rFonts w:asciiTheme="minorHAnsi" w:hAnsiTheme="minorHAnsi" w:cstheme="minorHAnsi"/>
          <w:sz w:val="20"/>
          <w:szCs w:val="20"/>
        </w:rPr>
        <w:t>(</w:t>
      </w:r>
      <w:r w:rsidR="004A604B" w:rsidRPr="009422E3">
        <w:rPr>
          <w:rFonts w:asciiTheme="minorHAnsi" w:hAnsiTheme="minorHAnsi" w:cstheme="minorHAnsi"/>
          <w:sz w:val="20"/>
          <w:szCs w:val="20"/>
        </w:rPr>
        <w:t>objednatel</w:t>
      </w:r>
      <w:r w:rsidRPr="009422E3">
        <w:rPr>
          <w:rFonts w:asciiTheme="minorHAnsi" w:hAnsiTheme="minorHAnsi" w:cstheme="minorHAnsi"/>
          <w:sz w:val="20"/>
          <w:szCs w:val="20"/>
        </w:rPr>
        <w:t xml:space="preserve"> a </w:t>
      </w:r>
      <w:r w:rsidR="009422E3" w:rsidRPr="009422E3">
        <w:rPr>
          <w:rFonts w:asciiTheme="minorHAnsi" w:hAnsiTheme="minorHAnsi" w:cstheme="minorHAnsi"/>
          <w:sz w:val="20"/>
          <w:szCs w:val="20"/>
        </w:rPr>
        <w:t>dodavatel</w:t>
      </w:r>
      <w:r w:rsidR="009422E3">
        <w:rPr>
          <w:rFonts w:asciiTheme="minorHAnsi" w:hAnsiTheme="minorHAnsi" w:cstheme="minorHAnsi"/>
          <w:sz w:val="20"/>
          <w:szCs w:val="20"/>
        </w:rPr>
        <w:t xml:space="preserve"> </w:t>
      </w:r>
      <w:r w:rsidRPr="00531B15">
        <w:rPr>
          <w:rFonts w:asciiTheme="minorHAnsi" w:hAnsiTheme="minorHAnsi" w:cstheme="minorHAnsi"/>
          <w:sz w:val="20"/>
          <w:szCs w:val="20"/>
        </w:rPr>
        <w:t xml:space="preserve">dále společně jen jako </w:t>
      </w:r>
      <w:r w:rsidR="00AF145A" w:rsidRPr="00531B15">
        <w:rPr>
          <w:rFonts w:asciiTheme="minorHAnsi" w:hAnsiTheme="minorHAnsi" w:cstheme="minorHAnsi"/>
          <w:sz w:val="20"/>
          <w:szCs w:val="20"/>
        </w:rPr>
        <w:t>„</w:t>
      </w:r>
      <w:r w:rsidRPr="00531B15">
        <w:rPr>
          <w:rFonts w:asciiTheme="minorHAnsi" w:hAnsiTheme="minorHAnsi" w:cstheme="minorHAnsi"/>
          <w:b/>
          <w:sz w:val="20"/>
          <w:szCs w:val="20"/>
        </w:rPr>
        <w:t>smluvní strany</w:t>
      </w:r>
      <w:r w:rsidR="00AF145A" w:rsidRPr="00531B15">
        <w:rPr>
          <w:rFonts w:asciiTheme="minorHAnsi" w:hAnsiTheme="minorHAnsi" w:cstheme="minorHAnsi"/>
          <w:sz w:val="20"/>
          <w:szCs w:val="20"/>
        </w:rPr>
        <w:t>“</w:t>
      </w:r>
      <w:r w:rsidRPr="00531B15">
        <w:rPr>
          <w:rFonts w:asciiTheme="minorHAnsi" w:hAnsiTheme="minorHAnsi" w:cstheme="minorHAnsi"/>
          <w:sz w:val="20"/>
          <w:szCs w:val="20"/>
        </w:rPr>
        <w:t xml:space="preserve">, nebo samostatně jako </w:t>
      </w:r>
      <w:r w:rsidR="00AF145A" w:rsidRPr="00531B15">
        <w:rPr>
          <w:rFonts w:asciiTheme="minorHAnsi" w:hAnsiTheme="minorHAnsi" w:cstheme="minorHAnsi"/>
          <w:sz w:val="20"/>
          <w:szCs w:val="20"/>
        </w:rPr>
        <w:t>„</w:t>
      </w:r>
      <w:r w:rsidRPr="00531B15">
        <w:rPr>
          <w:rFonts w:asciiTheme="minorHAnsi" w:hAnsiTheme="minorHAnsi" w:cstheme="minorHAnsi"/>
          <w:b/>
          <w:sz w:val="20"/>
          <w:szCs w:val="20"/>
        </w:rPr>
        <w:t>smluvní strana</w:t>
      </w:r>
      <w:r w:rsidR="00AF145A" w:rsidRPr="00531B15">
        <w:rPr>
          <w:rFonts w:asciiTheme="minorHAnsi" w:hAnsiTheme="minorHAnsi" w:cstheme="minorHAnsi"/>
          <w:sz w:val="20"/>
          <w:szCs w:val="20"/>
        </w:rPr>
        <w:t>“</w:t>
      </w:r>
      <w:r w:rsidRPr="00531B15">
        <w:rPr>
          <w:rFonts w:asciiTheme="minorHAnsi" w:hAnsiTheme="minorHAnsi" w:cstheme="minorHAnsi"/>
          <w:sz w:val="20"/>
          <w:szCs w:val="20"/>
        </w:rPr>
        <w:t>)</w:t>
      </w:r>
    </w:p>
    <w:p w14:paraId="5DE34C9C" w14:textId="1F1F3C06" w:rsidR="001278AA" w:rsidRDefault="001278AA" w:rsidP="00FB6452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0C4E673B" w14:textId="77777777" w:rsidR="00E97AAB" w:rsidRPr="00447AA3" w:rsidRDefault="00E97AAB" w:rsidP="00FB6452">
      <w:pPr>
        <w:spacing w:after="0"/>
        <w:rPr>
          <w:rFonts w:asciiTheme="minorHAnsi" w:hAnsiTheme="minorHAnsi" w:cstheme="minorHAnsi"/>
          <w:sz w:val="32"/>
          <w:szCs w:val="32"/>
        </w:rPr>
      </w:pPr>
    </w:p>
    <w:p w14:paraId="7F7666D3" w14:textId="77777777" w:rsidR="00287842" w:rsidRPr="00287842" w:rsidRDefault="00287842" w:rsidP="00287842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70F14383" w14:textId="7498B107" w:rsidR="00287842" w:rsidRDefault="00287842" w:rsidP="00887701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87842">
        <w:rPr>
          <w:rFonts w:asciiTheme="minorHAnsi" w:hAnsiTheme="minorHAnsi" w:cstheme="minorHAnsi"/>
          <w:color w:val="000000"/>
          <w:sz w:val="22"/>
          <w:szCs w:val="22"/>
        </w:rPr>
        <w:t>Smluvní strany se tímto dohodl</w:t>
      </w:r>
      <w:r w:rsidR="0030026B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 xml:space="preserve"> na doplnění</w:t>
      </w:r>
      <w:r w:rsidRPr="00287842" w:rsidDel="00DF21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A604B">
        <w:rPr>
          <w:rFonts w:asciiTheme="minorHAnsi" w:hAnsiTheme="minorHAnsi" w:cstheme="minorHAnsi"/>
          <w:color w:val="000000"/>
          <w:sz w:val="22"/>
          <w:szCs w:val="22"/>
        </w:rPr>
        <w:t xml:space="preserve">smlouvy </w:t>
      </w:r>
      <w:r w:rsidR="00E17AED">
        <w:rPr>
          <w:rFonts w:asciiTheme="minorHAnsi" w:hAnsiTheme="minorHAnsi" w:cstheme="minorHAnsi"/>
          <w:color w:val="000000"/>
          <w:sz w:val="22"/>
          <w:szCs w:val="22"/>
        </w:rPr>
        <w:t>na zajištění ozdravně léčebných pobytů dětí s doprovodem v letech 2022-2025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 xml:space="preserve">, uzavřené dne </w:t>
      </w:r>
      <w:r w:rsidR="00E17AED">
        <w:rPr>
          <w:rFonts w:asciiTheme="minorHAnsi" w:hAnsiTheme="minorHAnsi" w:cstheme="minorHAnsi"/>
          <w:color w:val="000000"/>
          <w:sz w:val="22"/>
          <w:szCs w:val="22"/>
        </w:rPr>
        <w:t xml:space="preserve">15. 6. 2022 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8B6D27">
        <w:rPr>
          <w:rFonts w:asciiTheme="minorHAnsi" w:hAnsiTheme="minorHAnsi" w:cstheme="minorHAnsi"/>
          <w:b/>
          <w:color w:val="000000"/>
          <w:sz w:val="22"/>
          <w:szCs w:val="22"/>
        </w:rPr>
        <w:t>smlouva</w:t>
      </w:r>
      <w:r w:rsidRPr="00287842">
        <w:rPr>
          <w:rFonts w:asciiTheme="minorHAnsi" w:hAnsiTheme="minorHAnsi" w:cstheme="minorHAnsi"/>
          <w:color w:val="000000"/>
          <w:sz w:val="22"/>
          <w:szCs w:val="22"/>
        </w:rPr>
        <w:t>“) o tento dodatek, který tvoří nedílnou součást smlouvy.</w:t>
      </w:r>
    </w:p>
    <w:p w14:paraId="3F8A807B" w14:textId="36DB0CFD" w:rsidR="00887701" w:rsidRDefault="00887701" w:rsidP="00887701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2B7E070" w14:textId="77777777" w:rsidR="00287842" w:rsidRPr="00287842" w:rsidRDefault="00287842" w:rsidP="00887701">
      <w:pPr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I.</w:t>
      </w:r>
    </w:p>
    <w:p w14:paraId="132A1F9A" w14:textId="5D0C111E" w:rsidR="00287842" w:rsidRDefault="00287842" w:rsidP="0088770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 xml:space="preserve">Smluvní strany se </w:t>
      </w:r>
      <w:r w:rsidR="00322DDB">
        <w:rPr>
          <w:rFonts w:asciiTheme="minorHAnsi" w:hAnsiTheme="minorHAnsi" w:cstheme="minorHAnsi"/>
          <w:b/>
          <w:sz w:val="22"/>
          <w:szCs w:val="22"/>
        </w:rPr>
        <w:t xml:space="preserve">v souladu s ustanovením § 222 odst. 2 zákona č. 134/2016 Sb., o zadávání veřejných zakázek, ve znění pozdějších předpisů, a v souladu se </w:t>
      </w:r>
      <w:r w:rsidR="00E97AAB">
        <w:rPr>
          <w:rFonts w:asciiTheme="minorHAnsi" w:hAnsiTheme="minorHAnsi" w:cstheme="minorHAnsi"/>
          <w:b/>
          <w:sz w:val="22"/>
          <w:szCs w:val="22"/>
        </w:rPr>
        <w:t xml:space="preserve">čl. IV., </w:t>
      </w:r>
      <w:r w:rsidR="00322DDB">
        <w:rPr>
          <w:rFonts w:asciiTheme="minorHAnsi" w:hAnsiTheme="minorHAnsi" w:cstheme="minorHAnsi"/>
          <w:b/>
          <w:sz w:val="22"/>
          <w:szCs w:val="22"/>
        </w:rPr>
        <w:t>odst.</w:t>
      </w:r>
      <w:r w:rsidR="00E97AAB">
        <w:rPr>
          <w:rFonts w:asciiTheme="minorHAnsi" w:hAnsiTheme="minorHAnsi" w:cstheme="minorHAnsi"/>
          <w:b/>
          <w:sz w:val="22"/>
          <w:szCs w:val="22"/>
        </w:rPr>
        <w:t xml:space="preserve"> č. 7 </w:t>
      </w:r>
      <w:r w:rsidRPr="00287842">
        <w:rPr>
          <w:rFonts w:asciiTheme="minorHAnsi" w:hAnsiTheme="minorHAnsi" w:cstheme="minorHAnsi"/>
          <w:b/>
          <w:sz w:val="22"/>
          <w:szCs w:val="22"/>
        </w:rPr>
        <w:t xml:space="preserve">smlouvy </w:t>
      </w:r>
      <w:r w:rsidR="00322DDB">
        <w:rPr>
          <w:rFonts w:asciiTheme="minorHAnsi" w:hAnsiTheme="minorHAnsi" w:cstheme="minorHAnsi"/>
          <w:b/>
          <w:sz w:val="22"/>
          <w:szCs w:val="22"/>
        </w:rPr>
        <w:t xml:space="preserve">dohodly na změně smlouvy </w:t>
      </w:r>
      <w:r w:rsidRPr="00287842">
        <w:rPr>
          <w:rFonts w:asciiTheme="minorHAnsi" w:hAnsiTheme="minorHAnsi" w:cstheme="minorHAnsi"/>
          <w:b/>
          <w:sz w:val="22"/>
          <w:szCs w:val="22"/>
        </w:rPr>
        <w:t>v rozsahu vyplývajícím z tohoto dodatku následovně:</w:t>
      </w:r>
    </w:p>
    <w:p w14:paraId="0D324075" w14:textId="77777777" w:rsidR="00395A63" w:rsidRDefault="00395A63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2E7C7044" w14:textId="70BEA3BA" w:rsidR="005C5BB9" w:rsidRDefault="005C5BB9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C401D0">
        <w:rPr>
          <w:rFonts w:asciiTheme="minorHAnsi" w:hAnsiTheme="minorHAnsi" w:cstheme="minorHAnsi"/>
          <w:b/>
          <w:sz w:val="22"/>
          <w:szCs w:val="22"/>
        </w:rPr>
        <w:t>čl</w:t>
      </w:r>
      <w:r w:rsidR="00322DDB">
        <w:rPr>
          <w:rFonts w:asciiTheme="minorHAnsi" w:hAnsiTheme="minorHAnsi" w:cstheme="minorHAnsi"/>
          <w:b/>
          <w:sz w:val="22"/>
          <w:szCs w:val="22"/>
        </w:rPr>
        <w:t>ánek</w:t>
      </w:r>
      <w:r w:rsidRPr="00C401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7AAB">
        <w:rPr>
          <w:rFonts w:asciiTheme="minorHAnsi" w:hAnsiTheme="minorHAnsi" w:cstheme="minorHAnsi"/>
          <w:b/>
          <w:sz w:val="22"/>
          <w:szCs w:val="22"/>
        </w:rPr>
        <w:t>IV</w:t>
      </w:r>
      <w:r w:rsidRPr="00C401D0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22DDB">
        <w:rPr>
          <w:rFonts w:asciiTheme="minorHAnsi" w:hAnsiTheme="minorHAnsi" w:cstheme="minorHAnsi"/>
          <w:b/>
          <w:sz w:val="22"/>
          <w:szCs w:val="22"/>
        </w:rPr>
        <w:t xml:space="preserve">odst. </w:t>
      </w:r>
      <w:r w:rsidR="00E97AAB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2DDB">
        <w:rPr>
          <w:rFonts w:asciiTheme="minorHAnsi" w:hAnsiTheme="minorHAnsi" w:cstheme="minorHAnsi"/>
          <w:b/>
          <w:sz w:val="22"/>
          <w:szCs w:val="22"/>
        </w:rPr>
        <w:t xml:space="preserve">smlouvy </w:t>
      </w:r>
      <w:r>
        <w:rPr>
          <w:rFonts w:asciiTheme="minorHAnsi" w:hAnsiTheme="minorHAnsi" w:cstheme="minorHAnsi"/>
          <w:b/>
          <w:sz w:val="22"/>
          <w:szCs w:val="22"/>
        </w:rPr>
        <w:t>se mění a nově zní takto</w:t>
      </w:r>
      <w:r w:rsidRPr="00C401D0">
        <w:rPr>
          <w:rFonts w:asciiTheme="minorHAnsi" w:hAnsiTheme="minorHAnsi" w:cstheme="minorHAnsi"/>
          <w:b/>
          <w:sz w:val="22"/>
          <w:szCs w:val="22"/>
        </w:rPr>
        <w:t>:</w:t>
      </w:r>
    </w:p>
    <w:p w14:paraId="10B01A85" w14:textId="43BFF1DD" w:rsidR="00E97AAB" w:rsidRDefault="00E97AAB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6B747F0" w14:textId="77777777" w:rsidR="00322DDB" w:rsidRPr="00152818" w:rsidRDefault="00322DDB" w:rsidP="00322DD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9695E">
        <w:rPr>
          <w:rFonts w:asciiTheme="minorHAnsi" w:hAnsiTheme="minorHAnsi" w:cstheme="minorHAnsi"/>
          <w:sz w:val="22"/>
          <w:szCs w:val="22"/>
        </w:rPr>
        <w:t>2. Smluvní strany se dohodly na ceně ozdravně léčebných pobytů takto:</w:t>
      </w:r>
    </w:p>
    <w:p w14:paraId="35AE8739" w14:textId="77777777" w:rsidR="00322DDB" w:rsidRDefault="00322DDB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2126"/>
      </w:tblGrid>
      <w:tr w:rsidR="00E97AAB" w:rsidRPr="005B2041" w14:paraId="2892DB85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5F35038E" w14:textId="77777777" w:rsidR="00E97AAB" w:rsidRPr="009B5515" w:rsidRDefault="00E97AAB" w:rsidP="00D35012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D63A9A" w14:textId="77777777" w:rsidR="00E97AAB" w:rsidRPr="009B5515" w:rsidRDefault="00E97AAB" w:rsidP="00D35012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 Kč bez DPH</w:t>
            </w:r>
          </w:p>
        </w:tc>
      </w:tr>
      <w:tr w:rsidR="00E97AAB" w:rsidRPr="005B2041" w14:paraId="7B44A062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24FC5249" w14:textId="77777777" w:rsidR="00E97AAB" w:rsidRPr="009B5515" w:rsidRDefault="00E97AAB" w:rsidP="00D35012">
            <w:pPr>
              <w:tabs>
                <w:tab w:val="left" w:pos="426"/>
              </w:tabs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ozdravně - léčebného 14 denního pobytu za jedno dítě s jedním doprovodem celkem</w:t>
            </w:r>
          </w:p>
        </w:tc>
        <w:tc>
          <w:tcPr>
            <w:tcW w:w="2126" w:type="dxa"/>
            <w:shd w:val="clear" w:color="auto" w:fill="auto"/>
          </w:tcPr>
          <w:p w14:paraId="7EED939B" w14:textId="56DA3F87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44 165,00</w:t>
            </w:r>
          </w:p>
        </w:tc>
      </w:tr>
      <w:tr w:rsidR="00E97AAB" w:rsidRPr="005B2041" w14:paraId="6E35E7FC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12C9D234" w14:textId="77777777" w:rsidR="00E97AAB" w:rsidRPr="009B5515" w:rsidRDefault="00E97AAB" w:rsidP="00D35012">
            <w:pPr>
              <w:tabs>
                <w:tab w:val="left" w:pos="426"/>
              </w:tabs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ozdravně - léčebného 14 denního pobytu za jedno dítě celkem</w:t>
            </w:r>
          </w:p>
        </w:tc>
        <w:tc>
          <w:tcPr>
            <w:tcW w:w="2126" w:type="dxa"/>
            <w:shd w:val="clear" w:color="auto" w:fill="auto"/>
          </w:tcPr>
          <w:p w14:paraId="6391DF71" w14:textId="18A859DB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26 838,00</w:t>
            </w:r>
          </w:p>
        </w:tc>
      </w:tr>
      <w:tr w:rsidR="00E97AAB" w:rsidRPr="005B2041" w14:paraId="163CB2F7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2511AB01" w14:textId="77777777" w:rsidR="00E97AAB" w:rsidRPr="009B5515" w:rsidRDefault="00E97AAB" w:rsidP="00D35012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 toho cena za ubytování jednoho dítěte</w:t>
            </w:r>
          </w:p>
        </w:tc>
        <w:tc>
          <w:tcPr>
            <w:tcW w:w="2126" w:type="dxa"/>
            <w:shd w:val="clear" w:color="auto" w:fill="auto"/>
          </w:tcPr>
          <w:p w14:paraId="31DA13F7" w14:textId="1048BD8A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9 133,00</w:t>
            </w:r>
          </w:p>
        </w:tc>
      </w:tr>
      <w:tr w:rsidR="00E97AAB" w:rsidRPr="005B2041" w14:paraId="143782CE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31AA651B" w14:textId="77777777" w:rsidR="00E97AAB" w:rsidRPr="009B5515" w:rsidRDefault="00E97AAB" w:rsidP="00D35012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 toho cena za dopravu jednoho dítěte</w:t>
            </w:r>
          </w:p>
        </w:tc>
        <w:tc>
          <w:tcPr>
            <w:tcW w:w="2126" w:type="dxa"/>
            <w:shd w:val="clear" w:color="auto" w:fill="auto"/>
          </w:tcPr>
          <w:p w14:paraId="70F57933" w14:textId="58659C60" w:rsidR="001601E3" w:rsidRPr="009B5515" w:rsidRDefault="001601E3" w:rsidP="001601E3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653,00</w:t>
            </w:r>
          </w:p>
        </w:tc>
      </w:tr>
      <w:tr w:rsidR="00E97AAB" w:rsidRPr="005B2041" w14:paraId="218CE019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30A1D441" w14:textId="77777777" w:rsidR="00E97AAB" w:rsidRPr="009B5515" w:rsidRDefault="00E97AAB" w:rsidP="00D35012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toho cena za stravu jednoho dítěte</w:t>
            </w:r>
          </w:p>
        </w:tc>
        <w:tc>
          <w:tcPr>
            <w:tcW w:w="2126" w:type="dxa"/>
            <w:shd w:val="clear" w:color="auto" w:fill="auto"/>
          </w:tcPr>
          <w:p w14:paraId="4B589D07" w14:textId="37C77A67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6 758,00</w:t>
            </w:r>
          </w:p>
        </w:tc>
      </w:tr>
      <w:tr w:rsidR="00E97AAB" w:rsidRPr="005B2041" w14:paraId="5DE88F26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347DEEA8" w14:textId="77777777" w:rsidR="00E97AAB" w:rsidRPr="009B5515" w:rsidRDefault="00E97AAB" w:rsidP="00D35012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 toho cena za ostatní náklady: administrativa, personál, atd. jednoho dítěte</w:t>
            </w:r>
          </w:p>
        </w:tc>
        <w:tc>
          <w:tcPr>
            <w:tcW w:w="2126" w:type="dxa"/>
            <w:shd w:val="clear" w:color="auto" w:fill="auto"/>
          </w:tcPr>
          <w:p w14:paraId="5E39791F" w14:textId="0A6DF597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10 294,00</w:t>
            </w:r>
          </w:p>
        </w:tc>
      </w:tr>
      <w:tr w:rsidR="00E97AAB" w:rsidRPr="005B2041" w14:paraId="5676E94E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3DC88C6E" w14:textId="77777777" w:rsidR="00E97AAB" w:rsidRPr="009B5515" w:rsidRDefault="00E97AAB" w:rsidP="00D35012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ozdravně - léčebného 14 denního pobytu za jeden dospělý doprovod dítěte celkem</w:t>
            </w:r>
          </w:p>
        </w:tc>
        <w:tc>
          <w:tcPr>
            <w:tcW w:w="2126" w:type="dxa"/>
            <w:shd w:val="clear" w:color="auto" w:fill="auto"/>
          </w:tcPr>
          <w:p w14:paraId="51C039D1" w14:textId="0BFAE562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17 327,00</w:t>
            </w:r>
          </w:p>
        </w:tc>
      </w:tr>
      <w:tr w:rsidR="00E97AAB" w:rsidRPr="005B2041" w14:paraId="4FA0768B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2AE14222" w14:textId="77777777" w:rsidR="00E97AAB" w:rsidRPr="009B5515" w:rsidRDefault="00E97AAB" w:rsidP="00D35012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 toho cena za ubytování jednoho dospělého doprovodu dítěte</w:t>
            </w:r>
          </w:p>
        </w:tc>
        <w:tc>
          <w:tcPr>
            <w:tcW w:w="2126" w:type="dxa"/>
            <w:shd w:val="clear" w:color="auto" w:fill="auto"/>
          </w:tcPr>
          <w:p w14:paraId="1EB2E24D" w14:textId="63080DFF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9 133,00</w:t>
            </w:r>
          </w:p>
        </w:tc>
      </w:tr>
      <w:tr w:rsidR="00E97AAB" w:rsidRPr="005B2041" w14:paraId="791FCCFE" w14:textId="77777777" w:rsidTr="00D1017F">
        <w:trPr>
          <w:jc w:val="center"/>
        </w:trPr>
        <w:tc>
          <w:tcPr>
            <w:tcW w:w="6238" w:type="dxa"/>
            <w:shd w:val="clear" w:color="auto" w:fill="auto"/>
          </w:tcPr>
          <w:p w14:paraId="59F092C7" w14:textId="2BDFF776" w:rsidR="00E97AAB" w:rsidRPr="009B5515" w:rsidRDefault="00E97AAB" w:rsidP="00354C77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 toho cena za </w:t>
            </w:r>
            <w:r w:rsidR="00354C77"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dopravu</w:t>
            </w: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jednoho dospělého doprovodu dítěte</w:t>
            </w:r>
          </w:p>
        </w:tc>
        <w:tc>
          <w:tcPr>
            <w:tcW w:w="2126" w:type="dxa"/>
            <w:shd w:val="clear" w:color="auto" w:fill="auto"/>
          </w:tcPr>
          <w:p w14:paraId="7D3BC5CA" w14:textId="2AFD6FCF" w:rsidR="001601E3" w:rsidRPr="009B5515" w:rsidRDefault="001601E3" w:rsidP="001601E3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653,00</w:t>
            </w:r>
          </w:p>
        </w:tc>
      </w:tr>
      <w:tr w:rsidR="00E97AAB" w:rsidRPr="005B2041" w14:paraId="72068B92" w14:textId="77777777" w:rsidTr="00D1017F">
        <w:trPr>
          <w:trHeight w:val="398"/>
          <w:jc w:val="center"/>
        </w:trPr>
        <w:tc>
          <w:tcPr>
            <w:tcW w:w="6238" w:type="dxa"/>
            <w:shd w:val="clear" w:color="auto" w:fill="auto"/>
          </w:tcPr>
          <w:p w14:paraId="052AEE93" w14:textId="52D172D0" w:rsidR="00E97AAB" w:rsidRPr="009B5515" w:rsidRDefault="00E97AAB" w:rsidP="00354C77">
            <w:pPr>
              <w:tabs>
                <w:tab w:val="left" w:pos="42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 toho cena za </w:t>
            </w:r>
            <w:r w:rsidR="00354C77"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stravu</w:t>
            </w: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jednoho dospělého doprovodu dítěte</w:t>
            </w:r>
          </w:p>
        </w:tc>
        <w:tc>
          <w:tcPr>
            <w:tcW w:w="2126" w:type="dxa"/>
            <w:shd w:val="clear" w:color="auto" w:fill="auto"/>
          </w:tcPr>
          <w:p w14:paraId="5B0F38E5" w14:textId="0748C96E" w:rsidR="00E97AAB" w:rsidRPr="009B5515" w:rsidRDefault="001601E3" w:rsidP="00D1017F">
            <w:pPr>
              <w:tabs>
                <w:tab w:val="left" w:pos="426"/>
              </w:tabs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6 758,00</w:t>
            </w:r>
          </w:p>
        </w:tc>
      </w:tr>
      <w:tr w:rsidR="00E97AAB" w:rsidRPr="005B2041" w14:paraId="4134CC56" w14:textId="77777777" w:rsidTr="00D1017F">
        <w:trPr>
          <w:trHeight w:val="645"/>
          <w:jc w:val="center"/>
        </w:trPr>
        <w:tc>
          <w:tcPr>
            <w:tcW w:w="6238" w:type="dxa"/>
          </w:tcPr>
          <w:p w14:paraId="54081ACB" w14:textId="77777777" w:rsidR="00E97AAB" w:rsidRPr="001208EA" w:rsidRDefault="00E97AAB" w:rsidP="00D35012">
            <w:pPr>
              <w:pStyle w:val="Odstavecseseznamem1"/>
              <w:widowControl w:val="0"/>
              <w:tabs>
                <w:tab w:val="left" w:pos="360"/>
                <w:tab w:val="left" w:pos="426"/>
              </w:tabs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highlight w:val="yellow"/>
              </w:rPr>
            </w:pPr>
            <w:r w:rsidRPr="001208EA">
              <w:rPr>
                <w:rFonts w:asciiTheme="minorHAnsi" w:hAnsiTheme="minorHAnsi" w:cstheme="minorHAnsi"/>
                <w:color w:val="000000"/>
                <w:sz w:val="22"/>
              </w:rPr>
              <w:t>Z toho cena za ostatní náklady: administrativa, personál, atd. jednoho dospělého doprovodu dítěte</w:t>
            </w:r>
          </w:p>
        </w:tc>
        <w:tc>
          <w:tcPr>
            <w:tcW w:w="2126" w:type="dxa"/>
            <w:shd w:val="clear" w:color="auto" w:fill="auto"/>
          </w:tcPr>
          <w:p w14:paraId="55F8B496" w14:textId="57EE9ABB" w:rsidR="00E97AAB" w:rsidRPr="009B5515" w:rsidRDefault="001601E3" w:rsidP="00D1017F">
            <w:pPr>
              <w:spacing w:after="160" w:line="259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55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783,00</w:t>
            </w:r>
          </w:p>
        </w:tc>
      </w:tr>
    </w:tbl>
    <w:p w14:paraId="59ACF63F" w14:textId="5B6FBFE1" w:rsidR="00E33E4C" w:rsidRDefault="00E33E4C" w:rsidP="00E33E4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920F147" w14:textId="77777777" w:rsidR="00E33E4C" w:rsidRPr="00531B15" w:rsidRDefault="00E33E4C" w:rsidP="00E33E4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DA9A3B3" w14:textId="6DA537EF" w:rsidR="00287842" w:rsidRDefault="00287842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V ostatním zůstává smlouva beze změny.</w:t>
      </w:r>
    </w:p>
    <w:p w14:paraId="765FC5A8" w14:textId="77777777" w:rsidR="00887701" w:rsidRDefault="00887701" w:rsidP="00E33E4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FF9D70D" w14:textId="77777777" w:rsidR="00287842" w:rsidRPr="00287842" w:rsidRDefault="00287842" w:rsidP="00287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842">
        <w:rPr>
          <w:rFonts w:asciiTheme="minorHAnsi" w:hAnsiTheme="minorHAnsi" w:cstheme="minorHAnsi"/>
          <w:b/>
          <w:sz w:val="22"/>
          <w:szCs w:val="22"/>
        </w:rPr>
        <w:t>II.</w:t>
      </w:r>
    </w:p>
    <w:p w14:paraId="2EBC0370" w14:textId="77777777" w:rsidR="00287842" w:rsidRPr="00E17AED" w:rsidRDefault="00287842" w:rsidP="00AF145A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lang w:eastAsia="cs-CZ"/>
        </w:rPr>
      </w:pPr>
      <w:r w:rsidRPr="00287842">
        <w:rPr>
          <w:rFonts w:asciiTheme="minorHAnsi" w:hAnsiTheme="minorHAnsi" w:cstheme="minorHAnsi"/>
          <w:lang w:eastAsia="cs-CZ"/>
        </w:rPr>
        <w:t>Tento dodatek nabývá platnosti dnem podpisu oběma smluvními stranami a úč</w:t>
      </w:r>
      <w:r w:rsidRPr="00E17AED">
        <w:rPr>
          <w:rFonts w:asciiTheme="minorHAnsi" w:hAnsiTheme="minorHAnsi" w:cstheme="minorHAnsi"/>
          <w:lang w:eastAsia="cs-CZ"/>
        </w:rPr>
        <w:t>innosti dnem uveřejnění v Registru smluv.</w:t>
      </w:r>
    </w:p>
    <w:p w14:paraId="7DDCA0F2" w14:textId="60CEC7F6" w:rsidR="00287842" w:rsidRPr="00287842" w:rsidRDefault="00287842" w:rsidP="00AF145A">
      <w:pPr>
        <w:pStyle w:val="Odstavecseseznamem"/>
        <w:tabs>
          <w:tab w:val="left" w:pos="567"/>
        </w:tabs>
        <w:spacing w:after="0"/>
        <w:ind w:left="0"/>
        <w:jc w:val="both"/>
        <w:rPr>
          <w:rFonts w:asciiTheme="minorHAnsi" w:hAnsiTheme="minorHAnsi" w:cstheme="minorHAnsi"/>
          <w:lang w:eastAsia="cs-CZ"/>
        </w:rPr>
      </w:pPr>
      <w:r w:rsidRPr="00E17AED">
        <w:rPr>
          <w:rFonts w:asciiTheme="minorHAnsi" w:hAnsiTheme="minorHAnsi" w:cstheme="minorHAnsi"/>
          <w:lang w:eastAsia="cs-CZ"/>
        </w:rPr>
        <w:t xml:space="preserve">Smluvní strany výslovně souhlasí s uveřejněním tohoto dodatku v jeho plném rozsahu včetně </w:t>
      </w:r>
      <w:r w:rsidR="00887701" w:rsidRPr="00E17AED">
        <w:rPr>
          <w:rFonts w:asciiTheme="minorHAnsi" w:hAnsiTheme="minorHAnsi" w:cstheme="minorHAnsi"/>
          <w:lang w:eastAsia="cs-CZ"/>
        </w:rPr>
        <w:t xml:space="preserve">případných </w:t>
      </w:r>
      <w:r w:rsidRPr="00E17AED">
        <w:rPr>
          <w:rFonts w:asciiTheme="minorHAnsi" w:hAnsiTheme="minorHAnsi" w:cstheme="minorHAnsi"/>
          <w:lang w:eastAsia="cs-CZ"/>
        </w:rPr>
        <w:t>příloh v</w:t>
      </w:r>
      <w:r w:rsidR="00E17AED" w:rsidRPr="00E17AED">
        <w:rPr>
          <w:rFonts w:asciiTheme="minorHAnsi" w:hAnsiTheme="minorHAnsi" w:cstheme="minorHAnsi"/>
          <w:lang w:eastAsia="cs-CZ"/>
        </w:rPr>
        <w:t> </w:t>
      </w:r>
      <w:r w:rsidRPr="00E17AED">
        <w:rPr>
          <w:rFonts w:asciiTheme="minorHAnsi" w:hAnsiTheme="minorHAnsi" w:cstheme="minorHAnsi"/>
          <w:lang w:eastAsia="cs-CZ"/>
        </w:rPr>
        <w:t>Registru smluv. Plněním povinnosti uveřejnit tento dodatek podle zákona č. 340/2015 Sb., o registru smluv,</w:t>
      </w:r>
      <w:r w:rsidR="004542C4" w:rsidRPr="00E17AED">
        <w:rPr>
          <w:rFonts w:asciiTheme="minorHAnsi" w:hAnsiTheme="minorHAnsi" w:cstheme="minorHAnsi"/>
          <w:lang w:eastAsia="cs-CZ"/>
        </w:rPr>
        <w:t xml:space="preserve"> ve</w:t>
      </w:r>
      <w:r w:rsidR="00E17AED" w:rsidRPr="00E17AED">
        <w:rPr>
          <w:rFonts w:asciiTheme="minorHAnsi" w:hAnsiTheme="minorHAnsi" w:cstheme="minorHAnsi"/>
          <w:lang w:eastAsia="cs-CZ"/>
        </w:rPr>
        <w:t> </w:t>
      </w:r>
      <w:r w:rsidR="004542C4" w:rsidRPr="00E17AED">
        <w:rPr>
          <w:rFonts w:asciiTheme="minorHAnsi" w:hAnsiTheme="minorHAnsi" w:cstheme="minorHAnsi"/>
          <w:lang w:eastAsia="cs-CZ"/>
        </w:rPr>
        <w:t>znění pozdějších předpisů,</w:t>
      </w:r>
      <w:r w:rsidRPr="00E17AED">
        <w:rPr>
          <w:rFonts w:asciiTheme="minorHAnsi" w:hAnsiTheme="minorHAnsi" w:cstheme="minorHAnsi"/>
          <w:lang w:eastAsia="cs-CZ"/>
        </w:rPr>
        <w:t xml:space="preserve"> je pověřen objednatel.</w:t>
      </w:r>
    </w:p>
    <w:p w14:paraId="14176C23" w14:textId="5EFB9896" w:rsidR="00287842" w:rsidRPr="00287842" w:rsidRDefault="00287842" w:rsidP="00AF145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1208EA">
        <w:rPr>
          <w:rFonts w:asciiTheme="minorHAnsi" w:hAnsiTheme="minorHAnsi" w:cstheme="minorHAnsi"/>
          <w:sz w:val="22"/>
          <w:szCs w:val="22"/>
        </w:rPr>
        <w:t>je vyhotoven v elektronické podobě a podepsán smluvními stranami elektronicky</w:t>
      </w:r>
      <w:r w:rsidRPr="00287842">
        <w:rPr>
          <w:rFonts w:asciiTheme="minorHAnsi" w:hAnsiTheme="minorHAnsi" w:cstheme="minorHAnsi"/>
          <w:sz w:val="22"/>
          <w:szCs w:val="22"/>
        </w:rPr>
        <w:t>.</w:t>
      </w:r>
    </w:p>
    <w:p w14:paraId="619C36E1" w14:textId="77777777" w:rsidR="00287842" w:rsidRPr="00287842" w:rsidRDefault="00287842" w:rsidP="00AF145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>Smluvní strany prohlašují, že si dodatek před podpisem přečetly, je projevem jejich pravé a svobodné vůle, byl uzavřen po vzájemném projednání, nikoliv v tísni a za jednostranně nevýhodných podmínek.</w:t>
      </w:r>
    </w:p>
    <w:p w14:paraId="40F25079" w14:textId="77777777" w:rsidR="00287842" w:rsidRPr="00287842" w:rsidRDefault="00287842" w:rsidP="0028784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10A5352" w14:textId="77777777" w:rsidR="005D4231" w:rsidRPr="00287842" w:rsidRDefault="005D4231" w:rsidP="00287842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F47C215" w14:textId="77777777" w:rsidR="00287842" w:rsidRPr="00287842" w:rsidRDefault="00287842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1830585" w14:textId="77777777" w:rsidR="00287842" w:rsidRPr="00287842" w:rsidRDefault="00287842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9B60D45" w14:textId="77777777" w:rsidR="005D4231" w:rsidRDefault="005D4231" w:rsidP="00287842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1E2C044" w14:textId="77777777" w:rsidR="00E17AED" w:rsidRPr="00287842" w:rsidRDefault="00E17AED" w:rsidP="00E17AE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56820">
        <w:rPr>
          <w:rFonts w:asciiTheme="minorHAnsi" w:hAnsiTheme="minorHAnsi" w:cstheme="minorHAnsi"/>
          <w:sz w:val="22"/>
          <w:szCs w:val="22"/>
        </w:rPr>
        <w:t>Za objednatele: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dodavatele</w:t>
      </w:r>
      <w:r w:rsidRPr="00287842"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2F6BA6F" w14:textId="77777777" w:rsidR="00E17AED" w:rsidRDefault="00E17AED" w:rsidP="00E17AE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E5B03FA" w14:textId="033B273F" w:rsidR="00E17AED" w:rsidRDefault="00927E23" w:rsidP="00E17AE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19.03.2025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17.03.2025</w:t>
      </w:r>
      <w:bookmarkStart w:id="0" w:name="_GoBack"/>
      <w:bookmarkEnd w:id="0"/>
    </w:p>
    <w:p w14:paraId="54B44484" w14:textId="77777777" w:rsidR="00E17AED" w:rsidRDefault="00E17AED" w:rsidP="00E17AE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2B56CB9" w14:textId="77777777" w:rsidR="00E17AED" w:rsidRPr="00287842" w:rsidRDefault="00E17AED" w:rsidP="00E17AE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518B6D9" w14:textId="77777777" w:rsidR="00E17AED" w:rsidRPr="00287842" w:rsidRDefault="00E17AED" w:rsidP="00E17AE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02B5ACE" w14:textId="77777777" w:rsidR="00E17AED" w:rsidRPr="00287842" w:rsidRDefault="00E17AED" w:rsidP="00E17AED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A475E9C" w14:textId="77777777" w:rsidR="00E17AED" w:rsidRPr="00287842" w:rsidRDefault="00E17AED" w:rsidP="00E17AED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287842"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F057556" w14:textId="77777777" w:rsidR="00E17AED" w:rsidRPr="00656820" w:rsidRDefault="00E17AED" w:rsidP="00E17AED">
      <w:pPr>
        <w:pStyle w:val="Zkladn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Ing. Vladimír </w:t>
      </w:r>
      <w:proofErr w:type="spellStart"/>
      <w:r>
        <w:rPr>
          <w:rFonts w:ascii="Calibri" w:hAnsi="Calibri" w:cs="Tahoma"/>
          <w:sz w:val="22"/>
          <w:szCs w:val="22"/>
        </w:rPr>
        <w:t>Matta</w:t>
      </w:r>
      <w:proofErr w:type="spellEnd"/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 xml:space="preserve">Ing. </w:t>
      </w:r>
      <w:r>
        <w:rPr>
          <w:rFonts w:ascii="Calibri" w:hAnsi="Calibri" w:cs="Tahoma"/>
          <w:sz w:val="22"/>
          <w:szCs w:val="22"/>
        </w:rPr>
        <w:t xml:space="preserve">Michal </w:t>
      </w:r>
      <w:proofErr w:type="spellStart"/>
      <w:r>
        <w:rPr>
          <w:rFonts w:ascii="Calibri" w:hAnsi="Calibri" w:cs="Tahoma"/>
          <w:sz w:val="22"/>
          <w:szCs w:val="22"/>
        </w:rPr>
        <w:t>Gaube</w:t>
      </w:r>
      <w:proofErr w:type="spellEnd"/>
      <w:r>
        <w:rPr>
          <w:rFonts w:ascii="Calibri" w:hAnsi="Calibri" w:cs="Tahoma"/>
          <w:sz w:val="22"/>
          <w:szCs w:val="22"/>
        </w:rPr>
        <w:t>, MBA</w:t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</w:p>
    <w:p w14:paraId="0F736F50" w14:textId="77777777" w:rsidR="00E17AED" w:rsidRPr="00656820" w:rsidRDefault="00E17AED" w:rsidP="00E17AED">
      <w:pPr>
        <w:pStyle w:val="Zkladntext"/>
        <w:rPr>
          <w:rFonts w:ascii="Calibri" w:hAnsi="Calibri" w:cs="Tahoma"/>
          <w:sz w:val="22"/>
          <w:szCs w:val="22"/>
        </w:rPr>
      </w:pPr>
      <w:r w:rsidRPr="00656820">
        <w:rPr>
          <w:rFonts w:ascii="Calibri" w:hAnsi="Calibri" w:cs="Tahoma"/>
          <w:sz w:val="22"/>
          <w:szCs w:val="22"/>
        </w:rPr>
        <w:t>generální ředitel</w:t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  <w:t>předseda představenstva</w:t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</w:p>
    <w:p w14:paraId="4334B954" w14:textId="5A820855" w:rsidR="007C767C" w:rsidRDefault="00E17AED" w:rsidP="00E17AE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56820">
        <w:rPr>
          <w:rFonts w:ascii="Calibri" w:hAnsi="Calibri"/>
          <w:sz w:val="22"/>
          <w:szCs w:val="22"/>
        </w:rPr>
        <w:t>Česká průmyslová zdravotní pojišťovna</w:t>
      </w:r>
      <w:r w:rsidRPr="00656820">
        <w:rPr>
          <w:rFonts w:ascii="Calibri" w:hAnsi="Calibri"/>
          <w:sz w:val="22"/>
          <w:szCs w:val="22"/>
        </w:rPr>
        <w:tab/>
      </w:r>
      <w:r w:rsidRPr="00656820">
        <w:rPr>
          <w:rFonts w:ascii="Calibri" w:hAnsi="Calibri"/>
          <w:sz w:val="22"/>
          <w:szCs w:val="22"/>
        </w:rPr>
        <w:tab/>
      </w:r>
      <w:r w:rsidRPr="00656820">
        <w:rPr>
          <w:rFonts w:ascii="Calibri" w:hAnsi="Calibri"/>
          <w:sz w:val="22"/>
          <w:szCs w:val="22"/>
        </w:rPr>
        <w:tab/>
      </w:r>
      <w:proofErr w:type="spellStart"/>
      <w:r w:rsidRPr="00656820">
        <w:rPr>
          <w:rFonts w:ascii="Calibri" w:hAnsi="Calibri"/>
          <w:sz w:val="22"/>
          <w:szCs w:val="22"/>
        </w:rPr>
        <w:t>Priessnitzovy</w:t>
      </w:r>
      <w:proofErr w:type="spellEnd"/>
      <w:r w:rsidRPr="00656820">
        <w:rPr>
          <w:rFonts w:ascii="Calibri" w:hAnsi="Calibri"/>
          <w:sz w:val="22"/>
          <w:szCs w:val="22"/>
        </w:rPr>
        <w:t xml:space="preserve"> léčebné lázně a.s.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sectPr w:rsidR="007C767C" w:rsidSect="00287842">
      <w:footerReference w:type="default" r:id="rId8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8ADD33" w16cid:durableId="1F54B2C6"/>
  <w16cid:commentId w16cid:paraId="3383BA3E" w16cid:durableId="1F54B3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3551B" w14:textId="77777777" w:rsidR="00356936" w:rsidRDefault="00356936" w:rsidP="00E97AAB">
      <w:pPr>
        <w:spacing w:after="0"/>
      </w:pPr>
      <w:r>
        <w:separator/>
      </w:r>
    </w:p>
  </w:endnote>
  <w:endnote w:type="continuationSeparator" w:id="0">
    <w:p w14:paraId="48529058" w14:textId="77777777" w:rsidR="00356936" w:rsidRDefault="00356936" w:rsidP="00E97A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mb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861406903"/>
      <w:docPartObj>
        <w:docPartGallery w:val="Page Numbers (Bottom of Page)"/>
        <w:docPartUnique/>
      </w:docPartObj>
    </w:sdtPr>
    <w:sdtEndPr/>
    <w:sdtContent>
      <w:p w14:paraId="593F3C79" w14:textId="5934001F" w:rsidR="001208EA" w:rsidRPr="009B5515" w:rsidRDefault="001208EA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9B551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B551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B551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27E23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9B551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28C975C" w14:textId="77777777" w:rsidR="001208EA" w:rsidRDefault="00120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DAFA" w14:textId="77777777" w:rsidR="00356936" w:rsidRDefault="00356936" w:rsidP="00E97AAB">
      <w:pPr>
        <w:spacing w:after="0"/>
      </w:pPr>
      <w:r>
        <w:separator/>
      </w:r>
    </w:p>
  </w:footnote>
  <w:footnote w:type="continuationSeparator" w:id="0">
    <w:p w14:paraId="076703BE" w14:textId="77777777" w:rsidR="00356936" w:rsidRDefault="00356936" w:rsidP="00E97A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26D3"/>
    <w:multiLevelType w:val="hybridMultilevel"/>
    <w:tmpl w:val="C9902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851CA"/>
    <w:multiLevelType w:val="hybridMultilevel"/>
    <w:tmpl w:val="4D2AC680"/>
    <w:lvl w:ilvl="0" w:tplc="A37E8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7DE87610"/>
    <w:multiLevelType w:val="hybridMultilevel"/>
    <w:tmpl w:val="C9902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31294"/>
    <w:rsid w:val="0005550D"/>
    <w:rsid w:val="00085F58"/>
    <w:rsid w:val="00097DE5"/>
    <w:rsid w:val="000A2AEC"/>
    <w:rsid w:val="000B0539"/>
    <w:rsid w:val="000D7564"/>
    <w:rsid w:val="000E3D22"/>
    <w:rsid w:val="000F0382"/>
    <w:rsid w:val="000F2D0B"/>
    <w:rsid w:val="00101A0D"/>
    <w:rsid w:val="001208EA"/>
    <w:rsid w:val="001278AA"/>
    <w:rsid w:val="001601E3"/>
    <w:rsid w:val="001609D2"/>
    <w:rsid w:val="001871C4"/>
    <w:rsid w:val="001919AF"/>
    <w:rsid w:val="00223018"/>
    <w:rsid w:val="00281F59"/>
    <w:rsid w:val="00286B6E"/>
    <w:rsid w:val="00287842"/>
    <w:rsid w:val="002F5301"/>
    <w:rsid w:val="0030026B"/>
    <w:rsid w:val="00322DDB"/>
    <w:rsid w:val="00343665"/>
    <w:rsid w:val="00354C77"/>
    <w:rsid w:val="00356936"/>
    <w:rsid w:val="003760E7"/>
    <w:rsid w:val="00384B56"/>
    <w:rsid w:val="00395A63"/>
    <w:rsid w:val="003A6386"/>
    <w:rsid w:val="003C37CB"/>
    <w:rsid w:val="003D4A09"/>
    <w:rsid w:val="003F3A73"/>
    <w:rsid w:val="004026A7"/>
    <w:rsid w:val="00425E53"/>
    <w:rsid w:val="004411C2"/>
    <w:rsid w:val="00445342"/>
    <w:rsid w:val="00447AA3"/>
    <w:rsid w:val="004542C4"/>
    <w:rsid w:val="00456D32"/>
    <w:rsid w:val="00490A09"/>
    <w:rsid w:val="0049443B"/>
    <w:rsid w:val="004A604B"/>
    <w:rsid w:val="004B3B04"/>
    <w:rsid w:val="004E033C"/>
    <w:rsid w:val="004E1CFB"/>
    <w:rsid w:val="005122CD"/>
    <w:rsid w:val="005126A6"/>
    <w:rsid w:val="00531B15"/>
    <w:rsid w:val="0055714D"/>
    <w:rsid w:val="00585D22"/>
    <w:rsid w:val="005978A6"/>
    <w:rsid w:val="005B05AE"/>
    <w:rsid w:val="005B08F6"/>
    <w:rsid w:val="005C5BB9"/>
    <w:rsid w:val="005D4231"/>
    <w:rsid w:val="00611B99"/>
    <w:rsid w:val="00621035"/>
    <w:rsid w:val="00641787"/>
    <w:rsid w:val="00694311"/>
    <w:rsid w:val="006A46DC"/>
    <w:rsid w:val="006F77E0"/>
    <w:rsid w:val="007128B3"/>
    <w:rsid w:val="00716E3A"/>
    <w:rsid w:val="00724A4D"/>
    <w:rsid w:val="007331FB"/>
    <w:rsid w:val="007447B2"/>
    <w:rsid w:val="00766168"/>
    <w:rsid w:val="007938D1"/>
    <w:rsid w:val="00794F0B"/>
    <w:rsid w:val="007A4DB7"/>
    <w:rsid w:val="007C767C"/>
    <w:rsid w:val="00815745"/>
    <w:rsid w:val="00821F72"/>
    <w:rsid w:val="00847228"/>
    <w:rsid w:val="00860738"/>
    <w:rsid w:val="00873E79"/>
    <w:rsid w:val="00881B6D"/>
    <w:rsid w:val="00884161"/>
    <w:rsid w:val="00884A91"/>
    <w:rsid w:val="00887701"/>
    <w:rsid w:val="008A110D"/>
    <w:rsid w:val="008B6D27"/>
    <w:rsid w:val="00923BEB"/>
    <w:rsid w:val="00927E23"/>
    <w:rsid w:val="0093480B"/>
    <w:rsid w:val="009422E3"/>
    <w:rsid w:val="00945B25"/>
    <w:rsid w:val="009628AE"/>
    <w:rsid w:val="0098245E"/>
    <w:rsid w:val="009A2A68"/>
    <w:rsid w:val="009B5515"/>
    <w:rsid w:val="009C4B70"/>
    <w:rsid w:val="00A04EB8"/>
    <w:rsid w:val="00A3626A"/>
    <w:rsid w:val="00AB0443"/>
    <w:rsid w:val="00AC0E37"/>
    <w:rsid w:val="00AD79C1"/>
    <w:rsid w:val="00AF145A"/>
    <w:rsid w:val="00B161D3"/>
    <w:rsid w:val="00B37172"/>
    <w:rsid w:val="00BA2D2F"/>
    <w:rsid w:val="00BA6782"/>
    <w:rsid w:val="00BC0F81"/>
    <w:rsid w:val="00BE3984"/>
    <w:rsid w:val="00C22E0C"/>
    <w:rsid w:val="00C401D0"/>
    <w:rsid w:val="00C60943"/>
    <w:rsid w:val="00CC3990"/>
    <w:rsid w:val="00CC6B84"/>
    <w:rsid w:val="00CD4191"/>
    <w:rsid w:val="00CF3432"/>
    <w:rsid w:val="00CF599D"/>
    <w:rsid w:val="00D1017F"/>
    <w:rsid w:val="00D20162"/>
    <w:rsid w:val="00D23437"/>
    <w:rsid w:val="00D64537"/>
    <w:rsid w:val="00DA30CB"/>
    <w:rsid w:val="00DB66B9"/>
    <w:rsid w:val="00E03BE9"/>
    <w:rsid w:val="00E17AED"/>
    <w:rsid w:val="00E33E4C"/>
    <w:rsid w:val="00E55060"/>
    <w:rsid w:val="00E71EBF"/>
    <w:rsid w:val="00E736FF"/>
    <w:rsid w:val="00E97AAB"/>
    <w:rsid w:val="00EA139E"/>
    <w:rsid w:val="00EA2538"/>
    <w:rsid w:val="00EB52C8"/>
    <w:rsid w:val="00F243DE"/>
    <w:rsid w:val="00F3513A"/>
    <w:rsid w:val="00F43716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25BCDEC7-70EA-4C0E-96DC-771C0DC5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4231"/>
    <w:pPr>
      <w:keepNext/>
      <w:spacing w:after="0"/>
      <w:ind w:right="0"/>
      <w:outlineLvl w:val="4"/>
    </w:pPr>
    <w:rPr>
      <w:rFonts w:ascii="Bembo" w:hAnsi="Bembo"/>
      <w:b/>
      <w:spacing w:val="34"/>
      <w:szCs w:val="20"/>
      <w:lang w:val="en-GB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287842"/>
    <w:pPr>
      <w:spacing w:after="0"/>
      <w:ind w:right="0"/>
      <w:jc w:val="left"/>
    </w:pPr>
    <w:rPr>
      <w:rFonts w:ascii="Times New Roman" w:hAnsi="Times New Roman"/>
      <w:sz w:val="20"/>
    </w:rPr>
  </w:style>
  <w:style w:type="character" w:customStyle="1" w:styleId="ZkladntextChar">
    <w:name w:val="Základní text Char"/>
    <w:basedOn w:val="Standardnpsmoodstavce"/>
    <w:link w:val="Zkladntext"/>
    <w:rsid w:val="0028784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7842"/>
    <w:pPr>
      <w:spacing w:after="200" w:line="276" w:lineRule="auto"/>
      <w:ind w:left="720" w:right="0"/>
      <w:jc w:val="left"/>
    </w:pPr>
    <w:rPr>
      <w:rFonts w:ascii="Calibri" w:hAnsi="Calibri"/>
      <w:sz w:val="22"/>
      <w:szCs w:val="22"/>
      <w:lang w:eastAsia="ar-SA"/>
    </w:rPr>
  </w:style>
  <w:style w:type="character" w:customStyle="1" w:styleId="Nadpis5Char">
    <w:name w:val="Nadpis 5 Char"/>
    <w:basedOn w:val="Standardnpsmoodstavce"/>
    <w:link w:val="Nadpis5"/>
    <w:rsid w:val="005D4231"/>
    <w:rPr>
      <w:rFonts w:ascii="Bembo" w:eastAsia="Times New Roman" w:hAnsi="Bembo" w:cs="Times New Roman"/>
      <w:b/>
      <w:spacing w:val="34"/>
      <w:sz w:val="24"/>
      <w:szCs w:val="20"/>
      <w:lang w:val="en-GB" w:eastAsia="x-none"/>
    </w:rPr>
  </w:style>
  <w:style w:type="paragraph" w:customStyle="1" w:styleId="Odstavecseseznamem1">
    <w:name w:val="Odstavec se seznamem1"/>
    <w:basedOn w:val="Normln"/>
    <w:rsid w:val="00E97AAB"/>
    <w:pPr>
      <w:spacing w:line="276" w:lineRule="auto"/>
      <w:ind w:left="720" w:right="0"/>
      <w:contextualSpacing/>
    </w:pPr>
    <w:rPr>
      <w:rFonts w:ascii="Times New Roman" w:hAnsi="Times New Roman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7AAB"/>
    <w:pPr>
      <w:spacing w:after="0"/>
      <w:ind w:right="0"/>
    </w:pPr>
    <w:rPr>
      <w:rFonts w:ascii="Calibri" w:eastAsia="Calibri" w:hAnsi="Calibri"/>
      <w:sz w:val="20"/>
      <w:szCs w:val="20"/>
      <w:lang w:eastAsia="en-US"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7AAB"/>
    <w:rPr>
      <w:rFonts w:ascii="Calibri" w:eastAsia="Calibri" w:hAnsi="Calibri" w:cs="Times New Roman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97AA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208E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08EA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08E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08EA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9F616-142B-4E03-BFFC-94280745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Masaryková Jitka</cp:lastModifiedBy>
  <cp:revision>3</cp:revision>
  <cp:lastPrinted>2018-01-03T15:05:00Z</cp:lastPrinted>
  <dcterms:created xsi:type="dcterms:W3CDTF">2025-03-14T05:12:00Z</dcterms:created>
  <dcterms:modified xsi:type="dcterms:W3CDTF">2025-03-20T07:54:00Z</dcterms:modified>
</cp:coreProperties>
</file>