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8DC5" w14:textId="19F8EE83" w:rsidR="00D57672" w:rsidRPr="000F0840" w:rsidRDefault="00D57672" w:rsidP="000F0840">
      <w:pPr>
        <w:jc w:val="right"/>
        <w:rPr>
          <w:rFonts w:eastAsia="ヒラギノ角ゴ Pro W3" w:cstheme="minorHAnsi"/>
          <w:bCs/>
          <w:color w:val="000000"/>
          <w:kern w:val="32"/>
          <w:lang w:eastAsia="cs-CZ"/>
        </w:rPr>
      </w:pPr>
      <w:r>
        <w:rPr>
          <w:rFonts w:eastAsia="ヒラギノ角ゴ Pro W3" w:cstheme="minorHAnsi"/>
          <w:b/>
          <w:color w:val="000000"/>
          <w:kern w:val="32"/>
          <w:lang w:eastAsia="cs-CZ"/>
        </w:rPr>
        <w:tab/>
      </w:r>
      <w:r>
        <w:rPr>
          <w:rFonts w:eastAsia="ヒラギノ角ゴ Pro W3" w:cstheme="minorHAnsi"/>
          <w:b/>
          <w:color w:val="000000"/>
          <w:kern w:val="32"/>
          <w:lang w:eastAsia="cs-CZ"/>
        </w:rPr>
        <w:tab/>
      </w:r>
      <w:r>
        <w:rPr>
          <w:rFonts w:eastAsia="ヒラギノ角ゴ Pro W3" w:cstheme="minorHAnsi"/>
          <w:b/>
          <w:color w:val="000000"/>
          <w:kern w:val="32"/>
          <w:lang w:eastAsia="cs-CZ"/>
        </w:rPr>
        <w:tab/>
      </w:r>
      <w:r>
        <w:rPr>
          <w:rFonts w:eastAsia="ヒラギノ角ゴ Pro W3" w:cstheme="minorHAnsi"/>
          <w:b/>
          <w:color w:val="000000"/>
          <w:kern w:val="32"/>
          <w:lang w:eastAsia="cs-CZ"/>
        </w:rPr>
        <w:tab/>
      </w:r>
      <w:r>
        <w:rPr>
          <w:rFonts w:eastAsia="ヒラギノ角ゴ Pro W3" w:cstheme="minorHAnsi"/>
          <w:b/>
          <w:color w:val="000000"/>
          <w:kern w:val="32"/>
          <w:lang w:eastAsia="cs-CZ"/>
        </w:rPr>
        <w:tab/>
      </w:r>
      <w:r>
        <w:rPr>
          <w:rFonts w:eastAsia="ヒラギノ角ゴ Pro W3" w:cstheme="minorHAnsi"/>
          <w:b/>
          <w:color w:val="000000"/>
          <w:kern w:val="32"/>
          <w:lang w:eastAsia="cs-CZ"/>
        </w:rPr>
        <w:tab/>
      </w:r>
      <w:r>
        <w:rPr>
          <w:rFonts w:eastAsia="ヒラギノ角ゴ Pro W3" w:cstheme="minorHAnsi"/>
          <w:b/>
          <w:color w:val="000000"/>
          <w:kern w:val="32"/>
          <w:lang w:eastAsia="cs-CZ"/>
        </w:rPr>
        <w:tab/>
      </w:r>
      <w:r>
        <w:rPr>
          <w:rFonts w:eastAsia="ヒラギノ角ゴ Pro W3" w:cstheme="minorHAnsi"/>
          <w:b/>
          <w:color w:val="000000"/>
          <w:kern w:val="32"/>
          <w:lang w:eastAsia="cs-CZ"/>
        </w:rPr>
        <w:tab/>
      </w:r>
      <w:r>
        <w:rPr>
          <w:rFonts w:eastAsia="ヒラギノ角ゴ Pro W3" w:cstheme="minorHAnsi"/>
          <w:b/>
          <w:color w:val="000000"/>
          <w:kern w:val="32"/>
          <w:lang w:eastAsia="cs-CZ"/>
        </w:rPr>
        <w:tab/>
      </w:r>
      <w:r>
        <w:rPr>
          <w:rFonts w:eastAsia="ヒラギノ角ゴ Pro W3" w:cstheme="minorHAnsi"/>
          <w:b/>
          <w:color w:val="000000"/>
          <w:kern w:val="32"/>
          <w:lang w:eastAsia="cs-CZ"/>
        </w:rPr>
        <w:tab/>
      </w:r>
      <w:r w:rsidRPr="00D57672">
        <w:rPr>
          <w:rFonts w:eastAsia="ヒラギノ角ゴ Pro W3" w:cstheme="minorHAnsi"/>
          <w:b/>
          <w:color w:val="000000"/>
          <w:kern w:val="32"/>
          <w:lang w:eastAsia="cs-CZ"/>
        </w:rPr>
        <w:t xml:space="preserve">        </w:t>
      </w:r>
      <w:r w:rsidRPr="000F0840">
        <w:rPr>
          <w:rFonts w:eastAsia="ヒラギノ角ゴ Pro W3" w:cstheme="minorHAnsi"/>
          <w:bCs/>
          <w:color w:val="000000"/>
          <w:kern w:val="32"/>
          <w:lang w:eastAsia="cs-CZ"/>
        </w:rPr>
        <w:t>č.j.: MSMT-881/2024-</w:t>
      </w:r>
      <w:r w:rsidR="00594B58">
        <w:rPr>
          <w:rFonts w:eastAsia="ヒラギノ角ゴ Pro W3" w:cstheme="minorHAnsi"/>
          <w:bCs/>
          <w:color w:val="000000"/>
          <w:kern w:val="32"/>
          <w:lang w:eastAsia="cs-CZ"/>
        </w:rPr>
        <w:t>37</w:t>
      </w:r>
    </w:p>
    <w:p w14:paraId="639B2D21" w14:textId="77777777" w:rsidR="00774F2E" w:rsidRDefault="00774F2E" w:rsidP="00D57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eastAsia="ヒラギノ角ゴ Pro W3" w:cstheme="minorHAnsi"/>
          <w:b/>
          <w:color w:val="000000"/>
          <w:kern w:val="32"/>
          <w:sz w:val="32"/>
          <w:szCs w:val="32"/>
          <w:lang w:eastAsia="cs-CZ"/>
        </w:rPr>
      </w:pPr>
    </w:p>
    <w:p w14:paraId="59A0E58A" w14:textId="77777777" w:rsidR="00674B0F" w:rsidRDefault="00674B0F" w:rsidP="00D57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eastAsia="ヒラギノ角ゴ Pro W3" w:cstheme="minorHAnsi"/>
          <w:b/>
          <w:color w:val="000000"/>
          <w:kern w:val="32"/>
          <w:sz w:val="32"/>
          <w:szCs w:val="32"/>
          <w:lang w:eastAsia="cs-CZ"/>
        </w:rPr>
      </w:pPr>
    </w:p>
    <w:p w14:paraId="45A1B646" w14:textId="58DB7185" w:rsidR="00A63FB3" w:rsidRDefault="00AA426C" w:rsidP="00A63FB3">
      <w:pPr>
        <w:spacing w:after="0"/>
        <w:ind w:left="0" w:firstLine="0"/>
        <w:jc w:val="center"/>
        <w:rPr>
          <w:rFonts w:eastAsia="ヒラギノ角ゴ Pro W3" w:cstheme="minorHAnsi"/>
          <w:b/>
          <w:color w:val="000000"/>
          <w:kern w:val="32"/>
          <w:sz w:val="32"/>
          <w:szCs w:val="32"/>
          <w:lang w:eastAsia="cs-CZ"/>
        </w:rPr>
      </w:pPr>
      <w:r>
        <w:rPr>
          <w:rFonts w:eastAsia="ヒラギノ角ゴ Pro W3" w:cstheme="minorHAnsi"/>
          <w:b/>
          <w:color w:val="000000"/>
          <w:kern w:val="32"/>
          <w:sz w:val="32"/>
          <w:szCs w:val="32"/>
          <w:lang w:eastAsia="cs-CZ"/>
        </w:rPr>
        <w:t xml:space="preserve">Dohoda </w:t>
      </w:r>
      <w:r w:rsidR="004B3FDF">
        <w:rPr>
          <w:rFonts w:eastAsia="ヒラギノ角ゴ Pro W3" w:cstheme="minorHAnsi"/>
          <w:b/>
          <w:color w:val="000000"/>
          <w:kern w:val="32"/>
          <w:sz w:val="32"/>
          <w:szCs w:val="32"/>
          <w:lang w:eastAsia="cs-CZ"/>
        </w:rPr>
        <w:t xml:space="preserve">o odstoupení od </w:t>
      </w:r>
      <w:r>
        <w:rPr>
          <w:rFonts w:eastAsia="ヒラギノ角ゴ Pro W3" w:cstheme="minorHAnsi"/>
          <w:b/>
          <w:color w:val="000000"/>
          <w:kern w:val="32"/>
          <w:sz w:val="32"/>
          <w:szCs w:val="32"/>
          <w:lang w:eastAsia="cs-CZ"/>
        </w:rPr>
        <w:t>Smlouvy o dílo II</w:t>
      </w:r>
      <w:r w:rsidR="00B9410E">
        <w:rPr>
          <w:rFonts w:eastAsia="ヒラギノ角ゴ Pro W3" w:cstheme="minorHAnsi"/>
          <w:b/>
          <w:color w:val="000000"/>
          <w:kern w:val="32"/>
          <w:sz w:val="32"/>
          <w:szCs w:val="32"/>
          <w:lang w:eastAsia="cs-CZ"/>
        </w:rPr>
        <w:t>I</w:t>
      </w:r>
      <w:r w:rsidR="004B3FDF">
        <w:rPr>
          <w:rFonts w:eastAsia="ヒラギノ角ゴ Pro W3" w:cstheme="minorHAnsi"/>
          <w:b/>
          <w:color w:val="000000"/>
          <w:kern w:val="32"/>
          <w:sz w:val="32"/>
          <w:szCs w:val="32"/>
          <w:lang w:eastAsia="cs-CZ"/>
        </w:rPr>
        <w:t xml:space="preserve"> </w:t>
      </w:r>
    </w:p>
    <w:p w14:paraId="017881EB" w14:textId="7DE2D733" w:rsidR="0070113C" w:rsidRDefault="00D57672" w:rsidP="00A63FB3">
      <w:pPr>
        <w:spacing w:after="0"/>
        <w:ind w:left="0" w:firstLine="0"/>
        <w:jc w:val="center"/>
        <w:rPr>
          <w:rFonts w:eastAsia="ヒラギノ角ゴ Pro W3" w:cstheme="minorHAnsi"/>
          <w:b/>
          <w:i/>
          <w:color w:val="000000"/>
          <w:kern w:val="32"/>
          <w:sz w:val="26"/>
          <w:szCs w:val="26"/>
          <w:lang w:eastAsia="cs-CZ"/>
        </w:rPr>
      </w:pPr>
      <w:r w:rsidRPr="00981D7B">
        <w:rPr>
          <w:rFonts w:eastAsia="ヒラギノ角ゴ Pro W3" w:cstheme="minorHAnsi"/>
          <w:b/>
          <w:i/>
          <w:color w:val="000000"/>
          <w:kern w:val="32"/>
          <w:sz w:val="26"/>
          <w:szCs w:val="26"/>
          <w:lang w:eastAsia="cs-CZ"/>
        </w:rPr>
        <w:t>„Evaluace individuálního projektu systémového</w:t>
      </w:r>
      <w:r>
        <w:rPr>
          <w:rFonts w:eastAsia="ヒラギノ角ゴ Pro W3" w:cstheme="minorHAnsi"/>
          <w:b/>
          <w:i/>
          <w:color w:val="000000"/>
          <w:kern w:val="32"/>
          <w:sz w:val="26"/>
          <w:szCs w:val="26"/>
          <w:lang w:eastAsia="cs-CZ"/>
        </w:rPr>
        <w:t>:</w:t>
      </w:r>
    </w:p>
    <w:p w14:paraId="30D1432C" w14:textId="1D26FD11" w:rsidR="00D57672" w:rsidRPr="00A63FB3" w:rsidRDefault="00DE231F" w:rsidP="000F0840">
      <w:pPr>
        <w:ind w:left="0" w:right="57" w:firstLine="0"/>
        <w:jc w:val="center"/>
        <w:rPr>
          <w:rFonts w:eastAsia="ヒラギノ角ゴ Pro W3" w:cstheme="minorHAnsi"/>
          <w:b/>
          <w:iCs/>
          <w:color w:val="000000"/>
          <w:kern w:val="32"/>
          <w:sz w:val="26"/>
          <w:szCs w:val="26"/>
          <w:lang w:eastAsia="cs-CZ"/>
        </w:rPr>
      </w:pPr>
      <w:r>
        <w:rPr>
          <w:rFonts w:ascii="Calibri" w:hAnsi="Calibri" w:cs="Calibri"/>
          <w:b/>
          <w:i/>
          <w:iCs/>
          <w:sz w:val="26"/>
          <w:szCs w:val="26"/>
        </w:rPr>
        <w:t>Střední článek podpory</w:t>
      </w:r>
      <w:r w:rsidR="00D57672" w:rsidRPr="00981D7B">
        <w:rPr>
          <w:rFonts w:eastAsia="ヒラギノ角ゴ Pro W3" w:cstheme="minorHAnsi"/>
          <w:b/>
          <w:i/>
          <w:color w:val="000000"/>
          <w:sz w:val="26"/>
          <w:szCs w:val="26"/>
          <w:lang w:eastAsia="cs-CZ"/>
        </w:rPr>
        <w:t>“</w:t>
      </w:r>
    </w:p>
    <w:p w14:paraId="670ACF91" w14:textId="0521CAC2" w:rsidR="00D57672" w:rsidRPr="00CE5023" w:rsidRDefault="00D57672" w:rsidP="000F0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0" w:firstLine="0"/>
        <w:jc w:val="center"/>
        <w:rPr>
          <w:rFonts w:eastAsia="ヒラギノ角ゴ Pro W3" w:cstheme="minorHAnsi"/>
          <w:szCs w:val="24"/>
          <w:lang w:eastAsia="cs-CZ"/>
        </w:rPr>
      </w:pPr>
      <w:r w:rsidRPr="00CE5023">
        <w:rPr>
          <w:rFonts w:eastAsia="ヒラギノ角ゴ Pro W3" w:cstheme="minorHAnsi"/>
          <w:szCs w:val="24"/>
          <w:lang w:eastAsia="cs-CZ"/>
        </w:rPr>
        <w:t>(dále jen „</w:t>
      </w:r>
      <w:r w:rsidR="00AA426C">
        <w:rPr>
          <w:rFonts w:eastAsia="ヒラギノ角ゴ Pro W3" w:cstheme="minorHAnsi"/>
          <w:szCs w:val="24"/>
          <w:lang w:eastAsia="cs-CZ"/>
        </w:rPr>
        <w:t>Dohoda</w:t>
      </w:r>
      <w:r w:rsidRPr="00CE5023">
        <w:rPr>
          <w:rFonts w:eastAsia="ヒラギノ角ゴ Pro W3" w:cstheme="minorHAnsi"/>
          <w:szCs w:val="24"/>
          <w:lang w:eastAsia="cs-CZ"/>
        </w:rPr>
        <w:t>“)</w:t>
      </w:r>
    </w:p>
    <w:p w14:paraId="24C9CCB0" w14:textId="77777777" w:rsidR="00D57672" w:rsidRPr="00031FB8" w:rsidRDefault="00D57672" w:rsidP="000F0840">
      <w:pPr>
        <w:spacing w:after="0"/>
        <w:ind w:left="0" w:firstLine="0"/>
        <w:jc w:val="center"/>
        <w:rPr>
          <w:rFonts w:eastAsia="ヒラギノ角ゴ Pro W3" w:cstheme="minorHAnsi"/>
          <w:b/>
          <w:color w:val="000000"/>
          <w:kern w:val="32"/>
          <w:sz w:val="32"/>
          <w:szCs w:val="32"/>
          <w:lang w:eastAsia="cs-CZ"/>
        </w:rPr>
      </w:pPr>
    </w:p>
    <w:p w14:paraId="343619AB" w14:textId="77777777" w:rsidR="00D57672" w:rsidRPr="008D38A3" w:rsidRDefault="00D57672" w:rsidP="000F0840">
      <w:pPr>
        <w:spacing w:after="0" w:line="276" w:lineRule="auto"/>
        <w:ind w:left="0" w:firstLine="0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8D38A3">
        <w:rPr>
          <w:rFonts w:eastAsia="Calibri" w:cstheme="minorHAnsi"/>
          <w:b/>
          <w:color w:val="000000"/>
          <w:sz w:val="24"/>
          <w:szCs w:val="24"/>
        </w:rPr>
        <w:t>Smluvní strany</w:t>
      </w:r>
    </w:p>
    <w:p w14:paraId="1A837689" w14:textId="77777777" w:rsidR="00D57672" w:rsidRPr="008D38A3" w:rsidRDefault="00D57672" w:rsidP="000F0840">
      <w:pPr>
        <w:spacing w:after="0" w:line="276" w:lineRule="auto"/>
        <w:ind w:left="426" w:hanging="426"/>
        <w:rPr>
          <w:rFonts w:eastAsia="Calibri" w:cstheme="minorHAnsi"/>
          <w:color w:val="000000"/>
          <w:sz w:val="24"/>
          <w:szCs w:val="24"/>
        </w:rPr>
      </w:pPr>
    </w:p>
    <w:p w14:paraId="40672F33" w14:textId="77777777" w:rsidR="00D57672" w:rsidRPr="008D38A3" w:rsidRDefault="00D57672" w:rsidP="000F0840">
      <w:pPr>
        <w:numPr>
          <w:ilvl w:val="0"/>
          <w:numId w:val="1"/>
        </w:numPr>
        <w:spacing w:after="0"/>
        <w:ind w:left="426" w:hanging="426"/>
        <w:contextualSpacing/>
        <w:rPr>
          <w:rFonts w:eastAsia="Calibri" w:cstheme="minorHAnsi"/>
          <w:b/>
          <w:color w:val="000000"/>
          <w:sz w:val="24"/>
          <w:szCs w:val="24"/>
        </w:rPr>
      </w:pPr>
      <w:r w:rsidRPr="008D38A3">
        <w:rPr>
          <w:rFonts w:eastAsia="Calibri" w:cstheme="minorHAnsi"/>
          <w:b/>
          <w:color w:val="000000"/>
          <w:sz w:val="24"/>
          <w:szCs w:val="24"/>
        </w:rPr>
        <w:t>Česká republika – Ministerstvo školství, mládeže a tělovýchovy</w:t>
      </w:r>
    </w:p>
    <w:p w14:paraId="518A91AA" w14:textId="2968F5F2" w:rsidR="00D57672" w:rsidRDefault="00D57672" w:rsidP="00AD65AB">
      <w:pPr>
        <w:spacing w:after="0" w:line="276" w:lineRule="auto"/>
        <w:ind w:left="2552" w:hanging="2127"/>
        <w:rPr>
          <w:rFonts w:eastAsia="Calibri" w:cstheme="minorHAnsi"/>
          <w:color w:val="000000"/>
        </w:rPr>
      </w:pPr>
      <w:r w:rsidRPr="00031FB8">
        <w:rPr>
          <w:rFonts w:eastAsia="Calibri" w:cstheme="minorHAnsi"/>
          <w:color w:val="000000"/>
        </w:rPr>
        <w:t>Se sídlem:</w:t>
      </w:r>
      <w:r w:rsidR="00774F2E">
        <w:rPr>
          <w:rFonts w:eastAsia="Calibri" w:cstheme="minorHAnsi"/>
          <w:color w:val="000000"/>
        </w:rPr>
        <w:tab/>
        <w:t>K</w:t>
      </w:r>
      <w:r w:rsidRPr="00031FB8">
        <w:rPr>
          <w:rFonts w:eastAsia="Calibri" w:cstheme="minorHAnsi"/>
          <w:color w:val="000000"/>
        </w:rPr>
        <w:t>armelitská 529/5, 118 12 Praha 1</w:t>
      </w:r>
    </w:p>
    <w:p w14:paraId="4C03144D" w14:textId="107370FB" w:rsidR="00D57672" w:rsidRPr="00B00B80" w:rsidRDefault="00D57672" w:rsidP="00AD65AB">
      <w:pPr>
        <w:spacing w:after="0" w:line="276" w:lineRule="auto"/>
        <w:ind w:left="2552" w:hanging="2127"/>
        <w:rPr>
          <w:rFonts w:eastAsia="Calibri" w:cstheme="minorHAnsi"/>
        </w:rPr>
      </w:pPr>
      <w:r w:rsidRPr="00B00B80">
        <w:rPr>
          <w:rFonts w:eastAsia="Calibri" w:cstheme="minorHAnsi"/>
          <w:color w:val="000000"/>
        </w:rPr>
        <w:t>Jednající:</w:t>
      </w:r>
      <w:r w:rsidR="00774F2E">
        <w:rPr>
          <w:rFonts w:eastAsia="Calibri" w:cstheme="minorHAnsi"/>
          <w:color w:val="000000"/>
        </w:rPr>
        <w:tab/>
      </w:r>
      <w:r w:rsidRPr="00B00B80">
        <w:t>PhDr.</w:t>
      </w:r>
      <w:r w:rsidR="00774F2E">
        <w:t xml:space="preserve"> </w:t>
      </w:r>
      <w:r w:rsidRPr="00B00B80">
        <w:t>Mgr. Václav Velčovský, Ph.D., vrchní ředitel sekce mezinárodních vztahů, EU a ESIF</w:t>
      </w:r>
      <w:r w:rsidRPr="00B00B80">
        <w:rPr>
          <w:rFonts w:eastAsia="Calibri" w:cstheme="minorHAnsi"/>
        </w:rPr>
        <w:t xml:space="preserve"> </w:t>
      </w:r>
    </w:p>
    <w:p w14:paraId="2D2EBD3E" w14:textId="5B55207B" w:rsidR="00D57672" w:rsidRPr="00B00B80" w:rsidRDefault="00D57672" w:rsidP="00AD65AB">
      <w:pPr>
        <w:spacing w:after="0" w:line="276" w:lineRule="auto"/>
        <w:ind w:left="2552" w:hanging="2127"/>
        <w:rPr>
          <w:rFonts w:eastAsia="Calibri" w:cstheme="minorHAnsi"/>
        </w:rPr>
      </w:pPr>
      <w:r w:rsidRPr="00B00B80">
        <w:rPr>
          <w:rFonts w:eastAsia="Calibri" w:cstheme="minorHAnsi"/>
        </w:rPr>
        <w:t>IČO:</w:t>
      </w:r>
      <w:r w:rsidR="00774F2E">
        <w:rPr>
          <w:rFonts w:eastAsia="Calibri" w:cstheme="minorHAnsi"/>
        </w:rPr>
        <w:tab/>
      </w:r>
      <w:r w:rsidRPr="00B00B80">
        <w:rPr>
          <w:rFonts w:eastAsia="Calibri" w:cstheme="minorHAnsi"/>
        </w:rPr>
        <w:t>000229</w:t>
      </w:r>
      <w:r w:rsidR="00674B0F">
        <w:rPr>
          <w:rFonts w:eastAsia="Calibri" w:cstheme="minorHAnsi"/>
        </w:rPr>
        <w:t>8</w:t>
      </w:r>
      <w:r w:rsidRPr="00B00B80">
        <w:rPr>
          <w:rFonts w:eastAsia="Calibri" w:cstheme="minorHAnsi"/>
        </w:rPr>
        <w:t>5</w:t>
      </w:r>
    </w:p>
    <w:p w14:paraId="751EC33F" w14:textId="2ACEC490" w:rsidR="00D57672" w:rsidRDefault="00D57672" w:rsidP="00AD65AB">
      <w:pPr>
        <w:spacing w:after="0" w:line="276" w:lineRule="auto"/>
        <w:ind w:left="2552" w:hanging="2127"/>
        <w:rPr>
          <w:rFonts w:eastAsia="Calibri" w:cstheme="minorHAnsi"/>
          <w:color w:val="000000"/>
        </w:rPr>
      </w:pPr>
      <w:r w:rsidRPr="00031FB8">
        <w:rPr>
          <w:rFonts w:eastAsia="Calibri" w:cstheme="minorHAnsi"/>
          <w:color w:val="000000"/>
        </w:rPr>
        <w:t>Bankovní spojení:</w:t>
      </w:r>
      <w:r w:rsidR="00774F2E">
        <w:rPr>
          <w:rFonts w:eastAsia="Calibri" w:cstheme="minorHAnsi"/>
          <w:color w:val="000000"/>
        </w:rPr>
        <w:tab/>
      </w:r>
      <w:r w:rsidR="00212F62" w:rsidRPr="00685F09">
        <w:rPr>
          <w:rFonts w:ascii="Calibri" w:eastAsia="Calibri" w:hAnsi="Calibri" w:cs="Calibri"/>
        </w:rPr>
        <w:t>[BYLO ANONYMIZOVÁNO]</w:t>
      </w:r>
    </w:p>
    <w:p w14:paraId="38352BEB" w14:textId="05022AF2" w:rsidR="00D57672" w:rsidRDefault="00D57672" w:rsidP="00AD65AB">
      <w:pPr>
        <w:spacing w:after="0" w:line="276" w:lineRule="auto"/>
        <w:ind w:left="2552" w:hanging="2127"/>
        <w:rPr>
          <w:rFonts w:eastAsia="Calibri" w:cstheme="minorHAnsi"/>
          <w:color w:val="000000"/>
        </w:rPr>
      </w:pPr>
      <w:r w:rsidRPr="00031FB8">
        <w:rPr>
          <w:rFonts w:eastAsia="Calibri" w:cstheme="minorHAnsi"/>
          <w:color w:val="000000"/>
        </w:rPr>
        <w:t>Číslo účtu:</w:t>
      </w:r>
      <w:r w:rsidR="00774F2E">
        <w:rPr>
          <w:rFonts w:eastAsia="Calibri" w:cstheme="minorHAnsi"/>
          <w:color w:val="000000"/>
        </w:rPr>
        <w:tab/>
      </w:r>
      <w:r w:rsidR="00212F62" w:rsidRPr="00685F09">
        <w:rPr>
          <w:rFonts w:ascii="Calibri" w:eastAsia="Calibri" w:hAnsi="Calibri" w:cs="Calibri"/>
        </w:rPr>
        <w:t>[BYLO ANONYMIZOVÁNO]</w:t>
      </w:r>
    </w:p>
    <w:p w14:paraId="12A37AEB" w14:textId="0C92BEE5" w:rsidR="00D57672" w:rsidRPr="00031FB8" w:rsidRDefault="00D57672" w:rsidP="00AD65AB">
      <w:pPr>
        <w:spacing w:after="0" w:line="276" w:lineRule="auto"/>
        <w:ind w:left="2552" w:hanging="2127"/>
        <w:rPr>
          <w:rFonts w:eastAsia="Calibri" w:cstheme="minorHAnsi"/>
          <w:color w:val="000000"/>
        </w:rPr>
      </w:pPr>
      <w:r w:rsidRPr="00031FB8">
        <w:rPr>
          <w:rFonts w:eastAsia="Calibri" w:cstheme="minorHAnsi"/>
          <w:color w:val="000000"/>
        </w:rPr>
        <w:t>ISDS:</w:t>
      </w:r>
      <w:r w:rsidR="00774F2E">
        <w:rPr>
          <w:rFonts w:eastAsia="Calibri" w:cstheme="minorHAnsi"/>
          <w:color w:val="000000"/>
        </w:rPr>
        <w:tab/>
      </w:r>
      <w:proofErr w:type="spellStart"/>
      <w:r w:rsidRPr="00031FB8">
        <w:rPr>
          <w:rFonts w:eastAsia="Calibri" w:cstheme="minorHAnsi"/>
          <w:color w:val="000000"/>
        </w:rPr>
        <w:t>vidaawt</w:t>
      </w:r>
      <w:proofErr w:type="spellEnd"/>
    </w:p>
    <w:p w14:paraId="24AF39DA" w14:textId="77777777" w:rsidR="00D57672" w:rsidRDefault="00D57672" w:rsidP="00D57672">
      <w:pPr>
        <w:spacing w:after="0" w:line="276" w:lineRule="auto"/>
        <w:ind w:left="142" w:firstLine="283"/>
        <w:rPr>
          <w:rFonts w:eastAsia="Calibri" w:cstheme="minorHAnsi"/>
          <w:color w:val="000000"/>
        </w:rPr>
      </w:pPr>
      <w:r w:rsidRPr="00031FB8">
        <w:rPr>
          <w:rFonts w:eastAsia="Calibri" w:cstheme="minorHAnsi"/>
          <w:color w:val="000000"/>
        </w:rPr>
        <w:t>(dále jen „Objednatel“)</w:t>
      </w:r>
    </w:p>
    <w:p w14:paraId="6B3DFCA0" w14:textId="77777777" w:rsidR="00D57672" w:rsidRPr="00594B58" w:rsidRDefault="00D57672" w:rsidP="00D57672">
      <w:pPr>
        <w:spacing w:after="0" w:line="276" w:lineRule="auto"/>
        <w:ind w:left="142"/>
        <w:jc w:val="center"/>
        <w:rPr>
          <w:rFonts w:eastAsia="Calibri" w:cstheme="minorHAnsi"/>
          <w:bCs/>
          <w:color w:val="000000"/>
          <w:szCs w:val="24"/>
          <w:lang w:val="x-none" w:eastAsia="cs-CZ"/>
        </w:rPr>
      </w:pPr>
      <w:r w:rsidRPr="00594B58">
        <w:rPr>
          <w:rFonts w:eastAsia="Calibri" w:cstheme="minorHAnsi"/>
          <w:bCs/>
          <w:color w:val="000000"/>
          <w:szCs w:val="24"/>
          <w:lang w:val="x-none" w:eastAsia="cs-CZ"/>
        </w:rPr>
        <w:t>a</w:t>
      </w:r>
    </w:p>
    <w:p w14:paraId="44116BCE" w14:textId="77777777" w:rsidR="00D57672" w:rsidRPr="00031FB8" w:rsidRDefault="00D57672" w:rsidP="00D57672">
      <w:pPr>
        <w:spacing w:after="0" w:line="276" w:lineRule="auto"/>
        <w:ind w:left="142"/>
        <w:jc w:val="center"/>
        <w:rPr>
          <w:rFonts w:eastAsia="Calibri" w:cstheme="minorHAnsi"/>
          <w:b/>
          <w:color w:val="000000"/>
          <w:szCs w:val="24"/>
          <w:lang w:val="x-none" w:eastAsia="cs-CZ"/>
        </w:rPr>
      </w:pPr>
    </w:p>
    <w:p w14:paraId="6B61840B" w14:textId="04F91F32" w:rsidR="00D57672" w:rsidRPr="00F45DE8" w:rsidRDefault="00F45DE8" w:rsidP="00D57672">
      <w:pPr>
        <w:numPr>
          <w:ilvl w:val="0"/>
          <w:numId w:val="1"/>
        </w:numPr>
        <w:spacing w:after="0"/>
        <w:ind w:left="425" w:hanging="425"/>
        <w:contextualSpacing/>
        <w:rPr>
          <w:rFonts w:eastAsia="Calibri" w:cstheme="minorHAnsi"/>
          <w:b/>
          <w:color w:val="000000"/>
          <w:sz w:val="24"/>
          <w:szCs w:val="24"/>
        </w:rPr>
      </w:pPr>
      <w:r w:rsidRPr="00F45DE8">
        <w:rPr>
          <w:rFonts w:eastAsia="Calibri" w:cstheme="minorHAnsi"/>
          <w:b/>
          <w:color w:val="000000"/>
          <w:sz w:val="24"/>
          <w:szCs w:val="24"/>
        </w:rPr>
        <w:t>Deloitte Advisory s.r.o.</w:t>
      </w:r>
    </w:p>
    <w:p w14:paraId="17137B68" w14:textId="0266C7E7" w:rsidR="00D57672" w:rsidRDefault="00D57672" w:rsidP="00594B58">
      <w:pPr>
        <w:spacing w:after="0" w:line="276" w:lineRule="auto"/>
        <w:ind w:left="2552" w:right="-1" w:hanging="2127"/>
        <w:rPr>
          <w:rFonts w:eastAsia="Calibri" w:cstheme="minorHAnsi"/>
          <w:color w:val="000000"/>
          <w:szCs w:val="24"/>
          <w:lang w:eastAsia="cs-CZ"/>
        </w:rPr>
      </w:pPr>
      <w:r>
        <w:rPr>
          <w:rFonts w:eastAsia="Calibri" w:cstheme="minorHAnsi"/>
          <w:color w:val="000000"/>
          <w:szCs w:val="24"/>
          <w:lang w:eastAsia="cs-CZ"/>
        </w:rPr>
        <w:t>Se sídlem:</w:t>
      </w:r>
      <w:r w:rsidR="00AD65AB">
        <w:rPr>
          <w:rFonts w:eastAsia="Calibri" w:cstheme="minorHAnsi"/>
          <w:color w:val="000000"/>
          <w:szCs w:val="24"/>
          <w:lang w:eastAsia="cs-CZ"/>
        </w:rPr>
        <w:tab/>
      </w:r>
      <w:r w:rsidR="00F45DE8">
        <w:rPr>
          <w:rFonts w:eastAsia="Calibri" w:cstheme="minorHAnsi"/>
          <w:color w:val="000000"/>
          <w:szCs w:val="24"/>
          <w:lang w:eastAsia="cs-CZ"/>
        </w:rPr>
        <w:t>Italská 2581/67, Vinohrady, 120 00 Praha 2</w:t>
      </w:r>
    </w:p>
    <w:p w14:paraId="6171FD5A" w14:textId="3C0F8C82" w:rsidR="00D57672" w:rsidRPr="00990491" w:rsidRDefault="00D57672" w:rsidP="00594B58">
      <w:pPr>
        <w:spacing w:after="0" w:line="276" w:lineRule="auto"/>
        <w:ind w:left="2552" w:hanging="2127"/>
        <w:rPr>
          <w:rFonts w:eastAsia="Calibri" w:cstheme="minorHAnsi"/>
          <w:color w:val="000000"/>
          <w:szCs w:val="24"/>
          <w:lang w:eastAsia="cs-CZ"/>
        </w:rPr>
      </w:pPr>
      <w:r>
        <w:rPr>
          <w:rFonts w:eastAsia="Calibri" w:cstheme="minorHAnsi"/>
          <w:color w:val="000000"/>
          <w:szCs w:val="24"/>
          <w:lang w:eastAsia="cs-CZ"/>
        </w:rPr>
        <w:t>Zastoupený:</w:t>
      </w:r>
      <w:r w:rsidR="00AD65AB">
        <w:rPr>
          <w:rFonts w:eastAsia="Calibri" w:cstheme="minorHAnsi"/>
          <w:color w:val="000000"/>
          <w:szCs w:val="24"/>
          <w:lang w:eastAsia="cs-CZ"/>
        </w:rPr>
        <w:tab/>
      </w:r>
      <w:r w:rsidR="00C8396B">
        <w:rPr>
          <w:rFonts w:eastAsia="Calibri" w:cstheme="minorHAnsi"/>
          <w:color w:val="000000"/>
          <w:szCs w:val="24"/>
          <w:lang w:eastAsia="cs-CZ"/>
        </w:rPr>
        <w:t>Pavlem Šiškou,</w:t>
      </w:r>
      <w:r w:rsidR="00C63E2D">
        <w:rPr>
          <w:rFonts w:eastAsia="Calibri" w:cstheme="minorHAnsi"/>
          <w:color w:val="000000"/>
          <w:szCs w:val="24"/>
          <w:lang w:eastAsia="cs-CZ"/>
        </w:rPr>
        <w:t xml:space="preserve"> partnerem,</w:t>
      </w:r>
      <w:r w:rsidR="00C8396B">
        <w:rPr>
          <w:rFonts w:eastAsia="Calibri" w:cstheme="minorHAnsi"/>
          <w:color w:val="000000"/>
          <w:szCs w:val="24"/>
          <w:lang w:eastAsia="cs-CZ"/>
        </w:rPr>
        <w:t xml:space="preserve"> na základě plné moci</w:t>
      </w:r>
      <w:r>
        <w:rPr>
          <w:rFonts w:eastAsia="Calibri" w:cstheme="minorHAnsi"/>
          <w:color w:val="000000"/>
          <w:szCs w:val="24"/>
          <w:lang w:eastAsia="cs-CZ"/>
        </w:rPr>
        <w:tab/>
      </w:r>
    </w:p>
    <w:p w14:paraId="6D1144DA" w14:textId="5A984F5B" w:rsidR="00D57672" w:rsidRPr="00990491" w:rsidRDefault="00D57672" w:rsidP="00594B58">
      <w:pPr>
        <w:spacing w:after="0" w:line="276" w:lineRule="auto"/>
        <w:ind w:left="2552" w:hanging="2127"/>
        <w:rPr>
          <w:rFonts w:eastAsia="Calibri" w:cstheme="minorHAnsi"/>
          <w:color w:val="000000"/>
          <w:szCs w:val="24"/>
          <w:lang w:eastAsia="cs-CZ"/>
        </w:rPr>
      </w:pPr>
      <w:r w:rsidRPr="00990491">
        <w:rPr>
          <w:rFonts w:eastAsia="Calibri" w:cstheme="minorHAnsi"/>
          <w:color w:val="000000"/>
          <w:szCs w:val="24"/>
          <w:lang w:eastAsia="cs-CZ"/>
        </w:rPr>
        <w:t xml:space="preserve">IČO: </w:t>
      </w:r>
      <w:r w:rsidR="00AD65AB">
        <w:rPr>
          <w:rFonts w:eastAsia="Calibri" w:cstheme="minorHAnsi"/>
          <w:color w:val="000000"/>
          <w:szCs w:val="24"/>
          <w:lang w:eastAsia="cs-CZ"/>
        </w:rPr>
        <w:tab/>
      </w:r>
      <w:r w:rsidR="00F45DE8">
        <w:rPr>
          <w:rFonts w:eastAsia="Calibri" w:cstheme="minorHAnsi"/>
          <w:color w:val="000000"/>
          <w:szCs w:val="24"/>
          <w:lang w:eastAsia="cs-CZ"/>
        </w:rPr>
        <w:t>27582167</w:t>
      </w:r>
      <w:r w:rsidRPr="00990491">
        <w:rPr>
          <w:rFonts w:eastAsia="Calibri" w:cstheme="minorHAnsi"/>
          <w:color w:val="000000"/>
          <w:szCs w:val="24"/>
          <w:lang w:eastAsia="cs-CZ"/>
        </w:rPr>
        <w:tab/>
      </w:r>
    </w:p>
    <w:p w14:paraId="4A8B5342" w14:textId="20293EE3" w:rsidR="00D57672" w:rsidRPr="00990491" w:rsidRDefault="00D57672" w:rsidP="00594B58">
      <w:pPr>
        <w:spacing w:after="0" w:line="276" w:lineRule="auto"/>
        <w:ind w:left="2552" w:hanging="2127"/>
        <w:rPr>
          <w:rFonts w:eastAsia="Calibri" w:cstheme="minorHAnsi"/>
          <w:color w:val="000000"/>
          <w:szCs w:val="24"/>
          <w:lang w:eastAsia="cs-CZ"/>
        </w:rPr>
      </w:pPr>
      <w:r w:rsidRPr="00990491">
        <w:rPr>
          <w:rFonts w:eastAsia="Calibri" w:cstheme="minorHAnsi"/>
          <w:color w:val="000000"/>
          <w:szCs w:val="24"/>
          <w:lang w:eastAsia="cs-CZ"/>
        </w:rPr>
        <w:t>DIČ:</w:t>
      </w:r>
      <w:r w:rsidR="00AD65AB">
        <w:rPr>
          <w:rFonts w:eastAsia="Calibri" w:cstheme="minorHAnsi"/>
          <w:color w:val="000000"/>
          <w:szCs w:val="24"/>
          <w:lang w:eastAsia="cs-CZ"/>
        </w:rPr>
        <w:tab/>
      </w:r>
      <w:r w:rsidR="00F45DE8">
        <w:rPr>
          <w:rFonts w:eastAsia="Calibri" w:cstheme="minorHAnsi"/>
          <w:color w:val="000000"/>
          <w:szCs w:val="24"/>
          <w:lang w:eastAsia="cs-CZ"/>
        </w:rPr>
        <w:t>CZ27582167</w:t>
      </w:r>
    </w:p>
    <w:p w14:paraId="5E05F2C0" w14:textId="1C12750E" w:rsidR="00D57672" w:rsidRPr="00656DAD" w:rsidRDefault="00D57672" w:rsidP="00594B58">
      <w:pPr>
        <w:spacing w:after="0" w:line="276" w:lineRule="auto"/>
        <w:ind w:left="2552" w:hanging="2127"/>
        <w:rPr>
          <w:rFonts w:eastAsia="Calibri" w:cstheme="minorHAnsi"/>
          <w:color w:val="000000"/>
          <w:szCs w:val="24"/>
          <w:lang w:eastAsia="cs-CZ"/>
        </w:rPr>
      </w:pPr>
      <w:r w:rsidRPr="00990491">
        <w:rPr>
          <w:rFonts w:eastAsia="Calibri" w:cstheme="minorHAnsi"/>
          <w:color w:val="000000"/>
          <w:szCs w:val="24"/>
          <w:lang w:eastAsia="cs-CZ"/>
        </w:rPr>
        <w:t>Bankovní spojení:</w:t>
      </w:r>
      <w:r w:rsidR="00AD65AB">
        <w:rPr>
          <w:rFonts w:eastAsia="Calibri" w:cstheme="minorHAnsi"/>
          <w:color w:val="000000"/>
          <w:szCs w:val="24"/>
          <w:lang w:eastAsia="cs-CZ"/>
        </w:rPr>
        <w:tab/>
      </w:r>
      <w:r w:rsidR="00212F62" w:rsidRPr="00685F09">
        <w:rPr>
          <w:rFonts w:ascii="Calibri" w:eastAsia="Calibri" w:hAnsi="Calibri" w:cs="Calibri"/>
        </w:rPr>
        <w:t>[BYLO ANONYMIZOVÁNO]</w:t>
      </w:r>
    </w:p>
    <w:p w14:paraId="253E9F8C" w14:textId="40E371D0" w:rsidR="00D57672" w:rsidRPr="00990491" w:rsidRDefault="00D57672" w:rsidP="00594B58">
      <w:pPr>
        <w:spacing w:after="0" w:line="276" w:lineRule="auto"/>
        <w:ind w:left="2552" w:hanging="2127"/>
        <w:rPr>
          <w:rFonts w:eastAsia="Calibri" w:cstheme="minorHAnsi"/>
          <w:color w:val="000000"/>
          <w:szCs w:val="24"/>
          <w:lang w:eastAsia="cs-CZ"/>
        </w:rPr>
      </w:pPr>
      <w:r w:rsidRPr="00656DAD">
        <w:rPr>
          <w:rFonts w:eastAsia="Calibri" w:cstheme="minorHAnsi"/>
          <w:color w:val="000000"/>
          <w:szCs w:val="24"/>
          <w:lang w:eastAsia="cs-CZ"/>
        </w:rPr>
        <w:t>Číslo účtu:</w:t>
      </w:r>
      <w:r w:rsidR="00AD65AB">
        <w:rPr>
          <w:rFonts w:eastAsia="Calibri" w:cstheme="minorHAnsi"/>
          <w:color w:val="000000"/>
          <w:szCs w:val="24"/>
          <w:lang w:eastAsia="cs-CZ"/>
        </w:rPr>
        <w:tab/>
      </w:r>
      <w:r w:rsidR="00212F62" w:rsidRPr="00685F09">
        <w:rPr>
          <w:rFonts w:ascii="Calibri" w:eastAsia="Calibri" w:hAnsi="Calibri" w:cs="Calibri"/>
        </w:rPr>
        <w:t>[BYLO ANONYMIZOVÁNO]</w:t>
      </w:r>
    </w:p>
    <w:p w14:paraId="6E7B71A2" w14:textId="7A9783A4" w:rsidR="00D57672" w:rsidRPr="00990491" w:rsidRDefault="00D57672" w:rsidP="00594B58">
      <w:pPr>
        <w:spacing w:after="0" w:line="276" w:lineRule="auto"/>
        <w:ind w:left="2552" w:hanging="2127"/>
        <w:rPr>
          <w:rFonts w:eastAsia="Calibri" w:cstheme="minorHAnsi"/>
          <w:color w:val="000000"/>
          <w:szCs w:val="24"/>
          <w:lang w:eastAsia="cs-CZ"/>
        </w:rPr>
      </w:pPr>
      <w:r w:rsidRPr="00990491">
        <w:rPr>
          <w:rFonts w:eastAsia="Calibri" w:cstheme="minorHAnsi"/>
          <w:color w:val="000000"/>
          <w:szCs w:val="24"/>
          <w:lang w:eastAsia="cs-CZ"/>
        </w:rPr>
        <w:t>ISDS:</w:t>
      </w:r>
      <w:r w:rsidR="00AD65AB">
        <w:rPr>
          <w:rFonts w:eastAsia="Calibri" w:cstheme="minorHAnsi"/>
          <w:color w:val="000000"/>
          <w:szCs w:val="24"/>
          <w:lang w:eastAsia="cs-CZ"/>
        </w:rPr>
        <w:tab/>
      </w:r>
      <w:proofErr w:type="spellStart"/>
      <w:r w:rsidR="00F45DE8">
        <w:rPr>
          <w:rFonts w:eastAsia="Calibri" w:cstheme="minorHAnsi"/>
          <w:color w:val="000000"/>
          <w:szCs w:val="24"/>
          <w:lang w:eastAsia="cs-CZ"/>
        </w:rPr>
        <w:t>vycyfxb</w:t>
      </w:r>
      <w:proofErr w:type="spellEnd"/>
      <w:r w:rsidRPr="00990491">
        <w:rPr>
          <w:rFonts w:eastAsia="Calibri" w:cstheme="minorHAnsi"/>
          <w:color w:val="000000"/>
          <w:szCs w:val="24"/>
          <w:lang w:eastAsia="cs-CZ"/>
        </w:rPr>
        <w:tab/>
      </w:r>
    </w:p>
    <w:p w14:paraId="2DB0AF1C" w14:textId="69BB16B6" w:rsidR="00D57672" w:rsidRPr="00674B0F" w:rsidRDefault="00D57672" w:rsidP="00674B0F">
      <w:pPr>
        <w:spacing w:after="0" w:line="276" w:lineRule="auto"/>
        <w:ind w:left="142" w:firstLine="283"/>
        <w:rPr>
          <w:rFonts w:eastAsia="Calibri" w:cstheme="minorHAnsi"/>
          <w:color w:val="000000"/>
          <w:szCs w:val="24"/>
          <w:lang w:eastAsia="cs-CZ"/>
        </w:rPr>
      </w:pPr>
      <w:r w:rsidRPr="00F45DE8">
        <w:rPr>
          <w:rFonts w:eastAsia="Calibri" w:cstheme="minorHAnsi"/>
          <w:color w:val="000000"/>
          <w:szCs w:val="24"/>
          <w:lang w:eastAsia="cs-CZ"/>
        </w:rPr>
        <w:t>Společnost je zapsána v OR, vedeném</w:t>
      </w:r>
      <w:r w:rsidR="00F45DE8" w:rsidRPr="00F45DE8">
        <w:rPr>
          <w:rFonts w:eastAsia="Calibri" w:cstheme="minorHAnsi"/>
          <w:color w:val="000000"/>
          <w:szCs w:val="24"/>
          <w:lang w:eastAsia="cs-CZ"/>
        </w:rPr>
        <w:t xml:space="preserve"> Městským soudem v Praze, oddíl C, vložka 113225</w:t>
      </w:r>
    </w:p>
    <w:p w14:paraId="6E3AA2D4" w14:textId="77777777" w:rsidR="00D57672" w:rsidRDefault="00D57672" w:rsidP="00D57672">
      <w:pPr>
        <w:spacing w:after="0" w:line="276" w:lineRule="auto"/>
        <w:ind w:left="142" w:firstLine="283"/>
        <w:rPr>
          <w:rFonts w:eastAsia="Calibri" w:cstheme="minorHAnsi"/>
          <w:color w:val="000000"/>
          <w:szCs w:val="24"/>
          <w:lang w:val="x-none" w:eastAsia="cs-CZ"/>
        </w:rPr>
      </w:pPr>
      <w:r w:rsidRPr="00031FB8">
        <w:rPr>
          <w:rFonts w:eastAsia="Calibri" w:cstheme="minorHAnsi"/>
          <w:color w:val="000000"/>
          <w:szCs w:val="24"/>
          <w:lang w:val="x-none" w:eastAsia="cs-CZ"/>
        </w:rPr>
        <w:t xml:space="preserve">(dále </w:t>
      </w:r>
      <w:r w:rsidRPr="00031FB8">
        <w:rPr>
          <w:rFonts w:eastAsia="Calibri" w:cstheme="minorHAnsi"/>
          <w:color w:val="000000"/>
          <w:szCs w:val="24"/>
          <w:lang w:eastAsia="cs-CZ"/>
        </w:rPr>
        <w:t>jen „Zhotovitel“</w:t>
      </w:r>
      <w:r w:rsidRPr="00031FB8">
        <w:rPr>
          <w:rFonts w:eastAsia="Calibri" w:cstheme="minorHAnsi"/>
          <w:color w:val="000000"/>
          <w:szCs w:val="24"/>
          <w:lang w:val="x-none" w:eastAsia="cs-CZ"/>
        </w:rPr>
        <w:t>)</w:t>
      </w:r>
    </w:p>
    <w:p w14:paraId="2E7AA9E8" w14:textId="77777777" w:rsidR="00774F2E" w:rsidRDefault="00774F2E" w:rsidP="00D57672">
      <w:pPr>
        <w:spacing w:after="0" w:line="276" w:lineRule="auto"/>
        <w:ind w:left="142" w:firstLine="283"/>
        <w:rPr>
          <w:rFonts w:eastAsia="Calibri" w:cstheme="minorHAnsi"/>
          <w:color w:val="000000"/>
          <w:szCs w:val="24"/>
          <w:lang w:val="x-none" w:eastAsia="cs-CZ"/>
        </w:rPr>
      </w:pPr>
    </w:p>
    <w:p w14:paraId="5A85A12A" w14:textId="77777777" w:rsidR="00D57672" w:rsidRPr="00C060BD" w:rsidRDefault="00D57672" w:rsidP="000F0840">
      <w:pPr>
        <w:spacing w:after="0" w:line="276" w:lineRule="auto"/>
        <w:rPr>
          <w:rFonts w:eastAsia="Calibri" w:cstheme="minorHAnsi"/>
          <w:color w:val="000000"/>
          <w:szCs w:val="24"/>
          <w:lang w:eastAsia="cs-CZ"/>
        </w:rPr>
      </w:pPr>
      <w:r>
        <w:rPr>
          <w:rFonts w:eastAsia="Calibri" w:cstheme="minorHAnsi"/>
          <w:color w:val="000000"/>
          <w:szCs w:val="24"/>
          <w:lang w:eastAsia="cs-CZ"/>
        </w:rPr>
        <w:t>(dále společně označovány jako „smluvní strany“, jednotlivě jako „smluvní strana“)</w:t>
      </w:r>
    </w:p>
    <w:p w14:paraId="5384B5BA" w14:textId="77777777" w:rsidR="00D57672" w:rsidRPr="00031FB8" w:rsidRDefault="00D57672" w:rsidP="00D57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142"/>
        <w:rPr>
          <w:rFonts w:eastAsia="Times New Roman" w:cstheme="minorHAnsi"/>
          <w:color w:val="000000"/>
          <w:szCs w:val="24"/>
          <w:lang w:eastAsia="cs-CZ"/>
        </w:rPr>
      </w:pPr>
    </w:p>
    <w:p w14:paraId="253C88DF" w14:textId="505F602B" w:rsidR="00D57672" w:rsidRPr="004539B7" w:rsidRDefault="00D57672" w:rsidP="000F0840">
      <w:pPr>
        <w:spacing w:after="0" w:line="276" w:lineRule="auto"/>
        <w:rPr>
          <w:rFonts w:eastAsia="Calibri" w:cstheme="minorHAnsi"/>
          <w:color w:val="FF0000"/>
          <w:szCs w:val="24"/>
          <w:lang w:val="x-none" w:eastAsia="cs-CZ"/>
        </w:rPr>
      </w:pPr>
      <w:r>
        <w:rPr>
          <w:rFonts w:eastAsia="Calibri" w:cstheme="minorHAnsi"/>
          <w:color w:val="000000"/>
          <w:szCs w:val="24"/>
          <w:lang w:eastAsia="cs-CZ"/>
        </w:rPr>
        <w:t>u</w:t>
      </w:r>
      <w:r w:rsidRPr="003F02E4">
        <w:rPr>
          <w:rFonts w:eastAsia="Calibri" w:cstheme="minorHAnsi"/>
          <w:color w:val="000000"/>
          <w:szCs w:val="24"/>
          <w:lang w:val="x-none" w:eastAsia="cs-CZ"/>
        </w:rPr>
        <w:t>zav</w:t>
      </w:r>
      <w:r>
        <w:rPr>
          <w:rFonts w:eastAsia="Calibri" w:cstheme="minorHAnsi"/>
          <w:color w:val="000000"/>
          <w:szCs w:val="24"/>
          <w:lang w:eastAsia="cs-CZ"/>
        </w:rPr>
        <w:t xml:space="preserve">řely </w:t>
      </w:r>
      <w:r w:rsidRPr="003F02E4">
        <w:rPr>
          <w:rFonts w:eastAsia="Calibri" w:cstheme="minorHAnsi"/>
          <w:color w:val="000000"/>
          <w:szCs w:val="24"/>
          <w:lang w:val="x-none" w:eastAsia="cs-CZ"/>
        </w:rPr>
        <w:t xml:space="preserve">níže uvedeného dne, měsíce a roku tuto </w:t>
      </w:r>
      <w:r w:rsidR="004539B7" w:rsidRPr="00FF34BE">
        <w:rPr>
          <w:rFonts w:eastAsia="Calibri" w:cstheme="minorHAnsi"/>
          <w:szCs w:val="24"/>
          <w:lang w:val="x-none" w:eastAsia="cs-CZ"/>
        </w:rPr>
        <w:t>Dohodu</w:t>
      </w:r>
      <w:r w:rsidRPr="00FF34BE">
        <w:rPr>
          <w:rFonts w:eastAsia="Calibri" w:cstheme="minorHAnsi"/>
          <w:szCs w:val="24"/>
          <w:lang w:val="x-none" w:eastAsia="cs-CZ"/>
        </w:rPr>
        <w:t xml:space="preserve">: </w:t>
      </w:r>
    </w:p>
    <w:p w14:paraId="51D453BE" w14:textId="77777777" w:rsidR="004E2A88" w:rsidRDefault="004E2A88" w:rsidP="00D57672">
      <w:pPr>
        <w:spacing w:after="0" w:line="276" w:lineRule="auto"/>
        <w:ind w:left="142" w:firstLine="283"/>
        <w:rPr>
          <w:rFonts w:eastAsia="Calibri" w:cstheme="minorHAnsi"/>
          <w:color w:val="000000"/>
          <w:szCs w:val="24"/>
          <w:lang w:val="x-none" w:eastAsia="cs-CZ"/>
        </w:rPr>
      </w:pPr>
    </w:p>
    <w:p w14:paraId="31B4D528" w14:textId="2D80E4BF" w:rsidR="00D57672" w:rsidRPr="000F0840" w:rsidRDefault="00423B72" w:rsidP="000F0840">
      <w:pPr>
        <w:ind w:left="0" w:firstLine="0"/>
        <w:jc w:val="center"/>
        <w:rPr>
          <w:rFonts w:eastAsia="ヒラギノ角ゴ Pro W3" w:cstheme="minorHAnsi"/>
          <w:b/>
          <w:color w:val="000000"/>
          <w:lang w:eastAsia="cs-CZ"/>
        </w:rPr>
      </w:pPr>
      <w:r>
        <w:rPr>
          <w:rFonts w:eastAsia="ヒラギノ角ゴ Pro W3" w:cstheme="minorHAnsi"/>
          <w:b/>
          <w:color w:val="000000"/>
          <w:lang w:eastAsia="cs-CZ"/>
        </w:rPr>
        <w:t>I.</w:t>
      </w:r>
    </w:p>
    <w:p w14:paraId="01622A50" w14:textId="77777777" w:rsidR="00D57672" w:rsidRPr="000F0840" w:rsidRDefault="00D57672" w:rsidP="000F0840">
      <w:pPr>
        <w:ind w:left="0" w:firstLine="0"/>
        <w:jc w:val="center"/>
        <w:rPr>
          <w:rFonts w:eastAsia="ヒラギノ角ゴ Pro W3" w:cstheme="minorHAnsi"/>
          <w:b/>
          <w:color w:val="000000"/>
          <w:lang w:eastAsia="cs-CZ"/>
        </w:rPr>
      </w:pPr>
      <w:r w:rsidRPr="000F0840">
        <w:rPr>
          <w:rFonts w:eastAsia="ヒラギノ角ゴ Pro W3" w:cstheme="minorHAnsi"/>
          <w:b/>
          <w:color w:val="000000"/>
          <w:lang w:eastAsia="cs-CZ"/>
        </w:rPr>
        <w:t>Úvodní ustanovení</w:t>
      </w:r>
    </w:p>
    <w:p w14:paraId="58FA44B4" w14:textId="759EDEF8" w:rsidR="00FC77FC" w:rsidRPr="00FC77FC" w:rsidRDefault="00FC77FC" w:rsidP="00594B58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rPr>
          <w:rFonts w:eastAsia="ヒラギノ角ゴ Pro W3" w:cstheme="minorHAnsi"/>
          <w:lang w:eastAsia="cs-CZ"/>
        </w:rPr>
      </w:pPr>
      <w:r w:rsidRPr="00FC77FC">
        <w:rPr>
          <w:rFonts w:eastAsia="ヒラギノ角ゴ Pro W3" w:cstheme="minorHAnsi"/>
          <w:lang w:eastAsia="cs-CZ"/>
        </w:rPr>
        <w:t xml:space="preserve">Smluvní strany uzavřely dne </w:t>
      </w:r>
      <w:r w:rsidR="00382520">
        <w:rPr>
          <w:rFonts w:eastAsia="ヒラギノ角ゴ Pro W3" w:cstheme="minorHAnsi"/>
          <w:lang w:eastAsia="cs-CZ"/>
        </w:rPr>
        <w:t>8</w:t>
      </w:r>
      <w:r w:rsidRPr="00FC77FC">
        <w:rPr>
          <w:rFonts w:eastAsia="ヒラギノ角ゴ Pro W3" w:cstheme="minorHAnsi"/>
          <w:lang w:eastAsia="cs-CZ"/>
        </w:rPr>
        <w:t>. 1. 2025 Smlouvu o dílo II</w:t>
      </w:r>
      <w:r w:rsidR="00B9410E">
        <w:rPr>
          <w:rFonts w:eastAsia="ヒラギノ角ゴ Pro W3" w:cstheme="minorHAnsi"/>
          <w:lang w:eastAsia="cs-CZ"/>
        </w:rPr>
        <w:t>I</w:t>
      </w:r>
      <w:r w:rsidRPr="00FC77FC">
        <w:rPr>
          <w:rFonts w:eastAsia="ヒラギノ角ゴ Pro W3" w:cstheme="minorHAnsi"/>
          <w:lang w:eastAsia="cs-CZ"/>
        </w:rPr>
        <w:t xml:space="preserve"> „Evaluace individuálního projektu systémového: </w:t>
      </w:r>
      <w:r w:rsidR="00382520">
        <w:rPr>
          <w:rFonts w:eastAsia="ヒラギノ角ゴ Pro W3" w:cstheme="minorHAnsi"/>
          <w:lang w:eastAsia="cs-CZ"/>
        </w:rPr>
        <w:t>Střední článek podpory</w:t>
      </w:r>
      <w:r w:rsidRPr="00FC77FC">
        <w:rPr>
          <w:rFonts w:eastAsia="ヒラギノ角ゴ Pro W3" w:cstheme="minorHAnsi"/>
          <w:lang w:eastAsia="cs-CZ"/>
        </w:rPr>
        <w:t>“, č.j.: MSMT-881/2024-2</w:t>
      </w:r>
      <w:r w:rsidR="00382520">
        <w:rPr>
          <w:rFonts w:eastAsia="ヒラギノ角ゴ Pro W3" w:cstheme="minorHAnsi"/>
          <w:lang w:eastAsia="cs-CZ"/>
        </w:rPr>
        <w:t>9</w:t>
      </w:r>
      <w:r w:rsidRPr="00FC77FC">
        <w:rPr>
          <w:rFonts w:eastAsia="ヒラギノ角ゴ Pro W3" w:cstheme="minorHAnsi"/>
          <w:lang w:eastAsia="cs-CZ"/>
        </w:rPr>
        <w:t xml:space="preserve"> (dále jen „Smlouva“).</w:t>
      </w:r>
    </w:p>
    <w:p w14:paraId="04EAA037" w14:textId="1F72E00E" w:rsidR="00063DA8" w:rsidRDefault="00063DA8" w:rsidP="00063DA8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theme="minorHAnsi"/>
          <w:bCs/>
          <w:color w:val="000000"/>
          <w:kern w:val="32"/>
          <w:lang w:eastAsia="cs-CZ"/>
        </w:rPr>
      </w:pPr>
      <w:r>
        <w:rPr>
          <w:rFonts w:eastAsia="ヒラギノ角ゴ Pro W3" w:cstheme="minorHAnsi"/>
          <w:bCs/>
          <w:color w:val="000000"/>
          <w:kern w:val="32"/>
          <w:lang w:eastAsia="cs-CZ"/>
        </w:rPr>
        <w:tab/>
      </w:r>
      <w:r>
        <w:rPr>
          <w:rFonts w:eastAsia="ヒラギノ角ゴ Pro W3" w:cstheme="minorHAnsi"/>
          <w:bCs/>
          <w:color w:val="000000"/>
          <w:kern w:val="32"/>
          <w:lang w:eastAsia="cs-CZ"/>
        </w:rPr>
        <w:tab/>
      </w:r>
      <w:r>
        <w:rPr>
          <w:rFonts w:eastAsia="ヒラギノ角ゴ Pro W3" w:cstheme="minorHAnsi"/>
          <w:bCs/>
          <w:color w:val="000000"/>
          <w:kern w:val="32"/>
          <w:lang w:eastAsia="cs-CZ"/>
        </w:rPr>
        <w:tab/>
      </w:r>
      <w:r>
        <w:rPr>
          <w:rFonts w:eastAsia="ヒラギノ角ゴ Pro W3" w:cstheme="minorHAnsi"/>
          <w:bCs/>
          <w:color w:val="000000"/>
          <w:kern w:val="32"/>
          <w:lang w:eastAsia="cs-CZ"/>
        </w:rPr>
        <w:tab/>
      </w:r>
      <w:r>
        <w:rPr>
          <w:rFonts w:eastAsia="ヒラギノ角ゴ Pro W3" w:cstheme="minorHAnsi"/>
          <w:bCs/>
          <w:color w:val="000000"/>
          <w:kern w:val="32"/>
          <w:lang w:eastAsia="cs-CZ"/>
        </w:rPr>
        <w:tab/>
      </w:r>
    </w:p>
    <w:p w14:paraId="4EA74C8F" w14:textId="77777777" w:rsidR="000315B1" w:rsidRDefault="000315B1" w:rsidP="00063DA8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theme="minorHAnsi"/>
          <w:bCs/>
          <w:color w:val="000000"/>
          <w:kern w:val="32"/>
          <w:lang w:eastAsia="cs-CZ"/>
        </w:rPr>
      </w:pPr>
    </w:p>
    <w:p w14:paraId="07D2F4B6" w14:textId="77777777" w:rsidR="000315B1" w:rsidRPr="009038DD" w:rsidRDefault="000315B1" w:rsidP="00063DA8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theme="minorHAnsi"/>
          <w:sz w:val="24"/>
          <w:szCs w:val="24"/>
          <w:lang w:eastAsia="cs-CZ"/>
        </w:rPr>
      </w:pPr>
    </w:p>
    <w:p w14:paraId="38110E03" w14:textId="77777777" w:rsidR="00063DA8" w:rsidRPr="000F0840" w:rsidRDefault="00063DA8" w:rsidP="00063DA8">
      <w:pPr>
        <w:ind w:left="0" w:firstLine="0"/>
        <w:jc w:val="center"/>
        <w:rPr>
          <w:rFonts w:eastAsia="ヒラギノ角ゴ Pro W3" w:cstheme="minorHAnsi"/>
          <w:b/>
          <w:color w:val="000000"/>
          <w:lang w:eastAsia="cs-CZ"/>
        </w:rPr>
      </w:pPr>
      <w:r>
        <w:rPr>
          <w:rFonts w:eastAsia="ヒラギノ角ゴ Pro W3" w:cstheme="minorHAnsi"/>
          <w:b/>
          <w:color w:val="000000"/>
          <w:lang w:eastAsia="cs-CZ"/>
        </w:rPr>
        <w:lastRenderedPageBreak/>
        <w:t>II.</w:t>
      </w:r>
    </w:p>
    <w:p w14:paraId="01534D21" w14:textId="19EAA47A" w:rsidR="00063DA8" w:rsidRDefault="000315B1" w:rsidP="000315B1">
      <w:pPr>
        <w:ind w:left="0" w:firstLine="0"/>
        <w:jc w:val="center"/>
        <w:rPr>
          <w:rFonts w:eastAsia="ヒラギノ角ゴ Pro W3" w:cstheme="minorHAnsi"/>
          <w:b/>
          <w:color w:val="000000"/>
          <w:lang w:eastAsia="cs-CZ"/>
        </w:rPr>
      </w:pPr>
      <w:r>
        <w:rPr>
          <w:rFonts w:eastAsia="ヒラギノ角ゴ Pro W3" w:cstheme="minorHAnsi"/>
          <w:b/>
          <w:color w:val="000000"/>
          <w:lang w:eastAsia="cs-CZ"/>
        </w:rPr>
        <w:t xml:space="preserve">Dohoda </w:t>
      </w:r>
    </w:p>
    <w:p w14:paraId="7067FB96" w14:textId="24B1FF92" w:rsidR="000315B1" w:rsidRPr="000315B1" w:rsidRDefault="000315B1" w:rsidP="00594B58">
      <w:pPr>
        <w:numPr>
          <w:ilvl w:val="0"/>
          <w:numId w:val="2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rPr>
          <w:rFonts w:ascii="Calibri" w:hAnsi="Calibri" w:cs="Calibri"/>
        </w:rPr>
      </w:pPr>
      <w:r w:rsidRPr="000315B1">
        <w:rPr>
          <w:rFonts w:ascii="Calibri" w:eastAsia="ヒラギノ角ゴ Pro W3" w:hAnsi="Calibri" w:cs="Calibri"/>
          <w:bCs/>
          <w:color w:val="000000"/>
          <w:kern w:val="32"/>
          <w:lang w:eastAsia="cs-CZ"/>
        </w:rPr>
        <w:t>Smluvní strany se dle § 1981 zákona č. 89/2012 Sb., občanský zákoník, ve znění pozdějších předpisů</w:t>
      </w:r>
      <w:r w:rsidR="00C255A3">
        <w:rPr>
          <w:rFonts w:ascii="Calibri" w:eastAsia="ヒラギノ角ゴ Pro W3" w:hAnsi="Calibri" w:cs="Calibri"/>
          <w:bCs/>
          <w:color w:val="000000"/>
          <w:kern w:val="32"/>
          <w:lang w:eastAsia="cs-CZ"/>
        </w:rPr>
        <w:t>,</w:t>
      </w:r>
      <w:r w:rsidRPr="000315B1">
        <w:rPr>
          <w:rFonts w:ascii="Calibri" w:eastAsia="ヒラギノ角ゴ Pro W3" w:hAnsi="Calibri" w:cs="Calibri"/>
          <w:bCs/>
          <w:color w:val="000000"/>
          <w:kern w:val="32"/>
          <w:lang w:eastAsia="cs-CZ"/>
        </w:rPr>
        <w:t xml:space="preserve"> dohodly na zrušení Smlouvy dohodou smluvních stran v písemné formě, přičemž účinky </w:t>
      </w:r>
      <w:r w:rsidRPr="000315B1">
        <w:rPr>
          <w:rFonts w:ascii="Calibri" w:hAnsi="Calibri" w:cs="Calibri"/>
        </w:rPr>
        <w:t xml:space="preserve">zrušení Smlouvy nastanou k okamžiku zveřejnění této Dohody v registru smluv. </w:t>
      </w:r>
    </w:p>
    <w:p w14:paraId="1DF3FE4A" w14:textId="47E482C6" w:rsidR="007C0F1B" w:rsidRDefault="00FF34BE" w:rsidP="00594B58">
      <w:pPr>
        <w:numPr>
          <w:ilvl w:val="0"/>
          <w:numId w:val="2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rPr>
          <w:rFonts w:eastAsia="ヒラギノ角ゴ Pro W3" w:cstheme="minorHAnsi"/>
          <w:lang w:eastAsia="cs-CZ"/>
        </w:rPr>
      </w:pPr>
      <w:r w:rsidRPr="00FF34BE">
        <w:rPr>
          <w:rFonts w:eastAsia="ヒラギノ角ゴ Pro W3" w:cstheme="minorHAnsi"/>
          <w:lang w:eastAsia="cs-CZ"/>
        </w:rPr>
        <w:t xml:space="preserve">Smluvní strany </w:t>
      </w:r>
      <w:r>
        <w:rPr>
          <w:rFonts w:eastAsia="ヒラギノ角ゴ Pro W3" w:cstheme="minorHAnsi"/>
          <w:lang w:eastAsia="cs-CZ"/>
        </w:rPr>
        <w:t>tímto prohlašují, že se vzájemně dohodly na vypořádání všech závazků plynoucích ze Smlouvy.</w:t>
      </w:r>
    </w:p>
    <w:p w14:paraId="3A8761AF" w14:textId="1C1CE578" w:rsidR="00FF34BE" w:rsidRPr="00937F8A" w:rsidRDefault="00FF34BE" w:rsidP="00594B58">
      <w:pPr>
        <w:numPr>
          <w:ilvl w:val="0"/>
          <w:numId w:val="2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rPr>
          <w:rFonts w:eastAsia="ヒラギノ角ゴ Pro W3" w:cstheme="minorHAnsi"/>
          <w:lang w:eastAsia="cs-CZ"/>
        </w:rPr>
      </w:pPr>
      <w:r w:rsidRPr="00FF34BE">
        <w:rPr>
          <w:rFonts w:eastAsia="ヒラギノ角ゴ Pro W3" w:cstheme="minorHAnsi"/>
          <w:lang w:eastAsia="cs-CZ"/>
        </w:rPr>
        <w:t>Smluvní strany se dohod</w:t>
      </w:r>
      <w:r w:rsidR="002A1E23">
        <w:rPr>
          <w:rFonts w:eastAsia="ヒラギノ角ゴ Pro W3" w:cstheme="minorHAnsi"/>
          <w:lang w:eastAsia="cs-CZ"/>
        </w:rPr>
        <w:t>l</w:t>
      </w:r>
      <w:r w:rsidRPr="00FF34BE">
        <w:rPr>
          <w:rFonts w:eastAsia="ヒラギノ角ゴ Pro W3" w:cstheme="minorHAnsi"/>
          <w:lang w:eastAsia="cs-CZ"/>
        </w:rPr>
        <w:t xml:space="preserve">y, že </w:t>
      </w:r>
      <w:r w:rsidR="002A1E23">
        <w:rPr>
          <w:rFonts w:eastAsia="ヒラギノ角ゴ Pro W3" w:cstheme="minorHAnsi"/>
          <w:lang w:eastAsia="cs-CZ"/>
        </w:rPr>
        <w:t xml:space="preserve">v souvislosti se Smlouvou nebude Objednatel požadovat po Zhotoviteli žádné plnění </w:t>
      </w:r>
      <w:r w:rsidR="00CD3800">
        <w:rPr>
          <w:rFonts w:eastAsia="ヒラギノ角ゴ Pro W3" w:cstheme="minorHAnsi"/>
          <w:lang w:eastAsia="cs-CZ"/>
        </w:rPr>
        <w:t xml:space="preserve">ani uplatňovat žádné jiné nároky </w:t>
      </w:r>
      <w:r w:rsidR="00786BFF">
        <w:rPr>
          <w:rFonts w:eastAsia="ヒラギノ角ゴ Pro W3" w:cstheme="minorHAnsi"/>
          <w:lang w:eastAsia="cs-CZ"/>
        </w:rPr>
        <w:t xml:space="preserve">nebo pohledávky </w:t>
      </w:r>
      <w:r w:rsidR="002A1E23">
        <w:rPr>
          <w:rFonts w:eastAsia="ヒラギノ角ゴ Pro W3" w:cstheme="minorHAnsi"/>
          <w:lang w:eastAsia="cs-CZ"/>
        </w:rPr>
        <w:t xml:space="preserve">a Zhotovitel nebude po Objednateli požadovat žádné finanční plnění </w:t>
      </w:r>
      <w:r w:rsidR="00CE784B" w:rsidRPr="00CE784B">
        <w:rPr>
          <w:rFonts w:eastAsia="ヒラギノ角ゴ Pro W3" w:cstheme="minorHAnsi"/>
          <w:lang w:eastAsia="cs-CZ"/>
        </w:rPr>
        <w:t>ani žádné jiné nároky nebo pohledávky</w:t>
      </w:r>
      <w:r w:rsidR="002A1E23">
        <w:rPr>
          <w:rFonts w:eastAsia="ヒラギノ角ゴ Pro W3" w:cstheme="minorHAnsi"/>
          <w:lang w:eastAsia="cs-CZ"/>
        </w:rPr>
        <w:t xml:space="preserve">. </w:t>
      </w:r>
    </w:p>
    <w:p w14:paraId="086B279C" w14:textId="333F27AC" w:rsidR="00937F8A" w:rsidRPr="00937F8A" w:rsidRDefault="00937F8A" w:rsidP="00594B58">
      <w:pPr>
        <w:numPr>
          <w:ilvl w:val="0"/>
          <w:numId w:val="2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rPr>
          <w:rFonts w:eastAsia="ヒラギノ角ゴ Pro W3" w:cstheme="minorHAnsi"/>
          <w:lang w:eastAsia="cs-CZ"/>
        </w:rPr>
      </w:pPr>
      <w:r w:rsidRPr="00937F8A">
        <w:rPr>
          <w:rFonts w:eastAsia="ヒラギノ角ゴ Pro W3" w:cstheme="minorHAnsi"/>
          <w:lang w:eastAsia="cs-CZ"/>
        </w:rPr>
        <w:t>Smluvní strany prohlašují, že se o všech ustanoveních této Dohody dohodly svobodně a vzájemně srozumitelně, takže písemné znění této Dohody zcela odpovídá jejich vůli.</w:t>
      </w:r>
    </w:p>
    <w:p w14:paraId="752583EB" w14:textId="49FA19C5" w:rsidR="000315B1" w:rsidRPr="00FF34BE" w:rsidRDefault="000315B1" w:rsidP="00594B58">
      <w:pPr>
        <w:numPr>
          <w:ilvl w:val="0"/>
          <w:numId w:val="2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rPr>
          <w:rFonts w:eastAsia="ヒラギノ角ゴ Pro W3" w:cstheme="minorHAnsi"/>
          <w:lang w:eastAsia="cs-CZ"/>
        </w:rPr>
      </w:pPr>
      <w:r>
        <w:t>Tato Dohoda je vyhotovena v elektronické podobě.</w:t>
      </w:r>
    </w:p>
    <w:p w14:paraId="31F3D995" w14:textId="77777777" w:rsidR="00063DA8" w:rsidRPr="00063DA8" w:rsidRDefault="00063DA8" w:rsidP="00063DA8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theme="minorHAnsi"/>
          <w:bCs/>
          <w:color w:val="000000"/>
          <w:kern w:val="32"/>
          <w:lang w:eastAsia="cs-CZ"/>
        </w:rPr>
      </w:pPr>
    </w:p>
    <w:p w14:paraId="2BC11756" w14:textId="29C3C552" w:rsidR="00063DA8" w:rsidRPr="000F0840" w:rsidRDefault="00063DA8" w:rsidP="00063DA8">
      <w:pPr>
        <w:ind w:left="0" w:firstLine="0"/>
        <w:jc w:val="center"/>
        <w:rPr>
          <w:rFonts w:eastAsia="ヒラギノ角ゴ Pro W3" w:cstheme="minorHAnsi"/>
          <w:b/>
          <w:color w:val="000000"/>
          <w:lang w:eastAsia="cs-CZ"/>
        </w:rPr>
      </w:pPr>
      <w:r>
        <w:rPr>
          <w:rFonts w:eastAsia="ヒラギノ角ゴ Pro W3" w:cstheme="minorHAnsi"/>
          <w:b/>
          <w:color w:val="000000"/>
          <w:lang w:eastAsia="cs-CZ"/>
        </w:rPr>
        <w:t>III.</w:t>
      </w:r>
    </w:p>
    <w:p w14:paraId="1020CB11" w14:textId="77777777" w:rsidR="00063DA8" w:rsidRDefault="00063DA8" w:rsidP="00063DA8">
      <w:pPr>
        <w:ind w:left="0" w:firstLine="0"/>
        <w:jc w:val="center"/>
        <w:rPr>
          <w:rFonts w:eastAsia="ヒラギノ角ゴ Pro W3" w:cstheme="minorHAnsi"/>
          <w:b/>
          <w:color w:val="000000"/>
          <w:lang w:eastAsia="cs-CZ"/>
        </w:rPr>
      </w:pPr>
      <w:r>
        <w:rPr>
          <w:rFonts w:eastAsia="ヒラギノ角ゴ Pro W3" w:cstheme="minorHAnsi"/>
          <w:b/>
          <w:color w:val="000000"/>
          <w:lang w:eastAsia="cs-CZ"/>
        </w:rPr>
        <w:t xml:space="preserve">Závěrečná ustanovení </w:t>
      </w:r>
    </w:p>
    <w:p w14:paraId="421E7D97" w14:textId="21A23546" w:rsidR="00374E31" w:rsidRPr="008C67C9" w:rsidRDefault="00374E31" w:rsidP="00594B58">
      <w:pPr>
        <w:numPr>
          <w:ilvl w:val="0"/>
          <w:numId w:val="2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rPr>
          <w:rFonts w:eastAsia="ヒラギノ角ゴ Pro W3" w:cstheme="minorHAnsi"/>
          <w:lang w:eastAsia="cs-CZ"/>
        </w:rPr>
      </w:pPr>
      <w:r w:rsidRPr="008C67C9">
        <w:rPr>
          <w:rFonts w:eastAsia="ヒラギノ角ゴ Pro W3" w:cstheme="minorHAnsi"/>
          <w:lang w:eastAsia="cs-CZ"/>
        </w:rPr>
        <w:t>V souladu se zákonem č. 340/2015 Sb., zákon o zvláštních podmínkách účinnosti některých smluv, uveřejňování těchto smluv a o registru smluv (zákon o registru smluv)</w:t>
      </w:r>
      <w:r w:rsidR="00C255A3">
        <w:rPr>
          <w:rFonts w:eastAsia="ヒラギノ角ゴ Pro W3" w:cstheme="minorHAnsi"/>
          <w:lang w:eastAsia="cs-CZ"/>
        </w:rPr>
        <w:t>, ve znění pozdějších předpisů,</w:t>
      </w:r>
      <w:r w:rsidRPr="008C67C9">
        <w:rPr>
          <w:rFonts w:eastAsia="ヒラギノ角ゴ Pro W3" w:cstheme="minorHAnsi"/>
          <w:lang w:eastAsia="cs-CZ"/>
        </w:rPr>
        <w:t xml:space="preserve"> zajistí Objednatel uveřejnění celého textu </w:t>
      </w:r>
      <w:r w:rsidR="00C255A3">
        <w:rPr>
          <w:rFonts w:eastAsia="ヒラギノ角ゴ Pro W3" w:cstheme="minorHAnsi"/>
          <w:lang w:eastAsia="cs-CZ"/>
        </w:rPr>
        <w:t xml:space="preserve">této </w:t>
      </w:r>
      <w:r w:rsidR="008D7312">
        <w:rPr>
          <w:rFonts w:eastAsia="ヒラギノ角ゴ Pro W3" w:cstheme="minorHAnsi"/>
          <w:lang w:eastAsia="cs-CZ"/>
        </w:rPr>
        <w:t>Dohody</w:t>
      </w:r>
      <w:r w:rsidRPr="008C67C9">
        <w:rPr>
          <w:rFonts w:eastAsia="ヒラギノ角ゴ Pro W3" w:cstheme="minorHAnsi"/>
          <w:lang w:eastAsia="cs-CZ"/>
        </w:rPr>
        <w:t>, vyjma osobních údajů, a</w:t>
      </w:r>
      <w:r w:rsidR="00FB5464">
        <w:rPr>
          <w:rFonts w:eastAsia="ヒラギノ角ゴ Pro W3" w:cstheme="minorHAnsi"/>
          <w:lang w:eastAsia="cs-CZ"/>
        </w:rPr>
        <w:t> </w:t>
      </w:r>
      <w:r w:rsidRPr="008C67C9">
        <w:rPr>
          <w:rFonts w:eastAsia="ヒラギノ角ゴ Pro W3" w:cstheme="minorHAnsi"/>
          <w:lang w:eastAsia="cs-CZ"/>
        </w:rPr>
        <w:t xml:space="preserve">metadat </w:t>
      </w:r>
      <w:r w:rsidR="008D7312">
        <w:rPr>
          <w:rFonts w:eastAsia="ヒラギノ角ゴ Pro W3" w:cstheme="minorHAnsi"/>
          <w:lang w:eastAsia="cs-CZ"/>
        </w:rPr>
        <w:t xml:space="preserve">Dohody </w:t>
      </w:r>
      <w:r w:rsidRPr="008C67C9">
        <w:rPr>
          <w:rFonts w:eastAsia="ヒラギノ角ゴ Pro W3" w:cstheme="minorHAnsi"/>
          <w:lang w:eastAsia="cs-CZ"/>
        </w:rPr>
        <w:t xml:space="preserve">v registru smluv včetně případných oprav uveřejnění s tím, že nezajistí-li Objednatel uveřejnění </w:t>
      </w:r>
      <w:r w:rsidR="008D7312">
        <w:rPr>
          <w:rFonts w:eastAsia="ヒラギノ角ゴ Pro W3" w:cstheme="minorHAnsi"/>
          <w:lang w:eastAsia="cs-CZ"/>
        </w:rPr>
        <w:t xml:space="preserve">Dohody </w:t>
      </w:r>
      <w:r w:rsidRPr="008C67C9">
        <w:rPr>
          <w:rFonts w:eastAsia="ヒラギノ角ゴ Pro W3" w:cstheme="minorHAnsi"/>
          <w:lang w:eastAsia="cs-CZ"/>
        </w:rPr>
        <w:t xml:space="preserve">nebo metadat </w:t>
      </w:r>
      <w:r w:rsidR="008D7312">
        <w:rPr>
          <w:rFonts w:eastAsia="ヒラギノ角ゴ Pro W3" w:cstheme="minorHAnsi"/>
          <w:lang w:eastAsia="cs-CZ"/>
        </w:rPr>
        <w:t xml:space="preserve">Dohody </w:t>
      </w:r>
      <w:r w:rsidRPr="008C67C9">
        <w:rPr>
          <w:rFonts w:eastAsia="ヒラギノ角ゴ Pro W3" w:cstheme="minorHAnsi"/>
          <w:lang w:eastAsia="cs-CZ"/>
        </w:rPr>
        <w:t xml:space="preserve">v registru smluv do 30 dnů od uzavření </w:t>
      </w:r>
      <w:r w:rsidR="008D7312">
        <w:rPr>
          <w:rFonts w:eastAsia="ヒラギノ角ゴ Pro W3" w:cstheme="minorHAnsi"/>
          <w:lang w:eastAsia="cs-CZ"/>
        </w:rPr>
        <w:t>Dohody</w:t>
      </w:r>
      <w:r w:rsidRPr="008C67C9">
        <w:rPr>
          <w:rFonts w:eastAsia="ヒラギノ角ゴ Pro W3" w:cstheme="minorHAnsi"/>
          <w:lang w:eastAsia="cs-CZ"/>
        </w:rPr>
        <w:t xml:space="preserve">, pak je oprávněn zajistit jejich uveřejnění Zhotovitel ve lhůtě tří měsíců od uzavření </w:t>
      </w:r>
      <w:r w:rsidR="008D7312">
        <w:rPr>
          <w:rFonts w:eastAsia="ヒラギノ角ゴ Pro W3" w:cstheme="minorHAnsi"/>
          <w:lang w:eastAsia="cs-CZ"/>
        </w:rPr>
        <w:t>Dohody.</w:t>
      </w:r>
      <w:r w:rsidRPr="008C67C9" w:rsidDel="00D14A7A">
        <w:rPr>
          <w:rFonts w:eastAsia="ヒラギノ角ゴ Pro W3" w:cstheme="minorHAnsi"/>
          <w:lang w:eastAsia="cs-CZ"/>
        </w:rPr>
        <w:t xml:space="preserve"> </w:t>
      </w:r>
    </w:p>
    <w:p w14:paraId="5DF691BD" w14:textId="3F29C598" w:rsidR="008D7312" w:rsidRPr="008D7312" w:rsidRDefault="008D7312" w:rsidP="00594B58">
      <w:pPr>
        <w:numPr>
          <w:ilvl w:val="0"/>
          <w:numId w:val="2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rPr>
          <w:rFonts w:eastAsia="ヒラギノ角ゴ Pro W3" w:cstheme="minorHAnsi"/>
          <w:lang w:eastAsia="cs-CZ"/>
        </w:rPr>
      </w:pPr>
      <w:r w:rsidRPr="008D7312">
        <w:rPr>
          <w:rFonts w:eastAsia="ヒラギノ角ゴ Pro W3" w:cstheme="minorHAnsi"/>
          <w:lang w:eastAsia="cs-CZ"/>
        </w:rPr>
        <w:t>Smluvní strany si řádně přečetly znění Dohody a bez výhrad s ní souhlasí, což potvrzují svými podpisy.</w:t>
      </w:r>
    </w:p>
    <w:p w14:paraId="1F2DB3CC" w14:textId="77777777" w:rsidR="001109F0" w:rsidRPr="00374E31" w:rsidRDefault="001109F0" w:rsidP="001109F0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firstLine="0"/>
        <w:rPr>
          <w:rFonts w:eastAsia="ヒラギノ角ゴ Pro W3" w:cstheme="minorHAnsi"/>
          <w:lang w:eastAsia="cs-CZ"/>
        </w:rPr>
      </w:pPr>
      <w:bookmarkStart w:id="0" w:name="_Hlk193185726"/>
    </w:p>
    <w:p w14:paraId="0DDE65AC" w14:textId="77777777" w:rsidR="00FB5464" w:rsidRDefault="00FB5464" w:rsidP="00FB5464">
      <w:pPr>
        <w:widowControl w:val="0"/>
        <w:tabs>
          <w:tab w:val="left" w:pos="4536"/>
        </w:tabs>
        <w:autoSpaceDE w:val="0"/>
        <w:autoSpaceDN w:val="0"/>
        <w:adjustRightInd w:val="0"/>
        <w:ind w:left="0" w:firstLine="0"/>
        <w:rPr>
          <w:rFonts w:eastAsia="Calibri" w:cs="Arial"/>
        </w:rPr>
      </w:pPr>
    </w:p>
    <w:p w14:paraId="27BD546F" w14:textId="24EB6F5C" w:rsidR="00026203" w:rsidRDefault="001109F0" w:rsidP="00594B58">
      <w:pPr>
        <w:widowControl w:val="0"/>
        <w:tabs>
          <w:tab w:val="left" w:pos="4536"/>
        </w:tabs>
        <w:autoSpaceDE w:val="0"/>
        <w:autoSpaceDN w:val="0"/>
        <w:adjustRightInd w:val="0"/>
        <w:ind w:left="0" w:firstLine="0"/>
        <w:rPr>
          <w:rFonts w:eastAsia="Calibri" w:cs="Arial"/>
        </w:rPr>
      </w:pPr>
      <w:r>
        <w:rPr>
          <w:rFonts w:eastAsia="Calibri" w:cs="Arial"/>
        </w:rPr>
        <w:t>V</w:t>
      </w:r>
      <w:r w:rsidR="00212F62">
        <w:rPr>
          <w:rFonts w:eastAsia="Calibri" w:cs="Arial"/>
        </w:rPr>
        <w:t> </w:t>
      </w:r>
      <w:r>
        <w:rPr>
          <w:rFonts w:eastAsia="Calibri" w:cs="Arial"/>
        </w:rPr>
        <w:t>Praze</w:t>
      </w:r>
      <w:r w:rsidR="00212F62">
        <w:rPr>
          <w:rFonts w:eastAsia="Calibri" w:cs="Arial"/>
        </w:rPr>
        <w:t xml:space="preserve"> </w:t>
      </w:r>
      <w:r w:rsidR="00212F62">
        <w:rPr>
          <w:rFonts w:eastAsia="Calibri" w:cs="Arial"/>
        </w:rPr>
        <w:t>dne 20. 3. 2025</w:t>
      </w:r>
      <w:r w:rsidR="00212F62">
        <w:rPr>
          <w:rFonts w:eastAsia="Calibri" w:cs="Arial"/>
        </w:rPr>
        <w:tab/>
        <w:t>V Praze dne 18. 3. 2025</w:t>
      </w:r>
    </w:p>
    <w:p w14:paraId="2D362095" w14:textId="7531CBD7" w:rsidR="006A6737" w:rsidRDefault="00FB5464" w:rsidP="00594B58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ind w:left="0" w:firstLine="0"/>
        <w:rPr>
          <w:rFonts w:eastAsia="Calibri" w:cs="Arial"/>
        </w:rPr>
      </w:pPr>
      <w:r>
        <w:rPr>
          <w:rFonts w:eastAsia="Calibri" w:cs="Arial"/>
        </w:rPr>
        <w:t>z</w:t>
      </w:r>
      <w:r w:rsidR="006A6737">
        <w:rPr>
          <w:rFonts w:eastAsia="Calibri" w:cs="Arial"/>
        </w:rPr>
        <w:t>a Objednatele:</w:t>
      </w:r>
      <w:r>
        <w:rPr>
          <w:rFonts w:eastAsia="Calibri" w:cs="Arial"/>
        </w:rPr>
        <w:tab/>
      </w:r>
      <w:r w:rsidR="006A6737">
        <w:rPr>
          <w:rFonts w:eastAsia="Calibri" w:cs="Arial"/>
        </w:rPr>
        <w:t>za Zhotovitele:</w:t>
      </w:r>
    </w:p>
    <w:p w14:paraId="4256E683" w14:textId="77777777" w:rsidR="00867BCD" w:rsidRDefault="00867BCD" w:rsidP="00594B58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ind w:left="0" w:firstLine="0"/>
        <w:rPr>
          <w:rFonts w:eastAsia="Calibri" w:cs="Arial"/>
        </w:rPr>
      </w:pPr>
    </w:p>
    <w:p w14:paraId="190E0908" w14:textId="3E547FEE" w:rsidR="00867BCD" w:rsidRDefault="00212F62" w:rsidP="00594B58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ind w:left="0" w:firstLine="0"/>
        <w:rPr>
          <w:rFonts w:eastAsia="Calibri" w:cs="Arial"/>
        </w:rPr>
      </w:pPr>
      <w:r w:rsidRPr="00685F09">
        <w:rPr>
          <w:rFonts w:ascii="Calibri" w:eastAsia="Calibri" w:hAnsi="Calibri" w:cs="Calibri"/>
        </w:rPr>
        <w:t>[BYLO ANONYMIZOVÁNO]</w:t>
      </w:r>
      <w:r>
        <w:rPr>
          <w:rFonts w:ascii="Calibri" w:eastAsia="Calibri" w:hAnsi="Calibri" w:cs="Calibri"/>
        </w:rPr>
        <w:tab/>
      </w:r>
      <w:r w:rsidRPr="00685F09">
        <w:rPr>
          <w:rFonts w:ascii="Calibri" w:eastAsia="Calibri" w:hAnsi="Calibri" w:cs="Calibri"/>
        </w:rPr>
        <w:t>[BYLO ANONYMIZOVÁNO]</w:t>
      </w:r>
    </w:p>
    <w:p w14:paraId="67CFB174" w14:textId="77777777" w:rsidR="00BF3F20" w:rsidRDefault="00BF3F20" w:rsidP="00594B58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ind w:left="0" w:firstLine="0"/>
        <w:rPr>
          <w:rFonts w:eastAsia="Calibri" w:cs="Arial"/>
        </w:rPr>
      </w:pPr>
    </w:p>
    <w:p w14:paraId="6BBD4FDD" w14:textId="77777777" w:rsidR="00867BCD" w:rsidRDefault="00867BCD" w:rsidP="00594B58">
      <w:pPr>
        <w:widowControl w:val="0"/>
        <w:tabs>
          <w:tab w:val="left" w:pos="4536"/>
        </w:tabs>
        <w:autoSpaceDE w:val="0"/>
        <w:autoSpaceDN w:val="0"/>
        <w:adjustRightInd w:val="0"/>
        <w:ind w:left="0" w:firstLine="0"/>
        <w:contextualSpacing/>
        <w:rPr>
          <w:rFonts w:eastAsia="Calibri" w:cs="Arial"/>
        </w:rPr>
      </w:pPr>
    </w:p>
    <w:p w14:paraId="3A5DC85E" w14:textId="102900E5" w:rsidR="00FB5464" w:rsidRDefault="006A6737" w:rsidP="00594B58">
      <w:pPr>
        <w:widowControl w:val="0"/>
        <w:tabs>
          <w:tab w:val="left" w:pos="4536"/>
        </w:tabs>
        <w:autoSpaceDE w:val="0"/>
        <w:autoSpaceDN w:val="0"/>
        <w:adjustRightInd w:val="0"/>
        <w:ind w:left="0" w:firstLine="0"/>
        <w:contextualSpacing/>
        <w:rPr>
          <w:rFonts w:eastAsia="Calibri" w:cs="Arial"/>
        </w:rPr>
      </w:pPr>
      <w:bookmarkStart w:id="1" w:name="_Hlk193185825"/>
      <w:r>
        <w:rPr>
          <w:rFonts w:eastAsia="Calibri" w:cs="Arial"/>
        </w:rPr>
        <w:t>……………………………………………</w:t>
      </w:r>
      <w:r w:rsidR="00423B72">
        <w:rPr>
          <w:rFonts w:eastAsia="Calibri" w:cs="Arial"/>
        </w:rPr>
        <w:t>……</w:t>
      </w:r>
      <w:r w:rsidR="00FB5464">
        <w:rPr>
          <w:rFonts w:eastAsia="Calibri" w:cs="Arial"/>
        </w:rPr>
        <w:t>…….</w:t>
      </w:r>
      <w:bookmarkEnd w:id="1"/>
      <w:r w:rsidR="00FB5464">
        <w:rPr>
          <w:rFonts w:eastAsia="Calibri" w:cs="Arial"/>
        </w:rPr>
        <w:tab/>
        <w:t>……………………………………………………….</w:t>
      </w:r>
    </w:p>
    <w:p w14:paraId="13D6C6FA" w14:textId="1013FF93" w:rsidR="000136AC" w:rsidRDefault="000136AC" w:rsidP="00594B58">
      <w:pPr>
        <w:widowControl w:val="0"/>
        <w:tabs>
          <w:tab w:val="left" w:pos="4536"/>
        </w:tabs>
        <w:autoSpaceDE w:val="0"/>
        <w:autoSpaceDN w:val="0"/>
        <w:adjustRightInd w:val="0"/>
        <w:ind w:left="0" w:firstLine="0"/>
        <w:contextualSpacing/>
      </w:pPr>
      <w:r w:rsidRPr="00B00B80">
        <w:t>PhDr.</w:t>
      </w:r>
      <w:r w:rsidR="00423B72">
        <w:t xml:space="preserve"> </w:t>
      </w:r>
      <w:r w:rsidRPr="00B00B80">
        <w:t>Mgr. Václav Velčovský, Ph.D.</w:t>
      </w:r>
      <w:r w:rsidR="00FB5464">
        <w:tab/>
      </w:r>
      <w:r w:rsidR="00693DEE">
        <w:t>Pavel Šiška</w:t>
      </w:r>
    </w:p>
    <w:p w14:paraId="22DF1425" w14:textId="77777777" w:rsidR="00FB5464" w:rsidRDefault="000136AC" w:rsidP="00594B58">
      <w:pPr>
        <w:tabs>
          <w:tab w:val="left" w:pos="4536"/>
        </w:tabs>
        <w:ind w:left="0" w:firstLine="0"/>
        <w:contextualSpacing/>
      </w:pPr>
      <w:r w:rsidRPr="00B00B80">
        <w:t>vrchní ředitel</w:t>
      </w:r>
      <w:r w:rsidR="00FB5464">
        <w:tab/>
        <w:t>partner</w:t>
      </w:r>
    </w:p>
    <w:p w14:paraId="61970275" w14:textId="26E4C580" w:rsidR="000136AC" w:rsidRDefault="000136AC" w:rsidP="00594B58">
      <w:pPr>
        <w:tabs>
          <w:tab w:val="left" w:pos="4536"/>
        </w:tabs>
        <w:ind w:left="0" w:firstLine="0"/>
        <w:contextualSpacing/>
      </w:pPr>
      <w:r w:rsidRPr="00B00B80">
        <w:t>sekce mezinárodních vztahů, EU a ESIF</w:t>
      </w:r>
      <w:r w:rsidR="00FB5464">
        <w:tab/>
        <w:t>na základě plné moci</w:t>
      </w:r>
      <w:bookmarkEnd w:id="0"/>
    </w:p>
    <w:sectPr w:rsidR="000136AC" w:rsidSect="000F084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567" w:left="1418" w:header="62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E1CBB" w14:textId="77777777" w:rsidR="00870CF7" w:rsidRDefault="00870CF7">
      <w:pPr>
        <w:spacing w:after="0"/>
      </w:pPr>
      <w:r>
        <w:separator/>
      </w:r>
    </w:p>
  </w:endnote>
  <w:endnote w:type="continuationSeparator" w:id="0">
    <w:p w14:paraId="2A80988A" w14:textId="77777777" w:rsidR="00870CF7" w:rsidRDefault="00870CF7">
      <w:pPr>
        <w:spacing w:after="0"/>
      </w:pPr>
      <w:r>
        <w:continuationSeparator/>
      </w:r>
    </w:p>
  </w:endnote>
  <w:endnote w:type="continuationNotice" w:id="1">
    <w:p w14:paraId="22F93A6A" w14:textId="77777777" w:rsidR="00870CF7" w:rsidRDefault="00870C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26285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A6CF70" w14:textId="2751DD33" w:rsidR="009B65A2" w:rsidRDefault="00423B72" w:rsidP="000F0840">
            <w:pPr>
              <w:pStyle w:val="Zpat"/>
              <w:jc w:val="right"/>
            </w:pPr>
            <w:r>
              <w:rPr>
                <w:rFonts w:asciiTheme="minorHAnsi" w:hAnsiTheme="minorHAnsi" w:cstheme="minorHAnsi"/>
              </w:rPr>
              <w:t>s</w:t>
            </w:r>
            <w:r w:rsidR="009B65A2" w:rsidRPr="0016225C">
              <w:rPr>
                <w:rFonts w:asciiTheme="minorHAnsi" w:hAnsiTheme="minorHAnsi" w:cstheme="minorHAnsi"/>
              </w:rPr>
              <w:t xml:space="preserve">tránka </w:t>
            </w:r>
            <w:r w:rsidR="009B65A2" w:rsidRPr="001622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9B65A2" w:rsidRPr="0016225C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9B65A2" w:rsidRPr="001622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11520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="009B65A2" w:rsidRPr="001622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="009B65A2" w:rsidRPr="0016225C">
              <w:rPr>
                <w:rFonts w:asciiTheme="minorHAnsi" w:hAnsiTheme="minorHAnsi" w:cstheme="minorHAnsi"/>
              </w:rPr>
              <w:t xml:space="preserve"> z </w:t>
            </w:r>
            <w:r w:rsidR="009B65A2" w:rsidRPr="001622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9B65A2" w:rsidRPr="0016225C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9B65A2" w:rsidRPr="001622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11520">
              <w:rPr>
                <w:rFonts w:asciiTheme="minorHAnsi" w:hAnsiTheme="minorHAnsi" w:cstheme="minorHAnsi"/>
                <w:b/>
                <w:bCs/>
                <w:noProof/>
              </w:rPr>
              <w:t>10</w:t>
            </w:r>
            <w:r w:rsidR="009B65A2" w:rsidRPr="001622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A17273" w14:textId="77777777" w:rsidR="009B65A2" w:rsidRDefault="009B65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B76E" w14:textId="77777777" w:rsidR="002E5135" w:rsidRDefault="002E5135" w:rsidP="002E5135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572C7F5" wp14:editId="2F6DE968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1139757387" name="Obrázek 1139757387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65408" behindDoc="0" locked="1" layoutInCell="1" allowOverlap="0" wp14:anchorId="26A007BC" wp14:editId="64557FAD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F7736" w14:textId="77777777" w:rsidR="002E5135" w:rsidRPr="00831EAC" w:rsidRDefault="002E5135" w:rsidP="002E5135">
                          <w:pPr>
                            <w:pStyle w:val="Webovstrnkyvzpat"/>
                          </w:pPr>
                          <w:bookmarkStart w:id="2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060CF41D" w14:textId="77777777" w:rsidR="002E5135" w:rsidRPr="006F1B93" w:rsidRDefault="002E5135" w:rsidP="002E513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007B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5408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57F7736" w14:textId="77777777" w:rsidR="002E5135" w:rsidRPr="00831EAC" w:rsidRDefault="002E5135" w:rsidP="002E5135">
                    <w:pPr>
                      <w:pStyle w:val="Webovstrnkyvzpat"/>
                    </w:pPr>
                    <w:bookmarkStart w:id="3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060CF41D" w14:textId="77777777" w:rsidR="002E5135" w:rsidRPr="006F1B93" w:rsidRDefault="002E5135" w:rsidP="002E513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14:paraId="668929CD" w14:textId="44912960" w:rsidR="002E5135" w:rsidRPr="002E5135" w:rsidRDefault="002E5135" w:rsidP="0016225C">
    <w:pPr>
      <w:pStyle w:val="Zpat"/>
      <w:tabs>
        <w:tab w:val="clear" w:pos="4536"/>
        <w:tab w:val="clear" w:pos="9072"/>
        <w:tab w:val="left" w:pos="176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61E2B" w14:textId="77777777" w:rsidR="00870CF7" w:rsidRDefault="00870CF7">
      <w:pPr>
        <w:spacing w:after="0"/>
      </w:pPr>
      <w:r>
        <w:separator/>
      </w:r>
    </w:p>
  </w:footnote>
  <w:footnote w:type="continuationSeparator" w:id="0">
    <w:p w14:paraId="5ED9441D" w14:textId="77777777" w:rsidR="00870CF7" w:rsidRDefault="00870CF7">
      <w:pPr>
        <w:spacing w:after="0"/>
      </w:pPr>
      <w:r>
        <w:continuationSeparator/>
      </w:r>
    </w:p>
  </w:footnote>
  <w:footnote w:type="continuationNotice" w:id="1">
    <w:p w14:paraId="1B682D57" w14:textId="77777777" w:rsidR="00870CF7" w:rsidRDefault="00870CF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650AB" w14:textId="6FAA033D" w:rsidR="00606C77" w:rsidRDefault="00606C77" w:rsidP="00606C77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43F0F" w14:textId="74493DDD" w:rsidR="002E5135" w:rsidRDefault="002E513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38D74098" wp14:editId="34D5E40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61975" cy="561975"/>
          <wp:effectExtent l="0" t="0" r="9525" b="9525"/>
          <wp:wrapNone/>
          <wp:docPr id="496875045" name="Obrázek 496875045" descr="Obsah obrázku kruh, vzor, Symetr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uh, vzor, Symetrie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3C06F17"/>
    <w:multiLevelType w:val="hybridMultilevel"/>
    <w:tmpl w:val="3EF819D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F65BE"/>
    <w:multiLevelType w:val="hybridMultilevel"/>
    <w:tmpl w:val="B164CC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0B1433"/>
    <w:multiLevelType w:val="hybridMultilevel"/>
    <w:tmpl w:val="660EA5C8"/>
    <w:lvl w:ilvl="0" w:tplc="9A54F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34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82217A"/>
    <w:multiLevelType w:val="hybridMultilevel"/>
    <w:tmpl w:val="3EF819D8"/>
    <w:lvl w:ilvl="0" w:tplc="92E62D60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D70A7"/>
    <w:multiLevelType w:val="multilevel"/>
    <w:tmpl w:val="553EB1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ヒラギノ角ゴ Pro W3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7B44CA2"/>
    <w:multiLevelType w:val="multilevel"/>
    <w:tmpl w:val="634AAD20"/>
    <w:lvl w:ilvl="0">
      <w:start w:val="1"/>
      <w:numFmt w:val="decimal"/>
      <w:pStyle w:val="TMslovanodstavectu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Mslovanodstavec2rove"/>
      <w:lvlText w:val="%1.%2"/>
      <w:lvlJc w:val="left"/>
      <w:pPr>
        <w:tabs>
          <w:tab w:val="num" w:pos="454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8" w15:restartNumberingAfterBreak="0">
    <w:nsid w:val="2B5F2391"/>
    <w:multiLevelType w:val="hybridMultilevel"/>
    <w:tmpl w:val="669E488C"/>
    <w:lvl w:ilvl="0" w:tplc="2DD8437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22776"/>
    <w:multiLevelType w:val="hybridMultilevel"/>
    <w:tmpl w:val="4A2E1BA0"/>
    <w:lvl w:ilvl="0" w:tplc="1AB25FA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1AB25FA6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035"/>
    <w:multiLevelType w:val="hybridMultilevel"/>
    <w:tmpl w:val="5D96C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14E80"/>
    <w:multiLevelType w:val="hybridMultilevel"/>
    <w:tmpl w:val="3EF819D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04189E"/>
    <w:multiLevelType w:val="hybridMultilevel"/>
    <w:tmpl w:val="DEDAF2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FF312A"/>
    <w:multiLevelType w:val="multilevel"/>
    <w:tmpl w:val="CDCC888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ordin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C4F3894"/>
    <w:multiLevelType w:val="hybridMultilevel"/>
    <w:tmpl w:val="3EF819D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AD2B3C"/>
    <w:multiLevelType w:val="multilevel"/>
    <w:tmpl w:val="92240C16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caps w:val="0"/>
        <w:sz w:val="24"/>
        <w:szCs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aps/>
        <w:sz w:val="20"/>
        <w:szCs w:val="20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8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</w:abstractNum>
  <w:abstractNum w:abstractNumId="16" w15:restartNumberingAfterBreak="0">
    <w:nsid w:val="594F6C27"/>
    <w:multiLevelType w:val="hybridMultilevel"/>
    <w:tmpl w:val="9E362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8642D"/>
    <w:multiLevelType w:val="hybridMultilevel"/>
    <w:tmpl w:val="C6D69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B754E"/>
    <w:multiLevelType w:val="hybridMultilevel"/>
    <w:tmpl w:val="076AC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17C4D"/>
    <w:multiLevelType w:val="hybridMultilevel"/>
    <w:tmpl w:val="5962A0A4"/>
    <w:lvl w:ilvl="0" w:tplc="4BAA0B60">
      <w:start w:val="1"/>
      <w:numFmt w:val="decimal"/>
      <w:lvlText w:val="%1."/>
      <w:lvlJc w:val="left"/>
      <w:pPr>
        <w:ind w:left="72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 w15:restartNumberingAfterBreak="0">
    <w:nsid w:val="6E267358"/>
    <w:multiLevelType w:val="hybridMultilevel"/>
    <w:tmpl w:val="AEFECE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2148D7"/>
    <w:multiLevelType w:val="hybridMultilevel"/>
    <w:tmpl w:val="271A9290"/>
    <w:lvl w:ilvl="0" w:tplc="1F543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D105E0"/>
    <w:multiLevelType w:val="hybridMultilevel"/>
    <w:tmpl w:val="3EF819D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054E20"/>
    <w:multiLevelType w:val="hybridMultilevel"/>
    <w:tmpl w:val="3670B78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CA22EF0"/>
    <w:multiLevelType w:val="hybridMultilevel"/>
    <w:tmpl w:val="3EF819D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114860202">
    <w:abstractNumId w:val="19"/>
  </w:num>
  <w:num w:numId="2" w16cid:durableId="1479496343">
    <w:abstractNumId w:val="17"/>
  </w:num>
  <w:num w:numId="3" w16cid:durableId="2027902770">
    <w:abstractNumId w:val="15"/>
  </w:num>
  <w:num w:numId="4" w16cid:durableId="1858958343">
    <w:abstractNumId w:val="16"/>
  </w:num>
  <w:num w:numId="5" w16cid:durableId="628247113">
    <w:abstractNumId w:val="9"/>
  </w:num>
  <w:num w:numId="6" w16cid:durableId="191576239">
    <w:abstractNumId w:val="13"/>
  </w:num>
  <w:num w:numId="7" w16cid:durableId="1400863367">
    <w:abstractNumId w:val="7"/>
  </w:num>
  <w:num w:numId="8" w16cid:durableId="10436013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5904578">
    <w:abstractNumId w:val="23"/>
  </w:num>
  <w:num w:numId="10" w16cid:durableId="362248765">
    <w:abstractNumId w:val="2"/>
  </w:num>
  <w:num w:numId="11" w16cid:durableId="20495251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0795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5774037">
    <w:abstractNumId w:val="20"/>
  </w:num>
  <w:num w:numId="14" w16cid:durableId="174227387">
    <w:abstractNumId w:val="8"/>
  </w:num>
  <w:num w:numId="15" w16cid:durableId="2012679065">
    <w:abstractNumId w:val="10"/>
  </w:num>
  <w:num w:numId="16" w16cid:durableId="962076382">
    <w:abstractNumId w:val="18"/>
  </w:num>
  <w:num w:numId="17" w16cid:durableId="1894466336">
    <w:abstractNumId w:val="24"/>
  </w:num>
  <w:num w:numId="18" w16cid:durableId="1557936850">
    <w:abstractNumId w:val="11"/>
  </w:num>
  <w:num w:numId="19" w16cid:durableId="481585719">
    <w:abstractNumId w:val="1"/>
  </w:num>
  <w:num w:numId="20" w16cid:durableId="499079811">
    <w:abstractNumId w:val="22"/>
  </w:num>
  <w:num w:numId="21" w16cid:durableId="1069228561">
    <w:abstractNumId w:val="14"/>
  </w:num>
  <w:num w:numId="22" w16cid:durableId="900751182">
    <w:abstractNumId w:val="12"/>
  </w:num>
  <w:num w:numId="23" w16cid:durableId="371460008">
    <w:abstractNumId w:val="5"/>
  </w:num>
  <w:num w:numId="24" w16cid:durableId="2111049641">
    <w:abstractNumId w:val="21"/>
  </w:num>
  <w:num w:numId="25" w16cid:durableId="1976983509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67"/>
    <w:rsid w:val="00000EC3"/>
    <w:rsid w:val="000012C3"/>
    <w:rsid w:val="00001EB3"/>
    <w:rsid w:val="000052AF"/>
    <w:rsid w:val="00007D20"/>
    <w:rsid w:val="0001015B"/>
    <w:rsid w:val="00010D97"/>
    <w:rsid w:val="0001196A"/>
    <w:rsid w:val="0001277E"/>
    <w:rsid w:val="000136AC"/>
    <w:rsid w:val="0001540D"/>
    <w:rsid w:val="0001595A"/>
    <w:rsid w:val="00017BE6"/>
    <w:rsid w:val="000217E7"/>
    <w:rsid w:val="00026203"/>
    <w:rsid w:val="00026E73"/>
    <w:rsid w:val="000315B1"/>
    <w:rsid w:val="0003173E"/>
    <w:rsid w:val="00031FB8"/>
    <w:rsid w:val="000332D8"/>
    <w:rsid w:val="00042EA7"/>
    <w:rsid w:val="00043639"/>
    <w:rsid w:val="0004370E"/>
    <w:rsid w:val="00043860"/>
    <w:rsid w:val="00043D1B"/>
    <w:rsid w:val="00044167"/>
    <w:rsid w:val="00044472"/>
    <w:rsid w:val="0004641F"/>
    <w:rsid w:val="000469EE"/>
    <w:rsid w:val="00050EBC"/>
    <w:rsid w:val="000514A0"/>
    <w:rsid w:val="0006012D"/>
    <w:rsid w:val="000626B7"/>
    <w:rsid w:val="00063DA8"/>
    <w:rsid w:val="00063DB3"/>
    <w:rsid w:val="00066D45"/>
    <w:rsid w:val="00071CD6"/>
    <w:rsid w:val="00072034"/>
    <w:rsid w:val="0007322B"/>
    <w:rsid w:val="000738AC"/>
    <w:rsid w:val="00075479"/>
    <w:rsid w:val="00080FD6"/>
    <w:rsid w:val="00081903"/>
    <w:rsid w:val="00082598"/>
    <w:rsid w:val="00083033"/>
    <w:rsid w:val="0008674A"/>
    <w:rsid w:val="00086AED"/>
    <w:rsid w:val="0009021B"/>
    <w:rsid w:val="000906B4"/>
    <w:rsid w:val="000935EC"/>
    <w:rsid w:val="00093F3B"/>
    <w:rsid w:val="00094005"/>
    <w:rsid w:val="00097881"/>
    <w:rsid w:val="000A1334"/>
    <w:rsid w:val="000A3718"/>
    <w:rsid w:val="000A6DCF"/>
    <w:rsid w:val="000A7377"/>
    <w:rsid w:val="000B2C1E"/>
    <w:rsid w:val="000B54D5"/>
    <w:rsid w:val="000B5DDD"/>
    <w:rsid w:val="000B652E"/>
    <w:rsid w:val="000B794F"/>
    <w:rsid w:val="000C0C4C"/>
    <w:rsid w:val="000C3D8D"/>
    <w:rsid w:val="000D247B"/>
    <w:rsid w:val="000D2C48"/>
    <w:rsid w:val="000D2DC6"/>
    <w:rsid w:val="000D3B6F"/>
    <w:rsid w:val="000D3E9E"/>
    <w:rsid w:val="000D428F"/>
    <w:rsid w:val="000D5E3A"/>
    <w:rsid w:val="000D610A"/>
    <w:rsid w:val="000D7850"/>
    <w:rsid w:val="000E16E1"/>
    <w:rsid w:val="000E2367"/>
    <w:rsid w:val="000E2FBC"/>
    <w:rsid w:val="000E4447"/>
    <w:rsid w:val="000E5EAA"/>
    <w:rsid w:val="000F0840"/>
    <w:rsid w:val="000F2588"/>
    <w:rsid w:val="000F5050"/>
    <w:rsid w:val="000F560B"/>
    <w:rsid w:val="000F563E"/>
    <w:rsid w:val="000F61A3"/>
    <w:rsid w:val="000F65A5"/>
    <w:rsid w:val="00102DC1"/>
    <w:rsid w:val="001040BB"/>
    <w:rsid w:val="0010476B"/>
    <w:rsid w:val="0010499A"/>
    <w:rsid w:val="001055D5"/>
    <w:rsid w:val="001057D5"/>
    <w:rsid w:val="001109F0"/>
    <w:rsid w:val="001169EA"/>
    <w:rsid w:val="00116AA0"/>
    <w:rsid w:val="00117CB0"/>
    <w:rsid w:val="00120EA0"/>
    <w:rsid w:val="0012328F"/>
    <w:rsid w:val="00123442"/>
    <w:rsid w:val="00135C4C"/>
    <w:rsid w:val="00141319"/>
    <w:rsid w:val="00141540"/>
    <w:rsid w:val="00141B7B"/>
    <w:rsid w:val="00143B05"/>
    <w:rsid w:val="00143B20"/>
    <w:rsid w:val="00145FB4"/>
    <w:rsid w:val="001461FA"/>
    <w:rsid w:val="00147C7E"/>
    <w:rsid w:val="001533EC"/>
    <w:rsid w:val="0015391B"/>
    <w:rsid w:val="00155D31"/>
    <w:rsid w:val="001618D1"/>
    <w:rsid w:val="00161E1A"/>
    <w:rsid w:val="0016225C"/>
    <w:rsid w:val="001664C9"/>
    <w:rsid w:val="001704C2"/>
    <w:rsid w:val="0017265B"/>
    <w:rsid w:val="001734F9"/>
    <w:rsid w:val="00176093"/>
    <w:rsid w:val="0017619C"/>
    <w:rsid w:val="00177326"/>
    <w:rsid w:val="00180D36"/>
    <w:rsid w:val="00181657"/>
    <w:rsid w:val="001901AD"/>
    <w:rsid w:val="0019194E"/>
    <w:rsid w:val="00192F20"/>
    <w:rsid w:val="00194730"/>
    <w:rsid w:val="001947C6"/>
    <w:rsid w:val="00196EDE"/>
    <w:rsid w:val="001A07B5"/>
    <w:rsid w:val="001B088E"/>
    <w:rsid w:val="001B1319"/>
    <w:rsid w:val="001B2A1B"/>
    <w:rsid w:val="001B4948"/>
    <w:rsid w:val="001C1043"/>
    <w:rsid w:val="001C2E91"/>
    <w:rsid w:val="001C42C5"/>
    <w:rsid w:val="001C5B50"/>
    <w:rsid w:val="001C6DCA"/>
    <w:rsid w:val="001C6E33"/>
    <w:rsid w:val="001D1887"/>
    <w:rsid w:val="001D1BE5"/>
    <w:rsid w:val="001D598A"/>
    <w:rsid w:val="001E2766"/>
    <w:rsid w:val="001E63BF"/>
    <w:rsid w:val="001F0BEF"/>
    <w:rsid w:val="001F71DD"/>
    <w:rsid w:val="00206F44"/>
    <w:rsid w:val="00210008"/>
    <w:rsid w:val="002102FD"/>
    <w:rsid w:val="00212F62"/>
    <w:rsid w:val="002139CD"/>
    <w:rsid w:val="00215EC0"/>
    <w:rsid w:val="00217F25"/>
    <w:rsid w:val="00220824"/>
    <w:rsid w:val="002215B6"/>
    <w:rsid w:val="002218B5"/>
    <w:rsid w:val="002270FA"/>
    <w:rsid w:val="002277BC"/>
    <w:rsid w:val="00235DAA"/>
    <w:rsid w:val="00240DC5"/>
    <w:rsid w:val="00241A87"/>
    <w:rsid w:val="00242687"/>
    <w:rsid w:val="00242731"/>
    <w:rsid w:val="002448A5"/>
    <w:rsid w:val="002466A5"/>
    <w:rsid w:val="00253F9A"/>
    <w:rsid w:val="00255E5C"/>
    <w:rsid w:val="00256641"/>
    <w:rsid w:val="00260BF8"/>
    <w:rsid w:val="00267573"/>
    <w:rsid w:val="00272009"/>
    <w:rsid w:val="002749B9"/>
    <w:rsid w:val="00275FF2"/>
    <w:rsid w:val="002760A9"/>
    <w:rsid w:val="002769AA"/>
    <w:rsid w:val="002772CD"/>
    <w:rsid w:val="00277E09"/>
    <w:rsid w:val="00281843"/>
    <w:rsid w:val="00284FC9"/>
    <w:rsid w:val="002910CE"/>
    <w:rsid w:val="00292909"/>
    <w:rsid w:val="002947DE"/>
    <w:rsid w:val="002969CE"/>
    <w:rsid w:val="00297939"/>
    <w:rsid w:val="002A0865"/>
    <w:rsid w:val="002A1E23"/>
    <w:rsid w:val="002A20A5"/>
    <w:rsid w:val="002A3057"/>
    <w:rsid w:val="002A36D0"/>
    <w:rsid w:val="002A761D"/>
    <w:rsid w:val="002A792C"/>
    <w:rsid w:val="002B1E44"/>
    <w:rsid w:val="002B2A6A"/>
    <w:rsid w:val="002B32D1"/>
    <w:rsid w:val="002B4C5B"/>
    <w:rsid w:val="002B6623"/>
    <w:rsid w:val="002B67EA"/>
    <w:rsid w:val="002B7A11"/>
    <w:rsid w:val="002C0FEB"/>
    <w:rsid w:val="002C100C"/>
    <w:rsid w:val="002C1212"/>
    <w:rsid w:val="002C34FB"/>
    <w:rsid w:val="002D019E"/>
    <w:rsid w:val="002D1A77"/>
    <w:rsid w:val="002D2B72"/>
    <w:rsid w:val="002D3C75"/>
    <w:rsid w:val="002D4C98"/>
    <w:rsid w:val="002D60CE"/>
    <w:rsid w:val="002E3830"/>
    <w:rsid w:val="002E5135"/>
    <w:rsid w:val="002E7A19"/>
    <w:rsid w:val="002F0497"/>
    <w:rsid w:val="002F1DDA"/>
    <w:rsid w:val="002F4EAC"/>
    <w:rsid w:val="002F7EBA"/>
    <w:rsid w:val="00301F0B"/>
    <w:rsid w:val="003072C4"/>
    <w:rsid w:val="00311163"/>
    <w:rsid w:val="00313053"/>
    <w:rsid w:val="00322651"/>
    <w:rsid w:val="003247FD"/>
    <w:rsid w:val="00332D67"/>
    <w:rsid w:val="003334C3"/>
    <w:rsid w:val="003407A4"/>
    <w:rsid w:val="003458F1"/>
    <w:rsid w:val="00356004"/>
    <w:rsid w:val="00360F8E"/>
    <w:rsid w:val="00361B51"/>
    <w:rsid w:val="003621AF"/>
    <w:rsid w:val="00367F69"/>
    <w:rsid w:val="00370AC9"/>
    <w:rsid w:val="00372A74"/>
    <w:rsid w:val="00372BE9"/>
    <w:rsid w:val="00374E31"/>
    <w:rsid w:val="00374F35"/>
    <w:rsid w:val="0038049F"/>
    <w:rsid w:val="00380B37"/>
    <w:rsid w:val="00380BEF"/>
    <w:rsid w:val="00382005"/>
    <w:rsid w:val="00382520"/>
    <w:rsid w:val="00382577"/>
    <w:rsid w:val="003832AE"/>
    <w:rsid w:val="00384506"/>
    <w:rsid w:val="003869D6"/>
    <w:rsid w:val="00387C4F"/>
    <w:rsid w:val="00390D17"/>
    <w:rsid w:val="0039785C"/>
    <w:rsid w:val="003A0578"/>
    <w:rsid w:val="003A10D6"/>
    <w:rsid w:val="003A387E"/>
    <w:rsid w:val="003A4F46"/>
    <w:rsid w:val="003A7EA1"/>
    <w:rsid w:val="003B0928"/>
    <w:rsid w:val="003B2E58"/>
    <w:rsid w:val="003B3A93"/>
    <w:rsid w:val="003B4D2C"/>
    <w:rsid w:val="003B59EE"/>
    <w:rsid w:val="003B7172"/>
    <w:rsid w:val="003C1BB4"/>
    <w:rsid w:val="003C1E1A"/>
    <w:rsid w:val="003C42C9"/>
    <w:rsid w:val="003C4924"/>
    <w:rsid w:val="003C5C90"/>
    <w:rsid w:val="003C787F"/>
    <w:rsid w:val="003D0C3D"/>
    <w:rsid w:val="003D0EE0"/>
    <w:rsid w:val="003E4D84"/>
    <w:rsid w:val="003E6027"/>
    <w:rsid w:val="003E7143"/>
    <w:rsid w:val="003F02E4"/>
    <w:rsid w:val="003F20BE"/>
    <w:rsid w:val="003F4472"/>
    <w:rsid w:val="00405792"/>
    <w:rsid w:val="00407839"/>
    <w:rsid w:val="00407E0D"/>
    <w:rsid w:val="00411450"/>
    <w:rsid w:val="00411520"/>
    <w:rsid w:val="004121A1"/>
    <w:rsid w:val="00414DC4"/>
    <w:rsid w:val="00423B72"/>
    <w:rsid w:val="00424B98"/>
    <w:rsid w:val="00424EBE"/>
    <w:rsid w:val="004252DC"/>
    <w:rsid w:val="00425A2E"/>
    <w:rsid w:val="004266A6"/>
    <w:rsid w:val="004341DA"/>
    <w:rsid w:val="0043458F"/>
    <w:rsid w:val="004435C8"/>
    <w:rsid w:val="004444C4"/>
    <w:rsid w:val="0044755F"/>
    <w:rsid w:val="00447F8E"/>
    <w:rsid w:val="004503BA"/>
    <w:rsid w:val="00451B5F"/>
    <w:rsid w:val="00452607"/>
    <w:rsid w:val="0045278C"/>
    <w:rsid w:val="004539B7"/>
    <w:rsid w:val="00454BBF"/>
    <w:rsid w:val="004553E3"/>
    <w:rsid w:val="0045729D"/>
    <w:rsid w:val="004640F1"/>
    <w:rsid w:val="0046780D"/>
    <w:rsid w:val="0046796D"/>
    <w:rsid w:val="00467B40"/>
    <w:rsid w:val="004709D6"/>
    <w:rsid w:val="00477F70"/>
    <w:rsid w:val="0048274F"/>
    <w:rsid w:val="00485DA0"/>
    <w:rsid w:val="004865D5"/>
    <w:rsid w:val="00486901"/>
    <w:rsid w:val="00490255"/>
    <w:rsid w:val="00491002"/>
    <w:rsid w:val="0049537D"/>
    <w:rsid w:val="004960B7"/>
    <w:rsid w:val="00496462"/>
    <w:rsid w:val="00497887"/>
    <w:rsid w:val="004A1067"/>
    <w:rsid w:val="004A5288"/>
    <w:rsid w:val="004A5D6A"/>
    <w:rsid w:val="004B2AEF"/>
    <w:rsid w:val="004B3FDF"/>
    <w:rsid w:val="004B6274"/>
    <w:rsid w:val="004B7A06"/>
    <w:rsid w:val="004C0815"/>
    <w:rsid w:val="004C0E28"/>
    <w:rsid w:val="004C394D"/>
    <w:rsid w:val="004C4C96"/>
    <w:rsid w:val="004D0685"/>
    <w:rsid w:val="004D5FA9"/>
    <w:rsid w:val="004D784E"/>
    <w:rsid w:val="004E17AB"/>
    <w:rsid w:val="004E2A88"/>
    <w:rsid w:val="004E30F8"/>
    <w:rsid w:val="004E3130"/>
    <w:rsid w:val="004E7EB9"/>
    <w:rsid w:val="004F359E"/>
    <w:rsid w:val="004F46CA"/>
    <w:rsid w:val="004F53F0"/>
    <w:rsid w:val="004F6039"/>
    <w:rsid w:val="004F705A"/>
    <w:rsid w:val="00500A53"/>
    <w:rsid w:val="005028CB"/>
    <w:rsid w:val="0050292B"/>
    <w:rsid w:val="00502EBA"/>
    <w:rsid w:val="00503AFE"/>
    <w:rsid w:val="0050650C"/>
    <w:rsid w:val="0050670B"/>
    <w:rsid w:val="00506758"/>
    <w:rsid w:val="0050796C"/>
    <w:rsid w:val="0051095B"/>
    <w:rsid w:val="005165A4"/>
    <w:rsid w:val="0051769C"/>
    <w:rsid w:val="00517D64"/>
    <w:rsid w:val="00520D27"/>
    <w:rsid w:val="00521361"/>
    <w:rsid w:val="00522BE3"/>
    <w:rsid w:val="00525039"/>
    <w:rsid w:val="00527764"/>
    <w:rsid w:val="00530662"/>
    <w:rsid w:val="005311A4"/>
    <w:rsid w:val="00535964"/>
    <w:rsid w:val="00535EBF"/>
    <w:rsid w:val="00536428"/>
    <w:rsid w:val="00541FE1"/>
    <w:rsid w:val="00546484"/>
    <w:rsid w:val="00551CC8"/>
    <w:rsid w:val="0055367B"/>
    <w:rsid w:val="0055493B"/>
    <w:rsid w:val="00554BCB"/>
    <w:rsid w:val="00561F1A"/>
    <w:rsid w:val="005657E7"/>
    <w:rsid w:val="00570A40"/>
    <w:rsid w:val="0057111B"/>
    <w:rsid w:val="00574146"/>
    <w:rsid w:val="005776B5"/>
    <w:rsid w:val="00582F8A"/>
    <w:rsid w:val="00587A39"/>
    <w:rsid w:val="0059090F"/>
    <w:rsid w:val="00590F9E"/>
    <w:rsid w:val="0059419D"/>
    <w:rsid w:val="00594B58"/>
    <w:rsid w:val="005A0093"/>
    <w:rsid w:val="005A38FB"/>
    <w:rsid w:val="005A4163"/>
    <w:rsid w:val="005B03DB"/>
    <w:rsid w:val="005B2A13"/>
    <w:rsid w:val="005B4940"/>
    <w:rsid w:val="005B79ED"/>
    <w:rsid w:val="005C35EC"/>
    <w:rsid w:val="005D00EA"/>
    <w:rsid w:val="005D1835"/>
    <w:rsid w:val="005D48BA"/>
    <w:rsid w:val="005D5D34"/>
    <w:rsid w:val="005E11F2"/>
    <w:rsid w:val="005E4229"/>
    <w:rsid w:val="005E466C"/>
    <w:rsid w:val="005F0A87"/>
    <w:rsid w:val="005F1AEB"/>
    <w:rsid w:val="005F3788"/>
    <w:rsid w:val="005F6DBF"/>
    <w:rsid w:val="005F6EBB"/>
    <w:rsid w:val="006005F2"/>
    <w:rsid w:val="0060335B"/>
    <w:rsid w:val="0060360B"/>
    <w:rsid w:val="0060362D"/>
    <w:rsid w:val="00604CEC"/>
    <w:rsid w:val="00606C77"/>
    <w:rsid w:val="0060769D"/>
    <w:rsid w:val="00610A55"/>
    <w:rsid w:val="00611A09"/>
    <w:rsid w:val="00612882"/>
    <w:rsid w:val="00615A89"/>
    <w:rsid w:val="006226DB"/>
    <w:rsid w:val="0062495C"/>
    <w:rsid w:val="00624F1E"/>
    <w:rsid w:val="00625D96"/>
    <w:rsid w:val="0062767B"/>
    <w:rsid w:val="0063199C"/>
    <w:rsid w:val="00631CBE"/>
    <w:rsid w:val="00632BE4"/>
    <w:rsid w:val="00633EF8"/>
    <w:rsid w:val="006362CA"/>
    <w:rsid w:val="0064192D"/>
    <w:rsid w:val="006532FE"/>
    <w:rsid w:val="0065354A"/>
    <w:rsid w:val="00653DA5"/>
    <w:rsid w:val="00654403"/>
    <w:rsid w:val="00656DAD"/>
    <w:rsid w:val="006574FC"/>
    <w:rsid w:val="00657891"/>
    <w:rsid w:val="006625F6"/>
    <w:rsid w:val="00665BCB"/>
    <w:rsid w:val="0067020A"/>
    <w:rsid w:val="00670516"/>
    <w:rsid w:val="00671A1A"/>
    <w:rsid w:val="00673BED"/>
    <w:rsid w:val="00674B0F"/>
    <w:rsid w:val="00674D3F"/>
    <w:rsid w:val="00675597"/>
    <w:rsid w:val="00680F37"/>
    <w:rsid w:val="00682C0F"/>
    <w:rsid w:val="0068303F"/>
    <w:rsid w:val="006832F7"/>
    <w:rsid w:val="00685281"/>
    <w:rsid w:val="00686E7C"/>
    <w:rsid w:val="00690980"/>
    <w:rsid w:val="00690A5F"/>
    <w:rsid w:val="00692C8B"/>
    <w:rsid w:val="00692D55"/>
    <w:rsid w:val="00693328"/>
    <w:rsid w:val="00693DEE"/>
    <w:rsid w:val="00694957"/>
    <w:rsid w:val="00695A17"/>
    <w:rsid w:val="006970D6"/>
    <w:rsid w:val="006A15E0"/>
    <w:rsid w:val="006A1FB9"/>
    <w:rsid w:val="006A2CC5"/>
    <w:rsid w:val="006A34AC"/>
    <w:rsid w:val="006A4675"/>
    <w:rsid w:val="006A4C4D"/>
    <w:rsid w:val="006A4E6A"/>
    <w:rsid w:val="006A568A"/>
    <w:rsid w:val="006A6737"/>
    <w:rsid w:val="006B221B"/>
    <w:rsid w:val="006B33DD"/>
    <w:rsid w:val="006B4706"/>
    <w:rsid w:val="006C3625"/>
    <w:rsid w:val="006D06F6"/>
    <w:rsid w:val="006D0F34"/>
    <w:rsid w:val="006D18D4"/>
    <w:rsid w:val="006D2743"/>
    <w:rsid w:val="006D4232"/>
    <w:rsid w:val="006D5455"/>
    <w:rsid w:val="006D716A"/>
    <w:rsid w:val="006E0084"/>
    <w:rsid w:val="006E65A4"/>
    <w:rsid w:val="006F09EA"/>
    <w:rsid w:val="006F5733"/>
    <w:rsid w:val="006F583B"/>
    <w:rsid w:val="006F591B"/>
    <w:rsid w:val="006F61BD"/>
    <w:rsid w:val="0070113C"/>
    <w:rsid w:val="0070196E"/>
    <w:rsid w:val="00702338"/>
    <w:rsid w:val="007051BA"/>
    <w:rsid w:val="0070593D"/>
    <w:rsid w:val="007118F6"/>
    <w:rsid w:val="00717AAB"/>
    <w:rsid w:val="00717C36"/>
    <w:rsid w:val="00723DB8"/>
    <w:rsid w:val="00725F3A"/>
    <w:rsid w:val="00730702"/>
    <w:rsid w:val="0073168D"/>
    <w:rsid w:val="00736FFD"/>
    <w:rsid w:val="00737145"/>
    <w:rsid w:val="00740676"/>
    <w:rsid w:val="00741EFD"/>
    <w:rsid w:val="00742256"/>
    <w:rsid w:val="00745782"/>
    <w:rsid w:val="00751CC4"/>
    <w:rsid w:val="00752C56"/>
    <w:rsid w:val="00752D5A"/>
    <w:rsid w:val="007560F5"/>
    <w:rsid w:val="00757EB7"/>
    <w:rsid w:val="00762E57"/>
    <w:rsid w:val="00763764"/>
    <w:rsid w:val="00764F6D"/>
    <w:rsid w:val="00766850"/>
    <w:rsid w:val="00767F19"/>
    <w:rsid w:val="00770900"/>
    <w:rsid w:val="00771690"/>
    <w:rsid w:val="00774F2E"/>
    <w:rsid w:val="00775473"/>
    <w:rsid w:val="0078171E"/>
    <w:rsid w:val="00781BF5"/>
    <w:rsid w:val="00783D5D"/>
    <w:rsid w:val="00786377"/>
    <w:rsid w:val="00786726"/>
    <w:rsid w:val="0078692E"/>
    <w:rsid w:val="00786BFF"/>
    <w:rsid w:val="00787777"/>
    <w:rsid w:val="00794316"/>
    <w:rsid w:val="007A7B18"/>
    <w:rsid w:val="007B0503"/>
    <w:rsid w:val="007B2BDE"/>
    <w:rsid w:val="007B2F17"/>
    <w:rsid w:val="007C0F1B"/>
    <w:rsid w:val="007C100D"/>
    <w:rsid w:val="007C266A"/>
    <w:rsid w:val="007C3F55"/>
    <w:rsid w:val="007C5D83"/>
    <w:rsid w:val="007C68BF"/>
    <w:rsid w:val="007D04D0"/>
    <w:rsid w:val="007D2361"/>
    <w:rsid w:val="007D2D25"/>
    <w:rsid w:val="007D34E7"/>
    <w:rsid w:val="007D3AE1"/>
    <w:rsid w:val="007D5444"/>
    <w:rsid w:val="007D68A5"/>
    <w:rsid w:val="007D6927"/>
    <w:rsid w:val="007D7ADE"/>
    <w:rsid w:val="007E06A1"/>
    <w:rsid w:val="007E124C"/>
    <w:rsid w:val="007E1DDA"/>
    <w:rsid w:val="007E21E4"/>
    <w:rsid w:val="007E2220"/>
    <w:rsid w:val="007E748D"/>
    <w:rsid w:val="007F2101"/>
    <w:rsid w:val="008005A4"/>
    <w:rsid w:val="00807146"/>
    <w:rsid w:val="00810344"/>
    <w:rsid w:val="008112C5"/>
    <w:rsid w:val="00811DDB"/>
    <w:rsid w:val="008126F9"/>
    <w:rsid w:val="008148C6"/>
    <w:rsid w:val="0082462A"/>
    <w:rsid w:val="00824D30"/>
    <w:rsid w:val="00824F2F"/>
    <w:rsid w:val="0082605C"/>
    <w:rsid w:val="00830184"/>
    <w:rsid w:val="00830DCD"/>
    <w:rsid w:val="00832898"/>
    <w:rsid w:val="00836189"/>
    <w:rsid w:val="00837A08"/>
    <w:rsid w:val="00840CEB"/>
    <w:rsid w:val="00842A46"/>
    <w:rsid w:val="00843480"/>
    <w:rsid w:val="0084447C"/>
    <w:rsid w:val="008449B1"/>
    <w:rsid w:val="008478F9"/>
    <w:rsid w:val="008530AF"/>
    <w:rsid w:val="008531D7"/>
    <w:rsid w:val="00855758"/>
    <w:rsid w:val="00856404"/>
    <w:rsid w:val="00857CA8"/>
    <w:rsid w:val="00861693"/>
    <w:rsid w:val="00862705"/>
    <w:rsid w:val="008642FB"/>
    <w:rsid w:val="00864BF1"/>
    <w:rsid w:val="0086729B"/>
    <w:rsid w:val="008677E9"/>
    <w:rsid w:val="00867BCD"/>
    <w:rsid w:val="00870853"/>
    <w:rsid w:val="00870CF7"/>
    <w:rsid w:val="008743BF"/>
    <w:rsid w:val="008819D4"/>
    <w:rsid w:val="00881AB7"/>
    <w:rsid w:val="00883E6F"/>
    <w:rsid w:val="008847CB"/>
    <w:rsid w:val="00885DA3"/>
    <w:rsid w:val="00886C5C"/>
    <w:rsid w:val="00887452"/>
    <w:rsid w:val="00887EFF"/>
    <w:rsid w:val="00893D6B"/>
    <w:rsid w:val="0089506C"/>
    <w:rsid w:val="008974C0"/>
    <w:rsid w:val="008A2C05"/>
    <w:rsid w:val="008A3D31"/>
    <w:rsid w:val="008A4955"/>
    <w:rsid w:val="008A5BA1"/>
    <w:rsid w:val="008A5E81"/>
    <w:rsid w:val="008A68D7"/>
    <w:rsid w:val="008B2526"/>
    <w:rsid w:val="008B7DE7"/>
    <w:rsid w:val="008C159F"/>
    <w:rsid w:val="008C21B8"/>
    <w:rsid w:val="008C2341"/>
    <w:rsid w:val="008C2B9B"/>
    <w:rsid w:val="008C53CA"/>
    <w:rsid w:val="008C54E6"/>
    <w:rsid w:val="008C67C9"/>
    <w:rsid w:val="008C7659"/>
    <w:rsid w:val="008D38A3"/>
    <w:rsid w:val="008D7312"/>
    <w:rsid w:val="008D7A40"/>
    <w:rsid w:val="008E0D38"/>
    <w:rsid w:val="008E2400"/>
    <w:rsid w:val="008E3CCD"/>
    <w:rsid w:val="008E6733"/>
    <w:rsid w:val="008E7585"/>
    <w:rsid w:val="008E7C8B"/>
    <w:rsid w:val="008F046A"/>
    <w:rsid w:val="008F09DF"/>
    <w:rsid w:val="008F2336"/>
    <w:rsid w:val="008F4C45"/>
    <w:rsid w:val="008F6E3E"/>
    <w:rsid w:val="00900644"/>
    <w:rsid w:val="00901032"/>
    <w:rsid w:val="009018B1"/>
    <w:rsid w:val="009038DD"/>
    <w:rsid w:val="00905DE3"/>
    <w:rsid w:val="0090765D"/>
    <w:rsid w:val="00910AFA"/>
    <w:rsid w:val="00911960"/>
    <w:rsid w:val="00911FEB"/>
    <w:rsid w:val="00913C3B"/>
    <w:rsid w:val="00917C7F"/>
    <w:rsid w:val="00920767"/>
    <w:rsid w:val="00921015"/>
    <w:rsid w:val="00923569"/>
    <w:rsid w:val="00925423"/>
    <w:rsid w:val="00926349"/>
    <w:rsid w:val="00927DAC"/>
    <w:rsid w:val="00931C25"/>
    <w:rsid w:val="00937F8A"/>
    <w:rsid w:val="009411E3"/>
    <w:rsid w:val="0094515F"/>
    <w:rsid w:val="0094549B"/>
    <w:rsid w:val="00961567"/>
    <w:rsid w:val="00963914"/>
    <w:rsid w:val="009700FF"/>
    <w:rsid w:val="009705BE"/>
    <w:rsid w:val="009717EE"/>
    <w:rsid w:val="0097605E"/>
    <w:rsid w:val="00976184"/>
    <w:rsid w:val="0097769A"/>
    <w:rsid w:val="00981076"/>
    <w:rsid w:val="009817B4"/>
    <w:rsid w:val="0098205B"/>
    <w:rsid w:val="00990491"/>
    <w:rsid w:val="00994952"/>
    <w:rsid w:val="00995A6B"/>
    <w:rsid w:val="009978FE"/>
    <w:rsid w:val="009A0197"/>
    <w:rsid w:val="009A09D8"/>
    <w:rsid w:val="009A135F"/>
    <w:rsid w:val="009A1AD8"/>
    <w:rsid w:val="009A4FF7"/>
    <w:rsid w:val="009A69E4"/>
    <w:rsid w:val="009A6A38"/>
    <w:rsid w:val="009A7564"/>
    <w:rsid w:val="009B075E"/>
    <w:rsid w:val="009B192F"/>
    <w:rsid w:val="009B2A9D"/>
    <w:rsid w:val="009B5E82"/>
    <w:rsid w:val="009B635C"/>
    <w:rsid w:val="009B65A2"/>
    <w:rsid w:val="009B6DE8"/>
    <w:rsid w:val="009C1933"/>
    <w:rsid w:val="009C2FDB"/>
    <w:rsid w:val="009C5549"/>
    <w:rsid w:val="009C554E"/>
    <w:rsid w:val="009C56AF"/>
    <w:rsid w:val="009C6265"/>
    <w:rsid w:val="009C75E5"/>
    <w:rsid w:val="009D086B"/>
    <w:rsid w:val="009D0B3B"/>
    <w:rsid w:val="009D4B41"/>
    <w:rsid w:val="009D6550"/>
    <w:rsid w:val="009E04AD"/>
    <w:rsid w:val="009E06E2"/>
    <w:rsid w:val="009E50AA"/>
    <w:rsid w:val="009F0C7C"/>
    <w:rsid w:val="009F1B1F"/>
    <w:rsid w:val="009F3CA7"/>
    <w:rsid w:val="009F42DD"/>
    <w:rsid w:val="00A002F0"/>
    <w:rsid w:val="00A004EC"/>
    <w:rsid w:val="00A010EF"/>
    <w:rsid w:val="00A02C98"/>
    <w:rsid w:val="00A0334F"/>
    <w:rsid w:val="00A07BB2"/>
    <w:rsid w:val="00A10C18"/>
    <w:rsid w:val="00A11255"/>
    <w:rsid w:val="00A116AB"/>
    <w:rsid w:val="00A12BA4"/>
    <w:rsid w:val="00A132BF"/>
    <w:rsid w:val="00A16437"/>
    <w:rsid w:val="00A232C5"/>
    <w:rsid w:val="00A24582"/>
    <w:rsid w:val="00A26413"/>
    <w:rsid w:val="00A30B76"/>
    <w:rsid w:val="00A32663"/>
    <w:rsid w:val="00A34924"/>
    <w:rsid w:val="00A35988"/>
    <w:rsid w:val="00A35D5F"/>
    <w:rsid w:val="00A45BC1"/>
    <w:rsid w:val="00A463EB"/>
    <w:rsid w:val="00A469CC"/>
    <w:rsid w:val="00A46B16"/>
    <w:rsid w:val="00A50435"/>
    <w:rsid w:val="00A5593D"/>
    <w:rsid w:val="00A55E7A"/>
    <w:rsid w:val="00A56C55"/>
    <w:rsid w:val="00A57D21"/>
    <w:rsid w:val="00A60BFA"/>
    <w:rsid w:val="00A61C56"/>
    <w:rsid w:val="00A63FB3"/>
    <w:rsid w:val="00A64EB9"/>
    <w:rsid w:val="00A65A1B"/>
    <w:rsid w:val="00A67D8F"/>
    <w:rsid w:val="00A71985"/>
    <w:rsid w:val="00A7354D"/>
    <w:rsid w:val="00A73E92"/>
    <w:rsid w:val="00A74D85"/>
    <w:rsid w:val="00A7585A"/>
    <w:rsid w:val="00A83F1D"/>
    <w:rsid w:val="00A84497"/>
    <w:rsid w:val="00A8718A"/>
    <w:rsid w:val="00A874F1"/>
    <w:rsid w:val="00A90A06"/>
    <w:rsid w:val="00A90F89"/>
    <w:rsid w:val="00A918E7"/>
    <w:rsid w:val="00A92F70"/>
    <w:rsid w:val="00A96A92"/>
    <w:rsid w:val="00AA232F"/>
    <w:rsid w:val="00AA2563"/>
    <w:rsid w:val="00AA36FE"/>
    <w:rsid w:val="00AA426C"/>
    <w:rsid w:val="00AB3350"/>
    <w:rsid w:val="00AB3837"/>
    <w:rsid w:val="00AB435E"/>
    <w:rsid w:val="00AB50C9"/>
    <w:rsid w:val="00AC1765"/>
    <w:rsid w:val="00AC38AF"/>
    <w:rsid w:val="00AC590F"/>
    <w:rsid w:val="00AC6318"/>
    <w:rsid w:val="00AC6BAF"/>
    <w:rsid w:val="00AC7222"/>
    <w:rsid w:val="00AC7BD2"/>
    <w:rsid w:val="00AD0E4D"/>
    <w:rsid w:val="00AD4885"/>
    <w:rsid w:val="00AD65AB"/>
    <w:rsid w:val="00AE7183"/>
    <w:rsid w:val="00AE757D"/>
    <w:rsid w:val="00AF12FE"/>
    <w:rsid w:val="00AF2229"/>
    <w:rsid w:val="00AF38D9"/>
    <w:rsid w:val="00AF4955"/>
    <w:rsid w:val="00AF5952"/>
    <w:rsid w:val="00AF61E7"/>
    <w:rsid w:val="00B00B80"/>
    <w:rsid w:val="00B01B20"/>
    <w:rsid w:val="00B02E9F"/>
    <w:rsid w:val="00B032CD"/>
    <w:rsid w:val="00B05722"/>
    <w:rsid w:val="00B05EB0"/>
    <w:rsid w:val="00B07D8E"/>
    <w:rsid w:val="00B130C6"/>
    <w:rsid w:val="00B13EDA"/>
    <w:rsid w:val="00B16B41"/>
    <w:rsid w:val="00B17B77"/>
    <w:rsid w:val="00B2534C"/>
    <w:rsid w:val="00B27F68"/>
    <w:rsid w:val="00B326B5"/>
    <w:rsid w:val="00B32BD0"/>
    <w:rsid w:val="00B33816"/>
    <w:rsid w:val="00B343C3"/>
    <w:rsid w:val="00B40D9C"/>
    <w:rsid w:val="00B41E4E"/>
    <w:rsid w:val="00B428D8"/>
    <w:rsid w:val="00B446D5"/>
    <w:rsid w:val="00B44B06"/>
    <w:rsid w:val="00B51165"/>
    <w:rsid w:val="00B5152B"/>
    <w:rsid w:val="00B51545"/>
    <w:rsid w:val="00B51F03"/>
    <w:rsid w:val="00B52EB3"/>
    <w:rsid w:val="00B605D6"/>
    <w:rsid w:val="00B61378"/>
    <w:rsid w:val="00B61BA5"/>
    <w:rsid w:val="00B63B38"/>
    <w:rsid w:val="00B656DE"/>
    <w:rsid w:val="00B66BE6"/>
    <w:rsid w:val="00B728BA"/>
    <w:rsid w:val="00B74429"/>
    <w:rsid w:val="00B74F86"/>
    <w:rsid w:val="00B76E5B"/>
    <w:rsid w:val="00B81B73"/>
    <w:rsid w:val="00B831D3"/>
    <w:rsid w:val="00B85C63"/>
    <w:rsid w:val="00B9036A"/>
    <w:rsid w:val="00B9171B"/>
    <w:rsid w:val="00B92ACA"/>
    <w:rsid w:val="00B9410E"/>
    <w:rsid w:val="00B9441D"/>
    <w:rsid w:val="00B96EF8"/>
    <w:rsid w:val="00BA230E"/>
    <w:rsid w:val="00BA49DB"/>
    <w:rsid w:val="00BA56D2"/>
    <w:rsid w:val="00BB1B81"/>
    <w:rsid w:val="00BB1F20"/>
    <w:rsid w:val="00BB2819"/>
    <w:rsid w:val="00BB4C1D"/>
    <w:rsid w:val="00BB7164"/>
    <w:rsid w:val="00BB7E75"/>
    <w:rsid w:val="00BC33A9"/>
    <w:rsid w:val="00BC5F9F"/>
    <w:rsid w:val="00BC5FB3"/>
    <w:rsid w:val="00BC7053"/>
    <w:rsid w:val="00BD1E58"/>
    <w:rsid w:val="00BD2154"/>
    <w:rsid w:val="00BD2A70"/>
    <w:rsid w:val="00BD3A81"/>
    <w:rsid w:val="00BE2594"/>
    <w:rsid w:val="00BE2AB8"/>
    <w:rsid w:val="00BE6A74"/>
    <w:rsid w:val="00BF3F20"/>
    <w:rsid w:val="00BF679F"/>
    <w:rsid w:val="00C00F2F"/>
    <w:rsid w:val="00C041D9"/>
    <w:rsid w:val="00C0774C"/>
    <w:rsid w:val="00C103AE"/>
    <w:rsid w:val="00C10513"/>
    <w:rsid w:val="00C1229C"/>
    <w:rsid w:val="00C122A3"/>
    <w:rsid w:val="00C13A4C"/>
    <w:rsid w:val="00C17671"/>
    <w:rsid w:val="00C20158"/>
    <w:rsid w:val="00C2140D"/>
    <w:rsid w:val="00C24341"/>
    <w:rsid w:val="00C255A3"/>
    <w:rsid w:val="00C26A1A"/>
    <w:rsid w:val="00C30060"/>
    <w:rsid w:val="00C31BDA"/>
    <w:rsid w:val="00C325D1"/>
    <w:rsid w:val="00C351C2"/>
    <w:rsid w:val="00C404E3"/>
    <w:rsid w:val="00C44251"/>
    <w:rsid w:val="00C44799"/>
    <w:rsid w:val="00C46D74"/>
    <w:rsid w:val="00C51B78"/>
    <w:rsid w:val="00C55C59"/>
    <w:rsid w:val="00C624F2"/>
    <w:rsid w:val="00C62629"/>
    <w:rsid w:val="00C63E2D"/>
    <w:rsid w:val="00C65D68"/>
    <w:rsid w:val="00C65F7D"/>
    <w:rsid w:val="00C71926"/>
    <w:rsid w:val="00C752B6"/>
    <w:rsid w:val="00C755FD"/>
    <w:rsid w:val="00C818DD"/>
    <w:rsid w:val="00C8396B"/>
    <w:rsid w:val="00C85D80"/>
    <w:rsid w:val="00C905B4"/>
    <w:rsid w:val="00C94153"/>
    <w:rsid w:val="00CA0334"/>
    <w:rsid w:val="00CA0EFC"/>
    <w:rsid w:val="00CA29C0"/>
    <w:rsid w:val="00CA3A87"/>
    <w:rsid w:val="00CA45A1"/>
    <w:rsid w:val="00CA478A"/>
    <w:rsid w:val="00CA72FB"/>
    <w:rsid w:val="00CB1C7F"/>
    <w:rsid w:val="00CB3D4E"/>
    <w:rsid w:val="00CB4362"/>
    <w:rsid w:val="00CB6CF7"/>
    <w:rsid w:val="00CC1284"/>
    <w:rsid w:val="00CC3492"/>
    <w:rsid w:val="00CC778B"/>
    <w:rsid w:val="00CC77D1"/>
    <w:rsid w:val="00CC7FE0"/>
    <w:rsid w:val="00CD00C6"/>
    <w:rsid w:val="00CD03FD"/>
    <w:rsid w:val="00CD3800"/>
    <w:rsid w:val="00CD57BF"/>
    <w:rsid w:val="00CE022C"/>
    <w:rsid w:val="00CE03BE"/>
    <w:rsid w:val="00CE1017"/>
    <w:rsid w:val="00CE220A"/>
    <w:rsid w:val="00CE2382"/>
    <w:rsid w:val="00CE5023"/>
    <w:rsid w:val="00CE593F"/>
    <w:rsid w:val="00CE7728"/>
    <w:rsid w:val="00CE784B"/>
    <w:rsid w:val="00CF0EE6"/>
    <w:rsid w:val="00CF1D0D"/>
    <w:rsid w:val="00CF4C8E"/>
    <w:rsid w:val="00CF5746"/>
    <w:rsid w:val="00CF6795"/>
    <w:rsid w:val="00CF6AAB"/>
    <w:rsid w:val="00D00E36"/>
    <w:rsid w:val="00D055DF"/>
    <w:rsid w:val="00D05F00"/>
    <w:rsid w:val="00D077D2"/>
    <w:rsid w:val="00D101E0"/>
    <w:rsid w:val="00D110D5"/>
    <w:rsid w:val="00D147D0"/>
    <w:rsid w:val="00D16605"/>
    <w:rsid w:val="00D16693"/>
    <w:rsid w:val="00D20FFD"/>
    <w:rsid w:val="00D23A0F"/>
    <w:rsid w:val="00D26721"/>
    <w:rsid w:val="00D27A41"/>
    <w:rsid w:val="00D32748"/>
    <w:rsid w:val="00D35637"/>
    <w:rsid w:val="00D40D60"/>
    <w:rsid w:val="00D44E9D"/>
    <w:rsid w:val="00D4580C"/>
    <w:rsid w:val="00D45A6B"/>
    <w:rsid w:val="00D47995"/>
    <w:rsid w:val="00D5358D"/>
    <w:rsid w:val="00D53B10"/>
    <w:rsid w:val="00D543D0"/>
    <w:rsid w:val="00D57672"/>
    <w:rsid w:val="00D6195D"/>
    <w:rsid w:val="00D62163"/>
    <w:rsid w:val="00D62AA3"/>
    <w:rsid w:val="00D62C2B"/>
    <w:rsid w:val="00D63EC3"/>
    <w:rsid w:val="00D6508D"/>
    <w:rsid w:val="00D74E63"/>
    <w:rsid w:val="00D750A3"/>
    <w:rsid w:val="00D7663A"/>
    <w:rsid w:val="00D801A6"/>
    <w:rsid w:val="00D80CC3"/>
    <w:rsid w:val="00D81D4F"/>
    <w:rsid w:val="00D82096"/>
    <w:rsid w:val="00D82466"/>
    <w:rsid w:val="00D83813"/>
    <w:rsid w:val="00D840F5"/>
    <w:rsid w:val="00D84902"/>
    <w:rsid w:val="00D85B8A"/>
    <w:rsid w:val="00D85FC3"/>
    <w:rsid w:val="00D862C1"/>
    <w:rsid w:val="00D941F2"/>
    <w:rsid w:val="00D95E85"/>
    <w:rsid w:val="00D97AEC"/>
    <w:rsid w:val="00DA0A17"/>
    <w:rsid w:val="00DA296F"/>
    <w:rsid w:val="00DA4C5A"/>
    <w:rsid w:val="00DA564E"/>
    <w:rsid w:val="00DA5EC8"/>
    <w:rsid w:val="00DA7314"/>
    <w:rsid w:val="00DB2FBB"/>
    <w:rsid w:val="00DB3110"/>
    <w:rsid w:val="00DB41DF"/>
    <w:rsid w:val="00DB4ACF"/>
    <w:rsid w:val="00DB5DBF"/>
    <w:rsid w:val="00DB606C"/>
    <w:rsid w:val="00DB65F0"/>
    <w:rsid w:val="00DB6738"/>
    <w:rsid w:val="00DC0495"/>
    <w:rsid w:val="00DC1105"/>
    <w:rsid w:val="00DC1F36"/>
    <w:rsid w:val="00DC30A8"/>
    <w:rsid w:val="00DC579B"/>
    <w:rsid w:val="00DC62D1"/>
    <w:rsid w:val="00DC7059"/>
    <w:rsid w:val="00DD008E"/>
    <w:rsid w:val="00DD08EA"/>
    <w:rsid w:val="00DD1B4C"/>
    <w:rsid w:val="00DE0674"/>
    <w:rsid w:val="00DE231F"/>
    <w:rsid w:val="00DE6B31"/>
    <w:rsid w:val="00DE6E9A"/>
    <w:rsid w:val="00DE7512"/>
    <w:rsid w:val="00DF0F6F"/>
    <w:rsid w:val="00DF15D3"/>
    <w:rsid w:val="00DF1A72"/>
    <w:rsid w:val="00DF407C"/>
    <w:rsid w:val="00DF57C5"/>
    <w:rsid w:val="00DF586E"/>
    <w:rsid w:val="00E005C2"/>
    <w:rsid w:val="00E01E8B"/>
    <w:rsid w:val="00E0361F"/>
    <w:rsid w:val="00E03801"/>
    <w:rsid w:val="00E079B5"/>
    <w:rsid w:val="00E102CE"/>
    <w:rsid w:val="00E10549"/>
    <w:rsid w:val="00E11CF8"/>
    <w:rsid w:val="00E12BA3"/>
    <w:rsid w:val="00E151FA"/>
    <w:rsid w:val="00E173EA"/>
    <w:rsid w:val="00E1786C"/>
    <w:rsid w:val="00E211C6"/>
    <w:rsid w:val="00E300AB"/>
    <w:rsid w:val="00E303F5"/>
    <w:rsid w:val="00E307F1"/>
    <w:rsid w:val="00E32BBC"/>
    <w:rsid w:val="00E33DE0"/>
    <w:rsid w:val="00E3680D"/>
    <w:rsid w:val="00E37DBB"/>
    <w:rsid w:val="00E37F72"/>
    <w:rsid w:val="00E45A91"/>
    <w:rsid w:val="00E469A7"/>
    <w:rsid w:val="00E47410"/>
    <w:rsid w:val="00E47B5D"/>
    <w:rsid w:val="00E51E64"/>
    <w:rsid w:val="00E53850"/>
    <w:rsid w:val="00E54C53"/>
    <w:rsid w:val="00E54E5D"/>
    <w:rsid w:val="00E613E9"/>
    <w:rsid w:val="00E62072"/>
    <w:rsid w:val="00E649E9"/>
    <w:rsid w:val="00E71A69"/>
    <w:rsid w:val="00E7233D"/>
    <w:rsid w:val="00E825A5"/>
    <w:rsid w:val="00E840DF"/>
    <w:rsid w:val="00E84C1E"/>
    <w:rsid w:val="00E85303"/>
    <w:rsid w:val="00E85802"/>
    <w:rsid w:val="00E91DB1"/>
    <w:rsid w:val="00E95D09"/>
    <w:rsid w:val="00E979B5"/>
    <w:rsid w:val="00EA0290"/>
    <w:rsid w:val="00EA10E8"/>
    <w:rsid w:val="00EA16E4"/>
    <w:rsid w:val="00EA6BC3"/>
    <w:rsid w:val="00EA6C95"/>
    <w:rsid w:val="00EB0397"/>
    <w:rsid w:val="00EB0E5E"/>
    <w:rsid w:val="00EB2420"/>
    <w:rsid w:val="00EB297F"/>
    <w:rsid w:val="00EB533D"/>
    <w:rsid w:val="00EC126E"/>
    <w:rsid w:val="00EC1F96"/>
    <w:rsid w:val="00EC5319"/>
    <w:rsid w:val="00EC77A8"/>
    <w:rsid w:val="00ED05B9"/>
    <w:rsid w:val="00ED08C6"/>
    <w:rsid w:val="00ED0E07"/>
    <w:rsid w:val="00ED1701"/>
    <w:rsid w:val="00ED1DFD"/>
    <w:rsid w:val="00ED314A"/>
    <w:rsid w:val="00ED3CF5"/>
    <w:rsid w:val="00ED3D4D"/>
    <w:rsid w:val="00EE1289"/>
    <w:rsid w:val="00EE1603"/>
    <w:rsid w:val="00EE4423"/>
    <w:rsid w:val="00EF19A2"/>
    <w:rsid w:val="00EF5A1A"/>
    <w:rsid w:val="00EF6036"/>
    <w:rsid w:val="00F02D99"/>
    <w:rsid w:val="00F04729"/>
    <w:rsid w:val="00F103ED"/>
    <w:rsid w:val="00F1065D"/>
    <w:rsid w:val="00F148DF"/>
    <w:rsid w:val="00F178D0"/>
    <w:rsid w:val="00F23A43"/>
    <w:rsid w:val="00F24A84"/>
    <w:rsid w:val="00F26757"/>
    <w:rsid w:val="00F2689C"/>
    <w:rsid w:val="00F30181"/>
    <w:rsid w:val="00F3334A"/>
    <w:rsid w:val="00F34992"/>
    <w:rsid w:val="00F353ED"/>
    <w:rsid w:val="00F35693"/>
    <w:rsid w:val="00F37E9E"/>
    <w:rsid w:val="00F400C4"/>
    <w:rsid w:val="00F422E2"/>
    <w:rsid w:val="00F45DE8"/>
    <w:rsid w:val="00F55FA0"/>
    <w:rsid w:val="00F574F4"/>
    <w:rsid w:val="00F5755D"/>
    <w:rsid w:val="00F61AB3"/>
    <w:rsid w:val="00F636E8"/>
    <w:rsid w:val="00F67CEF"/>
    <w:rsid w:val="00F73357"/>
    <w:rsid w:val="00F73FF9"/>
    <w:rsid w:val="00F7735B"/>
    <w:rsid w:val="00F85775"/>
    <w:rsid w:val="00F85ECB"/>
    <w:rsid w:val="00F8648F"/>
    <w:rsid w:val="00F87842"/>
    <w:rsid w:val="00F90400"/>
    <w:rsid w:val="00F910D8"/>
    <w:rsid w:val="00F95B7B"/>
    <w:rsid w:val="00FA036A"/>
    <w:rsid w:val="00FA4A65"/>
    <w:rsid w:val="00FA6453"/>
    <w:rsid w:val="00FA73A0"/>
    <w:rsid w:val="00FB1BE6"/>
    <w:rsid w:val="00FB3BB1"/>
    <w:rsid w:val="00FB4210"/>
    <w:rsid w:val="00FB4A6F"/>
    <w:rsid w:val="00FB519A"/>
    <w:rsid w:val="00FB530B"/>
    <w:rsid w:val="00FB5464"/>
    <w:rsid w:val="00FB6321"/>
    <w:rsid w:val="00FC0D5C"/>
    <w:rsid w:val="00FC421D"/>
    <w:rsid w:val="00FC5128"/>
    <w:rsid w:val="00FC5429"/>
    <w:rsid w:val="00FC77FC"/>
    <w:rsid w:val="00FD1531"/>
    <w:rsid w:val="00FD1C0F"/>
    <w:rsid w:val="00FD30A8"/>
    <w:rsid w:val="00FD5255"/>
    <w:rsid w:val="00FD7C16"/>
    <w:rsid w:val="00FE0E6D"/>
    <w:rsid w:val="00FE2573"/>
    <w:rsid w:val="00FE5559"/>
    <w:rsid w:val="00FF0E3C"/>
    <w:rsid w:val="00FF34BE"/>
    <w:rsid w:val="00FF54B2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0FD8B"/>
  <w15:docId w15:val="{82CD1821-0EA8-4EC6-8DB1-2FE4D63F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4E31"/>
  </w:style>
  <w:style w:type="paragraph" w:styleId="Nadpis1">
    <w:name w:val="heading 1"/>
    <w:basedOn w:val="Normln"/>
    <w:next w:val="Normln"/>
    <w:link w:val="Nadpis1Char"/>
    <w:qFormat/>
    <w:rsid w:val="00332D67"/>
    <w:pPr>
      <w:keepNext/>
      <w:numPr>
        <w:numId w:val="3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32D67"/>
    <w:pPr>
      <w:keepNext/>
      <w:numPr>
        <w:ilvl w:val="1"/>
        <w:numId w:val="3"/>
      </w:numPr>
      <w:snapToGrid w:val="0"/>
      <w:spacing w:after="0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32D67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32D67"/>
    <w:pPr>
      <w:keepNext/>
      <w:numPr>
        <w:ilvl w:val="3"/>
        <w:numId w:val="3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32D67"/>
    <w:pPr>
      <w:numPr>
        <w:ilvl w:val="4"/>
        <w:numId w:val="3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32D67"/>
    <w:pPr>
      <w:numPr>
        <w:ilvl w:val="5"/>
        <w:numId w:val="3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32D67"/>
    <w:pPr>
      <w:numPr>
        <w:ilvl w:val="6"/>
        <w:numId w:val="3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32D67"/>
    <w:pPr>
      <w:numPr>
        <w:ilvl w:val="7"/>
        <w:numId w:val="3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32D67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2D6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32D6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32D6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32D6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332D6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332D6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332D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332D6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332D67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332D67"/>
  </w:style>
  <w:style w:type="paragraph" w:styleId="Zhlav">
    <w:name w:val="header"/>
    <w:basedOn w:val="Normln"/>
    <w:link w:val="ZhlavChar"/>
    <w:uiPriority w:val="99"/>
    <w:unhideWhenUsed/>
    <w:rsid w:val="00332D67"/>
    <w:pPr>
      <w:tabs>
        <w:tab w:val="center" w:pos="4536"/>
        <w:tab w:val="right" w:pos="9072"/>
      </w:tabs>
      <w:spacing w:after="0"/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332D67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32D67"/>
    <w:pPr>
      <w:tabs>
        <w:tab w:val="center" w:pos="4536"/>
        <w:tab w:val="right" w:pos="9072"/>
      </w:tabs>
      <w:spacing w:after="0"/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332D67"/>
    <w:rPr>
      <w:rFonts w:ascii="Arial" w:hAnsi="Arial" w:cs="Arial"/>
    </w:rPr>
  </w:style>
  <w:style w:type="paragraph" w:customStyle="1" w:styleId="Normln1">
    <w:name w:val="Normální1"/>
    <w:rsid w:val="00332D67"/>
    <w:pPr>
      <w:spacing w:after="0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332D67"/>
    <w:pPr>
      <w:spacing w:after="0"/>
      <w:ind w:left="708"/>
    </w:pPr>
    <w:rPr>
      <w:rFonts w:ascii="Arial" w:hAnsi="Arial" w:cs="Arial"/>
    </w:rPr>
  </w:style>
  <w:style w:type="paragraph" w:customStyle="1" w:styleId="Default">
    <w:name w:val="Default"/>
    <w:rsid w:val="00332D67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rany">
    <w:name w:val="Strany"/>
    <w:basedOn w:val="Normln"/>
    <w:rsid w:val="00332D67"/>
    <w:pPr>
      <w:spacing w:before="240" w:after="0"/>
      <w:ind w:left="1135" w:right="-1" w:hanging="567"/>
    </w:pPr>
    <w:rPr>
      <w:rFonts w:ascii="Arial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32D67"/>
    <w:rPr>
      <w:rFonts w:ascii="Arial" w:hAnsi="Arial" w:cs="Arial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332D67"/>
    <w:rPr>
      <w:rFonts w:ascii="Arial" w:hAnsi="Arial" w:cs="Arial"/>
      <w:sz w:val="20"/>
      <w:szCs w:val="20"/>
      <w:lang w:val="x-none" w:eastAsia="cs-CZ"/>
    </w:r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locked/>
    <w:rsid w:val="00332D67"/>
    <w:rPr>
      <w:rFonts w:ascii="Arial" w:hAnsi="Arial" w:cs="Arial"/>
    </w:rPr>
  </w:style>
  <w:style w:type="paragraph" w:customStyle="1" w:styleId="Char11">
    <w:name w:val="Char11"/>
    <w:basedOn w:val="Normln"/>
    <w:next w:val="Textpoznpodarou"/>
    <w:link w:val="TextpoznpodarouChar"/>
    <w:uiPriority w:val="99"/>
    <w:unhideWhenUsed/>
    <w:qFormat/>
    <w:rsid w:val="00332D67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Char11"/>
    <w:uiPriority w:val="99"/>
    <w:rsid w:val="00332D67"/>
    <w:rPr>
      <w:rFonts w:ascii="Calibri" w:hAnsi="Calibri" w:cs="Times New Roman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uiPriority w:val="99"/>
    <w:unhideWhenUsed/>
    <w:rsid w:val="00332D67"/>
    <w:rPr>
      <w:vertAlign w:val="superscript"/>
    </w:rPr>
  </w:style>
  <w:style w:type="paragraph" w:customStyle="1" w:styleId="Text">
    <w:name w:val="Text"/>
    <w:basedOn w:val="Normln"/>
    <w:rsid w:val="00332D67"/>
    <w:pPr>
      <w:framePr w:hSpace="141" w:wrap="around" w:vAnchor="text" w:hAnchor="text" w:y="1"/>
      <w:spacing w:before="40" w:after="40" w:line="264" w:lineRule="auto"/>
      <w:suppressOverlap/>
    </w:pPr>
    <w:rPr>
      <w:rFonts w:ascii="Calibri" w:eastAsia="Times New Roman" w:hAnsi="Calibri" w:cs="Calibri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332D67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2D67"/>
    <w:rPr>
      <w:rFonts w:ascii="Calibri" w:eastAsia="Calibri" w:hAnsi="Calibri" w:cs="Times New Roman"/>
      <w:sz w:val="20"/>
      <w:szCs w:val="20"/>
    </w:rPr>
  </w:style>
  <w:style w:type="character" w:styleId="Hypertextovodkaz">
    <w:name w:val="Hyperlink"/>
    <w:uiPriority w:val="99"/>
    <w:unhideWhenUsed/>
    <w:rsid w:val="00332D67"/>
    <w:rPr>
      <w:color w:val="003C7B"/>
      <w:u w:val="single"/>
    </w:rPr>
  </w:style>
  <w:style w:type="paragraph" w:customStyle="1" w:styleId="Zaklad">
    <w:name w:val="Zaklad"/>
    <w:basedOn w:val="Normln"/>
    <w:rsid w:val="00332D67"/>
    <w:pPr>
      <w:autoSpaceDE w:val="0"/>
      <w:autoSpaceDN w:val="0"/>
      <w:adjustRightInd w:val="0"/>
      <w:spacing w:before="120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2D67"/>
    <w:rPr>
      <w:sz w:val="16"/>
      <w:szCs w:val="16"/>
    </w:rPr>
  </w:style>
  <w:style w:type="paragraph" w:customStyle="1" w:styleId="Pedmtkomente1">
    <w:name w:val="Předmět komentáře1"/>
    <w:basedOn w:val="Textkomente"/>
    <w:next w:val="Textkomente"/>
    <w:uiPriority w:val="99"/>
    <w:semiHidden/>
    <w:unhideWhenUsed/>
    <w:rsid w:val="00332D67"/>
    <w:pPr>
      <w:spacing w:after="0"/>
    </w:pPr>
    <w:rPr>
      <w:rFonts w:ascii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D6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D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D67"/>
    <w:rPr>
      <w:rFonts w:ascii="Segoe UI" w:hAnsi="Segoe UI" w:cs="Segoe UI"/>
      <w:sz w:val="18"/>
      <w:szCs w:val="18"/>
    </w:rPr>
  </w:style>
  <w:style w:type="paragraph" w:customStyle="1" w:styleId="TMslovanodstavectun">
    <w:name w:val="TM_Číslovaný_odstavec_tučný"/>
    <w:basedOn w:val="Normln"/>
    <w:qFormat/>
    <w:rsid w:val="00332D67"/>
    <w:pPr>
      <w:numPr>
        <w:numId w:val="7"/>
      </w:numPr>
      <w:spacing w:before="240" w:line="280" w:lineRule="exact"/>
      <w:ind w:right="142"/>
    </w:pPr>
    <w:rPr>
      <w:rFonts w:ascii="Arial" w:eastAsia="Times New Roman" w:hAnsi="Arial" w:cs="Times New Roman"/>
      <w:b/>
      <w:sz w:val="18"/>
      <w:szCs w:val="20"/>
      <w:lang w:eastAsia="cs-CZ"/>
    </w:rPr>
  </w:style>
  <w:style w:type="paragraph" w:customStyle="1" w:styleId="TMslovanodstavec2rove">
    <w:name w:val="TM_Číslovaný_odstavec_2.úroveň"/>
    <w:basedOn w:val="TMslovanodstavectun"/>
    <w:link w:val="TMslovanodstavec2roveChar"/>
    <w:qFormat/>
    <w:rsid w:val="00332D67"/>
    <w:pPr>
      <w:numPr>
        <w:ilvl w:val="1"/>
      </w:numPr>
      <w:spacing w:before="120"/>
    </w:pPr>
    <w:rPr>
      <w:b w:val="0"/>
    </w:rPr>
  </w:style>
  <w:style w:type="character" w:customStyle="1" w:styleId="TMslovanodstavec2roveChar">
    <w:name w:val="TM_Číslovaný_odstavec_2.úroveň Char"/>
    <w:link w:val="TMslovanodstavec2rove"/>
    <w:locked/>
    <w:rsid w:val="00332D67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Sledovanodkaz1">
    <w:name w:val="Sledovaný odkaz1"/>
    <w:basedOn w:val="Standardnpsmoodstavce"/>
    <w:uiPriority w:val="99"/>
    <w:semiHidden/>
    <w:unhideWhenUsed/>
    <w:rsid w:val="00332D67"/>
    <w:rPr>
      <w:color w:val="954F72"/>
      <w:u w:val="single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, Char"/>
    <w:basedOn w:val="Normln"/>
    <w:link w:val="TextpoznpodarouChar1"/>
    <w:uiPriority w:val="99"/>
    <w:unhideWhenUsed/>
    <w:qFormat/>
    <w:rsid w:val="00332D67"/>
    <w:pPr>
      <w:spacing w:after="0"/>
    </w:pPr>
    <w:rPr>
      <w:sz w:val="20"/>
      <w:szCs w:val="20"/>
    </w:rPr>
  </w:style>
  <w:style w:type="character" w:customStyle="1" w:styleId="TextpoznpodarouChar1">
    <w:name w:val="Text pozn. pod čarou Char1"/>
    <w:aliases w:val="Schriftart: 9 pt Char1,Schriftart: 10 pt Char1,Schriftart: 8 pt Char1,Text poznámky pod čiarou 007 Char1,Footnote Char1,Char1 Char1,Fußnotentextf Char1,Geneva 9 Char1,Font: Geneva 9 Char1,Boston 10 Char1,f Char1,Char Char"/>
    <w:basedOn w:val="Standardnpsmoodstavce"/>
    <w:link w:val="Textpoznpodarou"/>
    <w:uiPriority w:val="99"/>
    <w:semiHidden/>
    <w:rsid w:val="00332D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D67"/>
    <w:pPr>
      <w:spacing w:after="160"/>
    </w:pPr>
    <w:rPr>
      <w:b/>
      <w:bCs/>
    </w:rPr>
  </w:style>
  <w:style w:type="character" w:customStyle="1" w:styleId="PedmtkomenteChar1">
    <w:name w:val="Předmět komentáře Char1"/>
    <w:basedOn w:val="TextkomenteChar"/>
    <w:uiPriority w:val="99"/>
    <w:semiHidden/>
    <w:rsid w:val="00332D67"/>
    <w:rPr>
      <w:rFonts w:ascii="Calibri" w:eastAsia="Calibri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32D67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25A2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C126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57EB7"/>
    <w:pPr>
      <w:spacing w:after="0"/>
    </w:pPr>
  </w:style>
  <w:style w:type="paragraph" w:customStyle="1" w:styleId="Webovstrnkyvzpat">
    <w:name w:val="Webové stránky v zápatí"/>
    <w:basedOn w:val="Normln"/>
    <w:link w:val="WebovstrnkyvzpatChar"/>
    <w:qFormat/>
    <w:rsid w:val="0001540D"/>
    <w:pPr>
      <w:tabs>
        <w:tab w:val="left" w:pos="5790"/>
      </w:tabs>
      <w:spacing w:after="0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01540D"/>
    <w:rPr>
      <w:rFonts w:ascii="Montserrat" w:hAnsi="Montserrat" w:cs="Times New Roman"/>
      <w:b/>
      <w:color w:val="173271"/>
      <w:sz w:val="24"/>
      <w:szCs w:val="24"/>
    </w:rPr>
  </w:style>
  <w:style w:type="paragraph" w:customStyle="1" w:styleId="Zpat1">
    <w:name w:val="Zápatí1"/>
    <w:rsid w:val="00141540"/>
    <w:pPr>
      <w:tabs>
        <w:tab w:val="center" w:pos="4536"/>
        <w:tab w:val="right" w:pos="9072"/>
      </w:tabs>
      <w:spacing w:after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cs-CZ"/>
    </w:rPr>
  </w:style>
  <w:style w:type="paragraph" w:customStyle="1" w:styleId="pf0">
    <w:name w:val="pf0"/>
    <w:basedOn w:val="Normln"/>
    <w:rsid w:val="00A116AB"/>
    <w:pPr>
      <w:spacing w:before="100" w:beforeAutospacing="1" w:after="100" w:afterAutospacing="1"/>
    </w:pPr>
    <w:rPr>
      <w:rFonts w:ascii="Calibri" w:hAnsi="Calibri" w:cs="Calibri"/>
      <w:lang w:eastAsia="cs-CZ"/>
    </w:rPr>
  </w:style>
  <w:style w:type="character" w:customStyle="1" w:styleId="cf01">
    <w:name w:val="cf01"/>
    <w:basedOn w:val="Standardnpsmoodstavce"/>
    <w:rsid w:val="00A116AB"/>
    <w:rPr>
      <w:rFonts w:ascii="Segoe UI" w:hAnsi="Segoe UI" w:cs="Segoe UI" w:hint="default"/>
    </w:rPr>
  </w:style>
  <w:style w:type="character" w:customStyle="1" w:styleId="cf11">
    <w:name w:val="cf11"/>
    <w:basedOn w:val="Standardnpsmoodstavce"/>
    <w:rsid w:val="00A116AB"/>
    <w:rPr>
      <w:rFonts w:ascii="Segoe UI" w:hAnsi="Segoe UI" w:cs="Segoe UI" w:hint="default"/>
      <w:color w:val="00B05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C1BB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94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6CA369A2413479978C5BBDD57CDD8" ma:contentTypeVersion="18" ma:contentTypeDescription="Vytvoří nový dokument" ma:contentTypeScope="" ma:versionID="98dcd146d4a40a3fd365628b67257ed2">
  <xsd:schema xmlns:xsd="http://www.w3.org/2001/XMLSchema" xmlns:xs="http://www.w3.org/2001/XMLSchema" xmlns:p="http://schemas.microsoft.com/office/2006/metadata/properties" xmlns:ns2="66434f01-f8f5-41b6-9b7a-902e7b4b817f" xmlns:ns3="382174b9-57b5-473b-b571-6ccaf0144f5b" targetNamespace="http://schemas.microsoft.com/office/2006/metadata/properties" ma:root="true" ma:fieldsID="a7d8356c06f9af205b83b677c73c15af" ns2:_="" ns3:_="">
    <xsd:import namespace="66434f01-f8f5-41b6-9b7a-902e7b4b817f"/>
    <xsd:import namespace="382174b9-57b5-473b-b571-6ccaf0144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34f01-f8f5-41b6-9b7a-902e7b4b8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74b9-57b5-473b-b571-6ccaf0144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be753e-4ae2-4835-83e5-62e07b2d50f1}" ma:internalName="TaxCatchAll" ma:showField="CatchAllData" ma:web="382174b9-57b5-473b-b571-6ccaf0144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434f01-f8f5-41b6-9b7a-902e7b4b817f">
      <Terms xmlns="http://schemas.microsoft.com/office/infopath/2007/PartnerControls"/>
    </lcf76f155ced4ddcb4097134ff3c332f>
    <TaxCatchAll xmlns="382174b9-57b5-473b-b571-6ccaf0144f5b" xsi:nil="true"/>
  </documentManagement>
</p:properties>
</file>

<file path=customXml/itemProps1.xml><?xml version="1.0" encoding="utf-8"?>
<ds:datastoreItem xmlns:ds="http://schemas.openxmlformats.org/officeDocument/2006/customXml" ds:itemID="{F2D81984-52E9-4B54-B02F-FDC447D2B5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0E16A-E157-4F49-A641-69D90CCE4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34f01-f8f5-41b6-9b7a-902e7b4b817f"/>
    <ds:schemaRef ds:uri="382174b9-57b5-473b-b571-6ccaf0144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6F696-878C-40B5-B8B4-907347ED8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0B9729-0BC5-47E1-BE39-2D92E106E043}">
  <ds:schemaRefs>
    <ds:schemaRef ds:uri="http://schemas.microsoft.com/office/2006/metadata/properties"/>
    <ds:schemaRef ds:uri="http://schemas.microsoft.com/office/infopath/2007/PartnerControls"/>
    <ds:schemaRef ds:uri="66434f01-f8f5-41b6-9b7a-902e7b4b817f"/>
    <ds:schemaRef ds:uri="382174b9-57b5-473b-b571-6ccaf0144f5b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2650</Characters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2025-03-11T07:46:00Z</cp:lastPrinted>
  <dcterms:created xsi:type="dcterms:W3CDTF">2025-03-20T19:25:00Z</dcterms:created>
  <dcterms:modified xsi:type="dcterms:W3CDTF">2025-03-20T19:28:00Z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0x0101000586CA369A2413479978C5BBDD57CDD8</vt:lpwstr>
  </property>
  <property fmtid="{D5CDD505-2E9C-101B-9397-08002B2CF9AE}" pid="3" name="_dlc_DocIdItemGuid">
    <vt:lpwstr>368499d5-d394-4512-bf07-e85d9c8c98f9</vt:lpwstr>
  </property>
</Properties>
</file>