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D000" w14:textId="77777777" w:rsidR="00332FB8" w:rsidRDefault="00332FB8" w:rsidP="00332FB8">
      <w:pPr>
        <w:spacing w:before="100" w:beforeAutospacing="1" w:after="100" w:afterAutospacing="1" w:line="240" w:lineRule="auto"/>
        <w:jc w:val="center"/>
        <w:rPr>
          <w:rFonts w:ascii="Times New Roman" w:eastAsia="Times New Roman" w:hAnsi="Times New Roman" w:cs="Times New Roman"/>
          <w:b/>
          <w:bCs/>
          <w:sz w:val="24"/>
          <w:szCs w:val="24"/>
          <w:lang w:eastAsia="cs-CZ"/>
        </w:rPr>
      </w:pPr>
    </w:p>
    <w:p w14:paraId="7E187812" w14:textId="77777777" w:rsidR="00332FB8" w:rsidRPr="00332FB8" w:rsidRDefault="00332FB8" w:rsidP="00332FB8">
      <w:pPr>
        <w:spacing w:after="0" w:line="240" w:lineRule="auto"/>
        <w:rPr>
          <w:rFonts w:ascii="Verdana" w:eastAsia="Times New Roman" w:hAnsi="Verdana" w:cs="Times New Roman"/>
          <w:b/>
          <w:sz w:val="24"/>
          <w:szCs w:val="20"/>
          <w:lang w:eastAsia="cs-CZ"/>
        </w:rPr>
      </w:pPr>
      <w:r w:rsidRPr="00332FB8">
        <w:rPr>
          <w:rFonts w:ascii="Lucida Console" w:eastAsia="Times New Roman" w:hAnsi="Lucida Console" w:cs="Times New Roman"/>
          <w:b/>
          <w:noProof/>
          <w:sz w:val="24"/>
          <w:szCs w:val="24"/>
          <w:lang w:eastAsia="cs-CZ"/>
        </w:rPr>
        <w:drawing>
          <wp:anchor distT="0" distB="0" distL="114300" distR="114300" simplePos="0" relativeHeight="251657216" behindDoc="1" locked="0" layoutInCell="0" allowOverlap="1" wp14:anchorId="1F36916C" wp14:editId="0B75AA63">
            <wp:simplePos x="0" y="0"/>
            <wp:positionH relativeFrom="column">
              <wp:posOffset>-204470</wp:posOffset>
            </wp:positionH>
            <wp:positionV relativeFrom="page">
              <wp:posOffset>239395</wp:posOffset>
            </wp:positionV>
            <wp:extent cx="1701165" cy="57277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r="59705"/>
                    <a:stretch>
                      <a:fillRect/>
                    </a:stretch>
                  </pic:blipFill>
                  <pic:spPr bwMode="auto">
                    <a:xfrm>
                      <a:off x="0" y="0"/>
                      <a:ext cx="1701165" cy="572770"/>
                    </a:xfrm>
                    <a:prstGeom prst="rect">
                      <a:avLst/>
                    </a:prstGeom>
                    <a:noFill/>
                  </pic:spPr>
                </pic:pic>
              </a:graphicData>
            </a:graphic>
            <wp14:sizeRelH relativeFrom="page">
              <wp14:pctWidth>0</wp14:pctWidth>
            </wp14:sizeRelH>
            <wp14:sizeRelV relativeFrom="page">
              <wp14:pctHeight>0</wp14:pctHeight>
            </wp14:sizeRelV>
          </wp:anchor>
        </w:drawing>
      </w:r>
      <w:r w:rsidR="00B82601">
        <w:rPr>
          <w:rFonts w:ascii="Verdana" w:eastAsia="Times New Roman" w:hAnsi="Verdana" w:cs="Times New Roman"/>
          <w:b/>
          <w:noProof/>
          <w:sz w:val="20"/>
          <w:szCs w:val="20"/>
          <w:lang w:eastAsia="cs-CZ"/>
        </w:rPr>
        <w:object w:dxaOrig="1440" w:dyaOrig="1440" w14:anchorId="3C165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05pt;margin-top:-7.65pt;width:109.85pt;height:71.15pt;z-index:-251658240;visibility:visible;mso-wrap-edited:f;mso-wrap-distance-left:0;mso-wrap-distance-right:0;mso-position-horizontal-relative:text;mso-position-vertical-relative:text" wrapcoords="10089 455 9379 1592 9237 2501 9663 4093 8242 4093 6679 6139 6679 7731 6111 11368 4832 12278 4547 12960 4547 15006 -142 15006 -142 18644 4547 18644 4547 21373 16911 21373 16911 18644 21600 17962 21600 15688 16911 15006 17053 13415 16626 12278 15347 11368 14921 6139 13074 4093 11511 4093 11937 2956 11795 1819 11084 455 10089 455">
            <v:imagedata r:id="rId6" o:title=""/>
            <w10:wrap type="square" side="right"/>
          </v:shape>
          <o:OLEObject Type="Embed" ProgID="Word.Picture.8" ShapeID="_x0000_s1026" DrawAspect="Content" ObjectID="_1803962799" r:id="rId7"/>
        </w:object>
      </w:r>
      <w:r w:rsidRPr="00332FB8">
        <w:rPr>
          <w:rFonts w:ascii="Verdana" w:eastAsia="Times New Roman" w:hAnsi="Verdana" w:cs="Times New Roman"/>
          <w:b/>
          <w:sz w:val="24"/>
          <w:szCs w:val="20"/>
          <w:lang w:eastAsia="cs-CZ"/>
        </w:rPr>
        <w:t>Střední odborné učiliště, Liběchov, Boží Voda 230</w:t>
      </w:r>
    </w:p>
    <w:p w14:paraId="0BC35635" w14:textId="77777777" w:rsidR="00332FB8" w:rsidRPr="00332FB8" w:rsidRDefault="00332FB8" w:rsidP="00332FB8">
      <w:pPr>
        <w:pBdr>
          <w:bottom w:val="single" w:sz="4" w:space="4" w:color="auto"/>
        </w:pBdr>
        <w:spacing w:after="0" w:line="240" w:lineRule="auto"/>
        <w:rPr>
          <w:rFonts w:ascii="Verdana" w:eastAsia="Times New Roman" w:hAnsi="Verdana" w:cs="Times New Roman"/>
          <w:b/>
          <w:sz w:val="20"/>
          <w:szCs w:val="20"/>
          <w:lang w:eastAsia="cs-CZ"/>
        </w:rPr>
      </w:pPr>
      <w:r w:rsidRPr="00332FB8">
        <w:rPr>
          <w:rFonts w:ascii="Verdana" w:eastAsia="Times New Roman" w:hAnsi="Verdana" w:cs="Times New Roman"/>
          <w:b/>
          <w:sz w:val="20"/>
          <w:szCs w:val="20"/>
          <w:lang w:eastAsia="cs-CZ"/>
        </w:rPr>
        <w:t>277 21 Liběchov, Boží Voda 230</w:t>
      </w:r>
    </w:p>
    <w:p w14:paraId="5FCEF8E8" w14:textId="77777777" w:rsidR="00332FB8" w:rsidRPr="00332FB8" w:rsidRDefault="00332FB8" w:rsidP="00332FB8">
      <w:pPr>
        <w:pBdr>
          <w:bottom w:val="single" w:sz="4" w:space="4" w:color="auto"/>
        </w:pBdr>
        <w:spacing w:after="0" w:line="240" w:lineRule="auto"/>
        <w:ind w:right="1"/>
        <w:rPr>
          <w:rFonts w:ascii="Verdana" w:eastAsia="Times New Roman" w:hAnsi="Verdana" w:cs="Times New Roman"/>
          <w:b/>
          <w:sz w:val="20"/>
          <w:szCs w:val="20"/>
          <w:lang w:eastAsia="cs-CZ"/>
        </w:rPr>
      </w:pPr>
      <w:r w:rsidRPr="00332FB8">
        <w:rPr>
          <w:rFonts w:ascii="Verdana" w:eastAsia="Times New Roman" w:hAnsi="Verdana" w:cs="Times New Roman"/>
          <w:b/>
          <w:sz w:val="20"/>
          <w:szCs w:val="20"/>
          <w:lang w:eastAsia="cs-CZ"/>
        </w:rPr>
        <w:t xml:space="preserve">Tel. 315 697 020; fax: 315 697 272; e-mail: </w:t>
      </w:r>
      <w:hyperlink r:id="rId8" w:history="1">
        <w:r w:rsidRPr="00332FB8">
          <w:rPr>
            <w:rFonts w:ascii="Verdana" w:eastAsia="Times New Roman" w:hAnsi="Verdana" w:cs="Times New Roman"/>
            <w:b/>
            <w:color w:val="0000FF"/>
            <w:sz w:val="20"/>
            <w:szCs w:val="20"/>
            <w:u w:val="single"/>
            <w:lang w:eastAsia="cs-CZ"/>
          </w:rPr>
          <w:t>info@soulibechov.cz</w:t>
        </w:r>
      </w:hyperlink>
      <w:r w:rsidRPr="00332FB8">
        <w:rPr>
          <w:rFonts w:ascii="Verdana" w:eastAsia="Times New Roman" w:hAnsi="Verdana" w:cs="Times New Roman"/>
          <w:b/>
          <w:sz w:val="20"/>
          <w:szCs w:val="20"/>
          <w:lang w:eastAsia="cs-CZ"/>
        </w:rPr>
        <w:t xml:space="preserve">   www. soulibechov.cz; IČ: 00069540</w:t>
      </w:r>
    </w:p>
    <w:p w14:paraId="222FCB54" w14:textId="77777777" w:rsidR="00332FB8" w:rsidRPr="00332FB8" w:rsidRDefault="00332FB8" w:rsidP="00332FB8">
      <w:pPr>
        <w:spacing w:after="200" w:line="276" w:lineRule="auto"/>
        <w:rPr>
          <w:rFonts w:ascii="Calibri" w:eastAsia="Calibri" w:hAnsi="Calibri" w:cs="Times New Roman"/>
        </w:rPr>
      </w:pPr>
    </w:p>
    <w:p w14:paraId="1E981056" w14:textId="04F76342" w:rsidR="00332FB8" w:rsidRDefault="00332FB8" w:rsidP="00332FB8">
      <w:pPr>
        <w:spacing w:before="100" w:beforeAutospacing="1" w:after="100" w:afterAutospacing="1" w:line="24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Číslo smlouvy: </w:t>
      </w:r>
      <w:r w:rsidR="004D643A">
        <w:rPr>
          <w:rFonts w:ascii="Times New Roman" w:eastAsia="Times New Roman" w:hAnsi="Times New Roman" w:cs="Times New Roman"/>
          <w:b/>
          <w:bCs/>
          <w:sz w:val="24"/>
          <w:szCs w:val="24"/>
          <w:lang w:eastAsia="cs-CZ"/>
        </w:rPr>
        <w:t>O</w:t>
      </w:r>
      <w:r w:rsidR="008419BE">
        <w:rPr>
          <w:rFonts w:ascii="Times New Roman" w:eastAsia="Times New Roman" w:hAnsi="Times New Roman" w:cs="Times New Roman"/>
          <w:b/>
          <w:bCs/>
          <w:sz w:val="24"/>
          <w:szCs w:val="24"/>
          <w:lang w:eastAsia="cs-CZ"/>
        </w:rPr>
        <w:t>-00</w:t>
      </w:r>
      <w:r w:rsidR="004D643A">
        <w:rPr>
          <w:rFonts w:ascii="Times New Roman" w:eastAsia="Times New Roman" w:hAnsi="Times New Roman" w:cs="Times New Roman"/>
          <w:b/>
          <w:bCs/>
          <w:sz w:val="24"/>
          <w:szCs w:val="24"/>
          <w:lang w:eastAsia="cs-CZ"/>
        </w:rPr>
        <w:t>18</w:t>
      </w:r>
      <w:r w:rsidR="008419BE">
        <w:rPr>
          <w:rFonts w:ascii="Times New Roman" w:eastAsia="Times New Roman" w:hAnsi="Times New Roman" w:cs="Times New Roman"/>
          <w:b/>
          <w:bCs/>
          <w:sz w:val="24"/>
          <w:szCs w:val="24"/>
          <w:lang w:eastAsia="cs-CZ"/>
        </w:rPr>
        <w:t>/00069540/2025</w:t>
      </w:r>
    </w:p>
    <w:p w14:paraId="4AB77D45" w14:textId="20757BFD" w:rsidR="00863A88" w:rsidRPr="00863A88" w:rsidRDefault="004D643A" w:rsidP="00863A88">
      <w:pPr>
        <w:autoSpaceDE w:val="0"/>
        <w:autoSpaceDN w:val="0"/>
        <w:adjustRightInd w:val="0"/>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Objednávka</w:t>
      </w:r>
    </w:p>
    <w:p w14:paraId="7C4DAB96"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p>
    <w:p w14:paraId="4ABC8C6F" w14:textId="77777777" w:rsidR="00863A88" w:rsidRDefault="00863A88" w:rsidP="00863A88">
      <w:pPr>
        <w:autoSpaceDE w:val="0"/>
        <w:autoSpaceDN w:val="0"/>
        <w:adjustRightInd w:val="0"/>
        <w:spacing w:after="0" w:line="240" w:lineRule="auto"/>
        <w:rPr>
          <w:rFonts w:ascii="Times New Roman" w:eastAsia="Calibri" w:hAnsi="Times New Roman" w:cs="Times New Roman"/>
          <w:b/>
          <w:bCs/>
          <w:color w:val="000000"/>
          <w:sz w:val="23"/>
          <w:szCs w:val="23"/>
        </w:rPr>
      </w:pPr>
    </w:p>
    <w:p w14:paraId="3E644A60" w14:textId="77777777" w:rsidR="00863A88" w:rsidRDefault="00863A88" w:rsidP="00863A88">
      <w:pPr>
        <w:autoSpaceDE w:val="0"/>
        <w:autoSpaceDN w:val="0"/>
        <w:adjustRightInd w:val="0"/>
        <w:spacing w:after="0" w:line="240" w:lineRule="auto"/>
        <w:rPr>
          <w:rFonts w:ascii="Times New Roman" w:eastAsia="Calibri" w:hAnsi="Times New Roman" w:cs="Times New Roman"/>
          <w:b/>
          <w:bCs/>
          <w:color w:val="000000"/>
          <w:sz w:val="23"/>
          <w:szCs w:val="23"/>
        </w:rPr>
      </w:pPr>
    </w:p>
    <w:p w14:paraId="28862CBA" w14:textId="77777777" w:rsidR="00863A88" w:rsidRDefault="00863A88" w:rsidP="00863A88">
      <w:pPr>
        <w:autoSpaceDE w:val="0"/>
        <w:autoSpaceDN w:val="0"/>
        <w:adjustRightInd w:val="0"/>
        <w:spacing w:after="0" w:line="240" w:lineRule="auto"/>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Smluvní strany</w:t>
      </w:r>
      <w:r w:rsidRPr="00863A88">
        <w:rPr>
          <w:rFonts w:ascii="Times New Roman" w:eastAsia="Calibri" w:hAnsi="Times New Roman" w:cs="Times New Roman"/>
          <w:b/>
          <w:bCs/>
          <w:color w:val="000000"/>
          <w:sz w:val="23"/>
          <w:szCs w:val="23"/>
        </w:rPr>
        <w:t xml:space="preserve">: </w:t>
      </w:r>
    </w:p>
    <w:p w14:paraId="3E6EABF8"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p>
    <w:p w14:paraId="36C81F1D" w14:textId="5C04B0D4" w:rsidR="00863A88" w:rsidRPr="00F3223D" w:rsidRDefault="00863A88" w:rsidP="00863A88">
      <w:pPr>
        <w:autoSpaceDE w:val="0"/>
        <w:autoSpaceDN w:val="0"/>
        <w:adjustRightInd w:val="0"/>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bCs/>
          <w:color w:val="000000"/>
          <w:sz w:val="23"/>
          <w:szCs w:val="23"/>
        </w:rPr>
        <w:t xml:space="preserve">Název: </w:t>
      </w:r>
      <w:proofErr w:type="spellStart"/>
      <w:r w:rsidR="004D643A">
        <w:rPr>
          <w:b/>
          <w:sz w:val="28"/>
          <w:szCs w:val="28"/>
        </w:rPr>
        <w:t>Líbi</w:t>
      </w:r>
      <w:proofErr w:type="spellEnd"/>
      <w:r w:rsidR="004D643A">
        <w:rPr>
          <w:b/>
          <w:sz w:val="28"/>
          <w:szCs w:val="28"/>
        </w:rPr>
        <w:t xml:space="preserve"> Elektro s.r.o.</w:t>
      </w:r>
    </w:p>
    <w:p w14:paraId="365E6318" w14:textId="11C20C1D"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r w:rsidRPr="00863A88">
        <w:rPr>
          <w:rFonts w:ascii="Times New Roman" w:eastAsia="Calibri" w:hAnsi="Times New Roman" w:cs="Times New Roman"/>
          <w:color w:val="000000"/>
          <w:sz w:val="23"/>
          <w:szCs w:val="23"/>
        </w:rPr>
        <w:t xml:space="preserve">se sídlem </w:t>
      </w:r>
      <w:r w:rsidR="004D643A">
        <w:t>Na Folimance 2155/15, 120 00 Praha</w:t>
      </w:r>
    </w:p>
    <w:p w14:paraId="5E0C551A" w14:textId="02B9973A"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proofErr w:type="gramStart"/>
      <w:r>
        <w:rPr>
          <w:rFonts w:ascii="Times New Roman" w:eastAsia="Calibri" w:hAnsi="Times New Roman" w:cs="Times New Roman"/>
          <w:color w:val="000000"/>
          <w:sz w:val="23"/>
          <w:szCs w:val="23"/>
        </w:rPr>
        <w:t xml:space="preserve">IČ: </w:t>
      </w:r>
      <w:r w:rsidRPr="00863A88">
        <w:rPr>
          <w:rFonts w:ascii="Times New Roman" w:eastAsia="Calibri" w:hAnsi="Times New Roman" w:cs="Times New Roman"/>
          <w:color w:val="000000"/>
          <w:sz w:val="23"/>
          <w:szCs w:val="23"/>
        </w:rPr>
        <w:t xml:space="preserve"> </w:t>
      </w:r>
      <w:r w:rsidR="004D643A">
        <w:t>08029784</w:t>
      </w:r>
      <w:proofErr w:type="gramEnd"/>
    </w:p>
    <w:p w14:paraId="4B1C1500" w14:textId="3A7B7829" w:rsidR="00863A88" w:rsidRPr="00F3223D" w:rsidRDefault="00863A88" w:rsidP="00863A88">
      <w:pPr>
        <w:autoSpaceDE w:val="0"/>
        <w:autoSpaceDN w:val="0"/>
        <w:adjustRightInd w:val="0"/>
        <w:spacing w:after="0" w:line="240" w:lineRule="auto"/>
        <w:rPr>
          <w:rFonts w:ascii="Times New Roman" w:eastAsia="Calibri" w:hAnsi="Times New Roman" w:cs="Times New Roman"/>
          <w:b/>
          <w:color w:val="000000"/>
          <w:sz w:val="23"/>
          <w:szCs w:val="23"/>
        </w:rPr>
      </w:pPr>
      <w:proofErr w:type="gramStart"/>
      <w:r w:rsidRPr="00F2790A">
        <w:rPr>
          <w:rFonts w:ascii="Times New Roman" w:eastAsia="Calibri" w:hAnsi="Times New Roman" w:cs="Times New Roman"/>
          <w:color w:val="000000"/>
          <w:sz w:val="23"/>
          <w:szCs w:val="23"/>
        </w:rPr>
        <w:t xml:space="preserve">zastoupena </w:t>
      </w:r>
      <w:r w:rsidRPr="00F3223D">
        <w:rPr>
          <w:rFonts w:ascii="Times New Roman" w:eastAsia="Calibri" w:hAnsi="Times New Roman" w:cs="Times New Roman"/>
          <w:b/>
          <w:bCs/>
          <w:color w:val="000000"/>
          <w:sz w:val="23"/>
          <w:szCs w:val="23"/>
        </w:rPr>
        <w:t xml:space="preserve"> </w:t>
      </w:r>
      <w:proofErr w:type="spellStart"/>
      <w:r w:rsidR="004D643A">
        <w:rPr>
          <w:b/>
        </w:rPr>
        <w:t>Behrad</w:t>
      </w:r>
      <w:proofErr w:type="spellEnd"/>
      <w:proofErr w:type="gramEnd"/>
      <w:r w:rsidR="004D643A">
        <w:rPr>
          <w:b/>
        </w:rPr>
        <w:t xml:space="preserve"> </w:t>
      </w:r>
      <w:proofErr w:type="spellStart"/>
      <w:r w:rsidR="004D643A">
        <w:rPr>
          <w:b/>
        </w:rPr>
        <w:t>Seyed</w:t>
      </w:r>
      <w:proofErr w:type="spellEnd"/>
      <w:r w:rsidR="004D643A">
        <w:rPr>
          <w:b/>
        </w:rPr>
        <w:t xml:space="preserve"> </w:t>
      </w:r>
      <w:proofErr w:type="spellStart"/>
      <w:r w:rsidR="004D643A">
        <w:rPr>
          <w:b/>
        </w:rPr>
        <w:t>Mesgari</w:t>
      </w:r>
      <w:proofErr w:type="spellEnd"/>
      <w:r w:rsidR="00F2790A">
        <w:rPr>
          <w:b/>
        </w:rPr>
        <w:t xml:space="preserve">, </w:t>
      </w:r>
      <w:r w:rsidR="004D643A">
        <w:rPr>
          <w:b/>
        </w:rPr>
        <w:t>jednatelem společnosti</w:t>
      </w:r>
    </w:p>
    <w:p w14:paraId="0F5E7C0B"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eastAsia="Calibri" w:hAnsi="Times New Roman" w:cs="Times New Roman"/>
          <w:b/>
          <w:bCs/>
          <w:i/>
          <w:iCs/>
          <w:color w:val="000000"/>
          <w:sz w:val="23"/>
          <w:szCs w:val="23"/>
        </w:rPr>
        <w:t>(dále jen „prodávající</w:t>
      </w:r>
      <w:r w:rsidRPr="00863A88">
        <w:rPr>
          <w:rFonts w:ascii="Times New Roman" w:eastAsia="Calibri" w:hAnsi="Times New Roman" w:cs="Times New Roman"/>
          <w:b/>
          <w:bCs/>
          <w:i/>
          <w:iCs/>
          <w:color w:val="000000"/>
          <w:sz w:val="23"/>
          <w:szCs w:val="23"/>
        </w:rPr>
        <w:t xml:space="preserve">“) </w:t>
      </w:r>
      <w:r>
        <w:rPr>
          <w:rFonts w:ascii="Times New Roman" w:eastAsia="Calibri" w:hAnsi="Times New Roman" w:cs="Times New Roman"/>
          <w:b/>
          <w:bCs/>
          <w:color w:val="000000"/>
          <w:sz w:val="23"/>
          <w:szCs w:val="23"/>
        </w:rPr>
        <w:t>na straně jedné</w:t>
      </w:r>
      <w:r w:rsidRPr="00863A88">
        <w:rPr>
          <w:rFonts w:ascii="Times New Roman" w:eastAsia="Calibri" w:hAnsi="Times New Roman" w:cs="Times New Roman"/>
          <w:b/>
          <w:bCs/>
          <w:color w:val="000000"/>
          <w:sz w:val="23"/>
          <w:szCs w:val="23"/>
        </w:rPr>
        <w:t xml:space="preserve"> </w:t>
      </w:r>
    </w:p>
    <w:p w14:paraId="36C959B5" w14:textId="77777777" w:rsidR="00863A88" w:rsidRDefault="00863A88" w:rsidP="00863A88">
      <w:pPr>
        <w:autoSpaceDE w:val="0"/>
        <w:autoSpaceDN w:val="0"/>
        <w:adjustRightInd w:val="0"/>
        <w:spacing w:after="0" w:line="240" w:lineRule="auto"/>
        <w:rPr>
          <w:rFonts w:ascii="Times New Roman" w:eastAsia="Calibri" w:hAnsi="Times New Roman" w:cs="Times New Roman"/>
          <w:b/>
          <w:bCs/>
          <w:color w:val="000000"/>
          <w:sz w:val="23"/>
          <w:szCs w:val="23"/>
        </w:rPr>
      </w:pPr>
    </w:p>
    <w:p w14:paraId="658358EE" w14:textId="77777777" w:rsidR="00863A88" w:rsidRDefault="00863A88" w:rsidP="00863A88">
      <w:pPr>
        <w:autoSpaceDE w:val="0"/>
        <w:autoSpaceDN w:val="0"/>
        <w:adjustRightInd w:val="0"/>
        <w:spacing w:after="0" w:line="240" w:lineRule="auto"/>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w:t>
      </w:r>
    </w:p>
    <w:p w14:paraId="7AF79D0A" w14:textId="77777777" w:rsidR="00863A88" w:rsidRDefault="00863A88" w:rsidP="00863A88">
      <w:pPr>
        <w:autoSpaceDE w:val="0"/>
        <w:autoSpaceDN w:val="0"/>
        <w:adjustRightInd w:val="0"/>
        <w:spacing w:after="0" w:line="240" w:lineRule="auto"/>
        <w:rPr>
          <w:rFonts w:ascii="Times New Roman" w:eastAsia="Calibri" w:hAnsi="Times New Roman" w:cs="Times New Roman"/>
          <w:b/>
          <w:bCs/>
          <w:color w:val="000000"/>
          <w:sz w:val="23"/>
          <w:szCs w:val="23"/>
        </w:rPr>
      </w:pPr>
    </w:p>
    <w:p w14:paraId="08508F22"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eastAsia="Calibri" w:hAnsi="Times New Roman" w:cs="Times New Roman"/>
          <w:b/>
          <w:bCs/>
          <w:color w:val="000000"/>
          <w:sz w:val="23"/>
          <w:szCs w:val="23"/>
        </w:rPr>
        <w:t xml:space="preserve">Název: </w:t>
      </w:r>
      <w:r w:rsidRPr="00863A88">
        <w:rPr>
          <w:rFonts w:ascii="Times New Roman" w:eastAsia="Calibri" w:hAnsi="Times New Roman" w:cs="Times New Roman"/>
          <w:b/>
          <w:bCs/>
          <w:color w:val="000000"/>
          <w:sz w:val="28"/>
          <w:szCs w:val="28"/>
        </w:rPr>
        <w:t>Střední odborné učiliště, Liběchov, Boží Voda 230</w:t>
      </w:r>
    </w:p>
    <w:p w14:paraId="158FC0A1"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r w:rsidRPr="00863A88">
        <w:rPr>
          <w:rFonts w:ascii="Times New Roman" w:eastAsia="Calibri" w:hAnsi="Times New Roman" w:cs="Times New Roman"/>
          <w:color w:val="000000"/>
          <w:sz w:val="23"/>
          <w:szCs w:val="23"/>
        </w:rPr>
        <w:t xml:space="preserve">se sídlem </w:t>
      </w:r>
      <w:r>
        <w:rPr>
          <w:rFonts w:ascii="Times New Roman" w:eastAsia="Calibri" w:hAnsi="Times New Roman" w:cs="Times New Roman"/>
          <w:color w:val="000000"/>
          <w:sz w:val="23"/>
          <w:szCs w:val="23"/>
        </w:rPr>
        <w:t>Boží Voda 230, 277 21 Liběchov</w:t>
      </w:r>
      <w:r w:rsidRPr="00863A88">
        <w:rPr>
          <w:rFonts w:ascii="Times New Roman" w:eastAsia="Calibri" w:hAnsi="Times New Roman" w:cs="Times New Roman"/>
          <w:color w:val="000000"/>
          <w:sz w:val="23"/>
          <w:szCs w:val="23"/>
        </w:rPr>
        <w:t xml:space="preserve"> </w:t>
      </w:r>
    </w:p>
    <w:p w14:paraId="46DD9995"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IČ: 00069540</w:t>
      </w:r>
      <w:r w:rsidRPr="00863A88">
        <w:rPr>
          <w:rFonts w:ascii="Times New Roman" w:eastAsia="Calibri" w:hAnsi="Times New Roman" w:cs="Times New Roman"/>
          <w:color w:val="000000"/>
          <w:sz w:val="23"/>
          <w:szCs w:val="23"/>
        </w:rPr>
        <w:t xml:space="preserve"> </w:t>
      </w:r>
    </w:p>
    <w:p w14:paraId="3E59D2B4" w14:textId="77777777" w:rsid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r w:rsidRPr="00863A88">
        <w:rPr>
          <w:rFonts w:ascii="Times New Roman" w:eastAsia="Calibri" w:hAnsi="Times New Roman" w:cs="Times New Roman"/>
          <w:b/>
          <w:bCs/>
          <w:color w:val="000000"/>
          <w:sz w:val="23"/>
          <w:szCs w:val="23"/>
        </w:rPr>
        <w:t xml:space="preserve">zastoupený </w:t>
      </w:r>
      <w:r>
        <w:rPr>
          <w:rFonts w:ascii="Times New Roman" w:eastAsia="Calibri" w:hAnsi="Times New Roman" w:cs="Times New Roman"/>
          <w:b/>
          <w:bCs/>
          <w:color w:val="000000"/>
          <w:sz w:val="23"/>
          <w:szCs w:val="23"/>
        </w:rPr>
        <w:t>Ing. Faltejskem Vítem, ředitelem školy</w:t>
      </w:r>
      <w:r w:rsidRPr="00863A88">
        <w:rPr>
          <w:rFonts w:ascii="Times New Roman" w:eastAsia="Calibri" w:hAnsi="Times New Roman" w:cs="Times New Roman"/>
          <w:b/>
          <w:bCs/>
          <w:color w:val="000000"/>
          <w:sz w:val="23"/>
          <w:szCs w:val="23"/>
        </w:rPr>
        <w:t xml:space="preserve"> </w:t>
      </w:r>
    </w:p>
    <w:p w14:paraId="16F51A9C"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eastAsia="Calibri" w:hAnsi="Times New Roman" w:cs="Times New Roman"/>
          <w:b/>
          <w:bCs/>
          <w:i/>
          <w:iCs/>
          <w:color w:val="000000"/>
          <w:sz w:val="23"/>
          <w:szCs w:val="23"/>
        </w:rPr>
        <w:t>(dále jen „kupující</w:t>
      </w:r>
      <w:r w:rsidRPr="00863A88">
        <w:rPr>
          <w:rFonts w:ascii="Times New Roman" w:eastAsia="Calibri" w:hAnsi="Times New Roman" w:cs="Times New Roman"/>
          <w:b/>
          <w:bCs/>
          <w:i/>
          <w:iCs/>
          <w:color w:val="000000"/>
          <w:sz w:val="23"/>
          <w:szCs w:val="23"/>
        </w:rPr>
        <w:t xml:space="preserve">“) </w:t>
      </w:r>
      <w:r>
        <w:rPr>
          <w:rFonts w:ascii="Times New Roman" w:eastAsia="Calibri" w:hAnsi="Times New Roman" w:cs="Times New Roman"/>
          <w:b/>
          <w:bCs/>
          <w:color w:val="000000"/>
          <w:sz w:val="23"/>
          <w:szCs w:val="23"/>
        </w:rPr>
        <w:t>na straně druhé</w:t>
      </w:r>
    </w:p>
    <w:p w14:paraId="540A96A2"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p>
    <w:p w14:paraId="35419507" w14:textId="77777777" w:rsidR="00863A88" w:rsidRDefault="00863A88" w:rsidP="00863A88">
      <w:pPr>
        <w:autoSpaceDE w:val="0"/>
        <w:autoSpaceDN w:val="0"/>
        <w:adjustRightInd w:val="0"/>
        <w:spacing w:after="0" w:line="240" w:lineRule="auto"/>
        <w:rPr>
          <w:rFonts w:ascii="Times New Roman" w:eastAsia="Calibri" w:hAnsi="Times New Roman" w:cs="Times New Roman"/>
          <w:b/>
          <w:bCs/>
          <w:color w:val="000000"/>
          <w:sz w:val="23"/>
          <w:szCs w:val="23"/>
        </w:rPr>
      </w:pPr>
    </w:p>
    <w:p w14:paraId="12DE32E7"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32"/>
          <w:szCs w:val="32"/>
        </w:rPr>
      </w:pPr>
    </w:p>
    <w:p w14:paraId="71538D99" w14:textId="77777777" w:rsidR="00863A88" w:rsidRPr="00863A88" w:rsidRDefault="00863A88" w:rsidP="00863A88">
      <w:pPr>
        <w:autoSpaceDE w:val="0"/>
        <w:autoSpaceDN w:val="0"/>
        <w:adjustRightInd w:val="0"/>
        <w:spacing w:after="0" w:line="240" w:lineRule="auto"/>
        <w:jc w:val="center"/>
        <w:rPr>
          <w:rFonts w:ascii="Times New Roman" w:eastAsia="Calibri" w:hAnsi="Times New Roman" w:cs="Times New Roman"/>
          <w:color w:val="000000"/>
          <w:sz w:val="23"/>
          <w:szCs w:val="23"/>
        </w:rPr>
      </w:pPr>
      <w:r w:rsidRPr="00863A88">
        <w:rPr>
          <w:rFonts w:ascii="Times New Roman" w:eastAsia="Calibri" w:hAnsi="Times New Roman" w:cs="Times New Roman"/>
          <w:b/>
          <w:bCs/>
          <w:color w:val="000000"/>
          <w:sz w:val="23"/>
          <w:szCs w:val="23"/>
        </w:rPr>
        <w:t>I.</w:t>
      </w:r>
    </w:p>
    <w:p w14:paraId="2D6C23F0" w14:textId="66B668E5" w:rsidR="00863A88" w:rsidRDefault="00863A88" w:rsidP="00863A88">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863A88">
        <w:rPr>
          <w:rFonts w:ascii="Times New Roman" w:eastAsia="Calibri" w:hAnsi="Times New Roman" w:cs="Times New Roman"/>
          <w:b/>
          <w:bCs/>
          <w:color w:val="000000"/>
          <w:sz w:val="23"/>
          <w:szCs w:val="23"/>
        </w:rPr>
        <w:t xml:space="preserve">Předmět </w:t>
      </w:r>
      <w:r w:rsidR="004D643A">
        <w:rPr>
          <w:rFonts w:ascii="Times New Roman" w:eastAsia="Calibri" w:hAnsi="Times New Roman" w:cs="Times New Roman"/>
          <w:b/>
          <w:bCs/>
          <w:color w:val="000000"/>
          <w:sz w:val="23"/>
          <w:szCs w:val="23"/>
        </w:rPr>
        <w:t>objednávky</w:t>
      </w:r>
    </w:p>
    <w:p w14:paraId="28AB83AF" w14:textId="77777777" w:rsidR="001E3C3A" w:rsidRPr="00863A88" w:rsidRDefault="001E3C3A" w:rsidP="00863A88">
      <w:pPr>
        <w:autoSpaceDE w:val="0"/>
        <w:autoSpaceDN w:val="0"/>
        <w:adjustRightInd w:val="0"/>
        <w:spacing w:after="0" w:line="240" w:lineRule="auto"/>
        <w:jc w:val="center"/>
        <w:rPr>
          <w:rFonts w:ascii="Times New Roman" w:eastAsia="Calibri" w:hAnsi="Times New Roman" w:cs="Times New Roman"/>
          <w:color w:val="000000"/>
          <w:sz w:val="23"/>
          <w:szCs w:val="23"/>
        </w:rPr>
      </w:pPr>
    </w:p>
    <w:p w14:paraId="56E78DB7" w14:textId="6F76E4A1" w:rsidR="00863A88" w:rsidRDefault="00863A88" w:rsidP="008F6336">
      <w:pPr>
        <w:pStyle w:val="Odstavecseseznamem"/>
        <w:numPr>
          <w:ilvl w:val="0"/>
          <w:numId w:val="3"/>
        </w:numPr>
        <w:autoSpaceDE w:val="0"/>
        <w:autoSpaceDN w:val="0"/>
        <w:adjustRightInd w:val="0"/>
        <w:spacing w:after="0" w:line="240" w:lineRule="auto"/>
        <w:rPr>
          <w:rFonts w:ascii="Times New Roman" w:eastAsia="Calibri" w:hAnsi="Times New Roman" w:cs="Times New Roman"/>
          <w:color w:val="000000"/>
          <w:sz w:val="23"/>
          <w:szCs w:val="23"/>
        </w:rPr>
      </w:pPr>
      <w:r w:rsidRPr="008F6336">
        <w:rPr>
          <w:rFonts w:ascii="Times New Roman" w:eastAsia="Calibri" w:hAnsi="Times New Roman" w:cs="Times New Roman"/>
          <w:color w:val="000000"/>
          <w:sz w:val="23"/>
          <w:szCs w:val="23"/>
        </w:rPr>
        <w:t xml:space="preserve">Touto </w:t>
      </w:r>
      <w:r w:rsidR="004D643A">
        <w:rPr>
          <w:rFonts w:ascii="Times New Roman" w:eastAsia="Calibri" w:hAnsi="Times New Roman" w:cs="Times New Roman"/>
          <w:color w:val="000000"/>
          <w:sz w:val="23"/>
          <w:szCs w:val="23"/>
        </w:rPr>
        <w:t>objednávkou</w:t>
      </w:r>
      <w:r w:rsidRPr="008F6336">
        <w:rPr>
          <w:rFonts w:ascii="Times New Roman" w:eastAsia="Calibri" w:hAnsi="Times New Roman" w:cs="Times New Roman"/>
          <w:color w:val="000000"/>
          <w:sz w:val="23"/>
          <w:szCs w:val="23"/>
        </w:rPr>
        <w:t xml:space="preserve"> se prodávající zavazuje, že kupujícímu odevzdá předmět koupě specifikovaný v článku II. včetně všech součástí a příslušenství a umožní mu jej nabýt do vlastnictví, a kupující se zavazuje, že předmět koupě převezme a zaplatí prodávajícímu kupní cenu ve výši uvedené v článku IV.</w:t>
      </w:r>
    </w:p>
    <w:p w14:paraId="0C3487B7" w14:textId="77777777" w:rsidR="001E3C3A" w:rsidRDefault="001E3C3A" w:rsidP="001E3C3A">
      <w:pPr>
        <w:autoSpaceDE w:val="0"/>
        <w:autoSpaceDN w:val="0"/>
        <w:adjustRightInd w:val="0"/>
        <w:spacing w:after="0" w:line="240" w:lineRule="auto"/>
        <w:rPr>
          <w:rFonts w:ascii="Times New Roman" w:eastAsia="Calibri" w:hAnsi="Times New Roman" w:cs="Times New Roman"/>
          <w:color w:val="000000"/>
          <w:sz w:val="23"/>
          <w:szCs w:val="23"/>
        </w:rPr>
      </w:pPr>
    </w:p>
    <w:p w14:paraId="56472FFA" w14:textId="77777777" w:rsidR="001E3C3A" w:rsidRDefault="001E3C3A" w:rsidP="001E3C3A">
      <w:pPr>
        <w:autoSpaceDE w:val="0"/>
        <w:autoSpaceDN w:val="0"/>
        <w:adjustRightInd w:val="0"/>
        <w:spacing w:after="0" w:line="240" w:lineRule="auto"/>
        <w:rPr>
          <w:rFonts w:ascii="Times New Roman" w:eastAsia="Calibri" w:hAnsi="Times New Roman" w:cs="Times New Roman"/>
          <w:color w:val="000000"/>
          <w:sz w:val="23"/>
          <w:szCs w:val="23"/>
        </w:rPr>
      </w:pPr>
    </w:p>
    <w:p w14:paraId="04086204" w14:textId="77777777" w:rsidR="001E3C3A" w:rsidRDefault="001E3C3A" w:rsidP="001E3C3A">
      <w:pPr>
        <w:autoSpaceDE w:val="0"/>
        <w:autoSpaceDN w:val="0"/>
        <w:adjustRightInd w:val="0"/>
        <w:spacing w:after="0" w:line="240" w:lineRule="auto"/>
        <w:rPr>
          <w:rFonts w:ascii="Times New Roman" w:eastAsia="Calibri" w:hAnsi="Times New Roman" w:cs="Times New Roman"/>
          <w:color w:val="000000"/>
          <w:sz w:val="23"/>
          <w:szCs w:val="23"/>
        </w:rPr>
      </w:pPr>
    </w:p>
    <w:p w14:paraId="50A4DEE9" w14:textId="77777777" w:rsidR="00475ACB" w:rsidRDefault="00475ACB" w:rsidP="001E3C3A">
      <w:pPr>
        <w:autoSpaceDE w:val="0"/>
        <w:autoSpaceDN w:val="0"/>
        <w:adjustRightInd w:val="0"/>
        <w:spacing w:after="0" w:line="240" w:lineRule="auto"/>
        <w:rPr>
          <w:rFonts w:ascii="Times New Roman" w:eastAsia="Calibri" w:hAnsi="Times New Roman" w:cs="Times New Roman"/>
          <w:color w:val="000000"/>
          <w:sz w:val="23"/>
          <w:szCs w:val="23"/>
        </w:rPr>
      </w:pPr>
    </w:p>
    <w:p w14:paraId="72415A12" w14:textId="77777777" w:rsidR="0066560C" w:rsidRDefault="0066560C" w:rsidP="001E3C3A">
      <w:pPr>
        <w:autoSpaceDE w:val="0"/>
        <w:autoSpaceDN w:val="0"/>
        <w:adjustRightInd w:val="0"/>
        <w:spacing w:after="0" w:line="240" w:lineRule="auto"/>
        <w:rPr>
          <w:rFonts w:ascii="Times New Roman" w:eastAsia="Calibri" w:hAnsi="Times New Roman" w:cs="Times New Roman"/>
          <w:color w:val="000000"/>
          <w:sz w:val="23"/>
          <w:szCs w:val="23"/>
        </w:rPr>
      </w:pPr>
    </w:p>
    <w:p w14:paraId="5D18BE4C" w14:textId="77777777" w:rsidR="004D643A" w:rsidRDefault="004D643A" w:rsidP="001E3C3A">
      <w:pPr>
        <w:autoSpaceDE w:val="0"/>
        <w:autoSpaceDN w:val="0"/>
        <w:adjustRightInd w:val="0"/>
        <w:spacing w:after="0" w:line="240" w:lineRule="auto"/>
        <w:rPr>
          <w:rFonts w:ascii="Times New Roman" w:eastAsia="Calibri" w:hAnsi="Times New Roman" w:cs="Times New Roman"/>
          <w:color w:val="000000"/>
          <w:sz w:val="23"/>
          <w:szCs w:val="23"/>
        </w:rPr>
      </w:pPr>
    </w:p>
    <w:p w14:paraId="2A3A69A0" w14:textId="77777777" w:rsidR="004D643A" w:rsidRDefault="004D643A" w:rsidP="001E3C3A">
      <w:pPr>
        <w:autoSpaceDE w:val="0"/>
        <w:autoSpaceDN w:val="0"/>
        <w:adjustRightInd w:val="0"/>
        <w:spacing w:after="0" w:line="240" w:lineRule="auto"/>
        <w:rPr>
          <w:rFonts w:ascii="Times New Roman" w:eastAsia="Calibri" w:hAnsi="Times New Roman" w:cs="Times New Roman"/>
          <w:color w:val="000000"/>
          <w:sz w:val="23"/>
          <w:szCs w:val="23"/>
        </w:rPr>
      </w:pPr>
    </w:p>
    <w:p w14:paraId="0929DCBD" w14:textId="77777777" w:rsidR="004D643A" w:rsidRDefault="004D643A" w:rsidP="001E3C3A">
      <w:pPr>
        <w:autoSpaceDE w:val="0"/>
        <w:autoSpaceDN w:val="0"/>
        <w:adjustRightInd w:val="0"/>
        <w:spacing w:after="0" w:line="240" w:lineRule="auto"/>
        <w:rPr>
          <w:rFonts w:ascii="Times New Roman" w:eastAsia="Calibri" w:hAnsi="Times New Roman" w:cs="Times New Roman"/>
          <w:color w:val="000000"/>
          <w:sz w:val="23"/>
          <w:szCs w:val="23"/>
        </w:rPr>
      </w:pPr>
    </w:p>
    <w:p w14:paraId="4EE76636" w14:textId="77777777" w:rsidR="004D643A" w:rsidRDefault="004D643A" w:rsidP="001E3C3A">
      <w:pPr>
        <w:autoSpaceDE w:val="0"/>
        <w:autoSpaceDN w:val="0"/>
        <w:adjustRightInd w:val="0"/>
        <w:spacing w:after="0" w:line="240" w:lineRule="auto"/>
        <w:rPr>
          <w:rFonts w:ascii="Times New Roman" w:eastAsia="Calibri" w:hAnsi="Times New Roman" w:cs="Times New Roman"/>
          <w:color w:val="000000"/>
          <w:sz w:val="23"/>
          <w:szCs w:val="23"/>
        </w:rPr>
      </w:pPr>
    </w:p>
    <w:p w14:paraId="600877F8" w14:textId="77777777" w:rsidR="00475ACB" w:rsidRPr="001E3C3A" w:rsidRDefault="00475ACB" w:rsidP="001E3C3A">
      <w:pPr>
        <w:autoSpaceDE w:val="0"/>
        <w:autoSpaceDN w:val="0"/>
        <w:adjustRightInd w:val="0"/>
        <w:spacing w:after="0" w:line="240" w:lineRule="auto"/>
        <w:rPr>
          <w:rFonts w:ascii="Times New Roman" w:eastAsia="Calibri" w:hAnsi="Times New Roman" w:cs="Times New Roman"/>
          <w:color w:val="000000"/>
          <w:sz w:val="23"/>
          <w:szCs w:val="23"/>
        </w:rPr>
      </w:pPr>
    </w:p>
    <w:p w14:paraId="3FEF5171"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color w:val="000000"/>
          <w:sz w:val="23"/>
          <w:szCs w:val="23"/>
        </w:rPr>
      </w:pPr>
    </w:p>
    <w:p w14:paraId="5B14288D" w14:textId="77777777" w:rsidR="00863A88" w:rsidRPr="00863A88" w:rsidRDefault="00863A88" w:rsidP="00863A88">
      <w:pPr>
        <w:autoSpaceDE w:val="0"/>
        <w:autoSpaceDN w:val="0"/>
        <w:adjustRightInd w:val="0"/>
        <w:spacing w:after="0" w:line="240" w:lineRule="auto"/>
        <w:jc w:val="center"/>
        <w:rPr>
          <w:rFonts w:ascii="Times New Roman" w:eastAsia="Calibri" w:hAnsi="Times New Roman" w:cs="Times New Roman"/>
          <w:color w:val="000000"/>
          <w:sz w:val="23"/>
          <w:szCs w:val="23"/>
        </w:rPr>
      </w:pPr>
      <w:r w:rsidRPr="00863A88">
        <w:rPr>
          <w:rFonts w:ascii="Times New Roman" w:eastAsia="Calibri" w:hAnsi="Times New Roman" w:cs="Times New Roman"/>
          <w:b/>
          <w:bCs/>
          <w:color w:val="000000"/>
          <w:sz w:val="23"/>
          <w:szCs w:val="23"/>
        </w:rPr>
        <w:lastRenderedPageBreak/>
        <w:t>II.</w:t>
      </w:r>
    </w:p>
    <w:p w14:paraId="2F649485" w14:textId="77777777" w:rsidR="00863A88" w:rsidRDefault="00863A88" w:rsidP="00863A88">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863A88">
        <w:rPr>
          <w:rFonts w:ascii="Times New Roman" w:eastAsia="Calibri" w:hAnsi="Times New Roman" w:cs="Times New Roman"/>
          <w:b/>
          <w:bCs/>
          <w:color w:val="000000"/>
          <w:sz w:val="23"/>
          <w:szCs w:val="23"/>
        </w:rPr>
        <w:t>Předmět koupě</w:t>
      </w:r>
    </w:p>
    <w:p w14:paraId="40A2905A" w14:textId="77777777" w:rsidR="009D464D" w:rsidRPr="00863A88" w:rsidRDefault="009D464D" w:rsidP="00863A88">
      <w:pPr>
        <w:autoSpaceDE w:val="0"/>
        <w:autoSpaceDN w:val="0"/>
        <w:adjustRightInd w:val="0"/>
        <w:spacing w:after="0" w:line="240" w:lineRule="auto"/>
        <w:jc w:val="center"/>
        <w:rPr>
          <w:rFonts w:ascii="Times New Roman" w:eastAsia="Calibri" w:hAnsi="Times New Roman" w:cs="Times New Roman"/>
          <w:color w:val="000000"/>
          <w:sz w:val="23"/>
          <w:szCs w:val="23"/>
        </w:rPr>
      </w:pPr>
    </w:p>
    <w:p w14:paraId="29CBFF56" w14:textId="77777777" w:rsidR="001C221D" w:rsidRDefault="00863A88" w:rsidP="008F6336">
      <w:pPr>
        <w:pStyle w:val="Odstavecseseznamem"/>
        <w:numPr>
          <w:ilvl w:val="0"/>
          <w:numId w:val="2"/>
        </w:numPr>
        <w:autoSpaceDE w:val="0"/>
        <w:autoSpaceDN w:val="0"/>
        <w:adjustRightInd w:val="0"/>
        <w:spacing w:after="0" w:line="240" w:lineRule="auto"/>
        <w:rPr>
          <w:rFonts w:ascii="Times New Roman" w:eastAsia="Calibri" w:hAnsi="Times New Roman" w:cs="Times New Roman"/>
          <w:color w:val="000000"/>
          <w:sz w:val="23"/>
          <w:szCs w:val="23"/>
        </w:rPr>
      </w:pPr>
      <w:r w:rsidRPr="008F6336">
        <w:rPr>
          <w:rFonts w:ascii="Times New Roman" w:eastAsia="Calibri" w:hAnsi="Times New Roman" w:cs="Times New Roman"/>
          <w:color w:val="000000"/>
          <w:sz w:val="23"/>
          <w:szCs w:val="23"/>
        </w:rPr>
        <w:t xml:space="preserve">Předmětem koupě je </w:t>
      </w:r>
    </w:p>
    <w:p w14:paraId="20342BCA" w14:textId="77777777" w:rsidR="00BB5A05" w:rsidRDefault="00BB5A05" w:rsidP="00BB5A05">
      <w:pPr>
        <w:pStyle w:val="Odstavecseseznamem"/>
        <w:autoSpaceDE w:val="0"/>
        <w:autoSpaceDN w:val="0"/>
        <w:adjustRightInd w:val="0"/>
        <w:spacing w:after="0" w:line="240" w:lineRule="auto"/>
        <w:rPr>
          <w:rFonts w:ascii="Times New Roman" w:eastAsia="Calibri" w:hAnsi="Times New Roman" w:cs="Times New Roman"/>
          <w:color w:val="000000"/>
          <w:sz w:val="23"/>
          <w:szCs w:val="23"/>
        </w:rPr>
      </w:pPr>
    </w:p>
    <w:p w14:paraId="0ADCDF7F" w14:textId="0015BA92" w:rsidR="001C221D" w:rsidRPr="002C15C1" w:rsidRDefault="002C15C1" w:rsidP="001C221D">
      <w:pPr>
        <w:pStyle w:val="Odstavecseseznamem"/>
        <w:autoSpaceDE w:val="0"/>
        <w:autoSpaceDN w:val="0"/>
        <w:adjustRightInd w:val="0"/>
        <w:spacing w:after="0" w:line="240" w:lineRule="auto"/>
        <w:rPr>
          <w:rFonts w:ascii="Times New Roman" w:eastAsia="Calibri" w:hAnsi="Times New Roman" w:cs="Times New Roman"/>
          <w:b/>
          <w:bCs/>
          <w:color w:val="000000"/>
          <w:sz w:val="23"/>
          <w:szCs w:val="23"/>
        </w:rPr>
      </w:pPr>
      <w:r w:rsidRPr="002C15C1">
        <w:rPr>
          <w:rFonts w:ascii="Times New Roman" w:eastAsia="Calibri" w:hAnsi="Times New Roman" w:cs="Times New Roman"/>
          <w:b/>
          <w:bCs/>
          <w:color w:val="000000"/>
          <w:sz w:val="23"/>
          <w:szCs w:val="23"/>
        </w:rPr>
        <w:t>ALBA E-C-TG RHB-4/900 Sklokeramický sporák – 4 plotýnky FS-s volným prostorem a policí</w:t>
      </w:r>
      <w:r w:rsidRPr="002C15C1">
        <w:rPr>
          <w:rFonts w:ascii="Times New Roman" w:eastAsia="Calibri" w:hAnsi="Times New Roman" w:cs="Times New Roman"/>
          <w:b/>
          <w:bCs/>
          <w:color w:val="000000"/>
          <w:sz w:val="23"/>
          <w:szCs w:val="23"/>
        </w:rPr>
        <w:tab/>
      </w:r>
      <w:r>
        <w:rPr>
          <w:rFonts w:ascii="Times New Roman" w:eastAsia="Calibri" w:hAnsi="Times New Roman" w:cs="Times New Roman"/>
          <w:b/>
          <w:bCs/>
          <w:color w:val="000000"/>
          <w:sz w:val="23"/>
          <w:szCs w:val="23"/>
        </w:rPr>
        <w:tab/>
      </w:r>
      <w:r>
        <w:rPr>
          <w:rFonts w:ascii="Times New Roman" w:eastAsia="Calibri" w:hAnsi="Times New Roman" w:cs="Times New Roman"/>
          <w:b/>
          <w:bCs/>
          <w:color w:val="000000"/>
          <w:sz w:val="23"/>
          <w:szCs w:val="23"/>
        </w:rPr>
        <w:tab/>
      </w:r>
      <w:r>
        <w:rPr>
          <w:rFonts w:ascii="Times New Roman" w:eastAsia="Calibri" w:hAnsi="Times New Roman" w:cs="Times New Roman"/>
          <w:b/>
          <w:bCs/>
          <w:color w:val="000000"/>
          <w:sz w:val="23"/>
          <w:szCs w:val="23"/>
        </w:rPr>
        <w:tab/>
      </w:r>
      <w:r>
        <w:rPr>
          <w:rFonts w:ascii="Times New Roman" w:eastAsia="Calibri" w:hAnsi="Times New Roman" w:cs="Times New Roman"/>
          <w:b/>
          <w:bCs/>
          <w:color w:val="000000"/>
          <w:sz w:val="23"/>
          <w:szCs w:val="23"/>
        </w:rPr>
        <w:tab/>
      </w:r>
      <w:r>
        <w:rPr>
          <w:rFonts w:ascii="Times New Roman" w:eastAsia="Calibri" w:hAnsi="Times New Roman" w:cs="Times New Roman"/>
          <w:b/>
          <w:bCs/>
          <w:color w:val="000000"/>
          <w:sz w:val="23"/>
          <w:szCs w:val="23"/>
        </w:rPr>
        <w:tab/>
      </w:r>
      <w:r>
        <w:rPr>
          <w:rFonts w:ascii="Times New Roman" w:eastAsia="Calibri" w:hAnsi="Times New Roman" w:cs="Times New Roman"/>
          <w:b/>
          <w:bCs/>
          <w:color w:val="000000"/>
          <w:sz w:val="23"/>
          <w:szCs w:val="23"/>
        </w:rPr>
        <w:tab/>
      </w:r>
      <w:r>
        <w:rPr>
          <w:rFonts w:ascii="Times New Roman" w:eastAsia="Calibri" w:hAnsi="Times New Roman" w:cs="Times New Roman"/>
          <w:b/>
          <w:bCs/>
          <w:color w:val="000000"/>
          <w:sz w:val="23"/>
          <w:szCs w:val="23"/>
        </w:rPr>
        <w:tab/>
      </w:r>
      <w:r w:rsidRPr="002C15C1">
        <w:rPr>
          <w:rFonts w:ascii="Times New Roman" w:eastAsia="Calibri" w:hAnsi="Times New Roman" w:cs="Times New Roman"/>
          <w:b/>
          <w:bCs/>
          <w:color w:val="000000"/>
          <w:sz w:val="23"/>
          <w:szCs w:val="23"/>
        </w:rPr>
        <w:t>1 ks</w:t>
      </w:r>
    </w:p>
    <w:p w14:paraId="4D89332D" w14:textId="77777777" w:rsidR="002C15C1" w:rsidRDefault="002C15C1" w:rsidP="001C221D">
      <w:pPr>
        <w:pStyle w:val="Odstavecseseznamem"/>
        <w:autoSpaceDE w:val="0"/>
        <w:autoSpaceDN w:val="0"/>
        <w:adjustRightInd w:val="0"/>
        <w:spacing w:after="0" w:line="240" w:lineRule="auto"/>
        <w:rPr>
          <w:rFonts w:ascii="Times New Roman" w:eastAsia="Calibri" w:hAnsi="Times New Roman" w:cs="Times New Roman"/>
          <w:color w:val="000000"/>
          <w:sz w:val="23"/>
          <w:szCs w:val="23"/>
        </w:rPr>
      </w:pPr>
    </w:p>
    <w:p w14:paraId="16E63779" w14:textId="4BA330D7" w:rsidR="001C221D" w:rsidRDefault="001C221D" w:rsidP="001C221D">
      <w:pPr>
        <w:pStyle w:val="Odstavecseseznamem"/>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Předmět koupě je včetně dopravy a složení v místě plnění – Střední odborné učiliště, Liběchov, Boží Voda 230, Boží Voda 230, 277 21 Liběchov</w:t>
      </w:r>
      <w:r w:rsidR="00226428">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t xml:space="preserve">dle cenové nabídky </w:t>
      </w:r>
      <w:r w:rsidR="004D643A">
        <w:rPr>
          <w:rFonts w:ascii="Times New Roman" w:eastAsia="Calibri" w:hAnsi="Times New Roman" w:cs="Times New Roman"/>
          <w:color w:val="000000"/>
          <w:sz w:val="23"/>
          <w:szCs w:val="23"/>
        </w:rPr>
        <w:t xml:space="preserve">číslo CN20250032 </w:t>
      </w:r>
      <w:r>
        <w:rPr>
          <w:rFonts w:ascii="Times New Roman" w:eastAsia="Calibri" w:hAnsi="Times New Roman" w:cs="Times New Roman"/>
          <w:color w:val="000000"/>
          <w:sz w:val="23"/>
          <w:szCs w:val="23"/>
        </w:rPr>
        <w:t xml:space="preserve">ze dne </w:t>
      </w:r>
      <w:r w:rsidR="004D643A">
        <w:rPr>
          <w:rFonts w:ascii="Times New Roman" w:eastAsia="Calibri" w:hAnsi="Times New Roman" w:cs="Times New Roman"/>
          <w:color w:val="000000"/>
          <w:sz w:val="23"/>
          <w:szCs w:val="23"/>
        </w:rPr>
        <w:t>19.03.2025</w:t>
      </w:r>
      <w:r>
        <w:rPr>
          <w:rFonts w:ascii="Times New Roman" w:eastAsia="Calibri" w:hAnsi="Times New Roman" w:cs="Times New Roman"/>
          <w:color w:val="000000"/>
          <w:sz w:val="23"/>
          <w:szCs w:val="23"/>
        </w:rPr>
        <w:t xml:space="preserve">.  </w:t>
      </w:r>
    </w:p>
    <w:p w14:paraId="102D4A29" w14:textId="77777777" w:rsidR="00060F67" w:rsidRDefault="00060F67" w:rsidP="00863A88">
      <w:pPr>
        <w:autoSpaceDE w:val="0"/>
        <w:autoSpaceDN w:val="0"/>
        <w:adjustRightInd w:val="0"/>
        <w:spacing w:after="0" w:line="240" w:lineRule="auto"/>
        <w:rPr>
          <w:rFonts w:ascii="Times New Roman" w:eastAsia="Calibri" w:hAnsi="Times New Roman" w:cs="Times New Roman"/>
          <w:color w:val="000000"/>
          <w:sz w:val="23"/>
          <w:szCs w:val="23"/>
        </w:rPr>
      </w:pPr>
    </w:p>
    <w:p w14:paraId="3482C3BD" w14:textId="77777777" w:rsidR="00060F67" w:rsidRDefault="00060F67" w:rsidP="00863A88">
      <w:pPr>
        <w:autoSpaceDE w:val="0"/>
        <w:autoSpaceDN w:val="0"/>
        <w:adjustRightInd w:val="0"/>
        <w:spacing w:after="0" w:line="240" w:lineRule="auto"/>
        <w:rPr>
          <w:rFonts w:ascii="Times New Roman" w:eastAsia="Calibri" w:hAnsi="Times New Roman" w:cs="Times New Roman"/>
          <w:color w:val="000000"/>
          <w:sz w:val="23"/>
          <w:szCs w:val="23"/>
        </w:rPr>
      </w:pPr>
    </w:p>
    <w:p w14:paraId="179BF005" w14:textId="77777777" w:rsidR="00060F67" w:rsidRPr="00863A88" w:rsidRDefault="00060F67" w:rsidP="00863A88">
      <w:pPr>
        <w:autoSpaceDE w:val="0"/>
        <w:autoSpaceDN w:val="0"/>
        <w:adjustRightInd w:val="0"/>
        <w:spacing w:after="0" w:line="240" w:lineRule="auto"/>
        <w:rPr>
          <w:rFonts w:ascii="Times New Roman" w:eastAsia="Calibri" w:hAnsi="Times New Roman" w:cs="Times New Roman"/>
          <w:color w:val="000000"/>
          <w:sz w:val="23"/>
          <w:szCs w:val="23"/>
        </w:rPr>
      </w:pPr>
    </w:p>
    <w:p w14:paraId="5453B8CC" w14:textId="77777777" w:rsidR="00863A88" w:rsidRPr="00863A88" w:rsidRDefault="00863A88" w:rsidP="00060F67">
      <w:pPr>
        <w:autoSpaceDE w:val="0"/>
        <w:autoSpaceDN w:val="0"/>
        <w:adjustRightInd w:val="0"/>
        <w:spacing w:after="0" w:line="240" w:lineRule="auto"/>
        <w:jc w:val="center"/>
        <w:rPr>
          <w:rFonts w:ascii="Times New Roman" w:eastAsia="Calibri" w:hAnsi="Times New Roman" w:cs="Times New Roman"/>
          <w:sz w:val="23"/>
          <w:szCs w:val="23"/>
        </w:rPr>
      </w:pPr>
      <w:r w:rsidRPr="00863A88">
        <w:rPr>
          <w:rFonts w:ascii="Times New Roman" w:eastAsia="Calibri" w:hAnsi="Times New Roman" w:cs="Times New Roman"/>
          <w:b/>
          <w:bCs/>
          <w:sz w:val="23"/>
          <w:szCs w:val="23"/>
        </w:rPr>
        <w:t>III.</w:t>
      </w:r>
    </w:p>
    <w:p w14:paraId="2AE540CE" w14:textId="77777777" w:rsidR="00863A88" w:rsidRDefault="00863A88" w:rsidP="00060F67">
      <w:pPr>
        <w:autoSpaceDE w:val="0"/>
        <w:autoSpaceDN w:val="0"/>
        <w:adjustRightInd w:val="0"/>
        <w:spacing w:after="0" w:line="240" w:lineRule="auto"/>
        <w:jc w:val="center"/>
        <w:rPr>
          <w:rFonts w:ascii="Times New Roman" w:eastAsia="Calibri" w:hAnsi="Times New Roman" w:cs="Times New Roman"/>
          <w:b/>
          <w:bCs/>
          <w:sz w:val="23"/>
          <w:szCs w:val="23"/>
        </w:rPr>
      </w:pPr>
      <w:r w:rsidRPr="00863A88">
        <w:rPr>
          <w:rFonts w:ascii="Times New Roman" w:eastAsia="Calibri" w:hAnsi="Times New Roman" w:cs="Times New Roman"/>
          <w:b/>
          <w:bCs/>
          <w:sz w:val="23"/>
          <w:szCs w:val="23"/>
        </w:rPr>
        <w:t>Převod vlastnického práva</w:t>
      </w:r>
    </w:p>
    <w:p w14:paraId="37F3D862" w14:textId="77777777" w:rsidR="009D464D" w:rsidRPr="00863A88" w:rsidRDefault="009D464D" w:rsidP="00060F67">
      <w:pPr>
        <w:autoSpaceDE w:val="0"/>
        <w:autoSpaceDN w:val="0"/>
        <w:adjustRightInd w:val="0"/>
        <w:spacing w:after="0" w:line="240" w:lineRule="auto"/>
        <w:jc w:val="center"/>
        <w:rPr>
          <w:rFonts w:ascii="Times New Roman" w:eastAsia="Calibri" w:hAnsi="Times New Roman" w:cs="Times New Roman"/>
          <w:sz w:val="23"/>
          <w:szCs w:val="23"/>
        </w:rPr>
      </w:pPr>
    </w:p>
    <w:p w14:paraId="20C0EE43" w14:textId="77777777" w:rsidR="00863A88" w:rsidRPr="008F6336" w:rsidRDefault="00863A88" w:rsidP="008F6336">
      <w:pPr>
        <w:pStyle w:val="Odstavecseseznamem"/>
        <w:numPr>
          <w:ilvl w:val="0"/>
          <w:numId w:val="4"/>
        </w:numPr>
        <w:autoSpaceDE w:val="0"/>
        <w:autoSpaceDN w:val="0"/>
        <w:adjustRightInd w:val="0"/>
        <w:spacing w:after="0" w:line="240" w:lineRule="auto"/>
        <w:rPr>
          <w:rFonts w:ascii="Times New Roman" w:eastAsia="Calibri" w:hAnsi="Times New Roman" w:cs="Times New Roman"/>
          <w:sz w:val="23"/>
          <w:szCs w:val="23"/>
        </w:rPr>
      </w:pPr>
      <w:r w:rsidRPr="008F6336">
        <w:rPr>
          <w:rFonts w:ascii="Times New Roman" w:eastAsia="Calibri" w:hAnsi="Times New Roman" w:cs="Times New Roman"/>
          <w:sz w:val="23"/>
          <w:szCs w:val="23"/>
        </w:rPr>
        <w:t>Kupující nabývá vlastnické právo k předmětu koupě okamžikem, kdy je splněn peněžitý dluh kupu</w:t>
      </w:r>
      <w:r w:rsidR="00807BA8">
        <w:rPr>
          <w:rFonts w:ascii="Times New Roman" w:eastAsia="Calibri" w:hAnsi="Times New Roman" w:cs="Times New Roman"/>
          <w:sz w:val="23"/>
          <w:szCs w:val="23"/>
        </w:rPr>
        <w:t>jícího ve smyslu čl. IV.</w:t>
      </w:r>
      <w:r w:rsidRPr="008F6336">
        <w:rPr>
          <w:rFonts w:ascii="Times New Roman" w:eastAsia="Calibri" w:hAnsi="Times New Roman" w:cs="Times New Roman"/>
          <w:sz w:val="23"/>
          <w:szCs w:val="23"/>
        </w:rPr>
        <w:t xml:space="preserve"> Tímto okamžikem také přechází na kupujícího nebezpečí škody na předmětu koupě. </w:t>
      </w:r>
    </w:p>
    <w:p w14:paraId="24813ED5"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sz w:val="23"/>
          <w:szCs w:val="23"/>
        </w:rPr>
      </w:pPr>
    </w:p>
    <w:p w14:paraId="0D543797" w14:textId="77777777" w:rsidR="00863A88" w:rsidRPr="00863A88" w:rsidRDefault="00863A88" w:rsidP="00060F67">
      <w:pPr>
        <w:autoSpaceDE w:val="0"/>
        <w:autoSpaceDN w:val="0"/>
        <w:adjustRightInd w:val="0"/>
        <w:spacing w:after="0" w:line="240" w:lineRule="auto"/>
        <w:jc w:val="center"/>
        <w:rPr>
          <w:rFonts w:ascii="Times New Roman" w:eastAsia="Calibri" w:hAnsi="Times New Roman" w:cs="Times New Roman"/>
          <w:sz w:val="23"/>
          <w:szCs w:val="23"/>
        </w:rPr>
      </w:pPr>
      <w:r w:rsidRPr="00863A88">
        <w:rPr>
          <w:rFonts w:ascii="Times New Roman" w:eastAsia="Calibri" w:hAnsi="Times New Roman" w:cs="Times New Roman"/>
          <w:b/>
          <w:bCs/>
          <w:sz w:val="23"/>
          <w:szCs w:val="23"/>
        </w:rPr>
        <w:t>IV.</w:t>
      </w:r>
    </w:p>
    <w:p w14:paraId="72E556E5" w14:textId="77777777" w:rsidR="00863A88" w:rsidRDefault="00863A88" w:rsidP="00060F67">
      <w:pPr>
        <w:autoSpaceDE w:val="0"/>
        <w:autoSpaceDN w:val="0"/>
        <w:adjustRightInd w:val="0"/>
        <w:spacing w:after="0" w:line="240" w:lineRule="auto"/>
        <w:jc w:val="center"/>
        <w:rPr>
          <w:rFonts w:ascii="Times New Roman" w:eastAsia="Calibri" w:hAnsi="Times New Roman" w:cs="Times New Roman"/>
          <w:b/>
          <w:bCs/>
          <w:sz w:val="23"/>
          <w:szCs w:val="23"/>
        </w:rPr>
      </w:pPr>
      <w:r w:rsidRPr="00863A88">
        <w:rPr>
          <w:rFonts w:ascii="Times New Roman" w:eastAsia="Calibri" w:hAnsi="Times New Roman" w:cs="Times New Roman"/>
          <w:b/>
          <w:bCs/>
          <w:sz w:val="23"/>
          <w:szCs w:val="23"/>
        </w:rPr>
        <w:t>Kupní cena a platební podmínky</w:t>
      </w:r>
    </w:p>
    <w:p w14:paraId="6343947D" w14:textId="77777777" w:rsidR="00060F67" w:rsidRPr="00863A88" w:rsidRDefault="00060F67" w:rsidP="00060F67">
      <w:pPr>
        <w:autoSpaceDE w:val="0"/>
        <w:autoSpaceDN w:val="0"/>
        <w:adjustRightInd w:val="0"/>
        <w:spacing w:after="0" w:line="240" w:lineRule="auto"/>
        <w:jc w:val="center"/>
        <w:rPr>
          <w:rFonts w:ascii="Times New Roman" w:eastAsia="Calibri" w:hAnsi="Times New Roman" w:cs="Times New Roman"/>
          <w:sz w:val="23"/>
          <w:szCs w:val="23"/>
        </w:rPr>
      </w:pPr>
    </w:p>
    <w:p w14:paraId="46D2791A" w14:textId="77777777" w:rsidR="002C15C1" w:rsidRPr="002C15C1" w:rsidRDefault="00863A88" w:rsidP="00F743F0">
      <w:pPr>
        <w:pStyle w:val="Odstavecseseznamem"/>
        <w:numPr>
          <w:ilvl w:val="0"/>
          <w:numId w:val="5"/>
        </w:numPr>
        <w:autoSpaceDE w:val="0"/>
        <w:autoSpaceDN w:val="0"/>
        <w:adjustRightInd w:val="0"/>
        <w:spacing w:after="29" w:line="240" w:lineRule="auto"/>
        <w:rPr>
          <w:rFonts w:ascii="Times New Roman" w:eastAsia="Calibri" w:hAnsi="Times New Roman" w:cs="Times New Roman"/>
          <w:sz w:val="23"/>
          <w:szCs w:val="23"/>
        </w:rPr>
      </w:pPr>
      <w:r w:rsidRPr="008F6336">
        <w:rPr>
          <w:rFonts w:ascii="Times New Roman" w:eastAsia="Calibri" w:hAnsi="Times New Roman" w:cs="Times New Roman"/>
          <w:sz w:val="23"/>
          <w:szCs w:val="23"/>
        </w:rPr>
        <w:t>Kupní cena vychází z</w:t>
      </w:r>
      <w:r w:rsidR="00DE6E5E">
        <w:rPr>
          <w:rFonts w:ascii="Times New Roman" w:eastAsia="Calibri" w:hAnsi="Times New Roman" w:cs="Times New Roman"/>
          <w:sz w:val="23"/>
          <w:szCs w:val="23"/>
        </w:rPr>
        <w:t xml:space="preserve"> nabídky </w:t>
      </w:r>
      <w:r w:rsidR="00680EAD">
        <w:rPr>
          <w:rFonts w:ascii="Times New Roman" w:eastAsia="Calibri" w:hAnsi="Times New Roman" w:cs="Times New Roman"/>
          <w:sz w:val="23"/>
          <w:szCs w:val="23"/>
        </w:rPr>
        <w:t>prodávajícího</w:t>
      </w:r>
      <w:r w:rsidRPr="008F6336">
        <w:rPr>
          <w:rFonts w:ascii="Times New Roman" w:eastAsia="Calibri" w:hAnsi="Times New Roman" w:cs="Times New Roman"/>
          <w:sz w:val="23"/>
          <w:szCs w:val="23"/>
        </w:rPr>
        <w:t xml:space="preserve"> a činí</w:t>
      </w:r>
      <w:r w:rsidR="00807BA8">
        <w:rPr>
          <w:rFonts w:ascii="Times New Roman" w:eastAsia="Calibri" w:hAnsi="Times New Roman" w:cs="Times New Roman"/>
          <w:sz w:val="23"/>
          <w:szCs w:val="23"/>
        </w:rPr>
        <w:t xml:space="preserve"> </w:t>
      </w:r>
      <w:r w:rsidR="002C15C1">
        <w:rPr>
          <w:rFonts w:ascii="Times New Roman" w:eastAsia="Calibri" w:hAnsi="Times New Roman" w:cs="Times New Roman"/>
          <w:b/>
          <w:bCs/>
          <w:sz w:val="23"/>
          <w:szCs w:val="23"/>
        </w:rPr>
        <w:t>88 413,22</w:t>
      </w:r>
      <w:r w:rsidRPr="00226428">
        <w:rPr>
          <w:rFonts w:ascii="Times New Roman" w:eastAsia="Calibri" w:hAnsi="Times New Roman" w:cs="Times New Roman"/>
          <w:b/>
          <w:bCs/>
          <w:sz w:val="23"/>
          <w:szCs w:val="23"/>
        </w:rPr>
        <w:t>,-</w:t>
      </w:r>
      <w:r w:rsidRPr="008F6336">
        <w:rPr>
          <w:rFonts w:ascii="Times New Roman" w:eastAsia="Calibri" w:hAnsi="Times New Roman" w:cs="Times New Roman"/>
          <w:b/>
          <w:bCs/>
          <w:sz w:val="23"/>
          <w:szCs w:val="23"/>
        </w:rPr>
        <w:t xml:space="preserve"> Kč</w:t>
      </w:r>
      <w:r w:rsidR="00F3223D">
        <w:rPr>
          <w:rFonts w:ascii="Times New Roman" w:eastAsia="Calibri" w:hAnsi="Times New Roman" w:cs="Times New Roman"/>
          <w:b/>
          <w:bCs/>
          <w:sz w:val="23"/>
          <w:szCs w:val="23"/>
        </w:rPr>
        <w:t xml:space="preserve"> bez DPH</w:t>
      </w:r>
      <w:r w:rsidR="00254833">
        <w:rPr>
          <w:rFonts w:ascii="Times New Roman" w:eastAsia="Calibri" w:hAnsi="Times New Roman" w:cs="Times New Roman"/>
          <w:b/>
          <w:bCs/>
          <w:sz w:val="23"/>
          <w:szCs w:val="23"/>
        </w:rPr>
        <w:t xml:space="preserve">, </w:t>
      </w:r>
    </w:p>
    <w:p w14:paraId="32A45EA5" w14:textId="22CA52AD" w:rsidR="00863A88" w:rsidRPr="00F743F0" w:rsidRDefault="002C15C1" w:rsidP="00B82601">
      <w:pPr>
        <w:pStyle w:val="Odstavecseseznamem"/>
        <w:autoSpaceDE w:val="0"/>
        <w:autoSpaceDN w:val="0"/>
        <w:adjustRightInd w:val="0"/>
        <w:spacing w:after="29" w:line="240" w:lineRule="auto"/>
        <w:rPr>
          <w:rFonts w:ascii="Times New Roman" w:eastAsia="Calibri" w:hAnsi="Times New Roman" w:cs="Times New Roman"/>
          <w:sz w:val="23"/>
          <w:szCs w:val="23"/>
        </w:rPr>
      </w:pPr>
      <w:r>
        <w:rPr>
          <w:rFonts w:ascii="Times New Roman" w:eastAsia="Calibri" w:hAnsi="Times New Roman" w:cs="Times New Roman"/>
          <w:b/>
          <w:bCs/>
          <w:sz w:val="23"/>
          <w:szCs w:val="23"/>
        </w:rPr>
        <w:t>106 980</w:t>
      </w:r>
      <w:r w:rsidR="00254833" w:rsidRPr="00F743F0">
        <w:rPr>
          <w:rFonts w:ascii="Times New Roman" w:eastAsia="Calibri" w:hAnsi="Times New Roman" w:cs="Times New Roman"/>
          <w:b/>
          <w:bCs/>
          <w:sz w:val="23"/>
          <w:szCs w:val="23"/>
        </w:rPr>
        <w:t xml:space="preserve">,- Kč s DPH </w:t>
      </w:r>
      <w:r w:rsidR="00863A88" w:rsidRPr="00F743F0">
        <w:rPr>
          <w:rFonts w:ascii="Times New Roman" w:eastAsia="Calibri" w:hAnsi="Times New Roman" w:cs="Times New Roman"/>
          <w:sz w:val="23"/>
          <w:szCs w:val="23"/>
        </w:rPr>
        <w:t xml:space="preserve">za předmět koupě uvedený v čl. II. odst. 1 (dále jen „kupní cena“). </w:t>
      </w:r>
      <w:bookmarkStart w:id="0" w:name="_Hlk191984515"/>
      <w:r w:rsidR="00863A88" w:rsidRPr="00F743F0">
        <w:rPr>
          <w:rFonts w:ascii="Times New Roman" w:eastAsia="Calibri" w:hAnsi="Times New Roman" w:cs="Times New Roman"/>
          <w:sz w:val="23"/>
          <w:szCs w:val="23"/>
        </w:rPr>
        <w:t xml:space="preserve">Kupující uhradí kupní cenu </w:t>
      </w:r>
      <w:r w:rsidR="008F6336" w:rsidRPr="00F743F0">
        <w:rPr>
          <w:rFonts w:ascii="Times New Roman" w:eastAsia="Calibri" w:hAnsi="Times New Roman" w:cs="Times New Roman"/>
          <w:b/>
          <w:bCs/>
          <w:sz w:val="23"/>
          <w:szCs w:val="23"/>
        </w:rPr>
        <w:t>do 30</w:t>
      </w:r>
      <w:r w:rsidR="00863A88" w:rsidRPr="00F743F0">
        <w:rPr>
          <w:rFonts w:ascii="Times New Roman" w:eastAsia="Calibri" w:hAnsi="Times New Roman" w:cs="Times New Roman"/>
          <w:b/>
          <w:bCs/>
          <w:sz w:val="23"/>
          <w:szCs w:val="23"/>
        </w:rPr>
        <w:t xml:space="preserve"> kalendářních dnů ode dne vystavení faktury.</w:t>
      </w:r>
      <w:bookmarkEnd w:id="0"/>
      <w:r w:rsidR="00863A88" w:rsidRPr="00F743F0">
        <w:rPr>
          <w:rFonts w:ascii="Times New Roman" w:eastAsia="Calibri" w:hAnsi="Times New Roman" w:cs="Times New Roman"/>
          <w:b/>
          <w:bCs/>
          <w:sz w:val="23"/>
          <w:szCs w:val="23"/>
        </w:rPr>
        <w:t xml:space="preserve"> </w:t>
      </w:r>
    </w:p>
    <w:p w14:paraId="66CFB49C" w14:textId="77777777" w:rsidR="008F6336" w:rsidRDefault="008F6336" w:rsidP="00863A88">
      <w:pPr>
        <w:autoSpaceDE w:val="0"/>
        <w:autoSpaceDN w:val="0"/>
        <w:adjustRightInd w:val="0"/>
        <w:spacing w:after="29" w:line="240" w:lineRule="auto"/>
        <w:rPr>
          <w:rFonts w:ascii="Times New Roman" w:eastAsia="Calibri" w:hAnsi="Times New Roman" w:cs="Times New Roman"/>
          <w:sz w:val="23"/>
          <w:szCs w:val="23"/>
        </w:rPr>
      </w:pPr>
    </w:p>
    <w:p w14:paraId="4950A840" w14:textId="77777777" w:rsidR="008F6336" w:rsidRDefault="008F6336" w:rsidP="00863A88">
      <w:pPr>
        <w:autoSpaceDE w:val="0"/>
        <w:autoSpaceDN w:val="0"/>
        <w:adjustRightInd w:val="0"/>
        <w:spacing w:after="0" w:line="240" w:lineRule="auto"/>
        <w:rPr>
          <w:rFonts w:ascii="Times New Roman" w:eastAsia="Calibri" w:hAnsi="Times New Roman" w:cs="Times New Roman"/>
          <w:sz w:val="23"/>
          <w:szCs w:val="23"/>
        </w:rPr>
      </w:pPr>
    </w:p>
    <w:p w14:paraId="36538873" w14:textId="78422FE8" w:rsidR="00863A88" w:rsidRPr="008F6336" w:rsidRDefault="00863A88" w:rsidP="00F743F0">
      <w:pPr>
        <w:pStyle w:val="Odstavecseseznamem"/>
        <w:numPr>
          <w:ilvl w:val="0"/>
          <w:numId w:val="5"/>
        </w:numPr>
        <w:autoSpaceDE w:val="0"/>
        <w:autoSpaceDN w:val="0"/>
        <w:adjustRightInd w:val="0"/>
        <w:spacing w:after="0" w:line="240" w:lineRule="auto"/>
        <w:rPr>
          <w:rFonts w:ascii="Times New Roman" w:eastAsia="Calibri" w:hAnsi="Times New Roman" w:cs="Times New Roman"/>
          <w:sz w:val="23"/>
          <w:szCs w:val="23"/>
        </w:rPr>
      </w:pPr>
      <w:r w:rsidRPr="008F6336">
        <w:rPr>
          <w:rFonts w:ascii="Times New Roman" w:eastAsia="Calibri" w:hAnsi="Times New Roman" w:cs="Times New Roman"/>
          <w:sz w:val="23"/>
          <w:szCs w:val="23"/>
        </w:rPr>
        <w:t xml:space="preserve">Peněžitý dluh kupujícího bude podle § 1957 odst. 1 </w:t>
      </w:r>
      <w:proofErr w:type="spellStart"/>
      <w:r w:rsidRPr="008F6336">
        <w:rPr>
          <w:rFonts w:ascii="Times New Roman" w:eastAsia="Calibri" w:hAnsi="Times New Roman" w:cs="Times New Roman"/>
          <w:sz w:val="23"/>
          <w:szCs w:val="23"/>
        </w:rPr>
        <w:t>o.z</w:t>
      </w:r>
      <w:proofErr w:type="spellEnd"/>
      <w:r w:rsidRPr="008F6336">
        <w:rPr>
          <w:rFonts w:ascii="Times New Roman" w:eastAsia="Calibri" w:hAnsi="Times New Roman" w:cs="Times New Roman"/>
          <w:sz w:val="23"/>
          <w:szCs w:val="23"/>
        </w:rPr>
        <w:t xml:space="preserve">. splněn připsáním celkové částky (kupní cena a případně nároky podle čl. </w:t>
      </w:r>
      <w:r w:rsidR="00CD0ACF">
        <w:rPr>
          <w:rFonts w:ascii="Times New Roman" w:eastAsia="Calibri" w:hAnsi="Times New Roman" w:cs="Times New Roman"/>
          <w:sz w:val="23"/>
          <w:szCs w:val="23"/>
        </w:rPr>
        <w:t>I</w:t>
      </w:r>
      <w:r w:rsidRPr="008F6336">
        <w:rPr>
          <w:rFonts w:ascii="Times New Roman" w:eastAsia="Calibri" w:hAnsi="Times New Roman" w:cs="Times New Roman"/>
          <w:sz w:val="23"/>
          <w:szCs w:val="23"/>
        </w:rPr>
        <w:t xml:space="preserve">V.) na účet prodávajícího pod variabilním symbolem uvedeným na příslušném účetním dokladu. </w:t>
      </w:r>
    </w:p>
    <w:p w14:paraId="3DA67E84"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sz w:val="23"/>
          <w:szCs w:val="23"/>
        </w:rPr>
      </w:pPr>
    </w:p>
    <w:p w14:paraId="37506685" w14:textId="77777777" w:rsidR="00863A88" w:rsidRPr="00863A88" w:rsidRDefault="009D464D" w:rsidP="002322DB">
      <w:pPr>
        <w:autoSpaceDE w:val="0"/>
        <w:autoSpaceDN w:val="0"/>
        <w:adjustRightInd w:val="0"/>
        <w:spacing w:after="0" w:line="240" w:lineRule="auto"/>
        <w:jc w:val="center"/>
        <w:rPr>
          <w:rFonts w:ascii="Times New Roman" w:eastAsia="Calibri" w:hAnsi="Times New Roman" w:cs="Times New Roman"/>
          <w:sz w:val="23"/>
          <w:szCs w:val="23"/>
        </w:rPr>
      </w:pPr>
      <w:r>
        <w:rPr>
          <w:rFonts w:ascii="Times New Roman" w:eastAsia="Calibri" w:hAnsi="Times New Roman" w:cs="Times New Roman"/>
          <w:b/>
          <w:bCs/>
          <w:sz w:val="23"/>
          <w:szCs w:val="23"/>
        </w:rPr>
        <w:t>V</w:t>
      </w:r>
      <w:r w:rsidR="00863A88" w:rsidRPr="00863A88">
        <w:rPr>
          <w:rFonts w:ascii="Times New Roman" w:eastAsia="Calibri" w:hAnsi="Times New Roman" w:cs="Times New Roman"/>
          <w:b/>
          <w:bCs/>
          <w:sz w:val="23"/>
          <w:szCs w:val="23"/>
        </w:rPr>
        <w:t>.</w:t>
      </w:r>
    </w:p>
    <w:p w14:paraId="2279CA9E" w14:textId="77777777" w:rsidR="00863A88" w:rsidRDefault="00863A88" w:rsidP="002322DB">
      <w:pPr>
        <w:autoSpaceDE w:val="0"/>
        <w:autoSpaceDN w:val="0"/>
        <w:adjustRightInd w:val="0"/>
        <w:spacing w:after="0" w:line="240" w:lineRule="auto"/>
        <w:jc w:val="center"/>
        <w:rPr>
          <w:rFonts w:ascii="Times New Roman" w:eastAsia="Calibri" w:hAnsi="Times New Roman" w:cs="Times New Roman"/>
          <w:b/>
          <w:bCs/>
          <w:sz w:val="23"/>
          <w:szCs w:val="23"/>
        </w:rPr>
      </w:pPr>
      <w:r w:rsidRPr="00863A88">
        <w:rPr>
          <w:rFonts w:ascii="Times New Roman" w:eastAsia="Calibri" w:hAnsi="Times New Roman" w:cs="Times New Roman"/>
          <w:b/>
          <w:bCs/>
          <w:sz w:val="23"/>
          <w:szCs w:val="23"/>
        </w:rPr>
        <w:t>Předání předmětu koupě</w:t>
      </w:r>
    </w:p>
    <w:p w14:paraId="355EE21F" w14:textId="77777777" w:rsidR="002322DB" w:rsidRPr="00863A88" w:rsidRDefault="002322DB" w:rsidP="002322DB">
      <w:pPr>
        <w:autoSpaceDE w:val="0"/>
        <w:autoSpaceDN w:val="0"/>
        <w:adjustRightInd w:val="0"/>
        <w:spacing w:after="0" w:line="240" w:lineRule="auto"/>
        <w:jc w:val="center"/>
        <w:rPr>
          <w:rFonts w:ascii="Times New Roman" w:eastAsia="Calibri" w:hAnsi="Times New Roman" w:cs="Times New Roman"/>
          <w:sz w:val="23"/>
          <w:szCs w:val="23"/>
        </w:rPr>
      </w:pPr>
    </w:p>
    <w:p w14:paraId="1415871F" w14:textId="12CA2F4D" w:rsidR="00863A88" w:rsidRDefault="00863A88" w:rsidP="00BA3EF3">
      <w:pPr>
        <w:pStyle w:val="Odstavecseseznamem"/>
        <w:numPr>
          <w:ilvl w:val="0"/>
          <w:numId w:val="9"/>
        </w:numPr>
        <w:autoSpaceDE w:val="0"/>
        <w:autoSpaceDN w:val="0"/>
        <w:adjustRightInd w:val="0"/>
        <w:spacing w:after="0" w:line="240" w:lineRule="auto"/>
        <w:rPr>
          <w:rFonts w:ascii="Times New Roman" w:eastAsia="Calibri" w:hAnsi="Times New Roman" w:cs="Times New Roman"/>
          <w:sz w:val="23"/>
          <w:szCs w:val="23"/>
        </w:rPr>
      </w:pPr>
      <w:r w:rsidRPr="002322DB">
        <w:rPr>
          <w:rFonts w:ascii="Times New Roman" w:eastAsia="Calibri" w:hAnsi="Times New Roman" w:cs="Times New Roman"/>
          <w:sz w:val="23"/>
          <w:szCs w:val="23"/>
        </w:rPr>
        <w:t xml:space="preserve">Smluvní strany se dohodly, že předmět koupě bude včetně všech součástí a příslušenství předán </w:t>
      </w:r>
      <w:r w:rsidR="00F3223D">
        <w:rPr>
          <w:rFonts w:ascii="Times New Roman" w:eastAsia="Calibri" w:hAnsi="Times New Roman" w:cs="Times New Roman"/>
          <w:sz w:val="23"/>
          <w:szCs w:val="23"/>
        </w:rPr>
        <w:t xml:space="preserve">v termínu </w:t>
      </w:r>
      <w:r w:rsidR="00F743F0">
        <w:rPr>
          <w:rFonts w:ascii="Times New Roman" w:eastAsia="Calibri" w:hAnsi="Times New Roman" w:cs="Times New Roman"/>
          <w:sz w:val="23"/>
          <w:szCs w:val="23"/>
        </w:rPr>
        <w:t>do</w:t>
      </w:r>
      <w:r w:rsidR="00873FCB">
        <w:rPr>
          <w:rFonts w:ascii="Times New Roman" w:eastAsia="Calibri" w:hAnsi="Times New Roman" w:cs="Times New Roman"/>
          <w:sz w:val="23"/>
          <w:szCs w:val="23"/>
        </w:rPr>
        <w:t xml:space="preserve"> </w:t>
      </w:r>
      <w:r w:rsidR="00CD0ACF">
        <w:rPr>
          <w:rFonts w:ascii="Times New Roman" w:eastAsia="Calibri" w:hAnsi="Times New Roman" w:cs="Times New Roman"/>
          <w:sz w:val="23"/>
          <w:szCs w:val="23"/>
        </w:rPr>
        <w:t>3</w:t>
      </w:r>
      <w:r w:rsidR="002C15C1">
        <w:rPr>
          <w:rFonts w:ascii="Times New Roman" w:eastAsia="Calibri" w:hAnsi="Times New Roman" w:cs="Times New Roman"/>
          <w:sz w:val="23"/>
          <w:szCs w:val="23"/>
        </w:rPr>
        <w:t>0</w:t>
      </w:r>
      <w:r w:rsidR="00CD0ACF">
        <w:rPr>
          <w:rFonts w:ascii="Times New Roman" w:eastAsia="Calibri" w:hAnsi="Times New Roman" w:cs="Times New Roman"/>
          <w:sz w:val="23"/>
          <w:szCs w:val="23"/>
        </w:rPr>
        <w:t>.0</w:t>
      </w:r>
      <w:r w:rsidR="002C15C1">
        <w:rPr>
          <w:rFonts w:ascii="Times New Roman" w:eastAsia="Calibri" w:hAnsi="Times New Roman" w:cs="Times New Roman"/>
          <w:sz w:val="23"/>
          <w:szCs w:val="23"/>
        </w:rPr>
        <w:t>4</w:t>
      </w:r>
      <w:r w:rsidR="00CD0ACF">
        <w:rPr>
          <w:rFonts w:ascii="Times New Roman" w:eastAsia="Calibri" w:hAnsi="Times New Roman" w:cs="Times New Roman"/>
          <w:sz w:val="23"/>
          <w:szCs w:val="23"/>
        </w:rPr>
        <w:t>.2025</w:t>
      </w:r>
      <w:r w:rsidR="00807BA8">
        <w:rPr>
          <w:rFonts w:ascii="Times New Roman" w:eastAsia="Calibri" w:hAnsi="Times New Roman" w:cs="Times New Roman"/>
          <w:sz w:val="23"/>
          <w:szCs w:val="23"/>
          <w:lang w:val="en-US"/>
        </w:rPr>
        <w:t>.</w:t>
      </w:r>
    </w:p>
    <w:p w14:paraId="18ED6B28" w14:textId="77777777" w:rsidR="009D464D" w:rsidRDefault="009D464D" w:rsidP="009D464D">
      <w:pPr>
        <w:pStyle w:val="Odstavecseseznamem"/>
        <w:autoSpaceDE w:val="0"/>
        <w:autoSpaceDN w:val="0"/>
        <w:adjustRightInd w:val="0"/>
        <w:spacing w:after="0" w:line="240" w:lineRule="auto"/>
        <w:rPr>
          <w:rFonts w:ascii="Times New Roman" w:eastAsia="Calibri" w:hAnsi="Times New Roman" w:cs="Times New Roman"/>
          <w:sz w:val="23"/>
          <w:szCs w:val="23"/>
        </w:rPr>
      </w:pPr>
    </w:p>
    <w:p w14:paraId="25C5B64F" w14:textId="7B3D7E02" w:rsidR="0066560C" w:rsidRPr="0066560C" w:rsidRDefault="009D464D" w:rsidP="0066560C">
      <w:pPr>
        <w:pStyle w:val="Odstavecseseznamem"/>
        <w:numPr>
          <w:ilvl w:val="0"/>
          <w:numId w:val="9"/>
        </w:num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Součástí dodávky předmětu koupě je technická dokumentace, která obsahuje návody k obs</w:t>
      </w:r>
      <w:r w:rsidR="00DE6E5E">
        <w:rPr>
          <w:rFonts w:ascii="Times New Roman" w:eastAsia="Calibri" w:hAnsi="Times New Roman" w:cs="Times New Roman"/>
          <w:sz w:val="23"/>
          <w:szCs w:val="23"/>
        </w:rPr>
        <w:t>luze v</w:t>
      </w:r>
      <w:r w:rsidR="0066560C">
        <w:rPr>
          <w:rFonts w:ascii="Times New Roman" w:eastAsia="Calibri" w:hAnsi="Times New Roman" w:cs="Times New Roman"/>
          <w:sz w:val="23"/>
          <w:szCs w:val="23"/>
        </w:rPr>
        <w:t> </w:t>
      </w:r>
      <w:r w:rsidR="00DE6E5E">
        <w:rPr>
          <w:rFonts w:ascii="Times New Roman" w:eastAsia="Calibri" w:hAnsi="Times New Roman" w:cs="Times New Roman"/>
          <w:sz w:val="23"/>
          <w:szCs w:val="23"/>
        </w:rPr>
        <w:t>češt</w:t>
      </w:r>
      <w:r w:rsidR="0066560C">
        <w:rPr>
          <w:rFonts w:ascii="Times New Roman" w:eastAsia="Calibri" w:hAnsi="Times New Roman" w:cs="Times New Roman"/>
          <w:sz w:val="23"/>
          <w:szCs w:val="23"/>
        </w:rPr>
        <w:t xml:space="preserve">ině. </w:t>
      </w:r>
    </w:p>
    <w:p w14:paraId="6B185871" w14:textId="77777777" w:rsidR="009D464D" w:rsidRDefault="009D464D" w:rsidP="009D464D">
      <w:pPr>
        <w:pStyle w:val="Odstavecseseznamem"/>
        <w:autoSpaceDE w:val="0"/>
        <w:autoSpaceDN w:val="0"/>
        <w:adjustRightInd w:val="0"/>
        <w:spacing w:after="0" w:line="240" w:lineRule="auto"/>
        <w:rPr>
          <w:rFonts w:ascii="Times New Roman" w:eastAsia="Calibri" w:hAnsi="Times New Roman" w:cs="Times New Roman"/>
          <w:sz w:val="23"/>
          <w:szCs w:val="23"/>
        </w:rPr>
      </w:pPr>
    </w:p>
    <w:p w14:paraId="1B97109B" w14:textId="77777777" w:rsidR="009D464D" w:rsidRDefault="009D464D" w:rsidP="009D464D">
      <w:pPr>
        <w:autoSpaceDE w:val="0"/>
        <w:autoSpaceDN w:val="0"/>
        <w:adjustRightInd w:val="0"/>
        <w:spacing w:after="0" w:line="240" w:lineRule="auto"/>
        <w:rPr>
          <w:rFonts w:ascii="Times New Roman" w:eastAsia="Calibri" w:hAnsi="Times New Roman" w:cs="Times New Roman"/>
          <w:sz w:val="23"/>
          <w:szCs w:val="23"/>
        </w:rPr>
      </w:pPr>
    </w:p>
    <w:p w14:paraId="0D64D697" w14:textId="77777777" w:rsidR="003B1645" w:rsidRPr="003B1645" w:rsidRDefault="003B1645" w:rsidP="003B1645">
      <w:pPr>
        <w:autoSpaceDE w:val="0"/>
        <w:autoSpaceDN w:val="0"/>
        <w:adjustRightInd w:val="0"/>
        <w:spacing w:after="0" w:line="240" w:lineRule="auto"/>
        <w:jc w:val="center"/>
        <w:rPr>
          <w:rFonts w:ascii="Times New Roman" w:eastAsia="Calibri" w:hAnsi="Times New Roman" w:cs="Times New Roman"/>
          <w:b/>
          <w:sz w:val="23"/>
          <w:szCs w:val="23"/>
        </w:rPr>
      </w:pPr>
      <w:r w:rsidRPr="003B1645">
        <w:rPr>
          <w:rFonts w:ascii="Times New Roman" w:eastAsia="Calibri" w:hAnsi="Times New Roman" w:cs="Times New Roman"/>
          <w:b/>
          <w:sz w:val="23"/>
          <w:szCs w:val="23"/>
        </w:rPr>
        <w:t>VI.</w:t>
      </w:r>
    </w:p>
    <w:p w14:paraId="70890EE2" w14:textId="09F89E81" w:rsidR="009D464D" w:rsidRPr="003B1645" w:rsidRDefault="009D464D" w:rsidP="003B1645">
      <w:pPr>
        <w:autoSpaceDE w:val="0"/>
        <w:autoSpaceDN w:val="0"/>
        <w:adjustRightInd w:val="0"/>
        <w:spacing w:after="0" w:line="240" w:lineRule="auto"/>
        <w:jc w:val="center"/>
        <w:rPr>
          <w:rFonts w:ascii="Times New Roman" w:eastAsia="Calibri" w:hAnsi="Times New Roman" w:cs="Times New Roman"/>
          <w:b/>
          <w:sz w:val="23"/>
          <w:szCs w:val="23"/>
        </w:rPr>
      </w:pPr>
      <w:r w:rsidRPr="003B1645">
        <w:rPr>
          <w:rFonts w:ascii="Times New Roman" w:eastAsia="Calibri" w:hAnsi="Times New Roman" w:cs="Times New Roman"/>
          <w:b/>
          <w:sz w:val="23"/>
          <w:szCs w:val="23"/>
        </w:rPr>
        <w:t>Záruka</w:t>
      </w:r>
      <w:r w:rsidR="003B1645">
        <w:rPr>
          <w:rFonts w:ascii="Times New Roman" w:eastAsia="Calibri" w:hAnsi="Times New Roman" w:cs="Times New Roman"/>
          <w:b/>
          <w:sz w:val="23"/>
          <w:szCs w:val="23"/>
        </w:rPr>
        <w:t xml:space="preserve"> na předmět koupě</w:t>
      </w:r>
      <w:r w:rsidR="0042610C">
        <w:rPr>
          <w:rFonts w:ascii="Times New Roman" w:eastAsia="Calibri" w:hAnsi="Times New Roman" w:cs="Times New Roman"/>
          <w:b/>
          <w:sz w:val="23"/>
          <w:szCs w:val="23"/>
        </w:rPr>
        <w:t xml:space="preserve"> a </w:t>
      </w:r>
      <w:r w:rsidR="003279B6">
        <w:rPr>
          <w:rFonts w:ascii="Times New Roman" w:eastAsia="Calibri" w:hAnsi="Times New Roman" w:cs="Times New Roman"/>
          <w:b/>
          <w:sz w:val="23"/>
          <w:szCs w:val="23"/>
        </w:rPr>
        <w:t xml:space="preserve">záruční </w:t>
      </w:r>
      <w:r w:rsidR="0042610C">
        <w:rPr>
          <w:rFonts w:ascii="Times New Roman" w:eastAsia="Calibri" w:hAnsi="Times New Roman" w:cs="Times New Roman"/>
          <w:b/>
          <w:sz w:val="23"/>
          <w:szCs w:val="23"/>
        </w:rPr>
        <w:t>servis předmětu koupě</w:t>
      </w:r>
    </w:p>
    <w:p w14:paraId="550CDE80" w14:textId="77777777" w:rsidR="002322DB" w:rsidRPr="00863A88" w:rsidRDefault="002322DB" w:rsidP="002322DB">
      <w:pPr>
        <w:pStyle w:val="Odstavecseseznamem"/>
        <w:autoSpaceDE w:val="0"/>
        <w:autoSpaceDN w:val="0"/>
        <w:adjustRightInd w:val="0"/>
        <w:spacing w:after="0" w:line="240" w:lineRule="auto"/>
        <w:rPr>
          <w:rFonts w:ascii="Times New Roman" w:eastAsia="Calibri" w:hAnsi="Times New Roman" w:cs="Times New Roman"/>
          <w:sz w:val="23"/>
          <w:szCs w:val="23"/>
        </w:rPr>
      </w:pPr>
    </w:p>
    <w:p w14:paraId="5690597A" w14:textId="605449A9" w:rsidR="0042610C" w:rsidRDefault="003B1645" w:rsidP="003B1645">
      <w:pPr>
        <w:pStyle w:val="Odstavecseseznamem"/>
        <w:numPr>
          <w:ilvl w:val="0"/>
          <w:numId w:val="12"/>
        </w:numPr>
        <w:autoSpaceDE w:val="0"/>
        <w:autoSpaceDN w:val="0"/>
        <w:adjustRightInd w:val="0"/>
        <w:spacing w:after="0" w:line="240" w:lineRule="auto"/>
        <w:rPr>
          <w:rFonts w:ascii="Times New Roman" w:eastAsia="Calibri" w:hAnsi="Times New Roman" w:cs="Times New Roman"/>
          <w:sz w:val="23"/>
          <w:szCs w:val="23"/>
        </w:rPr>
      </w:pPr>
      <w:r w:rsidRPr="003B1645">
        <w:rPr>
          <w:rFonts w:ascii="Times New Roman" w:eastAsia="Calibri" w:hAnsi="Times New Roman" w:cs="Times New Roman"/>
          <w:sz w:val="23"/>
          <w:szCs w:val="23"/>
        </w:rPr>
        <w:t>Délka záruční doby na předmět k</w:t>
      </w:r>
      <w:r>
        <w:rPr>
          <w:rFonts w:ascii="Times New Roman" w:eastAsia="Calibri" w:hAnsi="Times New Roman" w:cs="Times New Roman"/>
          <w:sz w:val="23"/>
          <w:szCs w:val="23"/>
        </w:rPr>
        <w:t>o</w:t>
      </w:r>
      <w:r w:rsidRPr="003B1645">
        <w:rPr>
          <w:rFonts w:ascii="Times New Roman" w:eastAsia="Calibri" w:hAnsi="Times New Roman" w:cs="Times New Roman"/>
          <w:sz w:val="23"/>
          <w:szCs w:val="23"/>
        </w:rPr>
        <w:t xml:space="preserve">upě je </w:t>
      </w:r>
      <w:r w:rsidR="00FE49ED">
        <w:rPr>
          <w:rFonts w:ascii="Times New Roman" w:eastAsia="Calibri" w:hAnsi="Times New Roman" w:cs="Times New Roman"/>
          <w:sz w:val="23"/>
          <w:szCs w:val="23"/>
        </w:rPr>
        <w:t>12</w:t>
      </w:r>
      <w:r w:rsidR="004573CB">
        <w:rPr>
          <w:rFonts w:ascii="Times New Roman" w:eastAsia="Calibri" w:hAnsi="Times New Roman" w:cs="Times New Roman"/>
          <w:sz w:val="23"/>
          <w:szCs w:val="23"/>
        </w:rPr>
        <w:t xml:space="preserve"> </w:t>
      </w:r>
      <w:proofErr w:type="gramStart"/>
      <w:r w:rsidR="004573CB">
        <w:rPr>
          <w:rFonts w:ascii="Times New Roman" w:eastAsia="Calibri" w:hAnsi="Times New Roman" w:cs="Times New Roman"/>
          <w:sz w:val="23"/>
          <w:szCs w:val="23"/>
        </w:rPr>
        <w:t>měsíců</w:t>
      </w:r>
      <w:proofErr w:type="gramEnd"/>
      <w:r w:rsidR="004573CB">
        <w:rPr>
          <w:rFonts w:ascii="Times New Roman" w:eastAsia="Calibri" w:hAnsi="Times New Roman" w:cs="Times New Roman"/>
          <w:sz w:val="23"/>
          <w:szCs w:val="23"/>
        </w:rPr>
        <w:t xml:space="preserve"> a to </w:t>
      </w:r>
      <w:r w:rsidRPr="003B1645">
        <w:rPr>
          <w:rFonts w:ascii="Times New Roman" w:eastAsia="Calibri" w:hAnsi="Times New Roman" w:cs="Times New Roman"/>
          <w:sz w:val="23"/>
          <w:szCs w:val="23"/>
        </w:rPr>
        <w:t xml:space="preserve">od </w:t>
      </w:r>
      <w:r>
        <w:rPr>
          <w:rFonts w:ascii="Times New Roman" w:eastAsia="Calibri" w:hAnsi="Times New Roman" w:cs="Times New Roman"/>
          <w:sz w:val="23"/>
          <w:szCs w:val="23"/>
        </w:rPr>
        <w:t xml:space="preserve">data </w:t>
      </w:r>
      <w:r w:rsidRPr="003B1645">
        <w:rPr>
          <w:rFonts w:ascii="Times New Roman" w:eastAsia="Calibri" w:hAnsi="Times New Roman" w:cs="Times New Roman"/>
          <w:sz w:val="23"/>
          <w:szCs w:val="23"/>
        </w:rPr>
        <w:t>předání předmětu koupě kupujícímu</w:t>
      </w:r>
      <w:r>
        <w:rPr>
          <w:rFonts w:ascii="Times New Roman" w:eastAsia="Calibri" w:hAnsi="Times New Roman" w:cs="Times New Roman"/>
          <w:sz w:val="23"/>
          <w:szCs w:val="23"/>
        </w:rPr>
        <w:t>.</w:t>
      </w:r>
    </w:p>
    <w:p w14:paraId="23DF5D04" w14:textId="77777777" w:rsidR="0042610C" w:rsidRDefault="0042610C" w:rsidP="0042610C">
      <w:pPr>
        <w:pStyle w:val="Odstavecseseznamem"/>
        <w:autoSpaceDE w:val="0"/>
        <w:autoSpaceDN w:val="0"/>
        <w:adjustRightInd w:val="0"/>
        <w:spacing w:after="0" w:line="240" w:lineRule="auto"/>
        <w:rPr>
          <w:rFonts w:ascii="Times New Roman" w:eastAsia="Calibri" w:hAnsi="Times New Roman" w:cs="Times New Roman"/>
          <w:sz w:val="23"/>
          <w:szCs w:val="23"/>
        </w:rPr>
      </w:pPr>
    </w:p>
    <w:p w14:paraId="0AF9FD59" w14:textId="4649BA8C" w:rsidR="0042610C" w:rsidRDefault="0042610C" w:rsidP="0042610C">
      <w:pPr>
        <w:pStyle w:val="Odstavecseseznamem"/>
        <w:autoSpaceDE w:val="0"/>
        <w:autoSpaceDN w:val="0"/>
        <w:adjustRightInd w:val="0"/>
        <w:spacing w:after="0" w:line="240" w:lineRule="auto"/>
        <w:rPr>
          <w:rFonts w:ascii="Times New Roman" w:eastAsia="Calibri" w:hAnsi="Times New Roman" w:cs="Times New Roman"/>
          <w:sz w:val="23"/>
          <w:szCs w:val="23"/>
        </w:rPr>
      </w:pPr>
    </w:p>
    <w:p w14:paraId="09867484" w14:textId="77777777" w:rsidR="00F743F0" w:rsidRDefault="00F743F0" w:rsidP="00F743F0">
      <w:pPr>
        <w:autoSpaceDE w:val="0"/>
        <w:autoSpaceDN w:val="0"/>
        <w:adjustRightInd w:val="0"/>
        <w:spacing w:after="0" w:line="240" w:lineRule="auto"/>
        <w:rPr>
          <w:rFonts w:ascii="Times New Roman" w:eastAsia="Calibri" w:hAnsi="Times New Roman" w:cs="Times New Roman"/>
          <w:sz w:val="23"/>
          <w:szCs w:val="23"/>
        </w:rPr>
      </w:pPr>
    </w:p>
    <w:p w14:paraId="15778D12" w14:textId="77777777" w:rsidR="00F743F0" w:rsidRDefault="00F743F0" w:rsidP="00F743F0">
      <w:pPr>
        <w:autoSpaceDE w:val="0"/>
        <w:autoSpaceDN w:val="0"/>
        <w:adjustRightInd w:val="0"/>
        <w:spacing w:after="0" w:line="240" w:lineRule="auto"/>
        <w:rPr>
          <w:rFonts w:ascii="Times New Roman" w:eastAsia="Calibri" w:hAnsi="Times New Roman" w:cs="Times New Roman"/>
          <w:sz w:val="23"/>
          <w:szCs w:val="23"/>
        </w:rPr>
      </w:pPr>
    </w:p>
    <w:p w14:paraId="0C527083" w14:textId="77777777" w:rsidR="00F743F0" w:rsidRPr="00F743F0" w:rsidRDefault="00F743F0" w:rsidP="00F743F0">
      <w:pPr>
        <w:autoSpaceDE w:val="0"/>
        <w:autoSpaceDN w:val="0"/>
        <w:adjustRightInd w:val="0"/>
        <w:spacing w:after="0" w:line="240" w:lineRule="auto"/>
        <w:rPr>
          <w:rFonts w:ascii="Times New Roman" w:eastAsia="Calibri" w:hAnsi="Times New Roman" w:cs="Times New Roman"/>
          <w:sz w:val="23"/>
          <w:szCs w:val="23"/>
        </w:rPr>
      </w:pPr>
    </w:p>
    <w:p w14:paraId="1F8595EF" w14:textId="77777777" w:rsidR="00863A88" w:rsidRPr="00863A88" w:rsidRDefault="003B1645" w:rsidP="00863A88">
      <w:p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 xml:space="preserve"> </w:t>
      </w:r>
    </w:p>
    <w:p w14:paraId="62D5C61E" w14:textId="77777777" w:rsidR="00863A88" w:rsidRPr="00863A88" w:rsidRDefault="009D464D" w:rsidP="002322DB">
      <w:pPr>
        <w:autoSpaceDE w:val="0"/>
        <w:autoSpaceDN w:val="0"/>
        <w:adjustRightInd w:val="0"/>
        <w:spacing w:after="0" w:line="240" w:lineRule="auto"/>
        <w:jc w:val="center"/>
        <w:rPr>
          <w:rFonts w:ascii="Times New Roman" w:eastAsia="Calibri" w:hAnsi="Times New Roman" w:cs="Times New Roman"/>
          <w:sz w:val="23"/>
          <w:szCs w:val="23"/>
        </w:rPr>
      </w:pPr>
      <w:r>
        <w:rPr>
          <w:rFonts w:ascii="Times New Roman" w:eastAsia="Calibri" w:hAnsi="Times New Roman" w:cs="Times New Roman"/>
          <w:b/>
          <w:bCs/>
          <w:sz w:val="23"/>
          <w:szCs w:val="23"/>
        </w:rPr>
        <w:t>VI</w:t>
      </w:r>
      <w:r w:rsidR="003B1645">
        <w:rPr>
          <w:rFonts w:ascii="Times New Roman" w:eastAsia="Calibri" w:hAnsi="Times New Roman" w:cs="Times New Roman"/>
          <w:b/>
          <w:bCs/>
          <w:sz w:val="23"/>
          <w:szCs w:val="23"/>
        </w:rPr>
        <w:t>I</w:t>
      </w:r>
      <w:r w:rsidR="00863A88" w:rsidRPr="00863A88">
        <w:rPr>
          <w:rFonts w:ascii="Times New Roman" w:eastAsia="Calibri" w:hAnsi="Times New Roman" w:cs="Times New Roman"/>
          <w:b/>
          <w:bCs/>
          <w:sz w:val="23"/>
          <w:szCs w:val="23"/>
        </w:rPr>
        <w:t>.</w:t>
      </w:r>
    </w:p>
    <w:p w14:paraId="3E1E5400" w14:textId="77777777" w:rsidR="00863A88" w:rsidRDefault="00863A88" w:rsidP="002322DB">
      <w:pPr>
        <w:autoSpaceDE w:val="0"/>
        <w:autoSpaceDN w:val="0"/>
        <w:adjustRightInd w:val="0"/>
        <w:spacing w:after="0" w:line="240" w:lineRule="auto"/>
        <w:jc w:val="center"/>
        <w:rPr>
          <w:rFonts w:ascii="Times New Roman" w:eastAsia="Calibri" w:hAnsi="Times New Roman" w:cs="Times New Roman"/>
          <w:b/>
          <w:bCs/>
          <w:sz w:val="23"/>
          <w:szCs w:val="23"/>
        </w:rPr>
      </w:pPr>
      <w:r w:rsidRPr="00863A88">
        <w:rPr>
          <w:rFonts w:ascii="Times New Roman" w:eastAsia="Calibri" w:hAnsi="Times New Roman" w:cs="Times New Roman"/>
          <w:b/>
          <w:bCs/>
          <w:sz w:val="23"/>
          <w:szCs w:val="23"/>
        </w:rPr>
        <w:t>Závěrečná ujednání</w:t>
      </w:r>
    </w:p>
    <w:p w14:paraId="2C895B71" w14:textId="77777777" w:rsidR="002322DB" w:rsidRPr="00863A88" w:rsidRDefault="002322DB" w:rsidP="002322DB">
      <w:pPr>
        <w:autoSpaceDE w:val="0"/>
        <w:autoSpaceDN w:val="0"/>
        <w:adjustRightInd w:val="0"/>
        <w:spacing w:after="0" w:line="240" w:lineRule="auto"/>
        <w:jc w:val="center"/>
        <w:rPr>
          <w:rFonts w:ascii="Times New Roman" w:eastAsia="Calibri" w:hAnsi="Times New Roman" w:cs="Times New Roman"/>
          <w:sz w:val="23"/>
          <w:szCs w:val="23"/>
        </w:rPr>
      </w:pPr>
    </w:p>
    <w:p w14:paraId="2592B92F" w14:textId="77777777" w:rsidR="009203A9" w:rsidRPr="002322DB" w:rsidRDefault="009203A9" w:rsidP="009203A9">
      <w:pPr>
        <w:pStyle w:val="Odstavecseseznamem"/>
        <w:autoSpaceDE w:val="0"/>
        <w:autoSpaceDN w:val="0"/>
        <w:adjustRightInd w:val="0"/>
        <w:spacing w:after="0" w:line="240" w:lineRule="auto"/>
        <w:rPr>
          <w:rFonts w:ascii="Times New Roman" w:eastAsia="Calibri" w:hAnsi="Times New Roman" w:cs="Times New Roman"/>
          <w:sz w:val="23"/>
          <w:szCs w:val="23"/>
        </w:rPr>
      </w:pPr>
    </w:p>
    <w:p w14:paraId="08D70251" w14:textId="6D39087D" w:rsidR="00863A88" w:rsidRPr="009203A9" w:rsidRDefault="00863A88" w:rsidP="009203A9">
      <w:pPr>
        <w:pStyle w:val="Odstavecseseznamem"/>
        <w:numPr>
          <w:ilvl w:val="0"/>
          <w:numId w:val="11"/>
        </w:numPr>
        <w:autoSpaceDE w:val="0"/>
        <w:autoSpaceDN w:val="0"/>
        <w:adjustRightInd w:val="0"/>
        <w:spacing w:after="0" w:line="240" w:lineRule="auto"/>
        <w:rPr>
          <w:rFonts w:ascii="Times New Roman" w:eastAsia="Calibri" w:hAnsi="Times New Roman" w:cs="Times New Roman"/>
          <w:sz w:val="23"/>
          <w:szCs w:val="23"/>
        </w:rPr>
      </w:pPr>
      <w:r w:rsidRPr="009203A9">
        <w:rPr>
          <w:rFonts w:ascii="Times New Roman" w:eastAsia="Calibri" w:hAnsi="Times New Roman" w:cs="Times New Roman"/>
          <w:sz w:val="23"/>
          <w:szCs w:val="23"/>
        </w:rPr>
        <w:t xml:space="preserve">Jakékoliv změny či doplňky této </w:t>
      </w:r>
      <w:r w:rsidR="00FE49ED">
        <w:rPr>
          <w:rFonts w:ascii="Times New Roman" w:eastAsia="Calibri" w:hAnsi="Times New Roman" w:cs="Times New Roman"/>
          <w:sz w:val="23"/>
          <w:szCs w:val="23"/>
        </w:rPr>
        <w:t>objednávky</w:t>
      </w:r>
      <w:r w:rsidRPr="009203A9">
        <w:rPr>
          <w:rFonts w:ascii="Times New Roman" w:eastAsia="Calibri" w:hAnsi="Times New Roman" w:cs="Times New Roman"/>
          <w:sz w:val="23"/>
          <w:szCs w:val="23"/>
        </w:rPr>
        <w:t xml:space="preserve"> musí být učiněny písemně formou číslovaných</w:t>
      </w:r>
      <w:r w:rsidR="009203A9">
        <w:rPr>
          <w:rFonts w:ascii="Times New Roman" w:eastAsia="Calibri" w:hAnsi="Times New Roman" w:cs="Times New Roman"/>
          <w:sz w:val="23"/>
          <w:szCs w:val="23"/>
        </w:rPr>
        <w:t xml:space="preserve"> </w:t>
      </w:r>
      <w:r w:rsidRPr="009203A9">
        <w:rPr>
          <w:rFonts w:ascii="Times New Roman" w:eastAsia="Calibri" w:hAnsi="Times New Roman" w:cs="Times New Roman"/>
          <w:sz w:val="23"/>
          <w:szCs w:val="23"/>
        </w:rPr>
        <w:t>dodatků. Za písemnou formu nebude pro tento účel považována výměna e-mailových či</w:t>
      </w:r>
      <w:r w:rsidR="009203A9">
        <w:rPr>
          <w:rFonts w:ascii="Times New Roman" w:eastAsia="Calibri" w:hAnsi="Times New Roman" w:cs="Times New Roman"/>
          <w:sz w:val="23"/>
          <w:szCs w:val="23"/>
        </w:rPr>
        <w:t xml:space="preserve"> </w:t>
      </w:r>
      <w:r w:rsidRPr="009203A9">
        <w:rPr>
          <w:rFonts w:ascii="Times New Roman" w:eastAsia="Calibri" w:hAnsi="Times New Roman" w:cs="Times New Roman"/>
          <w:sz w:val="23"/>
          <w:szCs w:val="23"/>
        </w:rPr>
        <w:t>jiných elektronických zpráv.</w:t>
      </w:r>
    </w:p>
    <w:p w14:paraId="3B80806B" w14:textId="77777777" w:rsidR="009203A9" w:rsidRPr="009203A9" w:rsidRDefault="009203A9" w:rsidP="009203A9">
      <w:pPr>
        <w:pStyle w:val="Odstavecseseznamem"/>
        <w:autoSpaceDE w:val="0"/>
        <w:autoSpaceDN w:val="0"/>
        <w:adjustRightInd w:val="0"/>
        <w:spacing w:after="0" w:line="240" w:lineRule="auto"/>
        <w:rPr>
          <w:rFonts w:ascii="Times New Roman" w:eastAsia="Calibri" w:hAnsi="Times New Roman" w:cs="Times New Roman"/>
          <w:sz w:val="23"/>
          <w:szCs w:val="23"/>
        </w:rPr>
      </w:pPr>
    </w:p>
    <w:p w14:paraId="4BCB5C0B" w14:textId="6D1564D7" w:rsidR="00863A88" w:rsidRDefault="00863A88" w:rsidP="009203A9">
      <w:pPr>
        <w:pStyle w:val="Odstavecseseznamem"/>
        <w:numPr>
          <w:ilvl w:val="0"/>
          <w:numId w:val="11"/>
        </w:numPr>
        <w:autoSpaceDE w:val="0"/>
        <w:autoSpaceDN w:val="0"/>
        <w:adjustRightInd w:val="0"/>
        <w:spacing w:after="0" w:line="240" w:lineRule="auto"/>
        <w:rPr>
          <w:rFonts w:ascii="Times New Roman" w:eastAsia="Calibri" w:hAnsi="Times New Roman" w:cs="Times New Roman"/>
          <w:sz w:val="23"/>
          <w:szCs w:val="23"/>
        </w:rPr>
      </w:pPr>
      <w:r w:rsidRPr="009203A9">
        <w:rPr>
          <w:rFonts w:ascii="Times New Roman" w:eastAsia="Calibri" w:hAnsi="Times New Roman" w:cs="Times New Roman"/>
          <w:sz w:val="23"/>
          <w:szCs w:val="23"/>
        </w:rPr>
        <w:t xml:space="preserve">Tato </w:t>
      </w:r>
      <w:r w:rsidR="00FE49ED">
        <w:rPr>
          <w:rFonts w:ascii="Times New Roman" w:eastAsia="Calibri" w:hAnsi="Times New Roman" w:cs="Times New Roman"/>
          <w:sz w:val="23"/>
          <w:szCs w:val="23"/>
        </w:rPr>
        <w:t>objednávka</w:t>
      </w:r>
      <w:r w:rsidRPr="009203A9">
        <w:rPr>
          <w:rFonts w:ascii="Times New Roman" w:eastAsia="Calibri" w:hAnsi="Times New Roman" w:cs="Times New Roman"/>
          <w:sz w:val="23"/>
          <w:szCs w:val="23"/>
        </w:rPr>
        <w:t xml:space="preserve"> nabývá platnosti dnem jejího uzavření, tj. dnem podpisu poslední smluvní</w:t>
      </w:r>
      <w:r w:rsidR="002324C6">
        <w:rPr>
          <w:rFonts w:ascii="Times New Roman" w:eastAsia="Calibri" w:hAnsi="Times New Roman" w:cs="Times New Roman"/>
          <w:sz w:val="23"/>
          <w:szCs w:val="23"/>
        </w:rPr>
        <w:t xml:space="preserve"> </w:t>
      </w:r>
      <w:r w:rsidRPr="009203A9">
        <w:rPr>
          <w:rFonts w:ascii="Times New Roman" w:eastAsia="Calibri" w:hAnsi="Times New Roman" w:cs="Times New Roman"/>
          <w:sz w:val="23"/>
          <w:szCs w:val="23"/>
        </w:rPr>
        <w:t>stranou, a účinnosti dnem uveřejnění v registru smluv podle zákona č. 340/2015 Sb., o</w:t>
      </w:r>
      <w:r w:rsidR="002324C6">
        <w:rPr>
          <w:rFonts w:ascii="Times New Roman" w:eastAsia="Calibri" w:hAnsi="Times New Roman" w:cs="Times New Roman"/>
          <w:sz w:val="23"/>
          <w:szCs w:val="23"/>
        </w:rPr>
        <w:t xml:space="preserve"> </w:t>
      </w:r>
      <w:r w:rsidRPr="009203A9">
        <w:rPr>
          <w:rFonts w:ascii="Times New Roman" w:eastAsia="Calibri" w:hAnsi="Times New Roman" w:cs="Times New Roman"/>
          <w:sz w:val="23"/>
          <w:szCs w:val="23"/>
        </w:rPr>
        <w:t>zvláštních podmínkách účinnosti některých smluv, uveřejňování těchto smluv a o registru</w:t>
      </w:r>
      <w:r w:rsidR="002324C6">
        <w:rPr>
          <w:rFonts w:ascii="Times New Roman" w:eastAsia="Calibri" w:hAnsi="Times New Roman" w:cs="Times New Roman"/>
          <w:sz w:val="23"/>
          <w:szCs w:val="23"/>
        </w:rPr>
        <w:t xml:space="preserve"> </w:t>
      </w:r>
      <w:r w:rsidRPr="009203A9">
        <w:rPr>
          <w:rFonts w:ascii="Times New Roman" w:eastAsia="Calibri" w:hAnsi="Times New Roman" w:cs="Times New Roman"/>
          <w:sz w:val="23"/>
          <w:szCs w:val="23"/>
        </w:rPr>
        <w:t>smluv (zákon o registru smluv).</w:t>
      </w:r>
    </w:p>
    <w:p w14:paraId="5396DD4C" w14:textId="77777777" w:rsidR="009203A9" w:rsidRPr="009203A9" w:rsidRDefault="009203A9" w:rsidP="009203A9">
      <w:pPr>
        <w:pStyle w:val="Odstavecseseznamem"/>
        <w:autoSpaceDE w:val="0"/>
        <w:autoSpaceDN w:val="0"/>
        <w:adjustRightInd w:val="0"/>
        <w:spacing w:after="0" w:line="240" w:lineRule="auto"/>
        <w:rPr>
          <w:rFonts w:ascii="Times New Roman" w:eastAsia="Calibri" w:hAnsi="Times New Roman" w:cs="Times New Roman"/>
          <w:sz w:val="23"/>
          <w:szCs w:val="23"/>
        </w:rPr>
      </w:pPr>
    </w:p>
    <w:p w14:paraId="5DB49B80" w14:textId="312EE3F1" w:rsidR="00863A88" w:rsidRDefault="00863A88" w:rsidP="009203A9">
      <w:pPr>
        <w:pStyle w:val="Odstavecseseznamem"/>
        <w:numPr>
          <w:ilvl w:val="0"/>
          <w:numId w:val="11"/>
        </w:numPr>
        <w:autoSpaceDE w:val="0"/>
        <w:autoSpaceDN w:val="0"/>
        <w:adjustRightInd w:val="0"/>
        <w:spacing w:after="0" w:line="240" w:lineRule="auto"/>
        <w:rPr>
          <w:rFonts w:ascii="Times New Roman" w:eastAsia="Calibri" w:hAnsi="Times New Roman" w:cs="Times New Roman"/>
          <w:sz w:val="23"/>
          <w:szCs w:val="23"/>
        </w:rPr>
      </w:pPr>
      <w:r w:rsidRPr="009203A9">
        <w:rPr>
          <w:rFonts w:ascii="Times New Roman" w:eastAsia="Calibri" w:hAnsi="Times New Roman" w:cs="Times New Roman"/>
          <w:sz w:val="23"/>
          <w:szCs w:val="23"/>
        </w:rPr>
        <w:t xml:space="preserve">Bude-li tato </w:t>
      </w:r>
      <w:r w:rsidR="00FE49ED">
        <w:rPr>
          <w:rFonts w:ascii="Times New Roman" w:eastAsia="Calibri" w:hAnsi="Times New Roman" w:cs="Times New Roman"/>
          <w:sz w:val="23"/>
          <w:szCs w:val="23"/>
        </w:rPr>
        <w:t>objednávka</w:t>
      </w:r>
      <w:r w:rsidRPr="009203A9">
        <w:rPr>
          <w:rFonts w:ascii="Times New Roman" w:eastAsia="Calibri" w:hAnsi="Times New Roman" w:cs="Times New Roman"/>
          <w:sz w:val="23"/>
          <w:szCs w:val="23"/>
        </w:rPr>
        <w:t xml:space="preserve"> považována za neúčinnou, neplatnou či zrušenou dle příslušných</w:t>
      </w:r>
      <w:r w:rsidR="002324C6">
        <w:rPr>
          <w:rFonts w:ascii="Times New Roman" w:eastAsia="Calibri" w:hAnsi="Times New Roman" w:cs="Times New Roman"/>
          <w:sz w:val="23"/>
          <w:szCs w:val="23"/>
        </w:rPr>
        <w:t xml:space="preserve"> </w:t>
      </w:r>
      <w:r w:rsidRPr="009203A9">
        <w:rPr>
          <w:rFonts w:ascii="Times New Roman" w:eastAsia="Calibri" w:hAnsi="Times New Roman" w:cs="Times New Roman"/>
          <w:sz w:val="23"/>
          <w:szCs w:val="23"/>
        </w:rPr>
        <w:t xml:space="preserve">právních předpisů, případně pokud je z takové </w:t>
      </w:r>
      <w:r w:rsidR="00FE49ED">
        <w:rPr>
          <w:rFonts w:ascii="Times New Roman" w:eastAsia="Calibri" w:hAnsi="Times New Roman" w:cs="Times New Roman"/>
          <w:sz w:val="23"/>
          <w:szCs w:val="23"/>
        </w:rPr>
        <w:t>objednávky</w:t>
      </w:r>
      <w:r w:rsidRPr="009203A9">
        <w:rPr>
          <w:rFonts w:ascii="Times New Roman" w:eastAsia="Calibri" w:hAnsi="Times New Roman" w:cs="Times New Roman"/>
          <w:sz w:val="23"/>
          <w:szCs w:val="23"/>
        </w:rPr>
        <w:t xml:space="preserve"> již plněno, smluvní strany se</w:t>
      </w:r>
      <w:r w:rsidR="002324C6">
        <w:rPr>
          <w:rFonts w:ascii="Times New Roman" w:eastAsia="Calibri" w:hAnsi="Times New Roman" w:cs="Times New Roman"/>
          <w:sz w:val="23"/>
          <w:szCs w:val="23"/>
        </w:rPr>
        <w:t xml:space="preserve"> </w:t>
      </w:r>
      <w:r w:rsidRPr="009203A9">
        <w:rPr>
          <w:rFonts w:ascii="Times New Roman" w:eastAsia="Calibri" w:hAnsi="Times New Roman" w:cs="Times New Roman"/>
          <w:sz w:val="23"/>
          <w:szCs w:val="23"/>
        </w:rPr>
        <w:t>zavazují, že bez zbytečného odkladu po tomto zjištění uzavřou dohodu o vypořádání</w:t>
      </w:r>
      <w:r w:rsidR="002324C6">
        <w:rPr>
          <w:rFonts w:ascii="Times New Roman" w:eastAsia="Calibri" w:hAnsi="Times New Roman" w:cs="Times New Roman"/>
          <w:sz w:val="23"/>
          <w:szCs w:val="23"/>
        </w:rPr>
        <w:t xml:space="preserve"> </w:t>
      </w:r>
      <w:r w:rsidRPr="009203A9">
        <w:rPr>
          <w:rFonts w:ascii="Times New Roman" w:eastAsia="Calibri" w:hAnsi="Times New Roman" w:cs="Times New Roman"/>
          <w:sz w:val="23"/>
          <w:szCs w:val="23"/>
        </w:rPr>
        <w:t>bez</w:t>
      </w:r>
      <w:r w:rsidR="002324C6">
        <w:rPr>
          <w:rFonts w:ascii="Times New Roman" w:eastAsia="Calibri" w:hAnsi="Times New Roman" w:cs="Times New Roman"/>
          <w:sz w:val="23"/>
          <w:szCs w:val="23"/>
        </w:rPr>
        <w:t xml:space="preserve"> </w:t>
      </w:r>
      <w:r w:rsidRPr="009203A9">
        <w:rPr>
          <w:rFonts w:ascii="Times New Roman" w:eastAsia="Calibri" w:hAnsi="Times New Roman" w:cs="Times New Roman"/>
          <w:sz w:val="23"/>
          <w:szCs w:val="23"/>
        </w:rPr>
        <w:t>důvodného obohacení, a to v cenách dohodnutých v této neúčinné, neplatné či zrušené</w:t>
      </w:r>
      <w:r w:rsidR="002324C6">
        <w:rPr>
          <w:rFonts w:ascii="Times New Roman" w:eastAsia="Calibri" w:hAnsi="Times New Roman" w:cs="Times New Roman"/>
          <w:sz w:val="23"/>
          <w:szCs w:val="23"/>
        </w:rPr>
        <w:t xml:space="preserve"> </w:t>
      </w:r>
      <w:r w:rsidR="00FE49ED">
        <w:rPr>
          <w:rFonts w:ascii="Times New Roman" w:eastAsia="Calibri" w:hAnsi="Times New Roman" w:cs="Times New Roman"/>
          <w:sz w:val="23"/>
          <w:szCs w:val="23"/>
        </w:rPr>
        <w:t>objednávky</w:t>
      </w:r>
      <w:r w:rsidRPr="009203A9">
        <w:rPr>
          <w:rFonts w:ascii="Times New Roman" w:eastAsia="Calibri" w:hAnsi="Times New Roman" w:cs="Times New Roman"/>
          <w:sz w:val="23"/>
          <w:szCs w:val="23"/>
        </w:rPr>
        <w:t xml:space="preserve"> nebo uzavřou novou </w:t>
      </w:r>
      <w:r w:rsidR="00FE49ED">
        <w:rPr>
          <w:rFonts w:ascii="Times New Roman" w:eastAsia="Calibri" w:hAnsi="Times New Roman" w:cs="Times New Roman"/>
          <w:sz w:val="23"/>
          <w:szCs w:val="23"/>
        </w:rPr>
        <w:t>objednávku</w:t>
      </w:r>
      <w:r w:rsidRPr="009203A9">
        <w:rPr>
          <w:rFonts w:ascii="Times New Roman" w:eastAsia="Calibri" w:hAnsi="Times New Roman" w:cs="Times New Roman"/>
          <w:sz w:val="23"/>
          <w:szCs w:val="23"/>
        </w:rPr>
        <w:t xml:space="preserve"> stejného předmětu plnění a podmínek jako</w:t>
      </w:r>
      <w:r w:rsidR="002324C6">
        <w:rPr>
          <w:rFonts w:ascii="Times New Roman" w:eastAsia="Calibri" w:hAnsi="Times New Roman" w:cs="Times New Roman"/>
          <w:sz w:val="23"/>
          <w:szCs w:val="23"/>
        </w:rPr>
        <w:t xml:space="preserve"> </w:t>
      </w:r>
      <w:r w:rsidRPr="009203A9">
        <w:rPr>
          <w:rFonts w:ascii="Times New Roman" w:eastAsia="Calibri" w:hAnsi="Times New Roman" w:cs="Times New Roman"/>
          <w:sz w:val="23"/>
          <w:szCs w:val="23"/>
        </w:rPr>
        <w:t xml:space="preserve">v neúčinné, neplatné či zrušené </w:t>
      </w:r>
      <w:r w:rsidR="00FE49ED">
        <w:rPr>
          <w:rFonts w:ascii="Times New Roman" w:eastAsia="Calibri" w:hAnsi="Times New Roman" w:cs="Times New Roman"/>
          <w:sz w:val="23"/>
          <w:szCs w:val="23"/>
        </w:rPr>
        <w:t>objednávce</w:t>
      </w:r>
      <w:r w:rsidRPr="009203A9">
        <w:rPr>
          <w:rFonts w:ascii="Times New Roman" w:eastAsia="Calibri" w:hAnsi="Times New Roman" w:cs="Times New Roman"/>
          <w:sz w:val="23"/>
          <w:szCs w:val="23"/>
        </w:rPr>
        <w:t xml:space="preserve">. Smluvní strany souhlasí s tím, že se § 2999 odst.1 </w:t>
      </w:r>
      <w:proofErr w:type="spellStart"/>
      <w:r w:rsidRPr="009203A9">
        <w:rPr>
          <w:rFonts w:ascii="Times New Roman" w:eastAsia="Calibri" w:hAnsi="Times New Roman" w:cs="Times New Roman"/>
          <w:sz w:val="23"/>
          <w:szCs w:val="23"/>
        </w:rPr>
        <w:t>o.z</w:t>
      </w:r>
      <w:proofErr w:type="spellEnd"/>
      <w:r w:rsidRPr="009203A9">
        <w:rPr>
          <w:rFonts w:ascii="Times New Roman" w:eastAsia="Calibri" w:hAnsi="Times New Roman" w:cs="Times New Roman"/>
          <w:sz w:val="23"/>
          <w:szCs w:val="23"/>
        </w:rPr>
        <w:t>. o cenách obvyklých se neuplatní.</w:t>
      </w:r>
    </w:p>
    <w:p w14:paraId="74BE771B" w14:textId="77777777" w:rsidR="009203A9" w:rsidRPr="009203A9" w:rsidRDefault="009203A9" w:rsidP="009203A9">
      <w:pPr>
        <w:pStyle w:val="Odstavecseseznamem"/>
        <w:autoSpaceDE w:val="0"/>
        <w:autoSpaceDN w:val="0"/>
        <w:adjustRightInd w:val="0"/>
        <w:spacing w:after="0" w:line="240" w:lineRule="auto"/>
        <w:rPr>
          <w:rFonts w:ascii="Times New Roman" w:eastAsia="Calibri" w:hAnsi="Times New Roman" w:cs="Times New Roman"/>
          <w:sz w:val="23"/>
          <w:szCs w:val="23"/>
        </w:rPr>
      </w:pPr>
    </w:p>
    <w:p w14:paraId="49EC3F71" w14:textId="30005C6C" w:rsidR="00863A88" w:rsidRDefault="00FE49ED" w:rsidP="009203A9">
      <w:pPr>
        <w:pStyle w:val="Odstavecseseznamem"/>
        <w:numPr>
          <w:ilvl w:val="0"/>
          <w:numId w:val="11"/>
        </w:num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Objednávka</w:t>
      </w:r>
      <w:r w:rsidR="00863A88" w:rsidRPr="009203A9">
        <w:rPr>
          <w:rFonts w:ascii="Times New Roman" w:eastAsia="Calibri" w:hAnsi="Times New Roman" w:cs="Times New Roman"/>
          <w:sz w:val="23"/>
          <w:szCs w:val="23"/>
        </w:rPr>
        <w:t xml:space="preserve"> je vyhotovena ve dvou (2) stejnopisech. Každá smluvní strana obdrží po jednom</w:t>
      </w:r>
      <w:r w:rsidR="002324C6">
        <w:rPr>
          <w:rFonts w:ascii="Times New Roman" w:eastAsia="Calibri" w:hAnsi="Times New Roman" w:cs="Times New Roman"/>
          <w:sz w:val="23"/>
          <w:szCs w:val="23"/>
        </w:rPr>
        <w:t xml:space="preserve"> </w:t>
      </w:r>
      <w:r w:rsidR="00863A88" w:rsidRPr="009203A9">
        <w:rPr>
          <w:rFonts w:ascii="Times New Roman" w:eastAsia="Calibri" w:hAnsi="Times New Roman" w:cs="Times New Roman"/>
          <w:sz w:val="23"/>
          <w:szCs w:val="23"/>
        </w:rPr>
        <w:t xml:space="preserve">stejnopise </w:t>
      </w:r>
      <w:r>
        <w:rPr>
          <w:rFonts w:ascii="Times New Roman" w:eastAsia="Calibri" w:hAnsi="Times New Roman" w:cs="Times New Roman"/>
          <w:sz w:val="23"/>
          <w:szCs w:val="23"/>
        </w:rPr>
        <w:t>objednávky</w:t>
      </w:r>
      <w:r w:rsidR="00863A88" w:rsidRPr="009203A9">
        <w:rPr>
          <w:rFonts w:ascii="Times New Roman" w:eastAsia="Calibri" w:hAnsi="Times New Roman" w:cs="Times New Roman"/>
          <w:sz w:val="23"/>
          <w:szCs w:val="23"/>
        </w:rPr>
        <w:t>, přičemž každý má platnost originálu.</w:t>
      </w:r>
    </w:p>
    <w:p w14:paraId="074ABCFA" w14:textId="77777777" w:rsidR="009203A9" w:rsidRPr="009203A9" w:rsidRDefault="009203A9" w:rsidP="009203A9">
      <w:pPr>
        <w:pStyle w:val="Odstavecseseznamem"/>
        <w:autoSpaceDE w:val="0"/>
        <w:autoSpaceDN w:val="0"/>
        <w:adjustRightInd w:val="0"/>
        <w:spacing w:after="0" w:line="240" w:lineRule="auto"/>
        <w:rPr>
          <w:rFonts w:ascii="Times New Roman" w:eastAsia="Calibri" w:hAnsi="Times New Roman" w:cs="Times New Roman"/>
          <w:sz w:val="23"/>
          <w:szCs w:val="23"/>
        </w:rPr>
      </w:pPr>
    </w:p>
    <w:p w14:paraId="59407E03" w14:textId="43F95350" w:rsidR="00863A88" w:rsidRPr="009203A9" w:rsidRDefault="00863A88" w:rsidP="009203A9">
      <w:pPr>
        <w:pStyle w:val="Odstavecseseznamem"/>
        <w:numPr>
          <w:ilvl w:val="0"/>
          <w:numId w:val="11"/>
        </w:numPr>
        <w:autoSpaceDE w:val="0"/>
        <w:autoSpaceDN w:val="0"/>
        <w:adjustRightInd w:val="0"/>
        <w:spacing w:after="0" w:line="240" w:lineRule="auto"/>
        <w:rPr>
          <w:rFonts w:ascii="Times New Roman" w:eastAsia="Calibri" w:hAnsi="Times New Roman" w:cs="Times New Roman"/>
          <w:sz w:val="23"/>
          <w:szCs w:val="23"/>
        </w:rPr>
      </w:pPr>
      <w:r w:rsidRPr="009203A9">
        <w:rPr>
          <w:rFonts w:ascii="Times New Roman" w:eastAsia="Calibri" w:hAnsi="Times New Roman" w:cs="Times New Roman"/>
          <w:sz w:val="23"/>
          <w:szCs w:val="23"/>
        </w:rPr>
        <w:t xml:space="preserve">Smluvní strany prohlašují, že </w:t>
      </w:r>
      <w:r w:rsidR="00FE49ED">
        <w:rPr>
          <w:rFonts w:ascii="Times New Roman" w:eastAsia="Calibri" w:hAnsi="Times New Roman" w:cs="Times New Roman"/>
          <w:sz w:val="23"/>
          <w:szCs w:val="23"/>
        </w:rPr>
        <w:t>objednávku</w:t>
      </w:r>
      <w:r w:rsidRPr="009203A9">
        <w:rPr>
          <w:rFonts w:ascii="Times New Roman" w:eastAsia="Calibri" w:hAnsi="Times New Roman" w:cs="Times New Roman"/>
          <w:sz w:val="23"/>
          <w:szCs w:val="23"/>
        </w:rPr>
        <w:t xml:space="preserve"> uzavřely na základě jejich svobodné, shodné a vážné</w:t>
      </w:r>
      <w:r w:rsidR="002324C6">
        <w:rPr>
          <w:rFonts w:ascii="Times New Roman" w:eastAsia="Calibri" w:hAnsi="Times New Roman" w:cs="Times New Roman"/>
          <w:sz w:val="23"/>
          <w:szCs w:val="23"/>
        </w:rPr>
        <w:t xml:space="preserve"> </w:t>
      </w:r>
      <w:r w:rsidRPr="009203A9">
        <w:rPr>
          <w:rFonts w:ascii="Times New Roman" w:eastAsia="Calibri" w:hAnsi="Times New Roman" w:cs="Times New Roman"/>
          <w:sz w:val="23"/>
          <w:szCs w:val="23"/>
        </w:rPr>
        <w:t xml:space="preserve">vůle, že si </w:t>
      </w:r>
      <w:r w:rsidR="00FE49ED">
        <w:rPr>
          <w:rFonts w:ascii="Times New Roman" w:eastAsia="Calibri" w:hAnsi="Times New Roman" w:cs="Times New Roman"/>
          <w:sz w:val="23"/>
          <w:szCs w:val="23"/>
        </w:rPr>
        <w:t>objednávku</w:t>
      </w:r>
      <w:r w:rsidRPr="009203A9">
        <w:rPr>
          <w:rFonts w:ascii="Times New Roman" w:eastAsia="Calibri" w:hAnsi="Times New Roman" w:cs="Times New Roman"/>
          <w:sz w:val="23"/>
          <w:szCs w:val="23"/>
        </w:rPr>
        <w:t xml:space="preserve"> před podpisem přečetly a že souhlasí s jejím obsahem</w:t>
      </w:r>
      <w:r w:rsidR="002324C6">
        <w:rPr>
          <w:rFonts w:ascii="Times New Roman" w:eastAsia="Calibri" w:hAnsi="Times New Roman" w:cs="Times New Roman"/>
          <w:sz w:val="23"/>
          <w:szCs w:val="23"/>
        </w:rPr>
        <w:t>.</w:t>
      </w:r>
    </w:p>
    <w:p w14:paraId="1A2F25F7" w14:textId="77777777" w:rsidR="00863A88" w:rsidRPr="00863A88" w:rsidRDefault="00863A88" w:rsidP="00863A88">
      <w:pPr>
        <w:autoSpaceDE w:val="0"/>
        <w:autoSpaceDN w:val="0"/>
        <w:adjustRightInd w:val="0"/>
        <w:spacing w:after="0" w:line="240" w:lineRule="auto"/>
        <w:rPr>
          <w:rFonts w:ascii="Times New Roman" w:eastAsia="Calibri" w:hAnsi="Times New Roman" w:cs="Times New Roman"/>
          <w:sz w:val="23"/>
          <w:szCs w:val="23"/>
        </w:rPr>
      </w:pPr>
    </w:p>
    <w:p w14:paraId="1DD02549" w14:textId="77777777" w:rsidR="009203A9" w:rsidRDefault="009203A9" w:rsidP="00863A88">
      <w:pPr>
        <w:autoSpaceDE w:val="0"/>
        <w:autoSpaceDN w:val="0"/>
        <w:adjustRightInd w:val="0"/>
        <w:spacing w:after="0" w:line="240" w:lineRule="auto"/>
        <w:rPr>
          <w:rFonts w:ascii="Times New Roman" w:eastAsia="Calibri" w:hAnsi="Times New Roman" w:cs="Times New Roman"/>
          <w:sz w:val="23"/>
          <w:szCs w:val="23"/>
        </w:rPr>
      </w:pPr>
    </w:p>
    <w:p w14:paraId="55332FF8" w14:textId="77777777" w:rsidR="009203A9" w:rsidRDefault="009203A9" w:rsidP="00863A88">
      <w:pPr>
        <w:autoSpaceDE w:val="0"/>
        <w:autoSpaceDN w:val="0"/>
        <w:adjustRightInd w:val="0"/>
        <w:spacing w:after="0" w:line="240" w:lineRule="auto"/>
        <w:rPr>
          <w:rFonts w:ascii="Times New Roman" w:eastAsia="Calibri" w:hAnsi="Times New Roman" w:cs="Times New Roman"/>
          <w:sz w:val="23"/>
          <w:szCs w:val="23"/>
        </w:rPr>
      </w:pPr>
    </w:p>
    <w:p w14:paraId="27C41DC1" w14:textId="6E85C600" w:rsidR="00863A88" w:rsidRPr="00863A88" w:rsidRDefault="00863A88" w:rsidP="00863A88">
      <w:pPr>
        <w:autoSpaceDE w:val="0"/>
        <w:autoSpaceDN w:val="0"/>
        <w:adjustRightInd w:val="0"/>
        <w:spacing w:after="0" w:line="240" w:lineRule="auto"/>
        <w:rPr>
          <w:rFonts w:ascii="Times New Roman" w:eastAsia="Calibri" w:hAnsi="Times New Roman" w:cs="Times New Roman"/>
          <w:sz w:val="23"/>
          <w:szCs w:val="23"/>
        </w:rPr>
      </w:pPr>
      <w:r w:rsidRPr="00863A88">
        <w:rPr>
          <w:rFonts w:ascii="Times New Roman" w:eastAsia="Calibri" w:hAnsi="Times New Roman" w:cs="Times New Roman"/>
          <w:sz w:val="23"/>
          <w:szCs w:val="23"/>
        </w:rPr>
        <w:t>V</w:t>
      </w:r>
      <w:r w:rsidR="009203A9">
        <w:rPr>
          <w:rFonts w:ascii="Times New Roman" w:eastAsia="Calibri" w:hAnsi="Times New Roman" w:cs="Times New Roman"/>
          <w:sz w:val="23"/>
          <w:szCs w:val="23"/>
        </w:rPr>
        <w:t xml:space="preserve"> Liběchově </w:t>
      </w:r>
    </w:p>
    <w:p w14:paraId="29B634BB" w14:textId="77777777" w:rsidR="009203A9" w:rsidRDefault="009203A9" w:rsidP="00332FB8">
      <w:pPr>
        <w:spacing w:before="100" w:beforeAutospacing="1" w:after="100" w:afterAutospacing="1" w:line="240" w:lineRule="auto"/>
        <w:rPr>
          <w:rFonts w:ascii="Times New Roman" w:eastAsia="Times New Roman" w:hAnsi="Times New Roman" w:cs="Times New Roman"/>
          <w:bCs/>
          <w:sz w:val="24"/>
          <w:szCs w:val="24"/>
          <w:lang w:eastAsia="cs-CZ"/>
        </w:rPr>
      </w:pPr>
    </w:p>
    <w:p w14:paraId="4E11A593" w14:textId="77777777" w:rsidR="00061729" w:rsidRDefault="00061729" w:rsidP="00332FB8">
      <w:pPr>
        <w:spacing w:before="100" w:beforeAutospacing="1" w:after="100" w:afterAutospacing="1" w:line="240" w:lineRule="auto"/>
        <w:rPr>
          <w:rFonts w:ascii="Times New Roman" w:eastAsia="Times New Roman" w:hAnsi="Times New Roman" w:cs="Times New Roman"/>
          <w:bCs/>
          <w:sz w:val="24"/>
          <w:szCs w:val="24"/>
          <w:lang w:eastAsia="cs-CZ"/>
        </w:rPr>
      </w:pPr>
    </w:p>
    <w:p w14:paraId="1609E8B9" w14:textId="77777777" w:rsidR="009203A9" w:rsidRDefault="009203A9" w:rsidP="00332FB8">
      <w:pPr>
        <w:spacing w:before="100" w:beforeAutospacing="1" w:after="100" w:afterAutospacing="1" w:line="240" w:lineRule="auto"/>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w:t>
      </w:r>
    </w:p>
    <w:p w14:paraId="1531BF67" w14:textId="77777777" w:rsidR="009203A9" w:rsidRDefault="009203A9" w:rsidP="00332FB8">
      <w:pPr>
        <w:spacing w:before="100" w:beforeAutospacing="1" w:after="100" w:afterAutospacing="1" w:line="240" w:lineRule="auto"/>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Ing. Faltejsek Vít, ředitel školy</w:t>
      </w:r>
    </w:p>
    <w:p w14:paraId="30887CC1" w14:textId="77777777" w:rsidR="009203A9" w:rsidRDefault="009203A9" w:rsidP="00332FB8">
      <w:pPr>
        <w:spacing w:before="100" w:beforeAutospacing="1" w:after="100" w:afterAutospacing="1" w:line="240" w:lineRule="auto"/>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Střední odborné učiliště, Liběchov, Boží Voda 230</w:t>
      </w:r>
    </w:p>
    <w:p w14:paraId="7F26C3A3" w14:textId="77777777" w:rsidR="009203A9" w:rsidRDefault="009203A9" w:rsidP="00332FB8">
      <w:pPr>
        <w:spacing w:before="100" w:beforeAutospacing="1" w:after="100" w:afterAutospacing="1" w:line="240" w:lineRule="auto"/>
        <w:rPr>
          <w:rFonts w:ascii="Times New Roman" w:eastAsia="Times New Roman" w:hAnsi="Times New Roman" w:cs="Times New Roman"/>
          <w:bCs/>
          <w:sz w:val="24"/>
          <w:szCs w:val="24"/>
          <w:lang w:eastAsia="cs-CZ"/>
        </w:rPr>
      </w:pPr>
    </w:p>
    <w:p w14:paraId="694435D6" w14:textId="77777777" w:rsidR="00F743F0" w:rsidRDefault="00F743F0" w:rsidP="00332FB8">
      <w:pPr>
        <w:spacing w:before="100" w:beforeAutospacing="1" w:after="100" w:afterAutospacing="1" w:line="240" w:lineRule="auto"/>
        <w:rPr>
          <w:rFonts w:ascii="Times New Roman" w:eastAsia="Times New Roman" w:hAnsi="Times New Roman" w:cs="Times New Roman"/>
          <w:bCs/>
          <w:sz w:val="24"/>
          <w:szCs w:val="24"/>
          <w:lang w:eastAsia="cs-CZ"/>
        </w:rPr>
      </w:pPr>
    </w:p>
    <w:p w14:paraId="35DC3592" w14:textId="77777777" w:rsidR="00F743F0" w:rsidRDefault="00F743F0" w:rsidP="00332FB8">
      <w:pPr>
        <w:spacing w:before="100" w:beforeAutospacing="1" w:after="100" w:afterAutospacing="1" w:line="240" w:lineRule="auto"/>
        <w:rPr>
          <w:rFonts w:ascii="Times New Roman" w:eastAsia="Times New Roman" w:hAnsi="Times New Roman" w:cs="Times New Roman"/>
          <w:bCs/>
          <w:sz w:val="24"/>
          <w:szCs w:val="24"/>
          <w:lang w:eastAsia="cs-CZ"/>
        </w:rPr>
      </w:pPr>
    </w:p>
    <w:p w14:paraId="07DEA7DC" w14:textId="77777777" w:rsidR="00F743F0" w:rsidRDefault="00F743F0" w:rsidP="00332FB8">
      <w:pPr>
        <w:spacing w:before="100" w:beforeAutospacing="1" w:after="100" w:afterAutospacing="1" w:line="240" w:lineRule="auto"/>
        <w:rPr>
          <w:rFonts w:ascii="Times New Roman" w:eastAsia="Times New Roman" w:hAnsi="Times New Roman" w:cs="Times New Roman"/>
          <w:bCs/>
          <w:sz w:val="24"/>
          <w:szCs w:val="24"/>
          <w:lang w:eastAsia="cs-CZ"/>
        </w:rPr>
      </w:pPr>
    </w:p>
    <w:p w14:paraId="0D2C4804" w14:textId="18F409F1" w:rsidR="00061729" w:rsidRDefault="00061729" w:rsidP="00332FB8">
      <w:pPr>
        <w:spacing w:before="100" w:beforeAutospacing="1" w:after="100" w:afterAutospacing="1" w:line="240" w:lineRule="auto"/>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lastRenderedPageBreak/>
        <w:t>V</w:t>
      </w:r>
      <w:r w:rsidR="00254833">
        <w:rPr>
          <w:rFonts w:ascii="Times New Roman" w:eastAsia="Times New Roman" w:hAnsi="Times New Roman" w:cs="Times New Roman"/>
          <w:bCs/>
          <w:sz w:val="24"/>
          <w:szCs w:val="24"/>
          <w:lang w:eastAsia="cs-CZ"/>
        </w:rPr>
        <w:t> </w:t>
      </w:r>
      <w:r w:rsidR="00C77167">
        <w:rPr>
          <w:rFonts w:ascii="Times New Roman" w:eastAsia="Times New Roman" w:hAnsi="Times New Roman" w:cs="Times New Roman"/>
          <w:bCs/>
          <w:sz w:val="24"/>
          <w:szCs w:val="24"/>
          <w:lang w:eastAsia="cs-CZ"/>
        </w:rPr>
        <w:t>Praze</w:t>
      </w:r>
      <w:r w:rsidR="004573CB">
        <w:rPr>
          <w:rFonts w:ascii="Times New Roman" w:eastAsia="Times New Roman" w:hAnsi="Times New Roman" w:cs="Times New Roman"/>
          <w:bCs/>
          <w:sz w:val="24"/>
          <w:szCs w:val="24"/>
          <w:lang w:eastAsia="cs-CZ"/>
        </w:rPr>
        <w:t xml:space="preserve"> </w:t>
      </w:r>
    </w:p>
    <w:p w14:paraId="76D38868" w14:textId="77777777" w:rsidR="009203A9" w:rsidRDefault="009203A9" w:rsidP="00332FB8">
      <w:pPr>
        <w:spacing w:before="100" w:beforeAutospacing="1" w:after="100" w:afterAutospacing="1" w:line="240" w:lineRule="auto"/>
        <w:rPr>
          <w:rFonts w:ascii="Times New Roman" w:eastAsia="Times New Roman" w:hAnsi="Times New Roman" w:cs="Times New Roman"/>
          <w:bCs/>
          <w:sz w:val="24"/>
          <w:szCs w:val="24"/>
          <w:lang w:eastAsia="cs-CZ"/>
        </w:rPr>
      </w:pPr>
    </w:p>
    <w:p w14:paraId="2C24FE82" w14:textId="77777777" w:rsidR="00061729" w:rsidRDefault="00061729" w:rsidP="00332FB8">
      <w:pPr>
        <w:spacing w:before="100" w:beforeAutospacing="1" w:after="100" w:afterAutospacing="1" w:line="240" w:lineRule="auto"/>
        <w:rPr>
          <w:rFonts w:ascii="Times New Roman" w:eastAsia="Times New Roman" w:hAnsi="Times New Roman" w:cs="Times New Roman"/>
          <w:bCs/>
          <w:sz w:val="24"/>
          <w:szCs w:val="24"/>
          <w:lang w:eastAsia="cs-CZ"/>
        </w:rPr>
      </w:pPr>
    </w:p>
    <w:p w14:paraId="22449D77" w14:textId="77777777" w:rsidR="009203A9" w:rsidRDefault="009203A9" w:rsidP="00332FB8">
      <w:pPr>
        <w:spacing w:before="100" w:beforeAutospacing="1" w:after="100" w:afterAutospacing="1" w:line="240" w:lineRule="auto"/>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w:t>
      </w:r>
      <w:r w:rsidR="002324C6">
        <w:rPr>
          <w:rFonts w:ascii="Times New Roman" w:eastAsia="Times New Roman" w:hAnsi="Times New Roman" w:cs="Times New Roman"/>
          <w:bCs/>
          <w:sz w:val="24"/>
          <w:szCs w:val="24"/>
          <w:lang w:eastAsia="cs-CZ"/>
        </w:rPr>
        <w:t>……………..</w:t>
      </w:r>
    </w:p>
    <w:p w14:paraId="3D59A8B6" w14:textId="5671E363" w:rsidR="002324C6" w:rsidRDefault="00FE49ED" w:rsidP="00332FB8">
      <w:pPr>
        <w:spacing w:before="100" w:beforeAutospacing="1" w:after="100" w:afterAutospacing="1" w:line="240" w:lineRule="auto"/>
        <w:rPr>
          <w:rFonts w:ascii="Times New Roman" w:eastAsia="Calibri" w:hAnsi="Times New Roman" w:cs="Times New Roman"/>
          <w:sz w:val="23"/>
          <w:szCs w:val="23"/>
          <w:lang w:val="en-US"/>
        </w:rPr>
      </w:pPr>
      <w:proofErr w:type="spellStart"/>
      <w:proofErr w:type="gramStart"/>
      <w:r>
        <w:rPr>
          <w:rFonts w:ascii="Times New Roman" w:eastAsia="Calibri" w:hAnsi="Times New Roman" w:cs="Times New Roman"/>
          <w:sz w:val="23"/>
          <w:szCs w:val="23"/>
          <w:lang w:val="en-US"/>
        </w:rPr>
        <w:t>Bahrad</w:t>
      </w:r>
      <w:proofErr w:type="spellEnd"/>
      <w:r>
        <w:rPr>
          <w:rFonts w:ascii="Times New Roman" w:eastAsia="Calibri" w:hAnsi="Times New Roman" w:cs="Times New Roman"/>
          <w:sz w:val="23"/>
          <w:szCs w:val="23"/>
          <w:lang w:val="en-US"/>
        </w:rPr>
        <w:t xml:space="preserve">  Seyed</w:t>
      </w:r>
      <w:proofErr w:type="gramEnd"/>
      <w:r>
        <w:rPr>
          <w:rFonts w:ascii="Times New Roman" w:eastAsia="Calibri" w:hAnsi="Times New Roman" w:cs="Times New Roman"/>
          <w:sz w:val="23"/>
          <w:szCs w:val="23"/>
          <w:lang w:val="en-US"/>
        </w:rPr>
        <w:t xml:space="preserve"> Mesgari</w:t>
      </w:r>
      <w:r w:rsidR="00F3223D">
        <w:rPr>
          <w:rFonts w:ascii="Times New Roman" w:eastAsia="Calibri" w:hAnsi="Times New Roman" w:cs="Times New Roman"/>
          <w:sz w:val="23"/>
          <w:szCs w:val="23"/>
          <w:lang w:val="en-US"/>
        </w:rPr>
        <w:t xml:space="preserve">, </w:t>
      </w:r>
      <w:proofErr w:type="spellStart"/>
      <w:r>
        <w:rPr>
          <w:rFonts w:ascii="Times New Roman" w:eastAsia="Calibri" w:hAnsi="Times New Roman" w:cs="Times New Roman"/>
          <w:sz w:val="23"/>
          <w:szCs w:val="23"/>
          <w:lang w:val="en-US"/>
        </w:rPr>
        <w:t>jednatel</w:t>
      </w:r>
      <w:proofErr w:type="spellEnd"/>
      <w:r>
        <w:rPr>
          <w:rFonts w:ascii="Times New Roman" w:eastAsia="Calibri" w:hAnsi="Times New Roman" w:cs="Times New Roman"/>
          <w:sz w:val="23"/>
          <w:szCs w:val="23"/>
          <w:lang w:val="en-US"/>
        </w:rPr>
        <w:t xml:space="preserve"> </w:t>
      </w:r>
      <w:proofErr w:type="spellStart"/>
      <w:r w:rsidR="00F3223D">
        <w:rPr>
          <w:rFonts w:ascii="Times New Roman" w:eastAsia="Calibri" w:hAnsi="Times New Roman" w:cs="Times New Roman"/>
          <w:sz w:val="23"/>
          <w:szCs w:val="23"/>
          <w:lang w:val="en-US"/>
        </w:rPr>
        <w:t>společnosti</w:t>
      </w:r>
      <w:proofErr w:type="spellEnd"/>
      <w:r w:rsidR="00F3223D">
        <w:rPr>
          <w:rFonts w:ascii="Times New Roman" w:eastAsia="Calibri" w:hAnsi="Times New Roman" w:cs="Times New Roman"/>
          <w:sz w:val="23"/>
          <w:szCs w:val="23"/>
          <w:lang w:val="en-US"/>
        </w:rPr>
        <w:t xml:space="preserve"> </w:t>
      </w:r>
    </w:p>
    <w:p w14:paraId="33AA16B9" w14:textId="621E6232" w:rsidR="00F3223D" w:rsidRPr="00332FB8" w:rsidRDefault="00FE49ED" w:rsidP="00332FB8">
      <w:pPr>
        <w:spacing w:before="100" w:beforeAutospacing="1" w:after="100" w:afterAutospacing="1" w:line="240" w:lineRule="auto"/>
        <w:rPr>
          <w:rFonts w:ascii="Times New Roman" w:eastAsia="Times New Roman" w:hAnsi="Times New Roman" w:cs="Times New Roman"/>
          <w:bCs/>
          <w:sz w:val="24"/>
          <w:szCs w:val="24"/>
          <w:lang w:eastAsia="cs-CZ"/>
        </w:rPr>
      </w:pPr>
      <w:proofErr w:type="spellStart"/>
      <w:r>
        <w:rPr>
          <w:rFonts w:ascii="Times New Roman" w:eastAsia="Calibri" w:hAnsi="Times New Roman" w:cs="Times New Roman"/>
          <w:sz w:val="23"/>
          <w:szCs w:val="23"/>
          <w:lang w:val="en-US"/>
        </w:rPr>
        <w:t>Líbi</w:t>
      </w:r>
      <w:proofErr w:type="spellEnd"/>
      <w:r>
        <w:rPr>
          <w:rFonts w:ascii="Times New Roman" w:eastAsia="Calibri" w:hAnsi="Times New Roman" w:cs="Times New Roman"/>
          <w:sz w:val="23"/>
          <w:szCs w:val="23"/>
          <w:lang w:val="en-US"/>
        </w:rPr>
        <w:t xml:space="preserve"> Elektro </w:t>
      </w:r>
      <w:proofErr w:type="spellStart"/>
      <w:r>
        <w:rPr>
          <w:rFonts w:ascii="Times New Roman" w:eastAsia="Calibri" w:hAnsi="Times New Roman" w:cs="Times New Roman"/>
          <w:sz w:val="23"/>
          <w:szCs w:val="23"/>
          <w:lang w:val="en-US"/>
        </w:rPr>
        <w:t>s.r.o.</w:t>
      </w:r>
      <w:proofErr w:type="spellEnd"/>
    </w:p>
    <w:sectPr w:rsidR="00F3223D" w:rsidRPr="00332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61E3"/>
    <w:multiLevelType w:val="hybridMultilevel"/>
    <w:tmpl w:val="7EEA6D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E50215"/>
    <w:multiLevelType w:val="multilevel"/>
    <w:tmpl w:val="119A9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54DF3"/>
    <w:multiLevelType w:val="hybridMultilevel"/>
    <w:tmpl w:val="622829C6"/>
    <w:lvl w:ilvl="0" w:tplc="0332119E">
      <w:start w:val="69"/>
      <w:numFmt w:val="decimal"/>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D8514DE"/>
    <w:multiLevelType w:val="hybridMultilevel"/>
    <w:tmpl w:val="FCA843C0"/>
    <w:lvl w:ilvl="0" w:tplc="D2708D1C">
      <w:start w:val="69"/>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2756215"/>
    <w:multiLevelType w:val="hybridMultilevel"/>
    <w:tmpl w:val="EFB457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0F7CD5"/>
    <w:multiLevelType w:val="hybridMultilevel"/>
    <w:tmpl w:val="841A45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7C4B86"/>
    <w:multiLevelType w:val="hybridMultilevel"/>
    <w:tmpl w:val="D20C91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1D779A"/>
    <w:multiLevelType w:val="hybridMultilevel"/>
    <w:tmpl w:val="46769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067B58"/>
    <w:multiLevelType w:val="hybridMultilevel"/>
    <w:tmpl w:val="3EEC5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D14FE"/>
    <w:multiLevelType w:val="hybridMultilevel"/>
    <w:tmpl w:val="BE10F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314369"/>
    <w:multiLevelType w:val="hybridMultilevel"/>
    <w:tmpl w:val="1702EE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984472"/>
    <w:multiLevelType w:val="hybridMultilevel"/>
    <w:tmpl w:val="C65C3B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797859"/>
    <w:multiLevelType w:val="hybridMultilevel"/>
    <w:tmpl w:val="105877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DA2B4B"/>
    <w:multiLevelType w:val="hybridMultilevel"/>
    <w:tmpl w:val="B8041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85981">
    <w:abstractNumId w:val="1"/>
  </w:num>
  <w:num w:numId="2" w16cid:durableId="441417440">
    <w:abstractNumId w:val="10"/>
  </w:num>
  <w:num w:numId="3" w16cid:durableId="828637872">
    <w:abstractNumId w:val="12"/>
  </w:num>
  <w:num w:numId="4" w16cid:durableId="783889151">
    <w:abstractNumId w:val="11"/>
  </w:num>
  <w:num w:numId="5" w16cid:durableId="144276688">
    <w:abstractNumId w:val="6"/>
  </w:num>
  <w:num w:numId="6" w16cid:durableId="1132556919">
    <w:abstractNumId w:val="5"/>
  </w:num>
  <w:num w:numId="7" w16cid:durableId="432744840">
    <w:abstractNumId w:val="9"/>
  </w:num>
  <w:num w:numId="8" w16cid:durableId="1356887745">
    <w:abstractNumId w:val="8"/>
  </w:num>
  <w:num w:numId="9" w16cid:durableId="389497594">
    <w:abstractNumId w:val="4"/>
  </w:num>
  <w:num w:numId="10" w16cid:durableId="57703838">
    <w:abstractNumId w:val="13"/>
  </w:num>
  <w:num w:numId="11" w16cid:durableId="1093815372">
    <w:abstractNumId w:val="7"/>
  </w:num>
  <w:num w:numId="12" w16cid:durableId="1378167978">
    <w:abstractNumId w:val="0"/>
  </w:num>
  <w:num w:numId="13" w16cid:durableId="1476529331">
    <w:abstractNumId w:val="3"/>
  </w:num>
  <w:num w:numId="14" w16cid:durableId="258217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B8"/>
    <w:rsid w:val="00060F67"/>
    <w:rsid w:val="00061729"/>
    <w:rsid w:val="000B082E"/>
    <w:rsid w:val="001609E6"/>
    <w:rsid w:val="001C221D"/>
    <w:rsid w:val="001E3C3A"/>
    <w:rsid w:val="00226428"/>
    <w:rsid w:val="002322DB"/>
    <w:rsid w:val="002324C6"/>
    <w:rsid w:val="0023743E"/>
    <w:rsid w:val="00254833"/>
    <w:rsid w:val="002C15C1"/>
    <w:rsid w:val="002E21C9"/>
    <w:rsid w:val="003279B6"/>
    <w:rsid w:val="00332FB8"/>
    <w:rsid w:val="003A313F"/>
    <w:rsid w:val="003B1645"/>
    <w:rsid w:val="00416D52"/>
    <w:rsid w:val="0042610C"/>
    <w:rsid w:val="00442359"/>
    <w:rsid w:val="004573CB"/>
    <w:rsid w:val="00475ACB"/>
    <w:rsid w:val="004D643A"/>
    <w:rsid w:val="005564DD"/>
    <w:rsid w:val="0066560C"/>
    <w:rsid w:val="00680EAD"/>
    <w:rsid w:val="006905EA"/>
    <w:rsid w:val="006B6761"/>
    <w:rsid w:val="00726610"/>
    <w:rsid w:val="00807BA8"/>
    <w:rsid w:val="00812523"/>
    <w:rsid w:val="008419BE"/>
    <w:rsid w:val="00863A88"/>
    <w:rsid w:val="00873FCB"/>
    <w:rsid w:val="008A36E9"/>
    <w:rsid w:val="008F6336"/>
    <w:rsid w:val="009203A9"/>
    <w:rsid w:val="0099208D"/>
    <w:rsid w:val="009D464D"/>
    <w:rsid w:val="009E025E"/>
    <w:rsid w:val="00A3554F"/>
    <w:rsid w:val="00A66629"/>
    <w:rsid w:val="00B55ED4"/>
    <w:rsid w:val="00B82601"/>
    <w:rsid w:val="00BB5A05"/>
    <w:rsid w:val="00C77167"/>
    <w:rsid w:val="00CD0ACF"/>
    <w:rsid w:val="00D37384"/>
    <w:rsid w:val="00D72187"/>
    <w:rsid w:val="00DB055F"/>
    <w:rsid w:val="00DC4526"/>
    <w:rsid w:val="00DE6E5E"/>
    <w:rsid w:val="00E24BE7"/>
    <w:rsid w:val="00E37734"/>
    <w:rsid w:val="00F10227"/>
    <w:rsid w:val="00F2790A"/>
    <w:rsid w:val="00F3223D"/>
    <w:rsid w:val="00F743F0"/>
    <w:rsid w:val="00FE49ED"/>
    <w:rsid w:val="00FF43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0103D9"/>
  <w15:chartTrackingRefBased/>
  <w15:docId w15:val="{5880058C-B468-43AD-8C75-33EEA4D2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F6336"/>
    <w:pPr>
      <w:ind w:left="720"/>
      <w:contextualSpacing/>
    </w:pPr>
  </w:style>
  <w:style w:type="paragraph" w:styleId="Textbubliny">
    <w:name w:val="Balloon Text"/>
    <w:basedOn w:val="Normln"/>
    <w:link w:val="TextbublinyChar"/>
    <w:uiPriority w:val="99"/>
    <w:semiHidden/>
    <w:unhideWhenUsed/>
    <w:rsid w:val="00807B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7BA8"/>
    <w:rPr>
      <w:rFonts w:ascii="Segoe UI" w:hAnsi="Segoe UI" w:cs="Segoe UI"/>
      <w:sz w:val="18"/>
      <w:szCs w:val="18"/>
    </w:rPr>
  </w:style>
  <w:style w:type="table" w:styleId="Mkatabulky">
    <w:name w:val="Table Grid"/>
    <w:basedOn w:val="Normlntabulka"/>
    <w:uiPriority w:val="39"/>
    <w:rsid w:val="00BB5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35707">
      <w:bodyDiv w:val="1"/>
      <w:marLeft w:val="0"/>
      <w:marRight w:val="0"/>
      <w:marTop w:val="0"/>
      <w:marBottom w:val="0"/>
      <w:divBdr>
        <w:top w:val="none" w:sz="0" w:space="0" w:color="auto"/>
        <w:left w:val="none" w:sz="0" w:space="0" w:color="auto"/>
        <w:bottom w:val="none" w:sz="0" w:space="0" w:color="auto"/>
        <w:right w:val="none" w:sz="0" w:space="0" w:color="auto"/>
      </w:divBdr>
    </w:div>
    <w:div w:id="124422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ulibechov.cz"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4</Pages>
  <Words>598</Words>
  <Characters>3535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Rokošová</dc:creator>
  <cp:keywords/>
  <dc:description/>
  <cp:lastModifiedBy>Jana Rokošová</cp:lastModifiedBy>
  <cp:revision>18</cp:revision>
  <cp:lastPrinted>2025-03-20T07:00:00Z</cp:lastPrinted>
  <dcterms:created xsi:type="dcterms:W3CDTF">2021-07-15T05:03:00Z</dcterms:created>
  <dcterms:modified xsi:type="dcterms:W3CDTF">2025-03-20T07:00:00Z</dcterms:modified>
</cp:coreProperties>
</file>