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435277">
        <w:rPr>
          <w:b/>
          <w:sz w:val="28"/>
          <w:szCs w:val="28"/>
        </w:rPr>
        <w:t>107</w:t>
      </w:r>
      <w:r>
        <w:rPr>
          <w:b/>
          <w:sz w:val="28"/>
          <w:szCs w:val="28"/>
        </w:rPr>
        <w:t>/</w:t>
      </w:r>
      <w:r w:rsidR="00435277">
        <w:rPr>
          <w:b/>
          <w:sz w:val="28"/>
          <w:szCs w:val="28"/>
        </w:rPr>
        <w:t>2025</w:t>
      </w:r>
    </w:p>
    <w:p w:rsidR="00435277" w:rsidRPr="002A55E1" w:rsidRDefault="00435277" w:rsidP="00435277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435277" w:rsidRPr="00CD7BE2" w:rsidRDefault="00435277" w:rsidP="00435277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435277" w:rsidRPr="00CD7BE2" w:rsidRDefault="00435277" w:rsidP="00435277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435277" w:rsidRDefault="00435277" w:rsidP="00435277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435277" w:rsidRPr="00CD7BE2" w:rsidRDefault="00435277" w:rsidP="00435277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435277" w:rsidRDefault="00435277" w:rsidP="00435277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EB75FB">
        <w:rPr>
          <w:rFonts w:cs="Times New Roman"/>
          <w:noProof/>
        </w:rPr>
        <w:t>xxxxxxxxxxxxx</w:t>
      </w:r>
      <w:bookmarkStart w:id="0" w:name="_GoBack"/>
      <w:bookmarkEnd w:id="0"/>
    </w:p>
    <w:p w:rsidR="00435277" w:rsidRPr="00CD7BE2" w:rsidRDefault="00435277" w:rsidP="00435277">
      <w:pPr>
        <w:tabs>
          <w:tab w:val="left" w:pos="5445"/>
          <w:tab w:val="left" w:pos="7830"/>
        </w:tabs>
        <w:spacing w:after="0"/>
      </w:pPr>
    </w:p>
    <w:p w:rsidR="00435277" w:rsidRPr="00FC76CA" w:rsidRDefault="00435277" w:rsidP="00435277">
      <w:pPr>
        <w:tabs>
          <w:tab w:val="left" w:pos="5445"/>
          <w:tab w:val="left" w:pos="7830"/>
        </w:tabs>
        <w:spacing w:after="0"/>
        <w:rPr>
          <w:b/>
        </w:rPr>
      </w:pPr>
      <w:r w:rsidRPr="00FC76CA">
        <w:rPr>
          <w:b/>
        </w:rPr>
        <w:t xml:space="preserve">Kontaktní osoba/objednatel: </w:t>
      </w:r>
      <w:r w:rsidRPr="00435277">
        <w:t>Blanka Radjenovičová</w:t>
      </w:r>
    </w:p>
    <w:p w:rsidR="00435277" w:rsidRDefault="00435277" w:rsidP="00435277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EB75FB">
        <w:t>xxxxxxxxxxxx</w:t>
      </w:r>
      <w:proofErr w:type="spellEnd"/>
    </w:p>
    <w:p w:rsidR="00435277" w:rsidRDefault="00435277" w:rsidP="00435277">
      <w:pPr>
        <w:tabs>
          <w:tab w:val="left" w:pos="5445"/>
        </w:tabs>
        <w:spacing w:after="0"/>
      </w:pPr>
      <w:r>
        <w:t>Email:</w:t>
      </w:r>
      <w:r w:rsidR="00EB75FB">
        <w:t xml:space="preserve"> </w:t>
      </w:r>
      <w:proofErr w:type="spellStart"/>
      <w:r w:rsidR="00EB75FB">
        <w:t>xxxxxxxxxxxxxx</w:t>
      </w:r>
      <w:proofErr w:type="spellEnd"/>
      <w:r>
        <w:tab/>
      </w:r>
    </w:p>
    <w:p w:rsidR="00435277" w:rsidRDefault="00435277" w:rsidP="00435277">
      <w:pPr>
        <w:tabs>
          <w:tab w:val="left" w:pos="5445"/>
          <w:tab w:val="left" w:pos="7830"/>
        </w:tabs>
        <w:spacing w:after="0"/>
      </w:pPr>
    </w:p>
    <w:p w:rsidR="00435277" w:rsidRPr="002A55E1" w:rsidRDefault="00435277" w:rsidP="00435277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435277" w:rsidRDefault="00435277" w:rsidP="00435277">
      <w:pPr>
        <w:spacing w:after="0"/>
        <w:rPr>
          <w:lang w:eastAsia="en-US"/>
        </w:rPr>
      </w:pPr>
      <w:r w:rsidRPr="00682465">
        <w:t>Společnost:</w:t>
      </w:r>
      <w:r>
        <w:t xml:space="preserve"> </w:t>
      </w:r>
      <w:proofErr w:type="spellStart"/>
      <w:r>
        <w:t>Stamed</w:t>
      </w:r>
      <w:proofErr w:type="spellEnd"/>
      <w:r>
        <w:t xml:space="preserve"> s.r.o. zastoupen </w:t>
      </w:r>
      <w:r>
        <w:rPr>
          <w:lang w:eastAsia="en-US"/>
        </w:rPr>
        <w:t>Lukáš Matějka</w:t>
      </w:r>
    </w:p>
    <w:p w:rsidR="00435277" w:rsidRPr="000F6147" w:rsidRDefault="00435277" w:rsidP="00435277">
      <w:pPr>
        <w:spacing w:after="0"/>
        <w:rPr>
          <w:rStyle w:val="Siln"/>
          <w:b w:val="0"/>
          <w:bCs w:val="0"/>
          <w:lang w:eastAsia="en-US"/>
        </w:rPr>
      </w:pPr>
      <w:r w:rsidRPr="002A55E1">
        <w:rPr>
          <w:rStyle w:val="Siln"/>
          <w:b w:val="0"/>
        </w:rPr>
        <w:t xml:space="preserve">Ulice: </w:t>
      </w:r>
      <w:r>
        <w:rPr>
          <w:rStyle w:val="Siln"/>
          <w:b w:val="0"/>
        </w:rPr>
        <w:t>Vřesová 667</w:t>
      </w:r>
    </w:p>
    <w:p w:rsidR="00435277" w:rsidRPr="002A55E1" w:rsidRDefault="00435277" w:rsidP="00435277">
      <w:pPr>
        <w:spacing w:after="0"/>
        <w:outlineLvl w:val="2"/>
      </w:pPr>
      <w:r>
        <w:t>Město: Zruč-Senec</w:t>
      </w:r>
    </w:p>
    <w:p w:rsidR="00435277" w:rsidRDefault="00435277" w:rsidP="00435277">
      <w:pPr>
        <w:spacing w:after="0"/>
      </w:pPr>
      <w:r w:rsidRPr="002A55E1">
        <w:t xml:space="preserve">IČ: </w:t>
      </w:r>
      <w:r w:rsidRPr="000F6147">
        <w:t>29161941</w:t>
      </w:r>
    </w:p>
    <w:p w:rsidR="00435277" w:rsidRDefault="00435277" w:rsidP="00435277">
      <w:pPr>
        <w:spacing w:after="0"/>
      </w:pPr>
      <w:r w:rsidRPr="002A55E1">
        <w:t xml:space="preserve">DIČ: </w:t>
      </w:r>
      <w:r w:rsidRPr="000F6147">
        <w:t>CZ29161941</w:t>
      </w:r>
    </w:p>
    <w:p w:rsidR="00435277" w:rsidRPr="002A55E1" w:rsidRDefault="00435277" w:rsidP="00435277">
      <w:pPr>
        <w:spacing w:after="0"/>
      </w:pPr>
    </w:p>
    <w:p w:rsidR="00435277" w:rsidRDefault="00435277" w:rsidP="00435277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435277" w:rsidRPr="005A35EF" w:rsidRDefault="00435277" w:rsidP="00435277">
      <w:pPr>
        <w:spacing w:before="75" w:after="225"/>
      </w:pPr>
      <w:proofErr w:type="spellStart"/>
      <w:r w:rsidRPr="005A35EF">
        <w:t>KomfiTilt</w:t>
      </w:r>
      <w:proofErr w:type="spellEnd"/>
      <w:r w:rsidRPr="005A35EF">
        <w:t xml:space="preserve"> – systém laterálního náklonu 3x 39977,-Kč</w:t>
      </w:r>
      <w:r w:rsidRPr="005A35EF">
        <w:tab/>
      </w:r>
      <w:r w:rsidRPr="005A35EF">
        <w:tab/>
      </w:r>
      <w:r w:rsidRPr="005A35EF">
        <w:tab/>
        <w:t>119931,-Kč</w:t>
      </w:r>
    </w:p>
    <w:p w:rsidR="00435277" w:rsidRDefault="00435277" w:rsidP="00435277">
      <w:pPr>
        <w:spacing w:before="75" w:after="225"/>
      </w:pPr>
      <w:proofErr w:type="spellStart"/>
      <w:r>
        <w:t>Rollboard</w:t>
      </w:r>
      <w:proofErr w:type="spellEnd"/>
      <w:r>
        <w:t xml:space="preserve"> </w:t>
      </w:r>
      <w:proofErr w:type="spellStart"/>
      <w:r>
        <w:t>Transaroll</w:t>
      </w:r>
      <w:proofErr w:type="spellEnd"/>
      <w:r>
        <w:t xml:space="preserve"> Silver 1x 16127,-Kč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16127,-Kč</w:t>
      </w:r>
      <w:proofErr w:type="spellEnd"/>
    </w:p>
    <w:p w:rsidR="00435277" w:rsidRDefault="00435277" w:rsidP="00435277">
      <w:pPr>
        <w:spacing w:before="75" w:after="225"/>
      </w:pPr>
      <w:r>
        <w:t>Inkontinenční podložky 85x180cm s pruhem na založení 60x 209,-Kč</w:t>
      </w:r>
      <w:r>
        <w:tab/>
        <w:t>12540,-Kč</w:t>
      </w:r>
    </w:p>
    <w:p w:rsidR="00435277" w:rsidRDefault="00435277" w:rsidP="00435277">
      <w:pPr>
        <w:spacing w:before="75" w:after="0"/>
      </w:pPr>
      <w:r>
        <w:t>Cena celkem bez DPH:</w:t>
      </w:r>
    </w:p>
    <w:p w:rsidR="00435277" w:rsidRDefault="00435277" w:rsidP="00435277">
      <w:pPr>
        <w:spacing w:before="75" w:after="225"/>
      </w:pPr>
      <w:r>
        <w:t>Cena celkem s DPH: 148 598,-Kč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6AE" w:rsidRDefault="008926AE" w:rsidP="0018738A">
      <w:pPr>
        <w:spacing w:after="0" w:line="240" w:lineRule="auto"/>
      </w:pPr>
      <w:r>
        <w:separator/>
      </w:r>
    </w:p>
  </w:endnote>
  <w:endnote w:type="continuationSeparator" w:id="0">
    <w:p w:rsidR="008926AE" w:rsidRDefault="008926A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61172D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504000" cy="504000"/>
          <wp:effectExtent l="0" t="0" r="0" b="0"/>
          <wp:wrapTight wrapText="bothSides">
            <wp:wrapPolygon edited="0">
              <wp:start x="0" y="0"/>
              <wp:lineTo x="0" y="20429"/>
              <wp:lineTo x="20429" y="20429"/>
              <wp:lineTo x="2042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é logo Pra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0B2" w:rsidRPr="00137593">
      <w:rPr>
        <w:sz w:val="18"/>
        <w:szCs w:val="18"/>
      </w:rPr>
      <w:t xml:space="preserve">Tel.: 267 907 111, </w:t>
    </w:r>
    <w:r w:rsidR="007C30B2" w:rsidRPr="00137593">
      <w:rPr>
        <w:rStyle w:val="Hypertextovodkaz"/>
        <w:color w:val="auto"/>
        <w:sz w:val="18"/>
        <w:szCs w:val="18"/>
        <w:u w:val="none"/>
      </w:rPr>
      <w:t>DS: btgr7mf,</w:t>
    </w:r>
    <w:r w:rsidR="007C30B2"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861A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6AE" w:rsidRDefault="008926AE" w:rsidP="0018738A">
      <w:pPr>
        <w:spacing w:after="0" w:line="240" w:lineRule="auto"/>
      </w:pPr>
      <w:r>
        <w:separator/>
      </w:r>
    </w:p>
  </w:footnote>
  <w:footnote w:type="continuationSeparator" w:id="0">
    <w:p w:rsidR="008926AE" w:rsidRDefault="008926A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1E4CE3"/>
    <w:rsid w:val="00291C2E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35277"/>
    <w:rsid w:val="004651FE"/>
    <w:rsid w:val="004716C4"/>
    <w:rsid w:val="004A5B02"/>
    <w:rsid w:val="004D13F0"/>
    <w:rsid w:val="0061172D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926AE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861A5"/>
    <w:rsid w:val="00BD1819"/>
    <w:rsid w:val="00BD4411"/>
    <w:rsid w:val="00C82718"/>
    <w:rsid w:val="00D17B98"/>
    <w:rsid w:val="00D727F5"/>
    <w:rsid w:val="00E05C5E"/>
    <w:rsid w:val="00E24B3F"/>
    <w:rsid w:val="00E4602F"/>
    <w:rsid w:val="00E928EE"/>
    <w:rsid w:val="00EA1CC8"/>
    <w:rsid w:val="00EA3BF6"/>
    <w:rsid w:val="00EB75FB"/>
    <w:rsid w:val="00F765A9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C6303C"/>
  <w15:docId w15:val="{2E4D1722-6E42-4351-A08D-3BD56885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2025-01-17T12:20:00Z</cp:lastPrinted>
  <dcterms:created xsi:type="dcterms:W3CDTF">2025-03-18T11:47:00Z</dcterms:created>
  <dcterms:modified xsi:type="dcterms:W3CDTF">2025-03-18T11:47:00Z</dcterms:modified>
</cp:coreProperties>
</file>