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78893" w14:textId="77777777" w:rsidR="0077114E" w:rsidRDefault="0077114E" w:rsidP="00316CEB">
      <w:pPr>
        <w:spacing w:after="0" w:line="240" w:lineRule="auto"/>
        <w:ind w:left="2552" w:hanging="2552"/>
        <w:rPr>
          <w:rFonts w:eastAsia="Times New Roman"/>
          <w:sz w:val="20"/>
          <w:szCs w:val="20"/>
          <w:lang w:eastAsia="cs-CZ"/>
        </w:rPr>
      </w:pPr>
    </w:p>
    <w:p w14:paraId="67D0E13D" w14:textId="06F9B3E8" w:rsidR="00316CEB" w:rsidRPr="00522696" w:rsidRDefault="00316CEB" w:rsidP="00316CEB">
      <w:pPr>
        <w:spacing w:after="0" w:line="240" w:lineRule="auto"/>
        <w:ind w:left="2552" w:hanging="2552"/>
        <w:rPr>
          <w:rFonts w:eastAsia="Times New Roman"/>
          <w:b/>
          <w:sz w:val="20"/>
          <w:szCs w:val="20"/>
          <w:lang w:eastAsia="cs-CZ"/>
        </w:rPr>
      </w:pPr>
      <w:r w:rsidRPr="00522696">
        <w:rPr>
          <w:rFonts w:eastAsia="Times New Roman"/>
          <w:sz w:val="20"/>
          <w:szCs w:val="20"/>
          <w:lang w:eastAsia="cs-CZ"/>
        </w:rPr>
        <w:t>Společnost:</w:t>
      </w:r>
      <w:r w:rsidRPr="00522696">
        <w:rPr>
          <w:rFonts w:eastAsia="Times New Roman"/>
          <w:sz w:val="20"/>
          <w:szCs w:val="20"/>
          <w:lang w:eastAsia="cs-CZ"/>
        </w:rPr>
        <w:tab/>
      </w:r>
      <w:r w:rsidRPr="00522696">
        <w:rPr>
          <w:rFonts w:eastAsia="Times New Roman"/>
          <w:b/>
          <w:sz w:val="20"/>
          <w:szCs w:val="20"/>
          <w:lang w:eastAsia="cs-CZ"/>
        </w:rPr>
        <w:t xml:space="preserve">Oblastní nemocnice Mladá Boleslav, a.s., </w:t>
      </w:r>
      <w:r w:rsidRPr="00522696">
        <w:rPr>
          <w:rFonts w:eastAsia="Times New Roman"/>
          <w:b/>
          <w:sz w:val="20"/>
          <w:szCs w:val="20"/>
          <w:lang w:eastAsia="cs-CZ"/>
        </w:rPr>
        <w:br/>
        <w:t>nemocnice Středočeského kraje</w:t>
      </w:r>
    </w:p>
    <w:p w14:paraId="535DD66C"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IČO:</w:t>
      </w:r>
      <w:r w:rsidRPr="00522696">
        <w:rPr>
          <w:rFonts w:eastAsia="Times New Roman"/>
          <w:sz w:val="20"/>
          <w:szCs w:val="20"/>
          <w:lang w:eastAsia="cs-CZ"/>
        </w:rPr>
        <w:tab/>
        <w:t>272 56 456</w:t>
      </w:r>
    </w:p>
    <w:p w14:paraId="51F7D156"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DIČ:</w:t>
      </w:r>
      <w:r w:rsidRPr="00522696">
        <w:rPr>
          <w:rFonts w:eastAsia="Times New Roman"/>
          <w:sz w:val="20"/>
          <w:szCs w:val="20"/>
          <w:lang w:eastAsia="cs-CZ"/>
        </w:rPr>
        <w:tab/>
        <w:t>CZ27256456</w:t>
      </w:r>
    </w:p>
    <w:p w14:paraId="2B26C3DC"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Se sídlem:</w:t>
      </w:r>
      <w:r w:rsidRPr="00522696">
        <w:rPr>
          <w:rFonts w:eastAsia="Times New Roman"/>
          <w:sz w:val="20"/>
          <w:szCs w:val="20"/>
          <w:lang w:eastAsia="cs-CZ"/>
        </w:rPr>
        <w:tab/>
        <w:t>Mladá Boleslav, třída Václava Klementa 147, PSČ 293 01</w:t>
      </w:r>
    </w:p>
    <w:p w14:paraId="09348CD1"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Zastoupená:</w:t>
      </w:r>
      <w:r w:rsidRPr="00522696">
        <w:rPr>
          <w:rFonts w:eastAsia="Times New Roman"/>
          <w:sz w:val="20"/>
          <w:szCs w:val="20"/>
          <w:lang w:eastAsia="cs-CZ"/>
        </w:rPr>
        <w:tab/>
        <w:t>JUDr. Ladislav Řípa, předseda představenstva</w:t>
      </w:r>
    </w:p>
    <w:p w14:paraId="400AE2C0" w14:textId="48C0DE50" w:rsidR="00316CEB" w:rsidRDefault="00316CEB" w:rsidP="00316CEB">
      <w:pPr>
        <w:spacing w:after="0" w:line="240" w:lineRule="auto"/>
        <w:ind w:left="2552"/>
        <w:rPr>
          <w:rFonts w:eastAsia="Times New Roman"/>
          <w:sz w:val="20"/>
          <w:szCs w:val="20"/>
          <w:lang w:eastAsia="cs-CZ"/>
        </w:rPr>
      </w:pPr>
      <w:r w:rsidRPr="00522696">
        <w:rPr>
          <w:rFonts w:eastAsia="Times New Roman"/>
          <w:sz w:val="20"/>
          <w:szCs w:val="20"/>
          <w:lang w:eastAsia="cs-CZ"/>
        </w:rPr>
        <w:t>Mgr. Daniel Marek, místopředseda představenstva</w:t>
      </w:r>
    </w:p>
    <w:p w14:paraId="156CE7A5" w14:textId="77777777" w:rsidR="0077114E" w:rsidRPr="00522696" w:rsidRDefault="0077114E" w:rsidP="0077114E">
      <w:pPr>
        <w:spacing w:after="0" w:line="240" w:lineRule="auto"/>
        <w:ind w:left="2552" w:hanging="2552"/>
        <w:rPr>
          <w:rFonts w:eastAsia="Times New Roman"/>
          <w:sz w:val="20"/>
          <w:szCs w:val="20"/>
          <w:lang w:eastAsia="cs-CZ"/>
        </w:rPr>
      </w:pPr>
      <w:r w:rsidRPr="00522696">
        <w:rPr>
          <w:rFonts w:eastAsia="Times New Roman"/>
          <w:sz w:val="20"/>
          <w:szCs w:val="20"/>
          <w:lang w:eastAsia="cs-CZ"/>
        </w:rPr>
        <w:t>Bankovní spojení:</w:t>
      </w:r>
      <w:r w:rsidRPr="00522696">
        <w:rPr>
          <w:rFonts w:eastAsia="Times New Roman"/>
          <w:sz w:val="20"/>
          <w:szCs w:val="20"/>
          <w:lang w:eastAsia="cs-CZ"/>
        </w:rPr>
        <w:tab/>
        <w:t>Komerční banka, a.s.</w:t>
      </w:r>
    </w:p>
    <w:p w14:paraId="0DFF5F64" w14:textId="77777777" w:rsidR="0077114E" w:rsidRPr="00522696" w:rsidRDefault="0077114E" w:rsidP="0077114E">
      <w:pPr>
        <w:spacing w:after="0" w:line="240" w:lineRule="auto"/>
        <w:ind w:left="2552" w:hanging="2552"/>
        <w:rPr>
          <w:rFonts w:eastAsia="Times New Roman"/>
          <w:sz w:val="20"/>
          <w:szCs w:val="20"/>
          <w:lang w:eastAsia="cs-CZ"/>
        </w:rPr>
      </w:pPr>
      <w:r w:rsidRPr="00522696">
        <w:rPr>
          <w:rFonts w:eastAsia="Times New Roman"/>
          <w:sz w:val="20"/>
          <w:szCs w:val="20"/>
          <w:lang w:eastAsia="cs-CZ"/>
        </w:rPr>
        <w:t>Číslo účtu:</w:t>
      </w:r>
      <w:r w:rsidRPr="00522696">
        <w:rPr>
          <w:rFonts w:eastAsia="Times New Roman"/>
          <w:sz w:val="20"/>
          <w:szCs w:val="20"/>
          <w:lang w:eastAsia="cs-CZ"/>
        </w:rPr>
        <w:tab/>
        <w:t>35-3525450227/0100</w:t>
      </w:r>
    </w:p>
    <w:p w14:paraId="7CA9BBC2"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Zapsaná v obchodním rejstříku Městského soudu v Praze, oddíl B, vložka 10019</w:t>
      </w:r>
    </w:p>
    <w:p w14:paraId="7C68786F" w14:textId="77777777" w:rsidR="00DE0056" w:rsidRDefault="00DE0056" w:rsidP="00DE0056">
      <w:pPr>
        <w:spacing w:after="0" w:line="240" w:lineRule="auto"/>
        <w:jc w:val="both"/>
        <w:rPr>
          <w:rFonts w:eastAsia="Times New Roman"/>
          <w:sz w:val="20"/>
          <w:szCs w:val="20"/>
          <w:lang w:eastAsia="cs-CZ"/>
        </w:rPr>
      </w:pPr>
    </w:p>
    <w:p w14:paraId="4EE13E0C" w14:textId="35EFE457" w:rsidR="00515C4F" w:rsidRPr="0016146E" w:rsidRDefault="00515C4F" w:rsidP="00DE0056">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316CEB">
        <w:rPr>
          <w:rFonts w:eastAsia="Times New Roman"/>
          <w:sz w:val="20"/>
          <w:szCs w:val="20"/>
          <w:lang w:eastAsia="cs-CZ"/>
        </w:rPr>
        <w:t>jen</w:t>
      </w:r>
      <w:r w:rsidRPr="0016146E">
        <w:rPr>
          <w:rFonts w:eastAsia="Times New Roman"/>
          <w:sz w:val="20"/>
          <w:szCs w:val="20"/>
          <w:lang w:eastAsia="cs-CZ"/>
        </w:rPr>
        <w:t xml:space="preserve"> „</w:t>
      </w:r>
      <w:r w:rsidR="0058677B">
        <w:rPr>
          <w:rFonts w:eastAsia="Times New Roman"/>
          <w:b/>
          <w:sz w:val="20"/>
          <w:szCs w:val="20"/>
          <w:lang w:eastAsia="cs-CZ"/>
        </w:rPr>
        <w:t>objednatel</w:t>
      </w:r>
      <w:r w:rsidRPr="0016146E">
        <w:rPr>
          <w:rFonts w:eastAsia="Times New Roman"/>
          <w:sz w:val="20"/>
          <w:szCs w:val="20"/>
          <w:lang w:eastAsia="cs-CZ"/>
        </w:rPr>
        <w:t>“ na straně jedné,</w:t>
      </w:r>
    </w:p>
    <w:p w14:paraId="321638CA" w14:textId="77777777" w:rsidR="00515C4F" w:rsidRPr="0016146E" w:rsidRDefault="00515C4F" w:rsidP="008C2845">
      <w:pPr>
        <w:spacing w:after="0" w:line="240" w:lineRule="auto"/>
        <w:jc w:val="both"/>
        <w:rPr>
          <w:rFonts w:eastAsia="Times New Roman"/>
          <w:sz w:val="20"/>
          <w:szCs w:val="20"/>
          <w:lang w:eastAsia="cs-CZ"/>
        </w:rPr>
      </w:pPr>
    </w:p>
    <w:p w14:paraId="198D5C7A" w14:textId="77777777" w:rsidR="00515C4F" w:rsidRDefault="00515C4F" w:rsidP="008C2845">
      <w:pPr>
        <w:spacing w:after="0" w:line="240" w:lineRule="auto"/>
        <w:rPr>
          <w:rFonts w:eastAsia="Times New Roman"/>
          <w:sz w:val="20"/>
          <w:szCs w:val="20"/>
          <w:lang w:eastAsia="cs-CZ"/>
        </w:rPr>
      </w:pPr>
      <w:r w:rsidRPr="0016146E">
        <w:rPr>
          <w:rFonts w:eastAsia="Times New Roman"/>
          <w:sz w:val="20"/>
          <w:szCs w:val="20"/>
          <w:lang w:eastAsia="cs-CZ"/>
        </w:rPr>
        <w:t>a</w:t>
      </w:r>
    </w:p>
    <w:p w14:paraId="79FCD954" w14:textId="77777777" w:rsidR="003F3A50" w:rsidRPr="003F3A50" w:rsidRDefault="003F3A50" w:rsidP="003F3A50">
      <w:pPr>
        <w:suppressAutoHyphens/>
        <w:autoSpaceDN w:val="0"/>
        <w:spacing w:after="0" w:line="100" w:lineRule="atLeast"/>
        <w:ind w:left="2552" w:hanging="2552"/>
        <w:rPr>
          <w:rFonts w:eastAsia="Times New Roman" w:cs="Verdana"/>
          <w:kern w:val="3"/>
          <w:sz w:val="20"/>
          <w:szCs w:val="20"/>
          <w:lang w:eastAsia="ar-SA"/>
        </w:rPr>
      </w:pPr>
    </w:p>
    <w:tbl>
      <w:tblPr>
        <w:tblW w:w="5078" w:type="pct"/>
        <w:tblInd w:w="-142" w:type="dxa"/>
        <w:tblLayout w:type="fixed"/>
        <w:tblLook w:val="04A0" w:firstRow="1" w:lastRow="0" w:firstColumn="1" w:lastColumn="0" w:noHBand="0" w:noVBand="1"/>
      </w:tblPr>
      <w:tblGrid>
        <w:gridCol w:w="2551"/>
        <w:gridCol w:w="6660"/>
      </w:tblGrid>
      <w:tr w:rsidR="003F3A50" w:rsidRPr="00CD1BA1" w14:paraId="5EB8A81F" w14:textId="77777777" w:rsidTr="003F3A50">
        <w:tc>
          <w:tcPr>
            <w:tcW w:w="1385" w:type="pct"/>
            <w:shd w:val="clear" w:color="auto" w:fill="auto"/>
          </w:tcPr>
          <w:p w14:paraId="742A6D4A" w14:textId="77777777" w:rsidR="003F3A50" w:rsidRPr="00CD1BA1" w:rsidRDefault="003F3A50" w:rsidP="003F3A50">
            <w:pPr>
              <w:spacing w:after="0" w:line="240" w:lineRule="auto"/>
              <w:jc w:val="both"/>
              <w:rPr>
                <w:rFonts w:eastAsia="Times New Roman"/>
                <w:sz w:val="20"/>
                <w:szCs w:val="20"/>
                <w:lang w:eastAsia="cs-CZ"/>
              </w:rPr>
            </w:pPr>
            <w:r w:rsidRPr="00CD1BA1">
              <w:rPr>
                <w:rFonts w:eastAsia="Times New Roman"/>
                <w:sz w:val="20"/>
                <w:szCs w:val="20"/>
                <w:lang w:eastAsia="cs-CZ"/>
              </w:rPr>
              <w:t>Společnost:</w:t>
            </w:r>
          </w:p>
        </w:tc>
        <w:tc>
          <w:tcPr>
            <w:tcW w:w="3615" w:type="pct"/>
            <w:shd w:val="clear" w:color="auto" w:fill="auto"/>
          </w:tcPr>
          <w:p w14:paraId="1AAFA0CD" w14:textId="2D6083D6" w:rsidR="003F3A50" w:rsidRPr="00CD1BA1" w:rsidRDefault="00CD1BA1" w:rsidP="003F3A50">
            <w:pPr>
              <w:spacing w:after="0" w:line="240" w:lineRule="auto"/>
              <w:ind w:left="2127" w:hanging="2127"/>
              <w:jc w:val="both"/>
              <w:rPr>
                <w:rFonts w:eastAsia="Times New Roman"/>
                <w:b/>
                <w:sz w:val="20"/>
                <w:szCs w:val="20"/>
                <w:lang w:eastAsia="cs-CZ"/>
              </w:rPr>
            </w:pPr>
            <w:r>
              <w:rPr>
                <w:rFonts w:eastAsia="Times New Roman"/>
                <w:b/>
                <w:sz w:val="20"/>
                <w:szCs w:val="20"/>
                <w:lang w:eastAsia="cs-CZ"/>
              </w:rPr>
              <w:t>WASTECH a.s.</w:t>
            </w:r>
          </w:p>
        </w:tc>
      </w:tr>
      <w:tr w:rsidR="003F3A50" w:rsidRPr="00CD1BA1" w14:paraId="727C9BA9" w14:textId="77777777" w:rsidTr="003F3A50">
        <w:tc>
          <w:tcPr>
            <w:tcW w:w="1385" w:type="pct"/>
            <w:shd w:val="clear" w:color="auto" w:fill="auto"/>
          </w:tcPr>
          <w:p w14:paraId="6D168A52" w14:textId="77777777" w:rsidR="003F3A50" w:rsidRPr="00CD1BA1" w:rsidRDefault="003F3A50" w:rsidP="003F3A50">
            <w:pPr>
              <w:spacing w:after="0" w:line="240" w:lineRule="auto"/>
              <w:ind w:left="2127" w:hanging="2127"/>
              <w:jc w:val="both"/>
              <w:rPr>
                <w:rFonts w:eastAsia="Times New Roman"/>
                <w:sz w:val="20"/>
                <w:szCs w:val="20"/>
                <w:lang w:eastAsia="cs-CZ"/>
              </w:rPr>
            </w:pPr>
            <w:r w:rsidRPr="00CD1BA1">
              <w:rPr>
                <w:rFonts w:eastAsia="Times New Roman"/>
                <w:sz w:val="20"/>
                <w:szCs w:val="20"/>
                <w:lang w:eastAsia="cs-CZ"/>
              </w:rPr>
              <w:t>IČO:</w:t>
            </w:r>
          </w:p>
        </w:tc>
        <w:tc>
          <w:tcPr>
            <w:tcW w:w="3615" w:type="pct"/>
            <w:shd w:val="clear" w:color="auto" w:fill="auto"/>
          </w:tcPr>
          <w:p w14:paraId="14C55C8F" w14:textId="619F9972" w:rsidR="003F3A50" w:rsidRPr="00CD1BA1" w:rsidRDefault="00CD1BA1"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07476728</w:t>
            </w:r>
          </w:p>
        </w:tc>
      </w:tr>
      <w:tr w:rsidR="003F3A50" w:rsidRPr="00CD1BA1" w14:paraId="0093AD42" w14:textId="77777777" w:rsidTr="003F3A50">
        <w:tc>
          <w:tcPr>
            <w:tcW w:w="1385" w:type="pct"/>
            <w:shd w:val="clear" w:color="auto" w:fill="auto"/>
          </w:tcPr>
          <w:p w14:paraId="316C87B3" w14:textId="77777777" w:rsidR="003F3A50" w:rsidRPr="00CD1BA1" w:rsidRDefault="003F3A50" w:rsidP="003F3A50">
            <w:pPr>
              <w:spacing w:after="0" w:line="240" w:lineRule="auto"/>
              <w:ind w:left="2127" w:hanging="2127"/>
              <w:jc w:val="both"/>
              <w:rPr>
                <w:rFonts w:eastAsia="Times New Roman"/>
                <w:sz w:val="20"/>
                <w:szCs w:val="20"/>
                <w:lang w:eastAsia="cs-CZ"/>
              </w:rPr>
            </w:pPr>
            <w:r w:rsidRPr="00CD1BA1">
              <w:rPr>
                <w:rFonts w:eastAsia="Times New Roman"/>
                <w:sz w:val="20"/>
                <w:szCs w:val="20"/>
                <w:lang w:eastAsia="cs-CZ"/>
              </w:rPr>
              <w:t>DIČ:</w:t>
            </w:r>
          </w:p>
        </w:tc>
        <w:tc>
          <w:tcPr>
            <w:tcW w:w="3615" w:type="pct"/>
            <w:shd w:val="clear" w:color="auto" w:fill="auto"/>
          </w:tcPr>
          <w:p w14:paraId="2B9EA7AF" w14:textId="44F4702F" w:rsidR="003F3A50" w:rsidRPr="00CD1BA1" w:rsidRDefault="00CD1BA1"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CZ07476728</w:t>
            </w:r>
          </w:p>
        </w:tc>
      </w:tr>
      <w:tr w:rsidR="003F3A50" w:rsidRPr="00CD1BA1" w14:paraId="3BED10B4" w14:textId="77777777" w:rsidTr="003F3A50">
        <w:tc>
          <w:tcPr>
            <w:tcW w:w="1385" w:type="pct"/>
            <w:shd w:val="clear" w:color="auto" w:fill="auto"/>
          </w:tcPr>
          <w:p w14:paraId="3C6A77CC" w14:textId="77777777" w:rsidR="003F3A50" w:rsidRPr="00CD1BA1" w:rsidRDefault="003F3A50" w:rsidP="003F3A50">
            <w:pPr>
              <w:spacing w:after="0" w:line="240" w:lineRule="auto"/>
              <w:ind w:left="2127" w:hanging="2127"/>
              <w:jc w:val="both"/>
              <w:rPr>
                <w:rFonts w:eastAsia="Times New Roman"/>
                <w:sz w:val="20"/>
                <w:szCs w:val="20"/>
                <w:lang w:eastAsia="cs-CZ"/>
              </w:rPr>
            </w:pPr>
            <w:r w:rsidRPr="00CD1BA1">
              <w:rPr>
                <w:rFonts w:eastAsia="Times New Roman"/>
                <w:sz w:val="20"/>
                <w:szCs w:val="20"/>
                <w:lang w:eastAsia="cs-CZ"/>
              </w:rPr>
              <w:t>Se sídlem:</w:t>
            </w:r>
          </w:p>
        </w:tc>
        <w:tc>
          <w:tcPr>
            <w:tcW w:w="3615" w:type="pct"/>
            <w:shd w:val="clear" w:color="auto" w:fill="auto"/>
          </w:tcPr>
          <w:p w14:paraId="5B829723" w14:textId="329C255C" w:rsidR="003F3A50" w:rsidRPr="00CD1BA1" w:rsidRDefault="00CD1BA1"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Praha 2 – Nové Město, Lazarská 11/6, PSČ 120 00</w:t>
            </w:r>
          </w:p>
        </w:tc>
      </w:tr>
      <w:tr w:rsidR="003F3A50" w:rsidRPr="00CD1BA1" w14:paraId="0914CC41" w14:textId="77777777" w:rsidTr="003F3A50">
        <w:tc>
          <w:tcPr>
            <w:tcW w:w="1385" w:type="pct"/>
            <w:shd w:val="clear" w:color="auto" w:fill="auto"/>
          </w:tcPr>
          <w:p w14:paraId="10A68DF4" w14:textId="77777777" w:rsidR="003F3A50" w:rsidRPr="00CD1BA1" w:rsidRDefault="003F3A50" w:rsidP="003F3A50">
            <w:pPr>
              <w:spacing w:after="0" w:line="240" w:lineRule="auto"/>
              <w:ind w:left="2127" w:hanging="2127"/>
              <w:jc w:val="both"/>
              <w:rPr>
                <w:rFonts w:eastAsia="Times New Roman"/>
                <w:sz w:val="20"/>
                <w:szCs w:val="20"/>
                <w:lang w:eastAsia="cs-CZ"/>
              </w:rPr>
            </w:pPr>
            <w:r w:rsidRPr="00CD1BA1">
              <w:rPr>
                <w:rFonts w:eastAsia="Times New Roman"/>
                <w:sz w:val="20"/>
                <w:szCs w:val="20"/>
                <w:lang w:eastAsia="cs-CZ"/>
              </w:rPr>
              <w:t>Zastoupená:</w:t>
            </w:r>
          </w:p>
        </w:tc>
        <w:tc>
          <w:tcPr>
            <w:tcW w:w="3615" w:type="pct"/>
            <w:shd w:val="clear" w:color="auto" w:fill="auto"/>
          </w:tcPr>
          <w:p w14:paraId="60A084D5" w14:textId="206A95AD" w:rsidR="003F3A50" w:rsidRPr="00CD1BA1" w:rsidRDefault="00CD1BA1"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Mgr. Barbora Klimšová, člen představenstva</w:t>
            </w:r>
          </w:p>
        </w:tc>
      </w:tr>
      <w:tr w:rsidR="003F3A50" w:rsidRPr="00CD1BA1" w14:paraId="43282D46" w14:textId="77777777" w:rsidTr="003F3A50">
        <w:tc>
          <w:tcPr>
            <w:tcW w:w="1385" w:type="pct"/>
            <w:shd w:val="clear" w:color="auto" w:fill="auto"/>
          </w:tcPr>
          <w:p w14:paraId="7DEC8A2A" w14:textId="77777777" w:rsidR="003F3A50" w:rsidRPr="00CD1BA1" w:rsidRDefault="003F3A50" w:rsidP="003F3A50">
            <w:pPr>
              <w:spacing w:after="0" w:line="240" w:lineRule="auto"/>
              <w:ind w:left="2127" w:hanging="2127"/>
              <w:jc w:val="both"/>
              <w:rPr>
                <w:rFonts w:eastAsia="Times New Roman"/>
                <w:sz w:val="20"/>
                <w:szCs w:val="20"/>
                <w:lang w:eastAsia="cs-CZ"/>
              </w:rPr>
            </w:pPr>
            <w:r w:rsidRPr="00CD1BA1">
              <w:rPr>
                <w:rFonts w:eastAsia="Times New Roman"/>
                <w:sz w:val="20"/>
                <w:szCs w:val="20"/>
                <w:lang w:eastAsia="cs-CZ"/>
              </w:rPr>
              <w:t>Bankovní spojení:</w:t>
            </w:r>
          </w:p>
        </w:tc>
        <w:tc>
          <w:tcPr>
            <w:tcW w:w="3615" w:type="pct"/>
            <w:shd w:val="clear" w:color="auto" w:fill="auto"/>
          </w:tcPr>
          <w:p w14:paraId="767D6211" w14:textId="3F906266" w:rsidR="003F3A50" w:rsidRPr="00CD1BA1" w:rsidRDefault="00CD1BA1"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Česká spořitelna a.s.</w:t>
            </w:r>
          </w:p>
        </w:tc>
      </w:tr>
      <w:tr w:rsidR="003F3A50" w:rsidRPr="00CD1BA1" w14:paraId="4F980030" w14:textId="77777777" w:rsidTr="003F3A50">
        <w:tc>
          <w:tcPr>
            <w:tcW w:w="1385" w:type="pct"/>
            <w:shd w:val="clear" w:color="auto" w:fill="auto"/>
          </w:tcPr>
          <w:p w14:paraId="775D9D16" w14:textId="77777777" w:rsidR="003F3A50" w:rsidRPr="00CD1BA1" w:rsidRDefault="003F3A50" w:rsidP="003F3A50">
            <w:pPr>
              <w:spacing w:after="0" w:line="240" w:lineRule="auto"/>
              <w:ind w:left="2127" w:hanging="2127"/>
              <w:jc w:val="both"/>
              <w:rPr>
                <w:rFonts w:eastAsia="Times New Roman"/>
                <w:sz w:val="20"/>
                <w:szCs w:val="20"/>
                <w:lang w:eastAsia="cs-CZ"/>
              </w:rPr>
            </w:pPr>
            <w:r w:rsidRPr="00CD1BA1">
              <w:rPr>
                <w:rFonts w:eastAsia="Times New Roman"/>
                <w:sz w:val="20"/>
                <w:szCs w:val="20"/>
                <w:lang w:eastAsia="cs-CZ"/>
              </w:rPr>
              <w:t>Číslo účtu:</w:t>
            </w:r>
          </w:p>
        </w:tc>
        <w:tc>
          <w:tcPr>
            <w:tcW w:w="3615" w:type="pct"/>
            <w:shd w:val="clear" w:color="auto" w:fill="auto"/>
          </w:tcPr>
          <w:p w14:paraId="5D6039D8" w14:textId="3995C692" w:rsidR="003F3A50" w:rsidRPr="00CD1BA1" w:rsidRDefault="00CD1BA1"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5895122/0800</w:t>
            </w:r>
          </w:p>
        </w:tc>
      </w:tr>
      <w:tr w:rsidR="003F3A50" w:rsidRPr="003F3A50" w14:paraId="24926F5A" w14:textId="77777777" w:rsidTr="003F3A50">
        <w:tc>
          <w:tcPr>
            <w:tcW w:w="5000" w:type="pct"/>
            <w:gridSpan w:val="2"/>
            <w:shd w:val="clear" w:color="auto" w:fill="auto"/>
          </w:tcPr>
          <w:p w14:paraId="154C20C9" w14:textId="6174470F" w:rsidR="003F3A50" w:rsidRPr="003F3A50" w:rsidRDefault="003F3A50" w:rsidP="003F3A50">
            <w:pPr>
              <w:spacing w:after="0" w:line="240" w:lineRule="auto"/>
              <w:ind w:left="2127" w:hanging="2127"/>
              <w:jc w:val="both"/>
              <w:rPr>
                <w:rFonts w:eastAsia="Times New Roman"/>
                <w:sz w:val="20"/>
                <w:szCs w:val="20"/>
                <w:lang w:eastAsia="cs-CZ"/>
              </w:rPr>
            </w:pPr>
            <w:r w:rsidRPr="00CD1BA1">
              <w:rPr>
                <w:rFonts w:eastAsia="Times New Roman"/>
                <w:sz w:val="20"/>
                <w:szCs w:val="20"/>
                <w:lang w:eastAsia="cs-CZ"/>
              </w:rPr>
              <w:t xml:space="preserve">Zapsaná v obchodním rejstříku </w:t>
            </w:r>
            <w:r w:rsidR="00CD1BA1">
              <w:rPr>
                <w:rFonts w:eastAsia="Times New Roman"/>
                <w:sz w:val="20"/>
                <w:szCs w:val="20"/>
                <w:lang w:eastAsia="cs-CZ"/>
              </w:rPr>
              <w:t>Městského soudu v Praze, oddíl B, vložka 23820</w:t>
            </w:r>
          </w:p>
        </w:tc>
      </w:tr>
    </w:tbl>
    <w:p w14:paraId="20C6893E" w14:textId="77777777" w:rsidR="003F3A50" w:rsidRPr="003F3A50" w:rsidRDefault="003F3A50" w:rsidP="003F3A50">
      <w:pPr>
        <w:suppressAutoHyphens/>
        <w:autoSpaceDN w:val="0"/>
        <w:spacing w:after="0" w:line="100" w:lineRule="atLeast"/>
        <w:ind w:left="2552" w:hanging="2552"/>
        <w:rPr>
          <w:rFonts w:eastAsia="Times New Roman" w:cs="Verdana"/>
          <w:kern w:val="3"/>
          <w:sz w:val="20"/>
          <w:szCs w:val="20"/>
          <w:lang w:eastAsia="ar-SA"/>
        </w:rPr>
      </w:pPr>
    </w:p>
    <w:p w14:paraId="3EA48791" w14:textId="77777777" w:rsidR="003F3A50" w:rsidRPr="003F3A50" w:rsidRDefault="003F3A50" w:rsidP="003F3A50">
      <w:pPr>
        <w:suppressAutoHyphens/>
        <w:autoSpaceDN w:val="0"/>
        <w:spacing w:after="0" w:line="100" w:lineRule="atLeast"/>
        <w:ind w:left="2127" w:hanging="2127"/>
        <w:jc w:val="both"/>
        <w:rPr>
          <w:rFonts w:eastAsia="Times New Roman" w:cs="Verdana"/>
          <w:kern w:val="3"/>
          <w:sz w:val="20"/>
          <w:szCs w:val="20"/>
          <w:lang w:eastAsia="ar-SA"/>
        </w:rPr>
      </w:pPr>
      <w:r w:rsidRPr="003F3A50">
        <w:rPr>
          <w:rFonts w:eastAsia="Times New Roman" w:cs="Verdana"/>
          <w:kern w:val="3"/>
          <w:sz w:val="20"/>
          <w:szCs w:val="20"/>
          <w:lang w:eastAsia="ar-SA"/>
        </w:rPr>
        <w:t>dále jen „</w:t>
      </w:r>
      <w:r w:rsidRPr="003F3A50">
        <w:rPr>
          <w:rFonts w:eastAsia="Times New Roman" w:cs="Verdana"/>
          <w:b/>
          <w:kern w:val="3"/>
          <w:sz w:val="20"/>
          <w:szCs w:val="20"/>
          <w:lang w:eastAsia="ar-SA"/>
        </w:rPr>
        <w:t>zpracovatel</w:t>
      </w:r>
      <w:r w:rsidRPr="003F3A50">
        <w:rPr>
          <w:rFonts w:eastAsia="Times New Roman" w:cs="Verdana"/>
          <w:kern w:val="3"/>
          <w:sz w:val="20"/>
          <w:szCs w:val="20"/>
          <w:lang w:eastAsia="ar-SA"/>
        </w:rPr>
        <w:t>“ na straně druhé,</w:t>
      </w:r>
    </w:p>
    <w:p w14:paraId="74064E1F" w14:textId="77777777" w:rsidR="003F3A50" w:rsidRDefault="003F3A50" w:rsidP="003F3A50">
      <w:pPr>
        <w:suppressAutoHyphens/>
        <w:autoSpaceDN w:val="0"/>
        <w:spacing w:after="0" w:line="100" w:lineRule="atLeast"/>
        <w:ind w:left="2127" w:hanging="2127"/>
        <w:jc w:val="both"/>
        <w:rPr>
          <w:rFonts w:eastAsia="Times New Roman" w:cs="Verdana"/>
          <w:kern w:val="3"/>
          <w:sz w:val="20"/>
          <w:szCs w:val="20"/>
          <w:lang w:eastAsia="ar-SA"/>
        </w:rPr>
      </w:pPr>
    </w:p>
    <w:p w14:paraId="48F18C09" w14:textId="30E8F4DB" w:rsidR="003F3A50" w:rsidRPr="003F3A50" w:rsidRDefault="003F3A50" w:rsidP="003F3A50">
      <w:pPr>
        <w:suppressAutoHyphens/>
        <w:autoSpaceDN w:val="0"/>
        <w:spacing w:after="0" w:line="100" w:lineRule="atLeast"/>
        <w:ind w:left="2127" w:hanging="2127"/>
        <w:jc w:val="both"/>
        <w:rPr>
          <w:rFonts w:cs="Verdana"/>
          <w:kern w:val="3"/>
          <w:lang w:eastAsia="ar-SA"/>
        </w:rPr>
      </w:pPr>
      <w:r w:rsidRPr="003F3A50">
        <w:rPr>
          <w:rFonts w:eastAsia="Times New Roman" w:cs="Verdana"/>
          <w:kern w:val="3"/>
          <w:sz w:val="20"/>
          <w:szCs w:val="20"/>
          <w:lang w:eastAsia="ar-SA"/>
        </w:rPr>
        <w:t>objednatel a zpracovatel společně také jako „</w:t>
      </w:r>
      <w:r w:rsidRPr="003F3A50">
        <w:rPr>
          <w:rFonts w:eastAsia="Times New Roman" w:cs="Verdana"/>
          <w:b/>
          <w:bCs/>
          <w:kern w:val="3"/>
          <w:sz w:val="20"/>
          <w:szCs w:val="20"/>
          <w:lang w:eastAsia="ar-SA"/>
        </w:rPr>
        <w:t>smluvní strany</w:t>
      </w:r>
      <w:r w:rsidRPr="003F3A50">
        <w:rPr>
          <w:rFonts w:eastAsia="Times New Roman" w:cs="Verdana"/>
          <w:kern w:val="3"/>
          <w:sz w:val="20"/>
          <w:szCs w:val="20"/>
          <w:lang w:eastAsia="ar-SA"/>
        </w:rPr>
        <w:t>“</w:t>
      </w:r>
    </w:p>
    <w:p w14:paraId="7595FE3F" w14:textId="77777777" w:rsidR="003F3A50" w:rsidRPr="003F3A50" w:rsidRDefault="003F3A50" w:rsidP="003F3A50">
      <w:pPr>
        <w:suppressAutoHyphens/>
        <w:autoSpaceDN w:val="0"/>
        <w:spacing w:after="0" w:line="100" w:lineRule="atLeast"/>
        <w:jc w:val="both"/>
        <w:rPr>
          <w:rFonts w:eastAsia="Times New Roman" w:cs="Verdana"/>
          <w:kern w:val="3"/>
          <w:sz w:val="20"/>
          <w:szCs w:val="20"/>
          <w:lang w:eastAsia="ar-SA"/>
        </w:rPr>
      </w:pPr>
    </w:p>
    <w:p w14:paraId="0A78830A" w14:textId="77777777" w:rsidR="0077114E" w:rsidRPr="0016146E" w:rsidRDefault="0077114E" w:rsidP="008C2845">
      <w:pPr>
        <w:spacing w:after="0" w:line="240" w:lineRule="auto"/>
        <w:jc w:val="both"/>
        <w:rPr>
          <w:rFonts w:eastAsia="Times New Roman"/>
          <w:sz w:val="20"/>
          <w:szCs w:val="20"/>
          <w:lang w:eastAsia="cs-CZ"/>
        </w:rPr>
      </w:pPr>
    </w:p>
    <w:p w14:paraId="4D9DDBB8" w14:textId="77777777" w:rsidR="003F3A50" w:rsidRPr="003F3A50" w:rsidRDefault="003F3A50" w:rsidP="003F3A50">
      <w:pPr>
        <w:suppressAutoHyphens/>
        <w:autoSpaceDN w:val="0"/>
        <w:spacing w:after="0" w:line="100" w:lineRule="atLeast"/>
        <w:jc w:val="both"/>
        <w:rPr>
          <w:rFonts w:eastAsia="Times New Roman" w:cs="Verdana"/>
          <w:kern w:val="3"/>
          <w:sz w:val="20"/>
          <w:szCs w:val="20"/>
          <w:lang w:eastAsia="ar-SA"/>
        </w:rPr>
      </w:pPr>
      <w:r w:rsidRPr="003F3A50">
        <w:rPr>
          <w:rFonts w:eastAsia="Times New Roman" w:cs="Verdana"/>
          <w:kern w:val="3"/>
          <w:sz w:val="20"/>
          <w:szCs w:val="20"/>
          <w:lang w:eastAsia="ar-SA"/>
        </w:rPr>
        <w:t>se níže uvedeného dne, měsíce a roku dohodli v souladu s ustanovením § 1746 odst. 2 zákona č. 89/2012 Sb., občanský zákoník a zákonem č. 541/2020 Sb., o odpadech, jak stanoví tato:</w:t>
      </w:r>
    </w:p>
    <w:p w14:paraId="3C02F77D" w14:textId="77777777" w:rsidR="003F3A50" w:rsidRPr="003F3A50" w:rsidRDefault="003F3A50" w:rsidP="003F3A50">
      <w:pPr>
        <w:suppressAutoHyphens/>
        <w:autoSpaceDN w:val="0"/>
        <w:spacing w:after="0" w:line="100" w:lineRule="atLeast"/>
        <w:jc w:val="both"/>
        <w:rPr>
          <w:rFonts w:eastAsia="Times New Roman" w:cs="Verdana"/>
          <w:kern w:val="3"/>
          <w:sz w:val="20"/>
          <w:szCs w:val="20"/>
          <w:lang w:eastAsia="ar-SA"/>
        </w:rPr>
      </w:pPr>
    </w:p>
    <w:p w14:paraId="58DD417D" w14:textId="77777777" w:rsidR="003F3A50" w:rsidRPr="003F3A50" w:rsidRDefault="003F3A50" w:rsidP="003F3A50">
      <w:pPr>
        <w:suppressAutoHyphens/>
        <w:autoSpaceDN w:val="0"/>
        <w:spacing w:after="0" w:line="100" w:lineRule="atLeast"/>
        <w:jc w:val="both"/>
        <w:rPr>
          <w:rFonts w:eastAsia="Times New Roman" w:cs="Verdana"/>
          <w:kern w:val="3"/>
          <w:sz w:val="20"/>
          <w:szCs w:val="20"/>
          <w:lang w:eastAsia="ar-SA"/>
        </w:rPr>
      </w:pPr>
    </w:p>
    <w:p w14:paraId="3B263266" w14:textId="77777777" w:rsidR="003F3A50" w:rsidRPr="003F3A50" w:rsidRDefault="003F3A50" w:rsidP="003F3A50">
      <w:pPr>
        <w:suppressAutoHyphens/>
        <w:autoSpaceDN w:val="0"/>
        <w:spacing w:after="0" w:line="100" w:lineRule="atLeast"/>
        <w:rPr>
          <w:rFonts w:eastAsia="Times New Roman" w:cs="Verdana"/>
          <w:kern w:val="3"/>
          <w:sz w:val="20"/>
          <w:szCs w:val="20"/>
          <w:lang w:eastAsia="ar-SA"/>
        </w:rPr>
      </w:pPr>
    </w:p>
    <w:p w14:paraId="436852AA" w14:textId="77777777" w:rsidR="003F3A50" w:rsidRPr="003F3A50" w:rsidRDefault="003F3A50" w:rsidP="003F3A50">
      <w:pPr>
        <w:suppressAutoHyphens/>
        <w:spacing w:after="0" w:line="100" w:lineRule="atLeast"/>
        <w:jc w:val="center"/>
        <w:rPr>
          <w:rFonts w:eastAsia="Times New Roman"/>
          <w:kern w:val="1"/>
          <w:sz w:val="20"/>
          <w:szCs w:val="20"/>
          <w:lang w:eastAsia="ar-SA"/>
        </w:rPr>
      </w:pPr>
      <w:r w:rsidRPr="003F3A50">
        <w:rPr>
          <w:rFonts w:eastAsia="Times New Roman"/>
          <w:b/>
          <w:caps/>
          <w:kern w:val="1"/>
          <w:sz w:val="24"/>
          <w:szCs w:val="24"/>
          <w:lang w:eastAsia="ar-SA"/>
        </w:rPr>
        <w:t>Smlouva o likvidaci nebezpečného odpadu</w:t>
      </w:r>
    </w:p>
    <w:p w14:paraId="23F19846" w14:textId="143814E8" w:rsidR="00F56C56" w:rsidRDefault="003F3A50" w:rsidP="003F3A50">
      <w:pPr>
        <w:spacing w:before="120" w:after="0" w:line="240" w:lineRule="auto"/>
        <w:jc w:val="center"/>
        <w:rPr>
          <w:rFonts w:eastAsia="Times New Roman"/>
          <w:snapToGrid w:val="0"/>
          <w:sz w:val="20"/>
          <w:szCs w:val="20"/>
          <w:lang w:eastAsia="cs-CZ"/>
        </w:rPr>
      </w:pPr>
      <w:r w:rsidRPr="003F3A50">
        <w:rPr>
          <w:rFonts w:eastAsia="Times New Roman"/>
          <w:kern w:val="1"/>
          <w:sz w:val="20"/>
          <w:szCs w:val="20"/>
          <w:lang w:eastAsia="ar-SA"/>
        </w:rPr>
        <w:t>dále jen „smlouva“</w:t>
      </w:r>
    </w:p>
    <w:p w14:paraId="066B72CD" w14:textId="77777777" w:rsidR="00DE0056" w:rsidRDefault="00DE0056" w:rsidP="00DE0056">
      <w:pPr>
        <w:spacing w:after="0" w:line="240" w:lineRule="auto"/>
        <w:rPr>
          <w:rFonts w:eastAsia="Times New Roman"/>
          <w:snapToGrid w:val="0"/>
          <w:sz w:val="20"/>
          <w:szCs w:val="20"/>
          <w:lang w:eastAsia="cs-CZ"/>
        </w:rPr>
      </w:pPr>
    </w:p>
    <w:p w14:paraId="7A413940" w14:textId="5D982767" w:rsidR="003F3A50" w:rsidRPr="003F3A50" w:rsidRDefault="00644BB3" w:rsidP="00644BB3">
      <w:pPr>
        <w:pStyle w:val="Nadpis1"/>
        <w:keepNext w:val="0"/>
        <w:keepLines w:val="0"/>
        <w:widowControl w:val="0"/>
        <w:numPr>
          <w:ilvl w:val="0"/>
          <w:numId w:val="17"/>
        </w:numPr>
        <w:tabs>
          <w:tab w:val="clear" w:pos="550"/>
          <w:tab w:val="left" w:pos="567"/>
        </w:tabs>
        <w:adjustRightInd w:val="0"/>
        <w:ind w:left="567" w:hanging="567"/>
        <w:textAlignment w:val="baseline"/>
        <w:rPr>
          <w:rFonts w:ascii="Verdana" w:hAnsi="Verdana"/>
          <w:sz w:val="20"/>
        </w:rPr>
      </w:pPr>
      <w:r w:rsidRPr="00644BB3">
        <w:rPr>
          <w:rFonts w:ascii="Verdana" w:hAnsi="Verdana"/>
          <w:sz w:val="20"/>
        </w:rPr>
        <w:t>Úvodní</w:t>
      </w:r>
      <w:r w:rsidR="003F3A50" w:rsidRPr="003F3A50">
        <w:rPr>
          <w:rFonts w:ascii="Verdana" w:hAnsi="Verdana"/>
          <w:sz w:val="20"/>
        </w:rPr>
        <w:t xml:space="preserve"> ustanovení</w:t>
      </w:r>
    </w:p>
    <w:p w14:paraId="333E4F3A" w14:textId="0E06A66F"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w:t>
      </w:r>
      <w:r w:rsidR="00644BB3">
        <w:rPr>
          <w:rFonts w:ascii="Verdana" w:hAnsi="Verdana"/>
          <w:b w:val="0"/>
          <w:bCs/>
          <w:sz w:val="20"/>
          <w:u w:val="none"/>
        </w:rPr>
        <w:t xml:space="preserve">prohlašuje, že </w:t>
      </w:r>
      <w:r w:rsidRPr="003F3A50">
        <w:rPr>
          <w:rFonts w:ascii="Verdana" w:hAnsi="Verdana"/>
          <w:b w:val="0"/>
          <w:bCs/>
          <w:sz w:val="20"/>
          <w:u w:val="none"/>
        </w:rPr>
        <w:t>je osobou oprávněnou k nakládání s odpadem dle zákona č. 541/2020 Sb., o odpadech</w:t>
      </w:r>
      <w:r w:rsidR="00644BB3">
        <w:rPr>
          <w:rFonts w:ascii="Verdana" w:hAnsi="Verdana"/>
          <w:b w:val="0"/>
          <w:bCs/>
          <w:sz w:val="20"/>
          <w:u w:val="none"/>
        </w:rPr>
        <w:t>, v platném znění</w:t>
      </w:r>
      <w:r w:rsidRPr="003F3A50">
        <w:rPr>
          <w:rFonts w:ascii="Verdana" w:hAnsi="Verdana"/>
          <w:b w:val="0"/>
          <w:bCs/>
          <w:sz w:val="20"/>
          <w:u w:val="none"/>
        </w:rPr>
        <w:t>.</w:t>
      </w:r>
    </w:p>
    <w:p w14:paraId="78722B06" w14:textId="18C148CA"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Objednatel je provozovatelem zdravotnického zařízení – </w:t>
      </w:r>
      <w:proofErr w:type="spellStart"/>
      <w:r w:rsidRPr="003F3A50">
        <w:rPr>
          <w:rFonts w:ascii="Verdana" w:hAnsi="Verdana"/>
          <w:b w:val="0"/>
          <w:bCs/>
          <w:sz w:val="20"/>
          <w:u w:val="none"/>
        </w:rPr>
        <w:t>Klaudiánovy</w:t>
      </w:r>
      <w:proofErr w:type="spellEnd"/>
      <w:r w:rsidRPr="003F3A50">
        <w:rPr>
          <w:rFonts w:ascii="Verdana" w:hAnsi="Verdana"/>
          <w:b w:val="0"/>
          <w:bCs/>
          <w:sz w:val="20"/>
          <w:u w:val="none"/>
        </w:rPr>
        <w:t xml:space="preserve"> nemocnice v Mladé Boleslavi a současně </w:t>
      </w:r>
      <w:r w:rsidR="00644BB3">
        <w:rPr>
          <w:rFonts w:ascii="Verdana" w:hAnsi="Verdana"/>
          <w:b w:val="0"/>
          <w:bCs/>
          <w:sz w:val="20"/>
          <w:u w:val="none"/>
        </w:rPr>
        <w:t xml:space="preserve">je </w:t>
      </w:r>
      <w:r w:rsidRPr="003F3A50">
        <w:rPr>
          <w:rFonts w:ascii="Verdana" w:hAnsi="Verdana"/>
          <w:b w:val="0"/>
          <w:bCs/>
          <w:sz w:val="20"/>
          <w:u w:val="none"/>
        </w:rPr>
        <w:t>původcem odpadu</w:t>
      </w:r>
      <w:r w:rsidR="00644BB3" w:rsidRPr="00644BB3">
        <w:rPr>
          <w:rFonts w:ascii="Verdana" w:hAnsi="Verdana"/>
          <w:b w:val="0"/>
          <w:bCs/>
          <w:sz w:val="20"/>
          <w:u w:val="none"/>
        </w:rPr>
        <w:t>,</w:t>
      </w:r>
      <w:r w:rsidRPr="003F3A50">
        <w:rPr>
          <w:rFonts w:ascii="Verdana" w:hAnsi="Verdana"/>
          <w:b w:val="0"/>
          <w:bCs/>
          <w:sz w:val="20"/>
          <w:u w:val="none"/>
        </w:rPr>
        <w:t xml:space="preserve"> včetně nebezpečného odpadu.</w:t>
      </w:r>
    </w:p>
    <w:p w14:paraId="4EE985E8" w14:textId="6269F23B"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Objednatel má zájem o zajištění likvidace nebezpečného odpadu ve smyslu </w:t>
      </w:r>
      <w:r w:rsidR="00644BB3" w:rsidRPr="00644BB3">
        <w:rPr>
          <w:rFonts w:ascii="Verdana" w:hAnsi="Verdana"/>
          <w:b w:val="0"/>
          <w:bCs/>
          <w:sz w:val="20"/>
          <w:u w:val="none"/>
        </w:rPr>
        <w:t xml:space="preserve">jeho </w:t>
      </w:r>
      <w:r w:rsidRPr="003F3A50">
        <w:rPr>
          <w:rFonts w:ascii="Verdana" w:hAnsi="Verdana"/>
          <w:b w:val="0"/>
          <w:bCs/>
          <w:sz w:val="20"/>
          <w:u w:val="none"/>
        </w:rPr>
        <w:t>převzetí</w:t>
      </w:r>
      <w:r w:rsidR="00644BB3" w:rsidRPr="00644BB3">
        <w:rPr>
          <w:rFonts w:ascii="Verdana" w:hAnsi="Verdana"/>
          <w:b w:val="0"/>
          <w:bCs/>
          <w:sz w:val="20"/>
          <w:u w:val="none"/>
        </w:rPr>
        <w:t>,</w:t>
      </w:r>
      <w:r w:rsidRPr="003F3A50">
        <w:rPr>
          <w:rFonts w:ascii="Verdana" w:hAnsi="Verdana"/>
          <w:b w:val="0"/>
          <w:bCs/>
          <w:sz w:val="20"/>
          <w:u w:val="none"/>
        </w:rPr>
        <w:t xml:space="preserve"> přepravy </w:t>
      </w:r>
      <w:r w:rsidR="00644BB3" w:rsidRPr="00644BB3">
        <w:rPr>
          <w:rFonts w:ascii="Verdana" w:hAnsi="Verdana"/>
          <w:b w:val="0"/>
          <w:bCs/>
          <w:sz w:val="20"/>
          <w:u w:val="none"/>
        </w:rPr>
        <w:t xml:space="preserve">a likvidace, a to </w:t>
      </w:r>
      <w:r w:rsidRPr="003F3A50">
        <w:rPr>
          <w:rFonts w:ascii="Verdana" w:hAnsi="Verdana"/>
          <w:b w:val="0"/>
          <w:bCs/>
          <w:sz w:val="20"/>
          <w:u w:val="none"/>
        </w:rPr>
        <w:t xml:space="preserve">v souladu </w:t>
      </w:r>
      <w:r w:rsidR="00644BB3">
        <w:rPr>
          <w:rFonts w:ascii="Verdana" w:hAnsi="Verdana"/>
          <w:b w:val="0"/>
          <w:bCs/>
          <w:sz w:val="20"/>
          <w:u w:val="none"/>
        </w:rPr>
        <w:t>s platnou legislativou</w:t>
      </w:r>
      <w:r w:rsidRPr="003F3A50">
        <w:rPr>
          <w:rFonts w:ascii="Verdana" w:hAnsi="Verdana"/>
          <w:b w:val="0"/>
          <w:bCs/>
          <w:sz w:val="20"/>
          <w:u w:val="none"/>
        </w:rPr>
        <w:t>.</w:t>
      </w:r>
    </w:p>
    <w:p w14:paraId="6FC2F184" w14:textId="7323376E"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prohlašuje, že předmět plnění této smlouvy odpovídá jeho podnikatelskému oprávnění, disponuje potřebnými kapacitami, odbornými znalostmi i všemi souhlasy a povoleními předepsanými platnou legislativou k řádnému plnění </w:t>
      </w:r>
      <w:r w:rsidR="00644BB3">
        <w:rPr>
          <w:rFonts w:ascii="Verdana" w:hAnsi="Verdana"/>
          <w:b w:val="0"/>
          <w:bCs/>
          <w:sz w:val="20"/>
          <w:u w:val="none"/>
        </w:rPr>
        <w:lastRenderedPageBreak/>
        <w:t xml:space="preserve">povinností dle </w:t>
      </w:r>
      <w:r w:rsidRPr="003F3A50">
        <w:rPr>
          <w:rFonts w:ascii="Verdana" w:hAnsi="Verdana"/>
          <w:b w:val="0"/>
          <w:bCs/>
          <w:sz w:val="20"/>
          <w:u w:val="none"/>
        </w:rPr>
        <w:t>této smlouvy. Tuto smlouvu uzavírá v postavení profesionála a zavazuje se postupovat při plnění této smlouvy s odbornou péčí.</w:t>
      </w:r>
    </w:p>
    <w:p w14:paraId="24B845CC" w14:textId="77777777"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Zpracovatele, a že neexistuje žádné pravomocné rozhodnutí soudu, správního, daňového či jiného orgánu, na </w:t>
      </w:r>
      <w:proofErr w:type="gramStart"/>
      <w:r w:rsidRPr="003F3A50">
        <w:rPr>
          <w:rFonts w:ascii="Verdana" w:hAnsi="Verdana"/>
          <w:b w:val="0"/>
          <w:bCs/>
          <w:sz w:val="20"/>
          <w:u w:val="none"/>
        </w:rPr>
        <w:t>základě</w:t>
      </w:r>
      <w:proofErr w:type="gramEnd"/>
      <w:r w:rsidRPr="003F3A50">
        <w:rPr>
          <w:rFonts w:ascii="Verdana" w:hAnsi="Verdana"/>
          <w:b w:val="0"/>
          <w:bCs/>
          <w:sz w:val="20"/>
          <w:u w:val="none"/>
        </w:rPr>
        <w:t xml:space="preserve"> kterého by bylo možno vůči němu vést exekuci na majetek.</w:t>
      </w:r>
    </w:p>
    <w:p w14:paraId="4C5A6BDD" w14:textId="77777777"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dále prohlašuje, že má sjednáno platné pojištění odpovědnosti proti všem rizikům (</w:t>
      </w:r>
      <w:proofErr w:type="spellStart"/>
      <w:r w:rsidRPr="003F3A50">
        <w:rPr>
          <w:rFonts w:ascii="Verdana" w:hAnsi="Verdana"/>
          <w:b w:val="0"/>
          <w:bCs/>
          <w:sz w:val="20"/>
          <w:u w:val="none"/>
        </w:rPr>
        <w:t>all</w:t>
      </w:r>
      <w:proofErr w:type="spellEnd"/>
      <w:r w:rsidRPr="003F3A50">
        <w:rPr>
          <w:rFonts w:ascii="Verdana" w:hAnsi="Verdana"/>
          <w:b w:val="0"/>
          <w:bCs/>
          <w:sz w:val="20"/>
          <w:u w:val="none"/>
        </w:rPr>
        <w:t xml:space="preserve"> risk), vztahující se na škodu/újmu vzniklou při plnění této smlouvy, s limitem pojistného plnění odpovídajícím předmětu této smlouvy. Zpracovatel se zavazuje udržovat toto pojištění v platnosti po celou dobu trvání jeho závazů z této smlouvy.</w:t>
      </w:r>
    </w:p>
    <w:p w14:paraId="43E8E570" w14:textId="4D58E3AB"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Tato smlouva je uzavřena na základě výsledku zadávacího řízení veřejné zakázky malého rozsahu mimo režim zákona č. 134/2016 Sb., o zadávání veřejných zakázek, ve znění pozdějších předpisů, s názvem </w:t>
      </w:r>
      <w:r w:rsidRPr="003F3A50">
        <w:rPr>
          <w:rFonts w:ascii="Verdana" w:hAnsi="Verdana"/>
          <w:i/>
          <w:iCs/>
          <w:sz w:val="20"/>
          <w:u w:val="none"/>
        </w:rPr>
        <w:t>„Likvidace nebezpečného odpadu“</w:t>
      </w:r>
      <w:r w:rsidRPr="003F3A50">
        <w:rPr>
          <w:rFonts w:ascii="Verdana" w:hAnsi="Verdana"/>
          <w:b w:val="0"/>
          <w:bCs/>
          <w:sz w:val="20"/>
          <w:u w:val="none"/>
        </w:rPr>
        <w:t xml:space="preserve"> (dále jen „</w:t>
      </w:r>
      <w:r w:rsidRPr="003F3A50">
        <w:rPr>
          <w:rFonts w:ascii="Verdana" w:hAnsi="Verdana"/>
          <w:sz w:val="20"/>
          <w:u w:val="none"/>
        </w:rPr>
        <w:t>veřejná zakázka</w:t>
      </w:r>
      <w:r w:rsidRPr="003F3A50">
        <w:rPr>
          <w:rFonts w:ascii="Verdana" w:hAnsi="Verdana"/>
          <w:b w:val="0"/>
          <w:bCs/>
          <w:sz w:val="20"/>
          <w:u w:val="none"/>
        </w:rPr>
        <w:t>“).</w:t>
      </w:r>
      <w:r w:rsidR="00644BB3" w:rsidRPr="00644BB3">
        <w:rPr>
          <w:rFonts w:ascii="Verdana" w:hAnsi="Verdana"/>
          <w:b w:val="0"/>
          <w:bCs/>
          <w:sz w:val="20"/>
          <w:u w:val="none"/>
        </w:rPr>
        <w:t xml:space="preserve"> 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75E1161D" w14:textId="64D50445"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Předmět smlouvy</w:t>
      </w:r>
    </w:p>
    <w:p w14:paraId="571A45F4" w14:textId="1AEE848E"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Předmětem </w:t>
      </w:r>
      <w:r w:rsidR="00C14CA8">
        <w:rPr>
          <w:rFonts w:ascii="Verdana" w:hAnsi="Verdana"/>
          <w:b w:val="0"/>
          <w:bCs/>
          <w:sz w:val="20"/>
          <w:u w:val="none"/>
        </w:rPr>
        <w:t xml:space="preserve">této </w:t>
      </w:r>
      <w:r w:rsidRPr="003F3A50">
        <w:rPr>
          <w:rFonts w:ascii="Verdana" w:hAnsi="Verdana"/>
          <w:b w:val="0"/>
          <w:bCs/>
          <w:sz w:val="20"/>
          <w:u w:val="none"/>
        </w:rPr>
        <w:t>smlouvy je zajištění služeb souvisejících se svozem a likvidací nebezpečného odpadu</w:t>
      </w:r>
      <w:r w:rsidR="00C14CA8">
        <w:rPr>
          <w:rFonts w:ascii="Verdana" w:hAnsi="Verdana"/>
          <w:b w:val="0"/>
          <w:bCs/>
          <w:sz w:val="20"/>
          <w:u w:val="none"/>
        </w:rPr>
        <w:t>,</w:t>
      </w:r>
      <w:r w:rsidRPr="003F3A50">
        <w:rPr>
          <w:rFonts w:ascii="Verdana" w:hAnsi="Verdana"/>
          <w:b w:val="0"/>
          <w:bCs/>
          <w:sz w:val="20"/>
          <w:u w:val="none"/>
        </w:rPr>
        <w:t xml:space="preserve"> včetně plnění zákonných administrativních povinností souvisejících s nebezpečným odpadem.</w:t>
      </w:r>
    </w:p>
    <w:p w14:paraId="25FA7F61" w14:textId="4F0EB448"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se zavazuje pravidelně v souladu s touto smlouvou odebírat od objednatele odpady specifické pro zdravotnická zařízení, a to odpady s kódy dle </w:t>
      </w:r>
      <w:r w:rsidR="00C14CA8">
        <w:rPr>
          <w:rFonts w:ascii="Verdana" w:hAnsi="Verdana"/>
          <w:b w:val="0"/>
          <w:bCs/>
          <w:sz w:val="20"/>
          <w:u w:val="none"/>
        </w:rPr>
        <w:t>v</w:t>
      </w:r>
      <w:r w:rsidR="00C14CA8" w:rsidRPr="00C14CA8">
        <w:rPr>
          <w:rFonts w:ascii="Verdana" w:hAnsi="Verdana"/>
          <w:b w:val="0"/>
          <w:bCs/>
          <w:sz w:val="20"/>
          <w:u w:val="none"/>
        </w:rPr>
        <w:t>yhlášk</w:t>
      </w:r>
      <w:r w:rsidR="00FC6E5D">
        <w:rPr>
          <w:rFonts w:ascii="Verdana" w:hAnsi="Verdana"/>
          <w:b w:val="0"/>
          <w:bCs/>
          <w:sz w:val="20"/>
          <w:u w:val="none"/>
        </w:rPr>
        <w:t>y</w:t>
      </w:r>
      <w:r w:rsidR="00C14CA8" w:rsidRPr="00C14CA8">
        <w:rPr>
          <w:rFonts w:ascii="Verdana" w:hAnsi="Verdana"/>
          <w:b w:val="0"/>
          <w:bCs/>
          <w:sz w:val="20"/>
          <w:u w:val="none"/>
        </w:rPr>
        <w:t xml:space="preserve"> č. 8/2021 Sb., o Katalogu odpadů a posuzování vlastností odpadů (Katalog odpadů)</w:t>
      </w:r>
      <w:r w:rsidRPr="003F3A50">
        <w:rPr>
          <w:rFonts w:ascii="Verdana" w:hAnsi="Verdana"/>
          <w:b w:val="0"/>
          <w:bCs/>
          <w:sz w:val="20"/>
          <w:u w:val="none"/>
        </w:rPr>
        <w:t xml:space="preserve">, jak jsou specifikovány v příloze č. 1 této smlouvy (dále </w:t>
      </w:r>
      <w:r w:rsidR="00C14CA8">
        <w:rPr>
          <w:rFonts w:ascii="Verdana" w:hAnsi="Verdana"/>
          <w:b w:val="0"/>
          <w:bCs/>
          <w:sz w:val="20"/>
          <w:u w:val="none"/>
        </w:rPr>
        <w:t>jen „</w:t>
      </w:r>
      <w:r w:rsidR="00C14CA8" w:rsidRPr="00C14CA8">
        <w:rPr>
          <w:rFonts w:ascii="Verdana" w:hAnsi="Verdana"/>
          <w:sz w:val="20"/>
          <w:u w:val="none"/>
        </w:rPr>
        <w:t>odpad</w:t>
      </w:r>
      <w:r w:rsidR="00C14CA8">
        <w:rPr>
          <w:rFonts w:ascii="Verdana" w:hAnsi="Verdana"/>
          <w:b w:val="0"/>
          <w:bCs/>
          <w:sz w:val="20"/>
          <w:u w:val="none"/>
        </w:rPr>
        <w:t>“ či „</w:t>
      </w:r>
      <w:r w:rsidR="00C14CA8" w:rsidRPr="00C14CA8">
        <w:rPr>
          <w:rFonts w:ascii="Verdana" w:hAnsi="Verdana"/>
          <w:sz w:val="20"/>
          <w:u w:val="none"/>
        </w:rPr>
        <w:t>odpady</w:t>
      </w:r>
      <w:r w:rsidR="00C14CA8">
        <w:rPr>
          <w:rFonts w:ascii="Verdana" w:hAnsi="Verdana"/>
          <w:b w:val="0"/>
          <w:bCs/>
          <w:sz w:val="20"/>
          <w:u w:val="none"/>
        </w:rPr>
        <w:t>“</w:t>
      </w:r>
      <w:r w:rsidRPr="003F3A50">
        <w:rPr>
          <w:rFonts w:ascii="Verdana" w:hAnsi="Verdana"/>
          <w:b w:val="0"/>
          <w:bCs/>
          <w:sz w:val="20"/>
          <w:u w:val="none"/>
        </w:rPr>
        <w:t>), a zajistit jejich řádnou a včasnou likvidaci v souladu se všemi platnými právními předpisy.</w:t>
      </w:r>
    </w:p>
    <w:p w14:paraId="15F568A2" w14:textId="18E120D5"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Druh a předpokládané množství odpadu je uveden v tabulce přehledu odpadů, která tvoří nedílnou přílohu č. 1 této smlouvy coby cenová nabídka.</w:t>
      </w:r>
    </w:p>
    <w:p w14:paraId="02BBD1C4" w14:textId="194BE3A1"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Součástí předmětu plnění je rovněž zajištění pravidelného předávání evidence převzatého nebezpečného odpadu objednateli ve formě a četnosti v souladu se zákonem č. 541/2020 Sb., o odpadech.</w:t>
      </w:r>
    </w:p>
    <w:p w14:paraId="7A6B078B" w14:textId="0FB55A48"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Objednatel se zavazuje sjednaným způsobem předávat odpad zpracovateli a hradit za služby dle této smlouvy sjednanou cenu.</w:t>
      </w:r>
    </w:p>
    <w:p w14:paraId="770D5A4E"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prohlašuje, že služby dle této smlouvy budou prováděny v souladu se všemi souvisejícími právními předpisy, zejména v souladu se zákonem č. 541/2020 Sb., o odpadech, zákonem č. 111/1994 Sb., o silniční dopravě a Evropskou dohodou o mezinárodní silniční přepravě nebezpečných věcí (ADR).</w:t>
      </w:r>
    </w:p>
    <w:p w14:paraId="142D87AA" w14:textId="14057EE7"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Doba a místo plnění</w:t>
      </w:r>
    </w:p>
    <w:p w14:paraId="512E7A68" w14:textId="076E3818"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se zavazuje odebírat od objednatele odpad 3x týdně ve dnech: úterý, čtvrtek, sobota (bez ohledu na to, zda se jedná o pracovní dny či dny pracovního klidu, vždy za stejných cenových podmínek sjednaných v této smlouvě) v době od 8:00 do 9:00 hodin.</w:t>
      </w:r>
    </w:p>
    <w:p w14:paraId="7F1AC6F0" w14:textId="7500D97D"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Odpady budou odebírány zpracovatelem ze sběrného místa stanoveného </w:t>
      </w:r>
      <w:r w:rsidRPr="003F3A50">
        <w:rPr>
          <w:rFonts w:ascii="Verdana" w:hAnsi="Verdana"/>
          <w:b w:val="0"/>
          <w:bCs/>
          <w:sz w:val="20"/>
          <w:u w:val="none"/>
        </w:rPr>
        <w:lastRenderedPageBreak/>
        <w:t>objednatelem, které se nachází v areálu objednatele.</w:t>
      </w:r>
    </w:p>
    <w:p w14:paraId="414ED940" w14:textId="1B52D2D1"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Předpokládané množství odpadu ve sjednaném období, které je uvedeno v přílo</w:t>
      </w:r>
      <w:r w:rsidR="005F06F7">
        <w:rPr>
          <w:rFonts w:ascii="Verdana" w:hAnsi="Verdana"/>
          <w:b w:val="0"/>
          <w:bCs/>
          <w:sz w:val="20"/>
          <w:u w:val="none"/>
        </w:rPr>
        <w:t>ze</w:t>
      </w:r>
      <w:r w:rsidRPr="003F3A50">
        <w:rPr>
          <w:rFonts w:ascii="Verdana" w:hAnsi="Verdana"/>
          <w:b w:val="0"/>
          <w:bCs/>
          <w:sz w:val="20"/>
          <w:u w:val="none"/>
        </w:rPr>
        <w:t xml:space="preserve"> č.</w:t>
      </w:r>
      <w:r w:rsidR="005F06F7">
        <w:rPr>
          <w:rFonts w:ascii="Verdana" w:hAnsi="Verdana"/>
          <w:b w:val="0"/>
          <w:bCs/>
          <w:sz w:val="20"/>
          <w:u w:val="none"/>
        </w:rPr>
        <w:t> </w:t>
      </w:r>
      <w:r w:rsidRPr="003F3A50">
        <w:rPr>
          <w:rFonts w:ascii="Verdana" w:hAnsi="Verdana"/>
          <w:b w:val="0"/>
          <w:bCs/>
          <w:sz w:val="20"/>
          <w:u w:val="none"/>
        </w:rPr>
        <w:t xml:space="preserve">1 této smlouvy, vychází z průměru váhových hodnot za </w:t>
      </w:r>
      <w:r w:rsidR="002D33BC">
        <w:rPr>
          <w:rFonts w:ascii="Verdana" w:hAnsi="Verdana"/>
          <w:b w:val="0"/>
          <w:bCs/>
          <w:sz w:val="20"/>
          <w:u w:val="none"/>
        </w:rPr>
        <w:t xml:space="preserve">období </w:t>
      </w:r>
      <w:r w:rsidR="00F202DF">
        <w:rPr>
          <w:rFonts w:ascii="Verdana" w:hAnsi="Verdana"/>
          <w:b w:val="0"/>
          <w:bCs/>
          <w:sz w:val="20"/>
          <w:u w:val="none"/>
        </w:rPr>
        <w:t>6 měsíců roku 202</w:t>
      </w:r>
      <w:r w:rsidR="006363AE">
        <w:rPr>
          <w:rFonts w:ascii="Verdana" w:hAnsi="Verdana"/>
          <w:b w:val="0"/>
          <w:bCs/>
          <w:sz w:val="20"/>
          <w:u w:val="none"/>
        </w:rPr>
        <w:t>4</w:t>
      </w:r>
      <w:r w:rsidR="002D33BC">
        <w:rPr>
          <w:rFonts w:ascii="Verdana" w:hAnsi="Verdana"/>
          <w:b w:val="0"/>
          <w:bCs/>
          <w:sz w:val="20"/>
          <w:u w:val="none"/>
        </w:rPr>
        <w:t xml:space="preserve"> </w:t>
      </w:r>
      <w:r w:rsidRPr="003F3A50">
        <w:rPr>
          <w:rFonts w:ascii="Verdana" w:hAnsi="Verdana"/>
          <w:b w:val="0"/>
          <w:bCs/>
          <w:sz w:val="20"/>
          <w:u w:val="none"/>
        </w:rPr>
        <w:t>a jeho hranice je pouze orientační. Objednatel není povinen daný objem naplnit bez jakýchkoli sankčních důsledků pro něj.</w:t>
      </w:r>
    </w:p>
    <w:p w14:paraId="2D3159F9" w14:textId="77777777"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Způsob plnění</w:t>
      </w:r>
    </w:p>
    <w:p w14:paraId="59557F98" w14:textId="0B6BBA64"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Objednatel bude zpracovateli předávat odpady tříděné v souladu s § 15 odst. 2 písm. a) a § 6 zákona č. 541/2020 Sb., o odpadech. Odpady budou ukládány v souladu s platnou legislativou, především s vyhláškou č. 306/2012 Sb., </w:t>
      </w:r>
      <w:r w:rsidR="00271A22" w:rsidRPr="00271A22">
        <w:rPr>
          <w:rFonts w:ascii="Verdana" w:hAnsi="Verdana"/>
          <w:b w:val="0"/>
          <w:bCs/>
          <w:sz w:val="20"/>
          <w:u w:val="none"/>
        </w:rPr>
        <w:t>podmínkách předcházení vzniku a šíření infekčních onemocnění a o hygienických požadavcích na provoz zdravotnických zařízení a vybraných zařízení sociálních služeb</w:t>
      </w:r>
      <w:r w:rsidRPr="003F3A50">
        <w:rPr>
          <w:rFonts w:ascii="Verdana" w:hAnsi="Verdana"/>
          <w:b w:val="0"/>
          <w:bCs/>
          <w:sz w:val="20"/>
          <w:u w:val="none"/>
        </w:rPr>
        <w:t>.</w:t>
      </w:r>
    </w:p>
    <w:p w14:paraId="400CD7C4" w14:textId="631E00E5"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Objednatel zajistí zpracovateli volný přístup do míst, ve kterých jsou umístěny sběrné nádoby, které mají být vyprázdněny/vyvezeny.</w:t>
      </w:r>
    </w:p>
    <w:p w14:paraId="47BE431C"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zajistí, aby pracovníci, kteří budou pro zpracovatele provádět jakékoli činnosti dle této smlouvy, se v areálu pohybovali pouze po cestách vedoucích přímo ke sběrným místům nikoli v kterýchkoliv budovách areálu, pokud to není k výkonu činnosti dle této smlouvy nezbytné.</w:t>
      </w:r>
    </w:p>
    <w:p w14:paraId="692158E5" w14:textId="0CB50234"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Objednatel zaručuje, že předávaný odpad odpovídá svými vlastnostmi kódu a druhu odpadů dle vyhl</w:t>
      </w:r>
      <w:r w:rsidR="00C14CA8">
        <w:rPr>
          <w:rFonts w:ascii="Verdana" w:hAnsi="Verdana"/>
          <w:b w:val="0"/>
          <w:bCs/>
          <w:sz w:val="20"/>
          <w:u w:val="none"/>
        </w:rPr>
        <w:t>ášky</w:t>
      </w:r>
      <w:r w:rsidRPr="003F3A50">
        <w:rPr>
          <w:rFonts w:ascii="Verdana" w:hAnsi="Verdana"/>
          <w:b w:val="0"/>
          <w:bCs/>
          <w:sz w:val="20"/>
          <w:u w:val="none"/>
        </w:rPr>
        <w:t xml:space="preserve"> č. </w:t>
      </w:r>
      <w:r w:rsidR="00C14CA8">
        <w:rPr>
          <w:rFonts w:ascii="Verdana" w:hAnsi="Verdana"/>
          <w:b w:val="0"/>
          <w:bCs/>
          <w:sz w:val="20"/>
          <w:u w:val="none"/>
        </w:rPr>
        <w:t>8</w:t>
      </w:r>
      <w:r w:rsidRPr="003F3A50">
        <w:rPr>
          <w:rFonts w:ascii="Verdana" w:hAnsi="Verdana"/>
          <w:b w:val="0"/>
          <w:bCs/>
          <w:sz w:val="20"/>
          <w:u w:val="none"/>
        </w:rPr>
        <w:t>/</w:t>
      </w:r>
      <w:r w:rsidR="00C14CA8">
        <w:rPr>
          <w:rFonts w:ascii="Verdana" w:hAnsi="Verdana"/>
          <w:b w:val="0"/>
          <w:bCs/>
          <w:sz w:val="20"/>
          <w:u w:val="none"/>
        </w:rPr>
        <w:t>2021</w:t>
      </w:r>
      <w:r w:rsidRPr="003F3A50">
        <w:rPr>
          <w:rFonts w:ascii="Verdana" w:hAnsi="Verdana"/>
          <w:b w:val="0"/>
          <w:bCs/>
          <w:sz w:val="20"/>
          <w:u w:val="none"/>
        </w:rPr>
        <w:t xml:space="preserve"> Sb., o Katalogu odpadů a posuzování vlastností odpadů (Katalog odpadů)</w:t>
      </w:r>
      <w:r w:rsidR="00C14CA8">
        <w:rPr>
          <w:rFonts w:ascii="Verdana" w:hAnsi="Verdana"/>
          <w:b w:val="0"/>
          <w:bCs/>
          <w:sz w:val="20"/>
          <w:u w:val="none"/>
        </w:rPr>
        <w:t>.</w:t>
      </w:r>
    </w:p>
    <w:p w14:paraId="3F5C2D39"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Objednatel zajistí, že ke každému předávanému odpadu zpracovatel dostane písemnou specifikaci odpadu v souladu se zákonem č. 541/2020 Sb., o odpadech.</w:t>
      </w:r>
    </w:p>
    <w:p w14:paraId="4E3FA9FD" w14:textId="0F6860D9"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vystaví všechny potřebné dokumenty k převzetí a přepravě odpadu, provede včas potřebná oznámení a hlášení z hlediska zákona č. 541/2020 Sb., o odpadech, a předpisů souvisejících s prováděnou činností.</w:t>
      </w:r>
    </w:p>
    <w:p w14:paraId="7B693748" w14:textId="77A98BE1"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Ohlašování přepravy nebezpečných odpadů v souladu s § 78 a § 79 zákona č.</w:t>
      </w:r>
      <w:r w:rsidR="00C14CA8">
        <w:rPr>
          <w:rFonts w:ascii="Verdana" w:hAnsi="Verdana"/>
          <w:b w:val="0"/>
          <w:bCs/>
          <w:sz w:val="20"/>
          <w:u w:val="none"/>
        </w:rPr>
        <w:t> </w:t>
      </w:r>
      <w:r w:rsidRPr="003F3A50">
        <w:rPr>
          <w:rFonts w:ascii="Verdana" w:hAnsi="Verdana"/>
          <w:b w:val="0"/>
          <w:bCs/>
          <w:sz w:val="20"/>
          <w:u w:val="none"/>
        </w:rPr>
        <w:t>541/2020 Sb., o odpadech, prostřednictvím Systému evidence přepravy nebezpečných odpadů (SEPNO) zajistí zpracovatel.</w:t>
      </w:r>
    </w:p>
    <w:p w14:paraId="0E7AC656"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se zavazuje vést v souladu s platnými právními předpisy evidenci množství převzatého nebezpečného odpadu, a to prostřednictvím a za použití vážních lístků. Zpracovatel se současně zavazuje pravidelně měsíčně vystavovat na základě vážních lístků měsíční přehled skutečného množství nebezpečného odpadu odebraného za každý jednotlivý odběr u objednatele. Tuto svou povinnost je zpracovatel povinen splnit nejpozději do konce kalendářního měsíce následujícího po měsíci, v němž byl příslušný odběr opadu proveden. Tento přehled spolu se všemi vážními lístky za dané období bude vždy přílohou faktury za příslušný měsíc.</w:t>
      </w:r>
    </w:p>
    <w:p w14:paraId="17178A6A" w14:textId="585DA182"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Přepravu odpadu do místa jeho odstranění se zavazuje zajišťovat na vlastní náklady sám zpracovatel.</w:t>
      </w:r>
    </w:p>
    <w:p w14:paraId="7D25CEAF" w14:textId="1B09D42B"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ve smyslu zákona č. 541/2020, o odpadech, a dalších zákonných a podzákonných norem (např. o silniční přepravě apod.) přebírá za nakládání s odpadem veškerou odpovědnost v okamžiku fyzického převzetí odpadu od objednatele. V souladu s § 16 odst. 3 zákona č. 541/2020 Sb., o odpadech, se zpracovatel stává vlastníkem převzatého odpadu již od okamžiku zahájení přepravy, a to i v případě, že odpad převzal od objednatele určený dopravce. </w:t>
      </w:r>
    </w:p>
    <w:p w14:paraId="2E770909" w14:textId="1F753C20"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se zavazuje veškerý odpad odebraný od objednatele řádně zlikvidovat. V případě, že zpracovatel nebude moci z prokazatelných důvodů provést odvoz odpadu ve stanoveném termínu, dohodne s objednatelem náhradní termín, </w:t>
      </w:r>
      <w:r w:rsidRPr="003F3A50">
        <w:rPr>
          <w:rFonts w:ascii="Verdana" w:hAnsi="Verdana"/>
          <w:b w:val="0"/>
          <w:bCs/>
          <w:sz w:val="20"/>
          <w:u w:val="none"/>
        </w:rPr>
        <w:lastRenderedPageBreak/>
        <w:t>popřípadě zajistí náhradní přepravu. Náhradní likvidace odpadu bude provedena v souladu s příslušnými platnými právními předpisy a za stejných finančních podmínek sjednaných v této smlouvě.</w:t>
      </w:r>
    </w:p>
    <w:p w14:paraId="5D4B3A21" w14:textId="77777777"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Cenové ujednaní a platební podmínky</w:t>
      </w:r>
    </w:p>
    <w:p w14:paraId="2A01DA28"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Cena za služby dle této smlouvy je dána cenovou nabídkou zpracovatele, která je nedílnou součástí této smlouvy coby příloha č. 1. Smluvní strany se dohodly, že pro vyúčtování ceny služeb dle této smlouvy je rozhodná cena za měrnou jednotku tedy nabídková cena za 1 kg odpadu v Kč bez DPH. Tato cena je touto smlouvou sjednána jako konečná a nejvýše přípustná a zahrnuje veškeré náklady zpracovatele na plnění předmětu smlouvy (zejména náklady spojené s odběrem odpadu, jeho přepravou do místa jeho likvidace a likvidací samotnou, pojištění, celní, bankovní a jiné poplatky, finanční vlivy apod.) DPH bude účtována v zákonné výši a za uplatnění správné sazby DPH odpovídá zpracovatel. </w:t>
      </w:r>
    </w:p>
    <w:p w14:paraId="241B0607"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Cena za likvidaci odpadů a s tím související služby dle obsahu této smlouvy bude stanovena zpracovatelem podle hmotnosti odpadu odebraného od objednatele k likvidaci, přičemž jako rozhodující bude brán údaj o hmotnosti odpadu uvedený na vážním lístku.</w:t>
      </w:r>
    </w:p>
    <w:p w14:paraId="3BC2F7AF" w14:textId="44E090A2"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Služby dle této smlouvy bude objednatel hradit bezhotovostním převodem na účet zpracovatele, a to na základě daňového dokladu (faktury) vystaveného zpracovatelem vždy za předchozí měsíc. Přílohou daňového dokladu musí být vždy měsíční přehled skutečně odebraného odpadu určeného k likvidaci a všechny vážní lístky vystavené zpracovatelem, které se budou týkat odebraných a zlikvidovaných odpadů dle příslušné faktury. Faktury budou zasílány na adresu objednatele uvedenou v záhlaví této smlouvy nebo na jinou písemně sdělenou adresu, a to poštou nebo emailem</w:t>
      </w:r>
      <w:r w:rsidR="00911EAE">
        <w:rPr>
          <w:rFonts w:ascii="Verdana" w:hAnsi="Verdana"/>
          <w:b w:val="0"/>
          <w:bCs/>
          <w:sz w:val="20"/>
          <w:u w:val="none"/>
        </w:rPr>
        <w:t xml:space="preserve"> na </w:t>
      </w:r>
      <w:hyperlink r:id="rId8" w:history="1">
        <w:r w:rsidR="00911EAE" w:rsidRPr="00B419DE">
          <w:rPr>
            <w:rStyle w:val="Hypertextovodkaz"/>
            <w:rFonts w:ascii="Verdana" w:hAnsi="Verdana"/>
            <w:b w:val="0"/>
            <w:bCs/>
            <w:sz w:val="20"/>
          </w:rPr>
          <w:t>podatelna@onmb.cz</w:t>
        </w:r>
      </w:hyperlink>
      <w:r w:rsidRPr="003F3A50">
        <w:rPr>
          <w:rFonts w:ascii="Verdana" w:hAnsi="Verdana"/>
          <w:b w:val="0"/>
          <w:bCs/>
          <w:sz w:val="20"/>
          <w:u w:val="none"/>
        </w:rPr>
        <w:t>. Smluvní strany se dohodly na splatnosti faktur do 30 dnů ode dne jejich doručení objednateli. Faktura se považuje za uhrazenou teprve dnem připsání příslušné částky na účet zpracovatele.</w:t>
      </w:r>
    </w:p>
    <w:p w14:paraId="41A4D6CE"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Faktury musí mít veškeré náležitosti ve smyslu příslušných právních předpisů, zejména musí mít náležitosti daňového dokladu podle zákona č.  235/2004 Sb., o dani z přidané hodnoty, ve znění pozdějších předpisů. Objednatel je oprávněn vrátit zpracovateli fakturu neobsahující náležitosti ve smyslu příslušných právních předpisů nebo přílohy sjednané v této smlouvě nebo vystavenou na částku neodpovídající poskytnutému plnění. V případě oprávněně vrácené faktury se splatnost vrácené faktury okamžikem jejího doručení zpět poskytovateli přerušuje, přičemž objednatel se nemůže ocitnout v prodlení se zaplacením částky fakturované oprávněně vrácenou fakturou. Doručením nové, veškeré náležitosti obsahující faktury objednateli začne běžet nová </w:t>
      </w:r>
      <w:proofErr w:type="gramStart"/>
      <w:r w:rsidRPr="003F3A50">
        <w:rPr>
          <w:rFonts w:ascii="Verdana" w:hAnsi="Verdana"/>
          <w:b w:val="0"/>
          <w:bCs/>
          <w:sz w:val="20"/>
          <w:u w:val="none"/>
        </w:rPr>
        <w:t>30 denní</w:t>
      </w:r>
      <w:proofErr w:type="gramEnd"/>
      <w:r w:rsidRPr="003F3A50">
        <w:rPr>
          <w:rFonts w:ascii="Verdana" w:hAnsi="Verdana"/>
          <w:b w:val="0"/>
          <w:bCs/>
          <w:sz w:val="20"/>
          <w:u w:val="none"/>
        </w:rPr>
        <w:t xml:space="preserve"> lhůta splatnosti nové faktury.</w:t>
      </w:r>
    </w:p>
    <w:p w14:paraId="5E8333DA" w14:textId="41077ADD"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Obecná ustanovení</w:t>
      </w:r>
    </w:p>
    <w:p w14:paraId="6A692A74"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Vlastnické právo a nebezpečí škody na věci přechází na zpracovatele okamžikem předání a převzetí odpadů určených k odstranění. Tímto okamžikem současně přebírá zpracovatel odpovědnost za nakládání s těmito odpady ve smyslu příslušných právních předpisů. To neplatí v případě odmítnutí převzetí odpadů.</w:t>
      </w:r>
    </w:p>
    <w:p w14:paraId="2E41A9B9" w14:textId="315137E5" w:rsidR="002F263A"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je oprávněn odmítnout převzetí odpadu v</w:t>
      </w:r>
      <w:r w:rsidR="002F263A">
        <w:rPr>
          <w:rFonts w:ascii="Verdana" w:hAnsi="Verdana"/>
          <w:b w:val="0"/>
          <w:bCs/>
          <w:sz w:val="20"/>
          <w:u w:val="none"/>
        </w:rPr>
        <w:t> </w:t>
      </w:r>
      <w:r w:rsidRPr="003F3A50">
        <w:rPr>
          <w:rFonts w:ascii="Verdana" w:hAnsi="Verdana"/>
          <w:b w:val="0"/>
          <w:bCs/>
          <w:sz w:val="20"/>
          <w:u w:val="none"/>
        </w:rPr>
        <w:t>případě</w:t>
      </w:r>
      <w:r w:rsidR="002F263A">
        <w:rPr>
          <w:rFonts w:ascii="Verdana" w:hAnsi="Verdana"/>
          <w:b w:val="0"/>
          <w:bCs/>
          <w:sz w:val="20"/>
          <w:u w:val="none"/>
        </w:rPr>
        <w:t>, že:</w:t>
      </w:r>
    </w:p>
    <w:p w14:paraId="7535F093" w14:textId="77777777" w:rsidR="002F263A" w:rsidRDefault="003F3A50" w:rsidP="002F263A">
      <w:pPr>
        <w:pStyle w:val="Nadpis1"/>
        <w:keepNext w:val="0"/>
        <w:keepLines w:val="0"/>
        <w:widowControl w:val="0"/>
        <w:numPr>
          <w:ilvl w:val="2"/>
          <w:numId w:val="17"/>
        </w:numPr>
        <w:tabs>
          <w:tab w:val="clear" w:pos="550"/>
          <w:tab w:val="left" w:pos="1134"/>
        </w:tabs>
        <w:adjustRightInd w:val="0"/>
        <w:spacing w:before="0"/>
        <w:ind w:left="1134" w:hanging="567"/>
        <w:textAlignment w:val="baseline"/>
        <w:rPr>
          <w:rFonts w:ascii="Verdana" w:hAnsi="Verdana"/>
          <w:b w:val="0"/>
          <w:bCs/>
          <w:sz w:val="20"/>
          <w:u w:val="none"/>
        </w:rPr>
      </w:pPr>
      <w:r w:rsidRPr="003F3A50">
        <w:rPr>
          <w:rFonts w:ascii="Verdana" w:hAnsi="Verdana"/>
          <w:b w:val="0"/>
          <w:bCs/>
          <w:sz w:val="20"/>
          <w:u w:val="none"/>
        </w:rPr>
        <w:t>odpad určený k odstranění nesplňuje podmínky stanovené touto smlouvou a příslušnými právními předpisy</w:t>
      </w:r>
      <w:r w:rsidR="00C14CA8">
        <w:rPr>
          <w:rFonts w:ascii="Verdana" w:hAnsi="Verdana"/>
          <w:b w:val="0"/>
          <w:bCs/>
          <w:sz w:val="20"/>
          <w:u w:val="none"/>
        </w:rPr>
        <w:t xml:space="preserve">. O tom je zpracovatel povinen vystavit objednateli písemné </w:t>
      </w:r>
      <w:r w:rsidR="002F263A">
        <w:rPr>
          <w:rFonts w:ascii="Verdana" w:hAnsi="Verdana"/>
          <w:b w:val="0"/>
          <w:bCs/>
          <w:sz w:val="20"/>
          <w:u w:val="none"/>
        </w:rPr>
        <w:t>potvrzení s uvedením konkrétního důvodu odmítnutí.</w:t>
      </w:r>
    </w:p>
    <w:p w14:paraId="5F8E926F" w14:textId="6BD96559" w:rsidR="003F3A50" w:rsidRPr="003F3A50" w:rsidRDefault="003F3A50" w:rsidP="002F263A">
      <w:pPr>
        <w:pStyle w:val="Nadpis1"/>
        <w:keepNext w:val="0"/>
        <w:keepLines w:val="0"/>
        <w:widowControl w:val="0"/>
        <w:numPr>
          <w:ilvl w:val="2"/>
          <w:numId w:val="17"/>
        </w:numPr>
        <w:tabs>
          <w:tab w:val="clear" w:pos="550"/>
          <w:tab w:val="left" w:pos="1134"/>
        </w:tabs>
        <w:adjustRightInd w:val="0"/>
        <w:spacing w:before="0"/>
        <w:ind w:left="1134" w:hanging="567"/>
        <w:textAlignment w:val="baseline"/>
        <w:rPr>
          <w:rFonts w:ascii="Verdana" w:hAnsi="Verdana"/>
          <w:b w:val="0"/>
          <w:bCs/>
          <w:sz w:val="20"/>
          <w:u w:val="none"/>
        </w:rPr>
      </w:pPr>
      <w:r w:rsidRPr="003F3A50">
        <w:rPr>
          <w:rFonts w:ascii="Verdana" w:hAnsi="Verdana"/>
          <w:b w:val="0"/>
          <w:bCs/>
          <w:sz w:val="20"/>
          <w:u w:val="none"/>
        </w:rPr>
        <w:t xml:space="preserve">objednatele </w:t>
      </w:r>
      <w:r w:rsidR="002F263A">
        <w:rPr>
          <w:rFonts w:ascii="Verdana" w:hAnsi="Verdana"/>
          <w:b w:val="0"/>
          <w:bCs/>
          <w:sz w:val="20"/>
          <w:u w:val="none"/>
        </w:rPr>
        <w:t xml:space="preserve">je v prodlení </w:t>
      </w:r>
      <w:r w:rsidRPr="003F3A50">
        <w:rPr>
          <w:rFonts w:ascii="Verdana" w:hAnsi="Verdana"/>
          <w:b w:val="0"/>
          <w:bCs/>
          <w:sz w:val="20"/>
          <w:u w:val="none"/>
        </w:rPr>
        <w:t xml:space="preserve">s úhradou </w:t>
      </w:r>
      <w:r w:rsidR="002F263A">
        <w:rPr>
          <w:rFonts w:ascii="Verdana" w:hAnsi="Verdana"/>
          <w:b w:val="0"/>
          <w:bCs/>
          <w:sz w:val="20"/>
          <w:u w:val="none"/>
        </w:rPr>
        <w:t>ceny dle této</w:t>
      </w:r>
      <w:r w:rsidRPr="003F3A50">
        <w:rPr>
          <w:rFonts w:ascii="Verdana" w:hAnsi="Verdana"/>
          <w:b w:val="0"/>
          <w:bCs/>
          <w:sz w:val="20"/>
          <w:u w:val="none"/>
        </w:rPr>
        <w:t xml:space="preserve"> smlouvy o více než 21 dní.</w:t>
      </w:r>
    </w:p>
    <w:p w14:paraId="7B94948C"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lastRenderedPageBreak/>
        <w:t>Zpracovatel je oprávněn kontrolovat předávaný odpad, včetně odběru vzorků za účelem provedení vlastních laboratorních analýz kvality předaného odpadu.</w:t>
      </w:r>
    </w:p>
    <w:p w14:paraId="0E13B21A"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Odpovědnou osobou ve věcech nakládání s odpady na straně objednatele je:</w:t>
      </w:r>
    </w:p>
    <w:p w14:paraId="24A45102" w14:textId="786ED59D" w:rsidR="003F3A50" w:rsidRPr="003F3A50" w:rsidRDefault="003F3A50" w:rsidP="002F263A">
      <w:pPr>
        <w:suppressAutoHyphens/>
        <w:spacing w:after="0" w:line="240" w:lineRule="auto"/>
        <w:ind w:left="567"/>
        <w:jc w:val="both"/>
        <w:outlineLvl w:val="1"/>
        <w:rPr>
          <w:rFonts w:eastAsia="Times New Roman" w:cs="Verdana"/>
          <w:kern w:val="1"/>
          <w:sz w:val="20"/>
          <w:szCs w:val="20"/>
          <w:lang w:eastAsia="ar-SA"/>
        </w:rPr>
      </w:pPr>
      <w:r w:rsidRPr="003F3A50">
        <w:rPr>
          <w:rFonts w:eastAsia="Times New Roman" w:cs="Verdana"/>
          <w:kern w:val="1"/>
          <w:sz w:val="20"/>
          <w:szCs w:val="20"/>
          <w:lang w:eastAsia="ar-SA"/>
        </w:rPr>
        <w:t>Jméno a příjmení:</w:t>
      </w:r>
      <w:r w:rsidRPr="003F3A50">
        <w:rPr>
          <w:rFonts w:eastAsia="Times New Roman" w:cs="Verdana"/>
          <w:kern w:val="1"/>
          <w:sz w:val="20"/>
          <w:szCs w:val="20"/>
          <w:lang w:eastAsia="ar-SA"/>
        </w:rPr>
        <w:tab/>
      </w:r>
    </w:p>
    <w:p w14:paraId="4EC49118" w14:textId="4F05E83D" w:rsidR="003F3A50" w:rsidRPr="003F3A50" w:rsidRDefault="003F3A50" w:rsidP="002F263A">
      <w:pPr>
        <w:suppressAutoHyphens/>
        <w:spacing w:after="0" w:line="240" w:lineRule="auto"/>
        <w:ind w:left="567"/>
        <w:jc w:val="both"/>
        <w:outlineLvl w:val="1"/>
        <w:rPr>
          <w:rFonts w:eastAsia="Times New Roman" w:cs="Verdana"/>
          <w:kern w:val="1"/>
          <w:sz w:val="20"/>
          <w:szCs w:val="20"/>
          <w:lang w:eastAsia="ar-SA"/>
        </w:rPr>
      </w:pPr>
      <w:r w:rsidRPr="003F3A50">
        <w:rPr>
          <w:rFonts w:eastAsia="Times New Roman" w:cs="Verdana"/>
          <w:kern w:val="1"/>
          <w:sz w:val="20"/>
          <w:szCs w:val="20"/>
          <w:lang w:eastAsia="ar-SA"/>
        </w:rPr>
        <w:t>Tel:</w:t>
      </w:r>
      <w:r w:rsidRPr="003F3A50">
        <w:rPr>
          <w:rFonts w:eastAsia="Times New Roman" w:cs="Verdana"/>
          <w:kern w:val="1"/>
          <w:sz w:val="20"/>
          <w:szCs w:val="20"/>
          <w:lang w:eastAsia="ar-SA"/>
        </w:rPr>
        <w:tab/>
      </w:r>
      <w:r w:rsidRPr="003F3A50">
        <w:rPr>
          <w:rFonts w:eastAsia="Times New Roman" w:cs="Verdana"/>
          <w:kern w:val="1"/>
          <w:sz w:val="20"/>
          <w:szCs w:val="20"/>
          <w:lang w:eastAsia="ar-SA"/>
        </w:rPr>
        <w:tab/>
      </w:r>
      <w:r w:rsidRPr="003F3A50">
        <w:rPr>
          <w:rFonts w:eastAsia="Times New Roman" w:cs="Verdana"/>
          <w:kern w:val="1"/>
          <w:sz w:val="20"/>
          <w:szCs w:val="20"/>
          <w:lang w:eastAsia="ar-SA"/>
        </w:rPr>
        <w:tab/>
      </w:r>
    </w:p>
    <w:p w14:paraId="65FF179D" w14:textId="3C2F891C" w:rsidR="003F3A50" w:rsidRPr="003F3A50" w:rsidRDefault="003F3A50" w:rsidP="002F263A">
      <w:pPr>
        <w:suppressAutoHyphens/>
        <w:spacing w:after="60" w:line="240" w:lineRule="auto"/>
        <w:ind w:left="567"/>
        <w:jc w:val="both"/>
        <w:outlineLvl w:val="1"/>
        <w:rPr>
          <w:rFonts w:eastAsia="Times New Roman"/>
          <w:color w:val="0000FF"/>
          <w:kern w:val="1"/>
          <w:sz w:val="20"/>
          <w:szCs w:val="20"/>
          <w:u w:val="single"/>
          <w:lang w:eastAsia="ar-SA"/>
        </w:rPr>
      </w:pPr>
      <w:r w:rsidRPr="003F3A50">
        <w:rPr>
          <w:rFonts w:eastAsia="Times New Roman" w:cs="Verdana"/>
          <w:kern w:val="1"/>
          <w:sz w:val="20"/>
          <w:szCs w:val="20"/>
          <w:lang w:eastAsia="ar-SA"/>
        </w:rPr>
        <w:t>email:</w:t>
      </w:r>
      <w:r w:rsidRPr="003F3A50">
        <w:rPr>
          <w:rFonts w:eastAsia="Times New Roman" w:cs="Verdana"/>
          <w:kern w:val="1"/>
          <w:sz w:val="20"/>
          <w:szCs w:val="20"/>
          <w:lang w:eastAsia="ar-SA"/>
        </w:rPr>
        <w:tab/>
      </w:r>
      <w:r w:rsidRPr="003F3A50">
        <w:rPr>
          <w:rFonts w:eastAsia="Times New Roman" w:cs="Verdana"/>
          <w:kern w:val="1"/>
          <w:sz w:val="20"/>
          <w:szCs w:val="20"/>
          <w:lang w:eastAsia="ar-SA"/>
        </w:rPr>
        <w:tab/>
      </w:r>
      <w:r w:rsidRPr="003F3A50">
        <w:rPr>
          <w:rFonts w:eastAsia="Times New Roman" w:cs="Verdana"/>
          <w:kern w:val="1"/>
          <w:sz w:val="20"/>
          <w:szCs w:val="20"/>
          <w:lang w:eastAsia="ar-SA"/>
        </w:rPr>
        <w:tab/>
      </w:r>
    </w:p>
    <w:p w14:paraId="72FA0EBD" w14:textId="77777777" w:rsidR="003F3A50" w:rsidRPr="00CD1BA1"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CD1BA1">
        <w:rPr>
          <w:rFonts w:ascii="Verdana" w:hAnsi="Verdana"/>
          <w:b w:val="0"/>
          <w:bCs/>
          <w:sz w:val="20"/>
          <w:u w:val="none"/>
        </w:rPr>
        <w:t>Odpovědnou osobou ve věcech nakládání s odpady na straně zpracovatele je:</w:t>
      </w:r>
    </w:p>
    <w:p w14:paraId="7E145BE5" w14:textId="3472CDA4" w:rsidR="003F3A50" w:rsidRPr="00CD1BA1" w:rsidRDefault="003F3A50" w:rsidP="002F263A">
      <w:pPr>
        <w:suppressAutoHyphens/>
        <w:spacing w:after="0" w:line="240" w:lineRule="auto"/>
        <w:ind w:left="567"/>
        <w:jc w:val="both"/>
        <w:outlineLvl w:val="1"/>
        <w:rPr>
          <w:rFonts w:eastAsia="Times New Roman" w:cs="Verdana"/>
          <w:kern w:val="1"/>
          <w:sz w:val="20"/>
          <w:szCs w:val="20"/>
          <w:lang w:eastAsia="ar-SA"/>
        </w:rPr>
      </w:pPr>
      <w:r w:rsidRPr="00CD1BA1">
        <w:rPr>
          <w:rFonts w:eastAsia="Times New Roman" w:cs="Verdana"/>
          <w:kern w:val="1"/>
          <w:sz w:val="20"/>
          <w:szCs w:val="20"/>
          <w:lang w:eastAsia="ar-SA"/>
        </w:rPr>
        <w:t>Jméno a příjmení:</w:t>
      </w:r>
      <w:r w:rsidRPr="00CD1BA1">
        <w:rPr>
          <w:rFonts w:eastAsia="Times New Roman" w:cs="Verdana"/>
          <w:kern w:val="1"/>
          <w:sz w:val="20"/>
          <w:szCs w:val="20"/>
          <w:lang w:eastAsia="ar-SA"/>
        </w:rPr>
        <w:tab/>
      </w:r>
    </w:p>
    <w:p w14:paraId="6E166E7A" w14:textId="397798D9" w:rsidR="003F3A50" w:rsidRPr="00CD1BA1" w:rsidRDefault="003F3A50" w:rsidP="002F263A">
      <w:pPr>
        <w:suppressAutoHyphens/>
        <w:spacing w:after="0" w:line="240" w:lineRule="auto"/>
        <w:ind w:left="567"/>
        <w:jc w:val="both"/>
        <w:outlineLvl w:val="1"/>
        <w:rPr>
          <w:rFonts w:eastAsia="Times New Roman" w:cs="Verdana"/>
          <w:kern w:val="1"/>
          <w:sz w:val="20"/>
          <w:szCs w:val="20"/>
          <w:lang w:eastAsia="ar-SA"/>
        </w:rPr>
      </w:pPr>
      <w:r w:rsidRPr="00CD1BA1">
        <w:rPr>
          <w:rFonts w:eastAsia="Times New Roman" w:cs="Verdana"/>
          <w:kern w:val="1"/>
          <w:sz w:val="20"/>
          <w:szCs w:val="20"/>
          <w:lang w:eastAsia="ar-SA"/>
        </w:rPr>
        <w:t>Tel:</w:t>
      </w:r>
      <w:r w:rsidRPr="00CD1BA1">
        <w:rPr>
          <w:rFonts w:eastAsia="Times New Roman" w:cs="Verdana"/>
          <w:kern w:val="1"/>
          <w:sz w:val="20"/>
          <w:szCs w:val="20"/>
          <w:lang w:eastAsia="ar-SA"/>
        </w:rPr>
        <w:tab/>
      </w:r>
      <w:r w:rsidRPr="00CD1BA1">
        <w:rPr>
          <w:rFonts w:eastAsia="Times New Roman" w:cs="Verdana"/>
          <w:kern w:val="1"/>
          <w:sz w:val="20"/>
          <w:szCs w:val="20"/>
          <w:lang w:eastAsia="ar-SA"/>
        </w:rPr>
        <w:tab/>
      </w:r>
      <w:r w:rsidRPr="00CD1BA1">
        <w:rPr>
          <w:rFonts w:eastAsia="Times New Roman" w:cs="Verdana"/>
          <w:kern w:val="1"/>
          <w:sz w:val="20"/>
          <w:szCs w:val="20"/>
          <w:lang w:eastAsia="ar-SA"/>
        </w:rPr>
        <w:tab/>
      </w:r>
    </w:p>
    <w:p w14:paraId="6D993C1F" w14:textId="06ABCD91" w:rsidR="003F3A50" w:rsidRPr="003F3A50" w:rsidRDefault="003F3A50" w:rsidP="002F263A">
      <w:pPr>
        <w:suppressAutoHyphens/>
        <w:spacing w:after="60" w:line="240" w:lineRule="auto"/>
        <w:ind w:left="567"/>
        <w:jc w:val="both"/>
        <w:outlineLvl w:val="1"/>
        <w:rPr>
          <w:rFonts w:eastAsia="Times New Roman" w:cs="Verdana"/>
          <w:kern w:val="1"/>
          <w:sz w:val="20"/>
          <w:szCs w:val="20"/>
          <w:lang w:eastAsia="ar-SA"/>
        </w:rPr>
      </w:pPr>
      <w:r w:rsidRPr="00CD1BA1">
        <w:rPr>
          <w:rFonts w:eastAsia="Times New Roman" w:cs="Verdana"/>
          <w:kern w:val="1"/>
          <w:sz w:val="20"/>
          <w:szCs w:val="20"/>
          <w:lang w:eastAsia="ar-SA"/>
        </w:rPr>
        <w:t>email:</w:t>
      </w:r>
      <w:r w:rsidRPr="00CD1BA1">
        <w:rPr>
          <w:rFonts w:eastAsia="Times New Roman" w:cs="Verdana"/>
          <w:kern w:val="1"/>
          <w:sz w:val="20"/>
          <w:szCs w:val="20"/>
          <w:lang w:eastAsia="ar-SA"/>
        </w:rPr>
        <w:tab/>
      </w:r>
      <w:r w:rsidRPr="00CD1BA1">
        <w:rPr>
          <w:rFonts w:eastAsia="Times New Roman" w:cs="Verdana"/>
          <w:kern w:val="1"/>
          <w:sz w:val="20"/>
          <w:szCs w:val="20"/>
          <w:lang w:eastAsia="ar-SA"/>
        </w:rPr>
        <w:tab/>
      </w:r>
      <w:r w:rsidRPr="00CD1BA1">
        <w:rPr>
          <w:rFonts w:eastAsia="Times New Roman" w:cs="Verdana"/>
          <w:kern w:val="1"/>
          <w:sz w:val="20"/>
          <w:szCs w:val="20"/>
          <w:lang w:eastAsia="ar-SA"/>
        </w:rPr>
        <w:tab/>
      </w:r>
      <w:bookmarkStart w:id="0" w:name="_GoBack"/>
      <w:bookmarkEnd w:id="0"/>
    </w:p>
    <w:p w14:paraId="2AA47091"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Změna odpovědných osob je možná na základě oznámení druhé smluvní straně.</w:t>
      </w:r>
    </w:p>
    <w:p w14:paraId="0835677E" w14:textId="56246EF2" w:rsidR="003F3A50" w:rsidRPr="003F3A50" w:rsidRDefault="005F06F7" w:rsidP="002F263A">
      <w:pPr>
        <w:pStyle w:val="Nadpis1"/>
        <w:keepNext w:val="0"/>
        <w:keepLines w:val="0"/>
        <w:widowControl w:val="0"/>
        <w:numPr>
          <w:ilvl w:val="0"/>
          <w:numId w:val="17"/>
        </w:numPr>
        <w:adjustRightInd w:val="0"/>
        <w:ind w:left="567" w:hanging="567"/>
        <w:textAlignment w:val="baseline"/>
        <w:rPr>
          <w:rFonts w:ascii="Verdana" w:hAnsi="Verdana"/>
          <w:sz w:val="20"/>
        </w:rPr>
      </w:pPr>
      <w:r>
        <w:rPr>
          <w:rFonts w:ascii="Verdana" w:hAnsi="Verdana"/>
          <w:sz w:val="20"/>
        </w:rPr>
        <w:t>Trvání</w:t>
      </w:r>
      <w:r w:rsidR="003F3A50" w:rsidRPr="003F3A50">
        <w:rPr>
          <w:rFonts w:ascii="Verdana" w:hAnsi="Verdana"/>
          <w:sz w:val="20"/>
        </w:rPr>
        <w:t xml:space="preserve"> smlouvy</w:t>
      </w:r>
    </w:p>
    <w:p w14:paraId="4D9D5E4A" w14:textId="0F7A9F01" w:rsidR="005F06F7" w:rsidRPr="003F3A50" w:rsidRDefault="005F06F7" w:rsidP="005F06F7">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Tato smlouva se uzavírá </w:t>
      </w:r>
      <w:r w:rsidRPr="003F3A50">
        <w:rPr>
          <w:rFonts w:ascii="Verdana" w:hAnsi="Verdana"/>
          <w:sz w:val="20"/>
          <w:u w:val="none"/>
        </w:rPr>
        <w:t>na dobu určitou v délce 6 měsíců</w:t>
      </w:r>
      <w:r w:rsidRPr="003F3A50">
        <w:rPr>
          <w:rFonts w:ascii="Verdana" w:hAnsi="Verdana"/>
          <w:b w:val="0"/>
          <w:bCs/>
          <w:sz w:val="20"/>
          <w:u w:val="none"/>
        </w:rPr>
        <w:t xml:space="preserve"> od doby započetí plnění. Zpracovatel se zavazuje zahájit plnění počínaje dnem 1.</w:t>
      </w:r>
      <w:r w:rsidR="006363AE">
        <w:rPr>
          <w:rFonts w:ascii="Verdana" w:hAnsi="Verdana"/>
          <w:b w:val="0"/>
          <w:bCs/>
          <w:sz w:val="20"/>
          <w:u w:val="none"/>
        </w:rPr>
        <w:t>4</w:t>
      </w:r>
      <w:r w:rsidRPr="003F3A50">
        <w:rPr>
          <w:rFonts w:ascii="Verdana" w:hAnsi="Verdana"/>
          <w:b w:val="0"/>
          <w:bCs/>
          <w:sz w:val="20"/>
          <w:u w:val="none"/>
        </w:rPr>
        <w:t>.202</w:t>
      </w:r>
      <w:r w:rsidR="006363AE">
        <w:rPr>
          <w:rFonts w:ascii="Verdana" w:hAnsi="Verdana"/>
          <w:b w:val="0"/>
          <w:bCs/>
          <w:sz w:val="20"/>
          <w:u w:val="none"/>
        </w:rPr>
        <w:t>5</w:t>
      </w:r>
      <w:r w:rsidRPr="003F3A50">
        <w:rPr>
          <w:rFonts w:ascii="Verdana" w:hAnsi="Verdana"/>
          <w:b w:val="0"/>
          <w:bCs/>
          <w:sz w:val="20"/>
          <w:u w:val="none"/>
        </w:rPr>
        <w:t xml:space="preserve"> a ukončit plnění dnem </w:t>
      </w:r>
      <w:r w:rsidR="006363AE">
        <w:rPr>
          <w:rFonts w:ascii="Verdana" w:hAnsi="Verdana"/>
          <w:b w:val="0"/>
          <w:bCs/>
          <w:sz w:val="20"/>
          <w:u w:val="none"/>
        </w:rPr>
        <w:t>30</w:t>
      </w:r>
      <w:r w:rsidRPr="003F3A50">
        <w:rPr>
          <w:rFonts w:ascii="Verdana" w:hAnsi="Verdana"/>
          <w:b w:val="0"/>
          <w:bCs/>
          <w:sz w:val="20"/>
          <w:u w:val="none"/>
        </w:rPr>
        <w:t>.</w:t>
      </w:r>
      <w:r w:rsidR="006363AE">
        <w:rPr>
          <w:rFonts w:ascii="Verdana" w:hAnsi="Verdana"/>
          <w:b w:val="0"/>
          <w:bCs/>
          <w:sz w:val="20"/>
          <w:u w:val="none"/>
        </w:rPr>
        <w:t>9</w:t>
      </w:r>
      <w:r w:rsidRPr="003F3A50">
        <w:rPr>
          <w:rFonts w:ascii="Verdana" w:hAnsi="Verdana"/>
          <w:b w:val="0"/>
          <w:bCs/>
          <w:sz w:val="20"/>
          <w:u w:val="none"/>
        </w:rPr>
        <w:t>.202</w:t>
      </w:r>
      <w:r w:rsidR="00CA712A">
        <w:rPr>
          <w:rFonts w:ascii="Verdana" w:hAnsi="Verdana"/>
          <w:b w:val="0"/>
          <w:bCs/>
          <w:sz w:val="20"/>
          <w:u w:val="none"/>
        </w:rPr>
        <w:t>5</w:t>
      </w:r>
      <w:r w:rsidRPr="003F3A50">
        <w:rPr>
          <w:rFonts w:ascii="Verdana" w:hAnsi="Verdana"/>
          <w:b w:val="0"/>
          <w:bCs/>
          <w:sz w:val="20"/>
          <w:u w:val="none"/>
        </w:rPr>
        <w:t>.</w:t>
      </w:r>
    </w:p>
    <w:p w14:paraId="605E1520"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Kterákoliv ze smluvních stran je oprávněna tuto smlouvu vypovědět před uplynutím sjednané doby, a to i bez udání důvodu. Výpovědní lhůta činí tři (3) měsíce a začíná běžet od prvního dne měsíce následujícího po doručení výpovědi druhé smluvní straně.</w:t>
      </w:r>
    </w:p>
    <w:p w14:paraId="145D54D1" w14:textId="03700783"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Tuto smlouvu je dále možné vypovědět i bez výpovědní doby v případě jejího opakovaného nebo závažného porušení jednou ze smluvních stran, pokud ani přes písemnou výzvu a stanovení přiměřené lhůty nedojde ke sjednání nápravy. Za závažné porušení této smlouvy na straně zpracovatele se považuje porušení kterékoliv povinnosti sjednané v této smlouvě nebo stanovené právními předpisy v souvislosti s odběrem a likvidací odpadu</w:t>
      </w:r>
      <w:r w:rsidR="00F84EBD">
        <w:rPr>
          <w:rFonts w:ascii="Verdana" w:hAnsi="Verdana"/>
          <w:b w:val="0"/>
          <w:bCs/>
          <w:sz w:val="20"/>
          <w:u w:val="none"/>
        </w:rPr>
        <w:t xml:space="preserve">, </w:t>
      </w:r>
      <w:r w:rsidRPr="003F3A50">
        <w:rPr>
          <w:rFonts w:ascii="Verdana" w:hAnsi="Verdana"/>
          <w:b w:val="0"/>
          <w:bCs/>
          <w:sz w:val="20"/>
          <w:u w:val="none"/>
        </w:rPr>
        <w:t>zejména nedodržování sjednaného intervalu odběru odpadů nebo nezajištění řádné likvidace odebraného odpadu. Za závažné porušení této smlouvy na straně objednatele se považuje zejména prodlení objednatele s úhradou delší jak 30 dní.</w:t>
      </w:r>
    </w:p>
    <w:p w14:paraId="138D614F" w14:textId="25D53DA9" w:rsidR="003F3A50" w:rsidRPr="003F3A50" w:rsidRDefault="003F3A50" w:rsidP="002F263A">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Porušení smluvních ujednání – sankce</w:t>
      </w:r>
    </w:p>
    <w:p w14:paraId="31DAC7B3"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V případě, že se kterékoliv z prohlášení zpracovatele uvedené v čl. 1 této smlouvy ukáže být nepravdivým, hrubě zkresleným či v podstatném ohledu zavádějícím, je zpracovatel povinen uhradit objednateli smluvní pokutu ve výši 50.000,- Kč za každý jednotlivý případ porušení.</w:t>
      </w:r>
    </w:p>
    <w:p w14:paraId="312BFA1E"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Pro případ prodlení zpracovatele s plněním povinností dle této smlouvy je objednatel oprávněn požadovat zaplacení smluvní pokuty stanovené následovně:</w:t>
      </w:r>
    </w:p>
    <w:p w14:paraId="7E2A37B4" w14:textId="77777777" w:rsidR="002F263A" w:rsidRDefault="003F3A50" w:rsidP="002F263A">
      <w:pPr>
        <w:pStyle w:val="Nadpis1"/>
        <w:keepNext w:val="0"/>
        <w:keepLines w:val="0"/>
        <w:widowControl w:val="0"/>
        <w:numPr>
          <w:ilvl w:val="2"/>
          <w:numId w:val="17"/>
        </w:numPr>
        <w:tabs>
          <w:tab w:val="clear" w:pos="550"/>
          <w:tab w:val="left" w:pos="1134"/>
        </w:tabs>
        <w:adjustRightInd w:val="0"/>
        <w:spacing w:before="0"/>
        <w:ind w:left="1134" w:hanging="567"/>
        <w:textAlignment w:val="baseline"/>
        <w:rPr>
          <w:rFonts w:ascii="Verdana" w:hAnsi="Verdana"/>
          <w:b w:val="0"/>
          <w:bCs/>
          <w:sz w:val="20"/>
          <w:u w:val="none"/>
        </w:rPr>
      </w:pPr>
      <w:r w:rsidRPr="003F3A50">
        <w:rPr>
          <w:rFonts w:ascii="Verdana" w:hAnsi="Verdana"/>
          <w:b w:val="0"/>
          <w:bCs/>
          <w:sz w:val="20"/>
          <w:u w:val="none"/>
        </w:rPr>
        <w:t xml:space="preserve">v případě prodlení </w:t>
      </w:r>
      <w:r w:rsidR="002F263A">
        <w:rPr>
          <w:rFonts w:ascii="Verdana" w:hAnsi="Verdana"/>
          <w:b w:val="0"/>
          <w:bCs/>
          <w:sz w:val="20"/>
          <w:u w:val="none"/>
        </w:rPr>
        <w:t>zpracovatele s převzetím odpadů oproti sjednaným termínům a časům 300,- Kč za každou hodinu prodlení,</w:t>
      </w:r>
    </w:p>
    <w:p w14:paraId="7F270D70" w14:textId="7D87945E" w:rsidR="003F3A50" w:rsidRPr="003F3A50" w:rsidRDefault="002F263A" w:rsidP="002F263A">
      <w:pPr>
        <w:pStyle w:val="Nadpis1"/>
        <w:keepNext w:val="0"/>
        <w:keepLines w:val="0"/>
        <w:widowControl w:val="0"/>
        <w:numPr>
          <w:ilvl w:val="2"/>
          <w:numId w:val="17"/>
        </w:numPr>
        <w:tabs>
          <w:tab w:val="clear" w:pos="550"/>
          <w:tab w:val="left" w:pos="1134"/>
        </w:tabs>
        <w:adjustRightInd w:val="0"/>
        <w:spacing w:before="0"/>
        <w:ind w:left="1134" w:hanging="567"/>
        <w:textAlignment w:val="baseline"/>
        <w:rPr>
          <w:rFonts w:ascii="Verdana" w:hAnsi="Verdana"/>
          <w:b w:val="0"/>
          <w:bCs/>
          <w:sz w:val="20"/>
          <w:u w:val="none"/>
        </w:rPr>
      </w:pPr>
      <w:r>
        <w:rPr>
          <w:rFonts w:ascii="Verdana" w:hAnsi="Verdana"/>
          <w:b w:val="0"/>
          <w:bCs/>
          <w:sz w:val="20"/>
          <w:u w:val="none"/>
        </w:rPr>
        <w:t xml:space="preserve">v případě porušení </w:t>
      </w:r>
      <w:r w:rsidR="003F3A50" w:rsidRPr="003F3A50">
        <w:rPr>
          <w:rFonts w:ascii="Verdana" w:hAnsi="Verdana"/>
          <w:b w:val="0"/>
          <w:bCs/>
          <w:sz w:val="20"/>
          <w:u w:val="none"/>
        </w:rPr>
        <w:t xml:space="preserve">jakékoli </w:t>
      </w:r>
      <w:r>
        <w:rPr>
          <w:rFonts w:ascii="Verdana" w:hAnsi="Verdana"/>
          <w:b w:val="0"/>
          <w:bCs/>
          <w:sz w:val="20"/>
          <w:u w:val="none"/>
        </w:rPr>
        <w:t xml:space="preserve">jiné povinnosti zpracovatele dle této smlouvy, </w:t>
      </w:r>
      <w:r w:rsidR="003F3A50" w:rsidRPr="003F3A50">
        <w:rPr>
          <w:rFonts w:ascii="Verdana" w:hAnsi="Verdana"/>
          <w:b w:val="0"/>
          <w:bCs/>
          <w:sz w:val="20"/>
          <w:u w:val="none"/>
        </w:rPr>
        <w:t xml:space="preserve">včetně administrativních </w:t>
      </w:r>
      <w:r>
        <w:rPr>
          <w:rFonts w:ascii="Verdana" w:hAnsi="Verdana"/>
          <w:b w:val="0"/>
          <w:bCs/>
          <w:sz w:val="20"/>
          <w:u w:val="none"/>
        </w:rPr>
        <w:t xml:space="preserve">povinností </w:t>
      </w:r>
      <w:r w:rsidR="003F3A50" w:rsidRPr="003F3A50">
        <w:rPr>
          <w:rFonts w:ascii="Verdana" w:hAnsi="Verdana"/>
          <w:b w:val="0"/>
          <w:bCs/>
          <w:sz w:val="20"/>
          <w:u w:val="none"/>
        </w:rPr>
        <w:t>sjednaných touto smlouvou nebo plynoucích pro zpracovatele z příslušných platných právních předpisů, smluvní pokutu ve výši 2.000,- Kč za každý jednotlivý případ porušení povinnosti,</w:t>
      </w:r>
    </w:p>
    <w:p w14:paraId="183B78E7" w14:textId="6C594064" w:rsidR="003F3A50" w:rsidRPr="003F3A50" w:rsidRDefault="002F263A"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Pr>
          <w:rFonts w:ascii="Verdana" w:hAnsi="Verdana"/>
          <w:b w:val="0"/>
          <w:bCs/>
          <w:sz w:val="20"/>
          <w:u w:val="none"/>
        </w:rPr>
        <w:t>V</w:t>
      </w:r>
      <w:r w:rsidR="003F3A50" w:rsidRPr="003F3A50">
        <w:rPr>
          <w:rFonts w:ascii="Verdana" w:hAnsi="Verdana"/>
          <w:b w:val="0"/>
          <w:bCs/>
          <w:sz w:val="20"/>
          <w:u w:val="none"/>
        </w:rPr>
        <w:t> případě opakovaného porušení nebo neplnění povinností zpracovatele vyplývajících z této smlouvy je objednatel oprávněn si zajistit odvoz a likvidaci odpadů, které jsou předmětem této smlouvy, jiným způsobem na náklady zpracovatele.</w:t>
      </w:r>
    </w:p>
    <w:p w14:paraId="3C99E918"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Pro případ prodlení objednatele s úhradou oprávněných splatných faktur je zpracovatel oprávněn požadovat zaplacení úroku z prodlení v souladu s ustanovením </w:t>
      </w:r>
      <w:r w:rsidRPr="003F3A50">
        <w:rPr>
          <w:rFonts w:ascii="Verdana" w:hAnsi="Verdana"/>
          <w:b w:val="0"/>
          <w:bCs/>
          <w:sz w:val="20"/>
          <w:u w:val="none"/>
        </w:rPr>
        <w:lastRenderedPageBreak/>
        <w:t xml:space="preserve">§ 1970 zákona č. 89/2012 Sb., občanského zákoníku. </w:t>
      </w:r>
    </w:p>
    <w:p w14:paraId="779019E1" w14:textId="33F5978D"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Vznikem povinnosti hradit smluvní pokutu nebo jejím zaplacením není dotčen nárok na náhradu škody </w:t>
      </w:r>
      <w:r w:rsidR="002F263A">
        <w:rPr>
          <w:rFonts w:ascii="Verdana" w:hAnsi="Verdana"/>
          <w:b w:val="0"/>
          <w:bCs/>
          <w:sz w:val="20"/>
          <w:u w:val="none"/>
        </w:rPr>
        <w:t>v plné výši.</w:t>
      </w:r>
    </w:p>
    <w:p w14:paraId="6E3DB69C" w14:textId="45D9F2F9"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Splatnost smluvních pokut je 30 dnů, a to na základě faktury vystavené oprávněnou smluvní stranou smluvní straně povinné. I nesplatnou smluvní pokutu je objednatel oprávněn započíst </w:t>
      </w:r>
      <w:r w:rsidR="002F263A">
        <w:rPr>
          <w:rFonts w:ascii="Verdana" w:hAnsi="Verdana"/>
          <w:b w:val="0"/>
          <w:bCs/>
          <w:sz w:val="20"/>
          <w:u w:val="none"/>
        </w:rPr>
        <w:t xml:space="preserve">proti ceně </w:t>
      </w:r>
      <w:r w:rsidRPr="003F3A50">
        <w:rPr>
          <w:rFonts w:ascii="Verdana" w:hAnsi="Verdana"/>
          <w:b w:val="0"/>
          <w:bCs/>
          <w:sz w:val="20"/>
          <w:u w:val="none"/>
        </w:rPr>
        <w:t>za služby dle této smlouvy.</w:t>
      </w:r>
    </w:p>
    <w:p w14:paraId="509371D6"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Smluvní strany prohlašují, že s ohledem na předmět této smlouvy s výší smluvních pokut souhlasí a považují je za přiměřené.</w:t>
      </w:r>
    </w:p>
    <w:p w14:paraId="4382FFA0"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se zavazuje zaplatit objednateli na jeho výzvu bez zbytečného odkladu po jejím doručení částku, kterou bude po objednateli požadovat oprávněný třetí subjekt z důvodu porušení kterékoliv povinnosti zpracovatele dle této smlouvy (zejména z titulu správní sankce, pokuty, náhrady újmy apod.).</w:t>
      </w:r>
    </w:p>
    <w:p w14:paraId="67359C95" w14:textId="00E7078F" w:rsidR="003F3A50" w:rsidRPr="003F3A50" w:rsidRDefault="003F3A50" w:rsidP="002F263A">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Závěrečná ustanovení</w:t>
      </w:r>
    </w:p>
    <w:p w14:paraId="0EC4F193"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Smluvní strany se zavazují zachovávat mlčenlivost o všech skutečnostech, o kterých se dozvěděly v souvislosti s uzavřením této smlouvy. Tím není dotčena povinnost zveřejnit obsah této smlouvy či jiné skutečnosti týkající se smluvního vztahu založeného touto smlouvou, a to v rozsahu stanoveném zákonem.</w:t>
      </w:r>
    </w:p>
    <w:p w14:paraId="34744807"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Zpracovatel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6BFC1426"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či úrok z prodlení, náhradu újmy vzniklé porušením této smlouvy nebo závazek zachovávat mlčenlivost.</w:t>
      </w:r>
    </w:p>
    <w:p w14:paraId="409DED51"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5A60B7B"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E1312FF"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Práva a povinnosti smluvních stran touto smlouvou výslovně neupravená se řídí příslušnými ustanoveními zákona č. 89/2012 Sb., občanský zákoník a zákona č. 541/2020 Sb., o odpadech.</w:t>
      </w:r>
    </w:p>
    <w:p w14:paraId="1095CCA3" w14:textId="07DB8C8B" w:rsidR="005A46A6" w:rsidRDefault="005A46A6"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Pr>
          <w:rFonts w:ascii="Verdana" w:hAnsi="Verdana"/>
          <w:b w:val="0"/>
          <w:bCs/>
          <w:sz w:val="20"/>
          <w:u w:val="none"/>
        </w:rPr>
        <w:t>Odkazuje-li tato smlouva na konkrétní právní předpis, rozumí se tím právní předpis ve znění případných pozdějších změn, případně právní předpis, který jej v budoucnu nahradí.</w:t>
      </w:r>
    </w:p>
    <w:p w14:paraId="4CCCAC02" w14:textId="13D940C0"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lastRenderedPageBreak/>
        <w:t>Jakékoli změny či doplňky této smlouvy jsou možné pouze ve formě písemných číslovaných dodatků, podepsaných oprávněnými zástupci obou smluvních stran.</w:t>
      </w:r>
    </w:p>
    <w:p w14:paraId="62EFADBA" w14:textId="0547665A"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Tato smlouva je vypracována ve dvou vyhotoveních, z nichž každá smluvní strana obdrží po jednom.</w:t>
      </w:r>
      <w:r w:rsidR="00644BB3" w:rsidRPr="002F263A">
        <w:rPr>
          <w:rFonts w:ascii="Verdana" w:hAnsi="Verdana"/>
          <w:b w:val="0"/>
          <w:bCs/>
          <w:sz w:val="20"/>
          <w:u w:val="none"/>
        </w:rPr>
        <w:t xml:space="preserve"> V případě elektronického podpisu je tato smlouva vypracována v jednom vyhotovení podepsaném elektronicky všemi účastníky.</w:t>
      </w:r>
    </w:p>
    <w:p w14:paraId="1FE8B315" w14:textId="3EDA537D"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Smluvní strany si smlouvu přečetly, jejímu obsahu rozumí a na důkaz toho připojují podpisy svých oprávněných zástupců.</w:t>
      </w:r>
    </w:p>
    <w:p w14:paraId="3D2ADF6E" w14:textId="77777777" w:rsidR="003F3A50" w:rsidRPr="003F3A50" w:rsidRDefault="003F3A50" w:rsidP="00644BB3">
      <w:pPr>
        <w:tabs>
          <w:tab w:val="left" w:pos="567"/>
        </w:tabs>
        <w:suppressAutoHyphens/>
        <w:spacing w:after="0" w:line="240" w:lineRule="auto"/>
        <w:jc w:val="both"/>
        <w:rPr>
          <w:rFonts w:eastAsia="Times New Roman"/>
          <w:kern w:val="1"/>
          <w:sz w:val="20"/>
          <w:szCs w:val="20"/>
          <w:lang w:eastAsia="ar-SA"/>
        </w:rPr>
      </w:pPr>
    </w:p>
    <w:p w14:paraId="66376939" w14:textId="77777777" w:rsidR="003F3A50" w:rsidRPr="003F3A50" w:rsidRDefault="003F3A50" w:rsidP="00644BB3">
      <w:pPr>
        <w:tabs>
          <w:tab w:val="left" w:pos="567"/>
        </w:tabs>
        <w:suppressAutoHyphens/>
        <w:spacing w:after="0" w:line="240" w:lineRule="auto"/>
        <w:jc w:val="both"/>
        <w:rPr>
          <w:rFonts w:eastAsia="Times New Roman"/>
          <w:kern w:val="1"/>
          <w:sz w:val="20"/>
          <w:szCs w:val="20"/>
          <w:lang w:eastAsia="ar-SA"/>
        </w:rPr>
      </w:pPr>
      <w:r w:rsidRPr="003F3A50">
        <w:rPr>
          <w:rFonts w:eastAsia="Times New Roman"/>
          <w:kern w:val="1"/>
          <w:sz w:val="20"/>
          <w:szCs w:val="20"/>
          <w:lang w:eastAsia="ar-SA"/>
        </w:rPr>
        <w:t>Přílohy:</w:t>
      </w:r>
    </w:p>
    <w:p w14:paraId="260673FD" w14:textId="76CC9994" w:rsidR="00E8754B" w:rsidRPr="00644BB3" w:rsidRDefault="003F3A50" w:rsidP="00644BB3">
      <w:pPr>
        <w:pStyle w:val="Odstavecseseznamem"/>
        <w:numPr>
          <w:ilvl w:val="0"/>
          <w:numId w:val="16"/>
        </w:numPr>
        <w:tabs>
          <w:tab w:val="left" w:pos="567"/>
        </w:tabs>
        <w:suppressAutoHyphens/>
        <w:spacing w:after="0" w:line="240" w:lineRule="auto"/>
        <w:jc w:val="both"/>
        <w:rPr>
          <w:rFonts w:eastAsia="Times New Roman"/>
          <w:kern w:val="1"/>
          <w:sz w:val="20"/>
          <w:szCs w:val="20"/>
          <w:lang w:eastAsia="ar-SA"/>
        </w:rPr>
      </w:pPr>
      <w:r w:rsidRPr="00644BB3">
        <w:rPr>
          <w:rFonts w:eastAsia="Times New Roman"/>
          <w:kern w:val="1"/>
          <w:sz w:val="20"/>
          <w:szCs w:val="20"/>
          <w:lang w:eastAsia="ar-SA"/>
        </w:rPr>
        <w:t>Nabídková cena – specifikace odpadů</w:t>
      </w:r>
    </w:p>
    <w:p w14:paraId="72CC46BA" w14:textId="77777777" w:rsidR="005E004C" w:rsidRDefault="005E004C" w:rsidP="00644BB3">
      <w:pPr>
        <w:spacing w:after="0" w:line="240" w:lineRule="auto"/>
        <w:rPr>
          <w:sz w:val="20"/>
          <w:szCs w:val="20"/>
          <w:lang w:eastAsia="cs-CZ"/>
        </w:rPr>
      </w:pPr>
    </w:p>
    <w:p w14:paraId="7EB51AC2" w14:textId="77777777" w:rsidR="00644BB3" w:rsidRDefault="00644BB3" w:rsidP="00644BB3">
      <w:pPr>
        <w:spacing w:after="0" w:line="240" w:lineRule="auto"/>
        <w:rPr>
          <w:sz w:val="20"/>
          <w:szCs w:val="20"/>
          <w:lang w:eastAsia="cs-CZ"/>
        </w:rPr>
      </w:pPr>
    </w:p>
    <w:p w14:paraId="2300EA98" w14:textId="77777777" w:rsidR="00644BB3" w:rsidRPr="00316CEB" w:rsidRDefault="00644BB3" w:rsidP="00644BB3">
      <w:pPr>
        <w:spacing w:after="0" w:line="240" w:lineRule="auto"/>
        <w:rPr>
          <w:sz w:val="20"/>
          <w:szCs w:val="20"/>
          <w:lang w:eastAsia="cs-CZ"/>
        </w:rPr>
      </w:pPr>
    </w:p>
    <w:tbl>
      <w:tblPr>
        <w:tblW w:w="0" w:type="auto"/>
        <w:jc w:val="center"/>
        <w:tblLook w:val="04A0" w:firstRow="1" w:lastRow="0" w:firstColumn="1" w:lastColumn="0" w:noHBand="0" w:noVBand="1"/>
      </w:tblPr>
      <w:tblGrid>
        <w:gridCol w:w="4535"/>
        <w:gridCol w:w="4535"/>
      </w:tblGrid>
      <w:tr w:rsidR="003F3A50" w:rsidRPr="007718A2" w14:paraId="6E957C86" w14:textId="77777777" w:rsidTr="002D1334">
        <w:trPr>
          <w:jc w:val="center"/>
        </w:trPr>
        <w:tc>
          <w:tcPr>
            <w:tcW w:w="4535" w:type="dxa"/>
          </w:tcPr>
          <w:p w14:paraId="2D7830D8" w14:textId="77777777" w:rsidR="003F3A50" w:rsidRPr="007718A2" w:rsidRDefault="003F3A50" w:rsidP="00792E9F">
            <w:pPr>
              <w:spacing w:after="0" w:line="240" w:lineRule="auto"/>
              <w:rPr>
                <w:rFonts w:eastAsia="Times New Roman"/>
                <w:sz w:val="20"/>
                <w:szCs w:val="20"/>
                <w:lang w:eastAsia="cs-CZ"/>
              </w:rPr>
            </w:pPr>
            <w:r w:rsidRPr="007718A2">
              <w:rPr>
                <w:rFonts w:eastAsia="Times New Roman"/>
                <w:sz w:val="20"/>
                <w:szCs w:val="20"/>
                <w:lang w:eastAsia="cs-CZ"/>
              </w:rPr>
              <w:t>V Mladé Boleslavi dne ______________</w:t>
            </w:r>
          </w:p>
        </w:tc>
        <w:tc>
          <w:tcPr>
            <w:tcW w:w="4535" w:type="dxa"/>
          </w:tcPr>
          <w:p w14:paraId="76F6A143" w14:textId="01634C00" w:rsidR="003F3A50" w:rsidRPr="00CD1BA1" w:rsidRDefault="003F3A50" w:rsidP="00792E9F">
            <w:pPr>
              <w:spacing w:after="0" w:line="240" w:lineRule="auto"/>
              <w:jc w:val="center"/>
              <w:rPr>
                <w:rFonts w:eastAsia="Times New Roman"/>
                <w:sz w:val="20"/>
                <w:szCs w:val="20"/>
                <w:lang w:eastAsia="cs-CZ"/>
              </w:rPr>
            </w:pPr>
            <w:r w:rsidRPr="00CD1BA1">
              <w:rPr>
                <w:rFonts w:eastAsia="Times New Roman"/>
                <w:sz w:val="20"/>
                <w:szCs w:val="20"/>
                <w:lang w:eastAsia="cs-CZ"/>
              </w:rPr>
              <w:t>V </w:t>
            </w:r>
            <w:r w:rsidR="00CD1BA1" w:rsidRPr="00CD1BA1">
              <w:rPr>
                <w:rFonts w:eastAsia="Times New Roman"/>
                <w:sz w:val="20"/>
                <w:szCs w:val="20"/>
                <w:lang w:eastAsia="cs-CZ"/>
              </w:rPr>
              <w:t>Praze</w:t>
            </w:r>
            <w:r w:rsidRPr="00CD1BA1">
              <w:rPr>
                <w:rFonts w:eastAsia="Times New Roman"/>
                <w:sz w:val="20"/>
                <w:szCs w:val="20"/>
                <w:lang w:eastAsia="cs-CZ"/>
              </w:rPr>
              <w:t xml:space="preserve"> dne _______________</w:t>
            </w:r>
          </w:p>
        </w:tc>
      </w:tr>
      <w:tr w:rsidR="003F3A50" w:rsidRPr="007718A2" w14:paraId="54C637FA" w14:textId="77777777" w:rsidTr="002D1334">
        <w:trPr>
          <w:trHeight w:val="120"/>
          <w:jc w:val="center"/>
        </w:trPr>
        <w:tc>
          <w:tcPr>
            <w:tcW w:w="4535" w:type="dxa"/>
          </w:tcPr>
          <w:p w14:paraId="77D7242D" w14:textId="77777777" w:rsidR="003F3A50" w:rsidRPr="007718A2" w:rsidRDefault="003F3A50" w:rsidP="003F3A50">
            <w:pPr>
              <w:spacing w:after="0" w:line="240" w:lineRule="auto"/>
              <w:jc w:val="center"/>
              <w:rPr>
                <w:rFonts w:eastAsia="Times New Roman"/>
                <w:sz w:val="20"/>
                <w:szCs w:val="20"/>
                <w:lang w:eastAsia="cs-CZ"/>
              </w:rPr>
            </w:pPr>
          </w:p>
          <w:p w14:paraId="1393CA29" w14:textId="77777777" w:rsidR="003F3A50" w:rsidRPr="007718A2" w:rsidRDefault="003F3A50" w:rsidP="003F3A50">
            <w:pPr>
              <w:spacing w:after="0" w:line="240" w:lineRule="auto"/>
              <w:jc w:val="center"/>
              <w:rPr>
                <w:rFonts w:eastAsia="Times New Roman"/>
                <w:sz w:val="20"/>
                <w:szCs w:val="20"/>
                <w:lang w:eastAsia="cs-CZ"/>
              </w:rPr>
            </w:pPr>
          </w:p>
          <w:p w14:paraId="27BF4B75" w14:textId="77777777" w:rsidR="003F3A50" w:rsidRPr="007718A2" w:rsidRDefault="003F3A50" w:rsidP="003F3A50">
            <w:pPr>
              <w:spacing w:after="0" w:line="240" w:lineRule="auto"/>
              <w:jc w:val="center"/>
              <w:rPr>
                <w:rFonts w:eastAsia="Times New Roman"/>
                <w:sz w:val="20"/>
                <w:szCs w:val="20"/>
                <w:lang w:eastAsia="cs-CZ"/>
              </w:rPr>
            </w:pPr>
          </w:p>
          <w:p w14:paraId="70BE82B2" w14:textId="77777777" w:rsidR="003F3A50" w:rsidRPr="007718A2" w:rsidRDefault="003F3A50" w:rsidP="003F3A50">
            <w:pPr>
              <w:spacing w:after="0" w:line="240" w:lineRule="auto"/>
              <w:jc w:val="center"/>
              <w:rPr>
                <w:rFonts w:eastAsia="Times New Roman"/>
                <w:sz w:val="20"/>
                <w:szCs w:val="20"/>
                <w:lang w:eastAsia="cs-CZ"/>
              </w:rPr>
            </w:pPr>
          </w:p>
          <w:p w14:paraId="57A8D389" w14:textId="77777777" w:rsidR="003F3A50" w:rsidRPr="007718A2" w:rsidRDefault="003F3A50" w:rsidP="003F3A50">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02C805C4" w14:textId="77777777" w:rsidR="003F3A50" w:rsidRPr="007718A2" w:rsidRDefault="003F3A50" w:rsidP="003F3A50">
            <w:pPr>
              <w:spacing w:after="0" w:line="240" w:lineRule="auto"/>
              <w:jc w:val="center"/>
              <w:rPr>
                <w:rFonts w:eastAsia="Times New Roman"/>
                <w:b/>
                <w:sz w:val="20"/>
                <w:szCs w:val="20"/>
                <w:lang w:eastAsia="cs-CZ"/>
              </w:rPr>
            </w:pPr>
            <w:r w:rsidRPr="007718A2">
              <w:rPr>
                <w:rFonts w:eastAsia="Times New Roman"/>
                <w:b/>
                <w:sz w:val="20"/>
                <w:szCs w:val="20"/>
                <w:lang w:eastAsia="cs-CZ"/>
              </w:rPr>
              <w:t>Oblastní nemocnice Mladá Boleslav, a.s., nemocnice Středočeského kraje</w:t>
            </w:r>
          </w:p>
          <w:p w14:paraId="4E91DF42" w14:textId="77777777" w:rsidR="003F3A50" w:rsidRPr="007718A2" w:rsidRDefault="003F3A50" w:rsidP="003F3A50">
            <w:pPr>
              <w:spacing w:after="0" w:line="240" w:lineRule="auto"/>
              <w:jc w:val="center"/>
              <w:rPr>
                <w:rFonts w:eastAsia="Times New Roman"/>
                <w:sz w:val="20"/>
                <w:szCs w:val="20"/>
                <w:lang w:eastAsia="cs-CZ"/>
              </w:rPr>
            </w:pPr>
            <w:r w:rsidRPr="007718A2">
              <w:rPr>
                <w:rFonts w:eastAsia="Times New Roman"/>
                <w:sz w:val="20"/>
                <w:szCs w:val="20"/>
                <w:lang w:eastAsia="cs-CZ"/>
              </w:rPr>
              <w:t>JUDr. Ladislav Řípa</w:t>
            </w:r>
          </w:p>
          <w:p w14:paraId="4D2EC384" w14:textId="77777777" w:rsidR="003F3A50" w:rsidRPr="007718A2" w:rsidRDefault="003F3A50" w:rsidP="003F3A50">
            <w:pPr>
              <w:spacing w:after="0" w:line="240" w:lineRule="auto"/>
              <w:jc w:val="center"/>
              <w:rPr>
                <w:rFonts w:eastAsia="Times New Roman"/>
                <w:sz w:val="20"/>
                <w:szCs w:val="20"/>
                <w:lang w:eastAsia="cs-CZ"/>
              </w:rPr>
            </w:pPr>
            <w:r w:rsidRPr="007718A2">
              <w:rPr>
                <w:rFonts w:eastAsia="Times New Roman"/>
                <w:sz w:val="20"/>
                <w:szCs w:val="20"/>
                <w:lang w:eastAsia="cs-CZ"/>
              </w:rPr>
              <w:t>předseda představenstva</w:t>
            </w:r>
          </w:p>
        </w:tc>
        <w:tc>
          <w:tcPr>
            <w:tcW w:w="4535" w:type="dxa"/>
          </w:tcPr>
          <w:p w14:paraId="32E3E1A1" w14:textId="77777777" w:rsidR="003F3A50" w:rsidRPr="00CD1BA1" w:rsidRDefault="003F3A50" w:rsidP="003F3A50">
            <w:pPr>
              <w:spacing w:after="0" w:line="240" w:lineRule="auto"/>
              <w:jc w:val="center"/>
              <w:rPr>
                <w:rFonts w:eastAsia="Times New Roman"/>
                <w:bCs/>
                <w:sz w:val="20"/>
                <w:szCs w:val="20"/>
                <w:lang w:eastAsia="cs-CZ"/>
              </w:rPr>
            </w:pPr>
          </w:p>
          <w:p w14:paraId="6B53A57E" w14:textId="77777777" w:rsidR="003F3A50" w:rsidRPr="00CD1BA1" w:rsidRDefault="003F3A50" w:rsidP="003F3A50">
            <w:pPr>
              <w:spacing w:after="0" w:line="240" w:lineRule="auto"/>
              <w:jc w:val="center"/>
              <w:rPr>
                <w:rFonts w:eastAsia="Times New Roman"/>
                <w:bCs/>
                <w:sz w:val="20"/>
                <w:szCs w:val="20"/>
                <w:lang w:eastAsia="cs-CZ"/>
              </w:rPr>
            </w:pPr>
          </w:p>
          <w:p w14:paraId="0300C1F9" w14:textId="77777777" w:rsidR="003F3A50" w:rsidRPr="00CD1BA1" w:rsidRDefault="003F3A50" w:rsidP="003F3A50">
            <w:pPr>
              <w:spacing w:after="0" w:line="240" w:lineRule="auto"/>
              <w:jc w:val="center"/>
              <w:rPr>
                <w:rFonts w:eastAsia="Times New Roman"/>
                <w:bCs/>
                <w:sz w:val="20"/>
                <w:szCs w:val="20"/>
                <w:lang w:eastAsia="cs-CZ"/>
              </w:rPr>
            </w:pPr>
          </w:p>
          <w:p w14:paraId="4F1E0FD9" w14:textId="77777777" w:rsidR="003F3A50" w:rsidRPr="00CD1BA1" w:rsidRDefault="003F3A50" w:rsidP="003F3A50">
            <w:pPr>
              <w:spacing w:after="0" w:line="240" w:lineRule="auto"/>
              <w:jc w:val="center"/>
              <w:rPr>
                <w:rFonts w:eastAsia="Times New Roman"/>
                <w:bCs/>
                <w:sz w:val="20"/>
                <w:szCs w:val="20"/>
                <w:lang w:eastAsia="cs-CZ"/>
              </w:rPr>
            </w:pPr>
          </w:p>
          <w:p w14:paraId="4F52DFFC" w14:textId="77777777" w:rsidR="003F3A50" w:rsidRPr="00CD1BA1" w:rsidRDefault="003F3A50" w:rsidP="003F3A50">
            <w:pPr>
              <w:spacing w:after="0" w:line="240" w:lineRule="auto"/>
              <w:jc w:val="center"/>
              <w:rPr>
                <w:rFonts w:eastAsia="Times New Roman"/>
                <w:bCs/>
                <w:sz w:val="20"/>
                <w:szCs w:val="20"/>
                <w:lang w:eastAsia="cs-CZ"/>
              </w:rPr>
            </w:pPr>
            <w:r w:rsidRPr="00CD1BA1">
              <w:rPr>
                <w:rFonts w:eastAsia="Times New Roman"/>
                <w:bCs/>
                <w:sz w:val="20"/>
                <w:szCs w:val="20"/>
                <w:lang w:eastAsia="cs-CZ"/>
              </w:rPr>
              <w:t>……………………………………………….</w:t>
            </w:r>
          </w:p>
          <w:p w14:paraId="3967A375" w14:textId="176854CD" w:rsidR="003F3A50" w:rsidRPr="00CD1BA1" w:rsidRDefault="00CD1BA1" w:rsidP="003F3A50">
            <w:pPr>
              <w:spacing w:after="0" w:line="240" w:lineRule="auto"/>
              <w:jc w:val="center"/>
              <w:rPr>
                <w:rFonts w:eastAsia="Times New Roman"/>
                <w:b/>
                <w:sz w:val="20"/>
                <w:szCs w:val="20"/>
                <w:lang w:eastAsia="cs-CZ"/>
              </w:rPr>
            </w:pPr>
            <w:r w:rsidRPr="00CD1BA1">
              <w:rPr>
                <w:rFonts w:eastAsia="Times New Roman"/>
                <w:b/>
                <w:sz w:val="20"/>
                <w:szCs w:val="20"/>
                <w:lang w:eastAsia="cs-CZ"/>
              </w:rPr>
              <w:t>WASTECH a.s.</w:t>
            </w:r>
          </w:p>
          <w:p w14:paraId="03A66C8A" w14:textId="77777777" w:rsidR="003F3A50" w:rsidRPr="00CD1BA1" w:rsidRDefault="00CD1BA1" w:rsidP="003F3A50">
            <w:pPr>
              <w:spacing w:after="0" w:line="240" w:lineRule="auto"/>
              <w:jc w:val="center"/>
              <w:rPr>
                <w:rFonts w:eastAsia="Times New Roman"/>
                <w:bCs/>
                <w:sz w:val="20"/>
                <w:szCs w:val="20"/>
                <w:lang w:eastAsia="cs-CZ"/>
              </w:rPr>
            </w:pPr>
            <w:r w:rsidRPr="00CD1BA1">
              <w:rPr>
                <w:rFonts w:eastAsia="Times New Roman"/>
                <w:bCs/>
                <w:sz w:val="20"/>
                <w:szCs w:val="20"/>
                <w:lang w:eastAsia="cs-CZ"/>
              </w:rPr>
              <w:t>Mgr. Barbora Klimšová</w:t>
            </w:r>
          </w:p>
          <w:p w14:paraId="21EE79E0" w14:textId="46C2A799" w:rsidR="00CD1BA1" w:rsidRPr="00CD1BA1" w:rsidRDefault="00CD1BA1" w:rsidP="003F3A50">
            <w:pPr>
              <w:spacing w:after="0" w:line="240" w:lineRule="auto"/>
              <w:jc w:val="center"/>
              <w:rPr>
                <w:rFonts w:eastAsia="Times New Roman"/>
                <w:b/>
                <w:bCs/>
                <w:sz w:val="20"/>
                <w:szCs w:val="20"/>
                <w:lang w:eastAsia="cs-CZ"/>
              </w:rPr>
            </w:pPr>
            <w:r w:rsidRPr="00CD1BA1">
              <w:rPr>
                <w:rFonts w:eastAsia="Times New Roman"/>
                <w:bCs/>
                <w:sz w:val="20"/>
                <w:szCs w:val="20"/>
                <w:lang w:eastAsia="cs-CZ"/>
              </w:rPr>
              <w:t>člen představenstva</w:t>
            </w:r>
          </w:p>
        </w:tc>
      </w:tr>
      <w:tr w:rsidR="00316CEB" w:rsidRPr="007718A2" w14:paraId="3A27C6B9" w14:textId="77777777" w:rsidTr="002D1334">
        <w:trPr>
          <w:trHeight w:val="120"/>
          <w:jc w:val="center"/>
        </w:trPr>
        <w:tc>
          <w:tcPr>
            <w:tcW w:w="4535" w:type="dxa"/>
          </w:tcPr>
          <w:p w14:paraId="535E5519" w14:textId="77777777" w:rsidR="00316CEB" w:rsidRPr="007718A2" w:rsidRDefault="00316CEB" w:rsidP="002D1334">
            <w:pPr>
              <w:spacing w:after="0" w:line="240" w:lineRule="auto"/>
              <w:jc w:val="center"/>
              <w:rPr>
                <w:rFonts w:eastAsia="Times New Roman"/>
                <w:sz w:val="20"/>
                <w:szCs w:val="20"/>
                <w:lang w:eastAsia="cs-CZ"/>
              </w:rPr>
            </w:pPr>
          </w:p>
          <w:p w14:paraId="64F393C5" w14:textId="77777777" w:rsidR="00316CEB" w:rsidRPr="007718A2" w:rsidRDefault="00316CEB" w:rsidP="002D1334">
            <w:pPr>
              <w:spacing w:after="0" w:line="240" w:lineRule="auto"/>
              <w:jc w:val="center"/>
              <w:rPr>
                <w:rFonts w:eastAsia="Times New Roman"/>
                <w:sz w:val="20"/>
                <w:szCs w:val="20"/>
                <w:lang w:eastAsia="cs-CZ"/>
              </w:rPr>
            </w:pPr>
          </w:p>
          <w:p w14:paraId="6F78D7C9" w14:textId="77777777" w:rsidR="00316CEB" w:rsidRPr="007718A2" w:rsidRDefault="00316CEB" w:rsidP="002D1334">
            <w:pPr>
              <w:spacing w:after="0" w:line="240" w:lineRule="auto"/>
              <w:jc w:val="center"/>
              <w:rPr>
                <w:rFonts w:eastAsia="Times New Roman"/>
                <w:sz w:val="20"/>
                <w:szCs w:val="20"/>
                <w:lang w:eastAsia="cs-CZ"/>
              </w:rPr>
            </w:pPr>
          </w:p>
          <w:p w14:paraId="09FB3774" w14:textId="77777777" w:rsidR="00316CEB" w:rsidRPr="007718A2" w:rsidRDefault="00316CEB" w:rsidP="002D1334">
            <w:pPr>
              <w:spacing w:after="0" w:line="240" w:lineRule="auto"/>
              <w:jc w:val="center"/>
              <w:rPr>
                <w:rFonts w:eastAsia="Times New Roman"/>
                <w:sz w:val="20"/>
                <w:szCs w:val="20"/>
                <w:lang w:eastAsia="cs-CZ"/>
              </w:rPr>
            </w:pPr>
          </w:p>
          <w:p w14:paraId="058B1351"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4370CA6A" w14:textId="77777777" w:rsidR="00316CEB" w:rsidRPr="007718A2" w:rsidRDefault="00316CEB" w:rsidP="002D1334">
            <w:pPr>
              <w:spacing w:after="0" w:line="240" w:lineRule="auto"/>
              <w:jc w:val="center"/>
              <w:rPr>
                <w:rFonts w:eastAsia="Times New Roman"/>
                <w:b/>
                <w:sz w:val="20"/>
                <w:szCs w:val="20"/>
                <w:lang w:eastAsia="cs-CZ"/>
              </w:rPr>
            </w:pPr>
            <w:r w:rsidRPr="007718A2">
              <w:rPr>
                <w:rFonts w:eastAsia="Times New Roman"/>
                <w:b/>
                <w:sz w:val="20"/>
                <w:szCs w:val="20"/>
                <w:lang w:eastAsia="cs-CZ"/>
              </w:rPr>
              <w:t>Oblastní nemocnice Mladá Boleslav, a.s., nemocnice Středočeského kraje</w:t>
            </w:r>
          </w:p>
          <w:p w14:paraId="591222FE"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Mgr. Daniel Marek</w:t>
            </w:r>
          </w:p>
          <w:p w14:paraId="27D545FD"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místopředseda představenstva</w:t>
            </w:r>
          </w:p>
        </w:tc>
        <w:tc>
          <w:tcPr>
            <w:tcW w:w="4535" w:type="dxa"/>
          </w:tcPr>
          <w:p w14:paraId="7ECA839B" w14:textId="71E5DBCB" w:rsidR="00316CEB" w:rsidRPr="007718A2" w:rsidRDefault="00316CEB" w:rsidP="002D1334">
            <w:pPr>
              <w:spacing w:after="0" w:line="240" w:lineRule="auto"/>
              <w:jc w:val="center"/>
              <w:rPr>
                <w:rFonts w:eastAsia="Times New Roman"/>
                <w:sz w:val="20"/>
                <w:szCs w:val="20"/>
                <w:lang w:eastAsia="cs-CZ"/>
              </w:rPr>
            </w:pPr>
          </w:p>
        </w:tc>
      </w:tr>
    </w:tbl>
    <w:p w14:paraId="5D425965" w14:textId="77777777" w:rsidR="00316CEB" w:rsidRPr="00316CEB" w:rsidRDefault="00316CEB" w:rsidP="00644BB3">
      <w:pPr>
        <w:tabs>
          <w:tab w:val="left" w:pos="0"/>
        </w:tabs>
        <w:spacing w:after="0" w:line="240" w:lineRule="auto"/>
        <w:jc w:val="both"/>
        <w:rPr>
          <w:rFonts w:eastAsia="Times New Roman"/>
          <w:snapToGrid w:val="0"/>
          <w:sz w:val="20"/>
          <w:szCs w:val="20"/>
          <w:lang w:eastAsia="cs-CZ"/>
        </w:rPr>
      </w:pPr>
    </w:p>
    <w:sectPr w:rsidR="00316CEB" w:rsidRPr="00316CEB" w:rsidSect="00C10A90">
      <w:headerReference w:type="default" r:id="rId9"/>
      <w:footerReference w:type="even" r:id="rId10"/>
      <w:footerReference w:type="default" r:id="rId11"/>
      <w:type w:val="continuous"/>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5E10E" w14:textId="77777777" w:rsidR="005D3398" w:rsidRDefault="005D3398">
      <w:r>
        <w:separator/>
      </w:r>
    </w:p>
  </w:endnote>
  <w:endnote w:type="continuationSeparator" w:id="0">
    <w:p w14:paraId="3542FD68" w14:textId="77777777" w:rsidR="005D3398" w:rsidRDefault="005D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D326" w14:textId="77777777" w:rsidR="00A57CF7" w:rsidRDefault="008217B2" w:rsidP="00A57CF7">
    <w:pPr>
      <w:pStyle w:val="Zpat"/>
      <w:framePr w:wrap="around" w:vAnchor="text" w:hAnchor="margin" w:xAlign="right" w:y="1"/>
      <w:rPr>
        <w:rStyle w:val="slostrnky"/>
      </w:rPr>
    </w:pPr>
    <w:r>
      <w:rPr>
        <w:rStyle w:val="slostrnky"/>
      </w:rPr>
      <w:fldChar w:fldCharType="begin"/>
    </w:r>
    <w:r w:rsidR="00A57CF7">
      <w:rPr>
        <w:rStyle w:val="slostrnky"/>
      </w:rPr>
      <w:instrText xml:space="preserve">PAGE  </w:instrText>
    </w:r>
    <w:r>
      <w:rPr>
        <w:rStyle w:val="slostrnky"/>
      </w:rPr>
      <w:fldChar w:fldCharType="end"/>
    </w:r>
  </w:p>
  <w:p w14:paraId="056408D6" w14:textId="77777777" w:rsidR="00A57CF7" w:rsidRDefault="00A57CF7" w:rsidP="00A57CF7">
    <w:pPr>
      <w:pStyle w:val="Zpat"/>
      <w:ind w:right="360"/>
    </w:pPr>
  </w:p>
  <w:p w14:paraId="69B3BDC6" w14:textId="77777777" w:rsidR="00A57CF7" w:rsidRDefault="00A57CF7"/>
  <w:p w14:paraId="2F845270" w14:textId="77777777" w:rsidR="00A57CF7" w:rsidRDefault="00A57CF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9A82" w14:textId="77777777" w:rsidR="00A57CF7" w:rsidRDefault="00B715E4" w:rsidP="00A57CF7">
    <w:pPr>
      <w:pStyle w:val="Zpat"/>
      <w:framePr w:wrap="around" w:vAnchor="text" w:hAnchor="margin" w:xAlign="right" w:y="1"/>
      <w:rPr>
        <w:rStyle w:val="slostrnky"/>
      </w:rPr>
    </w:pPr>
    <w:r>
      <w:rPr>
        <w:rStyle w:val="slostrnky"/>
        <w:sz w:val="18"/>
        <w:szCs w:val="18"/>
      </w:rPr>
      <w:t xml:space="preserve">Stránka </w:t>
    </w:r>
    <w:r w:rsidR="008217B2">
      <w:rPr>
        <w:rStyle w:val="slostrnky"/>
        <w:sz w:val="18"/>
        <w:szCs w:val="18"/>
      </w:rPr>
      <w:fldChar w:fldCharType="begin"/>
    </w:r>
    <w:r>
      <w:rPr>
        <w:rStyle w:val="slostrnky"/>
        <w:sz w:val="18"/>
        <w:szCs w:val="18"/>
      </w:rPr>
      <w:instrText xml:space="preserve">PAGE  </w:instrText>
    </w:r>
    <w:r w:rsidR="008217B2">
      <w:rPr>
        <w:rStyle w:val="slostrnky"/>
        <w:sz w:val="18"/>
        <w:szCs w:val="18"/>
      </w:rPr>
      <w:fldChar w:fldCharType="separate"/>
    </w:r>
    <w:r w:rsidR="00351E0D">
      <w:rPr>
        <w:rStyle w:val="slostrnky"/>
        <w:noProof/>
        <w:sz w:val="18"/>
        <w:szCs w:val="18"/>
      </w:rPr>
      <w:t>3</w:t>
    </w:r>
    <w:r w:rsidR="008217B2">
      <w:rPr>
        <w:rStyle w:val="slostrnky"/>
        <w:sz w:val="18"/>
        <w:szCs w:val="18"/>
      </w:rPr>
      <w:fldChar w:fldCharType="end"/>
    </w:r>
    <w:r>
      <w:rPr>
        <w:rStyle w:val="slostrnky"/>
        <w:sz w:val="18"/>
        <w:szCs w:val="18"/>
      </w:rPr>
      <w:t xml:space="preserve"> z </w:t>
    </w:r>
    <w:r w:rsidR="0061327A">
      <w:fldChar w:fldCharType="begin"/>
    </w:r>
    <w:r w:rsidR="0061327A">
      <w:instrText xml:space="preserve"> NUMPAGES  \* Arabic  \* MERGEFORMAT </w:instrText>
    </w:r>
    <w:r w:rsidR="0061327A">
      <w:fldChar w:fldCharType="separate"/>
    </w:r>
    <w:r w:rsidR="00351E0D" w:rsidRPr="00351E0D">
      <w:rPr>
        <w:rStyle w:val="slostrnky"/>
        <w:noProof/>
        <w:sz w:val="18"/>
        <w:szCs w:val="18"/>
      </w:rPr>
      <w:t>3</w:t>
    </w:r>
    <w:r w:rsidR="0061327A">
      <w:rPr>
        <w:rStyle w:val="slostrnky"/>
        <w:noProof/>
        <w:sz w:val="18"/>
        <w:szCs w:val="18"/>
      </w:rPr>
      <w:fldChar w:fldCharType="end"/>
    </w:r>
  </w:p>
  <w:p w14:paraId="72902DF7" w14:textId="5B55811B" w:rsidR="00A57CF7" w:rsidRDefault="0058677B" w:rsidP="00A57CF7">
    <w:pPr>
      <w:ind w:right="360"/>
    </w:pPr>
    <w:r>
      <w:rPr>
        <w:noProof/>
      </w:rPr>
      <w:drawing>
        <wp:anchor distT="0" distB="0" distL="114300" distR="114300" simplePos="0" relativeHeight="251657216" behindDoc="1" locked="0" layoutInCell="1" allowOverlap="1" wp14:anchorId="6944DBC6" wp14:editId="0913E56F">
          <wp:simplePos x="0" y="0"/>
          <wp:positionH relativeFrom="column">
            <wp:posOffset>-13335</wp:posOffset>
          </wp:positionH>
          <wp:positionV relativeFrom="paragraph">
            <wp:posOffset>-320675</wp:posOffset>
          </wp:positionV>
          <wp:extent cx="5759450" cy="313690"/>
          <wp:effectExtent l="0" t="0" r="0" b="0"/>
          <wp:wrapTight wrapText="bothSides">
            <wp:wrapPolygon edited="0">
              <wp:start x="0" y="0"/>
              <wp:lineTo x="0" y="19676"/>
              <wp:lineTo x="21505" y="19676"/>
              <wp:lineTo x="21505" y="0"/>
              <wp:lineTo x="0" y="0"/>
            </wp:wrapPolygon>
          </wp:wrapTight>
          <wp:docPr id="4"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0" behindDoc="0" locked="0" layoutInCell="1" allowOverlap="1" wp14:anchorId="11B0270E" wp14:editId="27FAD835">
              <wp:simplePos x="0" y="0"/>
              <wp:positionH relativeFrom="column">
                <wp:posOffset>-957580</wp:posOffset>
              </wp:positionH>
              <wp:positionV relativeFrom="paragraph">
                <wp:posOffset>-353060</wp:posOffset>
              </wp:positionV>
              <wp:extent cx="7946390" cy="0"/>
              <wp:effectExtent l="13970"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552F0F0"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C5E37" w14:textId="77777777" w:rsidR="005D3398" w:rsidRDefault="005D3398">
      <w:r>
        <w:separator/>
      </w:r>
    </w:p>
  </w:footnote>
  <w:footnote w:type="continuationSeparator" w:id="0">
    <w:p w14:paraId="0A27F15B" w14:textId="77777777" w:rsidR="005D3398" w:rsidRDefault="005D3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807F" w14:textId="616F5625" w:rsidR="00A57CF7" w:rsidRDefault="0058677B" w:rsidP="00316CEB">
    <w:pPr>
      <w:pStyle w:val="Zhlav"/>
    </w:pPr>
    <w:r>
      <w:rPr>
        <w:noProof/>
      </w:rPr>
      <w:drawing>
        <wp:anchor distT="0" distB="0" distL="114300" distR="114300" simplePos="0" relativeHeight="251659264" behindDoc="1" locked="0" layoutInCell="1" allowOverlap="1" wp14:anchorId="0956CDFF" wp14:editId="6E50CAAA">
          <wp:simplePos x="0" y="0"/>
          <wp:positionH relativeFrom="column">
            <wp:posOffset>-153035</wp:posOffset>
          </wp:positionH>
          <wp:positionV relativeFrom="paragraph">
            <wp:posOffset>6985</wp:posOffset>
          </wp:positionV>
          <wp:extent cx="2593340" cy="777875"/>
          <wp:effectExtent l="0" t="0" r="0" b="0"/>
          <wp:wrapTight wrapText="bothSides">
            <wp:wrapPolygon edited="0">
              <wp:start x="0" y="0"/>
              <wp:lineTo x="0" y="21159"/>
              <wp:lineTo x="21420" y="21159"/>
              <wp:lineTo x="21420" y="0"/>
              <wp:lineTo x="0" y="0"/>
            </wp:wrapPolygon>
          </wp:wrapTight>
          <wp:docPr id="6"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34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2296642" wp14:editId="1AC6C6E4">
          <wp:simplePos x="0" y="0"/>
          <wp:positionH relativeFrom="column">
            <wp:posOffset>-690245</wp:posOffset>
          </wp:positionH>
          <wp:positionV relativeFrom="paragraph">
            <wp:posOffset>410845</wp:posOffset>
          </wp:positionV>
          <wp:extent cx="7343775" cy="590550"/>
          <wp:effectExtent l="0" t="0" r="0" b="0"/>
          <wp:wrapTight wrapText="bothSides">
            <wp:wrapPolygon edited="0">
              <wp:start x="0" y="0"/>
              <wp:lineTo x="0" y="20903"/>
              <wp:lineTo x="21572" y="20903"/>
              <wp:lineTo x="21572" y="0"/>
              <wp:lineTo x="0" y="0"/>
            </wp:wrapPolygon>
          </wp:wrapTight>
          <wp:docPr id="5"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9F948E94"/>
    <w:name w:val="WW8Num3"/>
    <w:lvl w:ilvl="0">
      <w:start w:val="1"/>
      <w:numFmt w:val="decimal"/>
      <w:lvlText w:val="3.%1."/>
      <w:lvlJc w:val="left"/>
      <w:pPr>
        <w:tabs>
          <w:tab w:val="num" w:pos="284"/>
        </w:tabs>
        <w:ind w:left="454" w:hanging="454"/>
      </w:pPr>
      <w:rPr>
        <w:b/>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64E0370"/>
    <w:multiLevelType w:val="multilevel"/>
    <w:tmpl w:val="7090DDB2"/>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47834"/>
    <w:multiLevelType w:val="hybridMultilevel"/>
    <w:tmpl w:val="4C0AA1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782A80"/>
    <w:multiLevelType w:val="multilevel"/>
    <w:tmpl w:val="57524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1C1EA3"/>
    <w:multiLevelType w:val="multilevel"/>
    <w:tmpl w:val="064CF28C"/>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99C172D"/>
    <w:multiLevelType w:val="hybridMultilevel"/>
    <w:tmpl w:val="887430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4CD6065"/>
    <w:multiLevelType w:val="multilevel"/>
    <w:tmpl w:val="3308026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Verdana" w:eastAsia="Times New Roman" w:hAnsi="Verdana" w:cs="Times New Roman"/>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4"/>
  </w:num>
  <w:num w:numId="3">
    <w:abstractNumId w:val="7"/>
  </w:num>
  <w:num w:numId="4">
    <w:abstractNumId w:val="7"/>
  </w:num>
  <w:num w:numId="5">
    <w:abstractNumId w:val="7"/>
  </w:num>
  <w:num w:numId="6">
    <w:abstractNumId w:val="7"/>
  </w:num>
  <w:num w:numId="7">
    <w:abstractNumId w:val="7"/>
  </w:num>
  <w:num w:numId="8">
    <w:abstractNumId w:val="6"/>
  </w:num>
  <w:num w:numId="9">
    <w:abstractNumId w:val="7"/>
  </w:num>
  <w:num w:numId="10">
    <w:abstractNumId w:val="7"/>
  </w:num>
  <w:num w:numId="11">
    <w:abstractNumId w:val="7"/>
  </w:num>
  <w:num w:numId="12">
    <w:abstractNumId w:val="7"/>
  </w:num>
  <w:num w:numId="13">
    <w:abstractNumId w:val="0"/>
  </w:num>
  <w:num w:numId="14">
    <w:abstractNumId w:val="1"/>
  </w:num>
  <w:num w:numId="15">
    <w:abstractNumId w:val="9"/>
  </w:num>
  <w:num w:numId="16">
    <w:abstractNumId w:val="8"/>
  </w:num>
  <w:num w:numId="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06E1"/>
    <w:rsid w:val="00010BBA"/>
    <w:rsid w:val="00012FF6"/>
    <w:rsid w:val="00014484"/>
    <w:rsid w:val="00015459"/>
    <w:rsid w:val="00027353"/>
    <w:rsid w:val="00031CA8"/>
    <w:rsid w:val="00032211"/>
    <w:rsid w:val="0005244D"/>
    <w:rsid w:val="00060BEF"/>
    <w:rsid w:val="0008675B"/>
    <w:rsid w:val="0009328B"/>
    <w:rsid w:val="0009483A"/>
    <w:rsid w:val="000A49D5"/>
    <w:rsid w:val="000B1196"/>
    <w:rsid w:val="000B4463"/>
    <w:rsid w:val="000D0159"/>
    <w:rsid w:val="000D5743"/>
    <w:rsid w:val="000E4F33"/>
    <w:rsid w:val="000F0FAF"/>
    <w:rsid w:val="000F29D8"/>
    <w:rsid w:val="000F4174"/>
    <w:rsid w:val="0010006E"/>
    <w:rsid w:val="001302D0"/>
    <w:rsid w:val="00143163"/>
    <w:rsid w:val="00146ACA"/>
    <w:rsid w:val="0014746A"/>
    <w:rsid w:val="001522EE"/>
    <w:rsid w:val="00152353"/>
    <w:rsid w:val="0016146E"/>
    <w:rsid w:val="00167038"/>
    <w:rsid w:val="001775EE"/>
    <w:rsid w:val="001A05EC"/>
    <w:rsid w:val="001B65FE"/>
    <w:rsid w:val="001E0551"/>
    <w:rsid w:val="001E795B"/>
    <w:rsid w:val="001F7E1A"/>
    <w:rsid w:val="00205C95"/>
    <w:rsid w:val="0021485A"/>
    <w:rsid w:val="00215C5A"/>
    <w:rsid w:val="002166F2"/>
    <w:rsid w:val="0022151B"/>
    <w:rsid w:val="00223CE5"/>
    <w:rsid w:val="00236C81"/>
    <w:rsid w:val="0024026F"/>
    <w:rsid w:val="002416DF"/>
    <w:rsid w:val="002477E3"/>
    <w:rsid w:val="00255CF3"/>
    <w:rsid w:val="002577F7"/>
    <w:rsid w:val="0026484B"/>
    <w:rsid w:val="00266B68"/>
    <w:rsid w:val="0026761F"/>
    <w:rsid w:val="00271A22"/>
    <w:rsid w:val="00274536"/>
    <w:rsid w:val="00282B6F"/>
    <w:rsid w:val="00286829"/>
    <w:rsid w:val="002A4BC8"/>
    <w:rsid w:val="002B7AC2"/>
    <w:rsid w:val="002C1A09"/>
    <w:rsid w:val="002C7F1E"/>
    <w:rsid w:val="002D33BC"/>
    <w:rsid w:val="002D58E7"/>
    <w:rsid w:val="002D7D4D"/>
    <w:rsid w:val="002E37B0"/>
    <w:rsid w:val="002E3E5D"/>
    <w:rsid w:val="002E6290"/>
    <w:rsid w:val="002F263A"/>
    <w:rsid w:val="002F274A"/>
    <w:rsid w:val="003101C8"/>
    <w:rsid w:val="0031047A"/>
    <w:rsid w:val="003113D3"/>
    <w:rsid w:val="00316CEB"/>
    <w:rsid w:val="00317851"/>
    <w:rsid w:val="003319C2"/>
    <w:rsid w:val="00335A6B"/>
    <w:rsid w:val="00342C52"/>
    <w:rsid w:val="00351E0D"/>
    <w:rsid w:val="00362A5B"/>
    <w:rsid w:val="00364D50"/>
    <w:rsid w:val="003718C9"/>
    <w:rsid w:val="00374A0C"/>
    <w:rsid w:val="003761D7"/>
    <w:rsid w:val="00390F93"/>
    <w:rsid w:val="0039291B"/>
    <w:rsid w:val="0039689D"/>
    <w:rsid w:val="00397B61"/>
    <w:rsid w:val="003A748D"/>
    <w:rsid w:val="003B2CA0"/>
    <w:rsid w:val="003D4F04"/>
    <w:rsid w:val="003E3FFC"/>
    <w:rsid w:val="003F3848"/>
    <w:rsid w:val="003F3A50"/>
    <w:rsid w:val="0040339C"/>
    <w:rsid w:val="00415B20"/>
    <w:rsid w:val="00435AAD"/>
    <w:rsid w:val="004360C3"/>
    <w:rsid w:val="004429C8"/>
    <w:rsid w:val="00470FCF"/>
    <w:rsid w:val="004714AE"/>
    <w:rsid w:val="004A2D67"/>
    <w:rsid w:val="004A3F6F"/>
    <w:rsid w:val="004A75EF"/>
    <w:rsid w:val="004A76CA"/>
    <w:rsid w:val="004D2FF1"/>
    <w:rsid w:val="00500D6E"/>
    <w:rsid w:val="00502EF7"/>
    <w:rsid w:val="00511D1C"/>
    <w:rsid w:val="00515C4F"/>
    <w:rsid w:val="0052107F"/>
    <w:rsid w:val="00521FCB"/>
    <w:rsid w:val="00523448"/>
    <w:rsid w:val="005313B8"/>
    <w:rsid w:val="005359BB"/>
    <w:rsid w:val="00535EF7"/>
    <w:rsid w:val="005479F4"/>
    <w:rsid w:val="005541AD"/>
    <w:rsid w:val="00556CD2"/>
    <w:rsid w:val="00557E96"/>
    <w:rsid w:val="00573221"/>
    <w:rsid w:val="00574D27"/>
    <w:rsid w:val="00581809"/>
    <w:rsid w:val="00584564"/>
    <w:rsid w:val="005860F5"/>
    <w:rsid w:val="0058677B"/>
    <w:rsid w:val="005A46A6"/>
    <w:rsid w:val="005A5998"/>
    <w:rsid w:val="005A70E1"/>
    <w:rsid w:val="005B260E"/>
    <w:rsid w:val="005B702E"/>
    <w:rsid w:val="005C03CA"/>
    <w:rsid w:val="005C3260"/>
    <w:rsid w:val="005C6497"/>
    <w:rsid w:val="005D3398"/>
    <w:rsid w:val="005E0010"/>
    <w:rsid w:val="005E004C"/>
    <w:rsid w:val="005F06F7"/>
    <w:rsid w:val="005F39C4"/>
    <w:rsid w:val="005F4D6F"/>
    <w:rsid w:val="005F741C"/>
    <w:rsid w:val="0061259F"/>
    <w:rsid w:val="0061327A"/>
    <w:rsid w:val="00635F75"/>
    <w:rsid w:val="006363AE"/>
    <w:rsid w:val="006370D6"/>
    <w:rsid w:val="00644203"/>
    <w:rsid w:val="00644BB3"/>
    <w:rsid w:val="00645751"/>
    <w:rsid w:val="00664B0F"/>
    <w:rsid w:val="006877BF"/>
    <w:rsid w:val="006B5714"/>
    <w:rsid w:val="006B7F60"/>
    <w:rsid w:val="006E1983"/>
    <w:rsid w:val="006E1F40"/>
    <w:rsid w:val="006F264F"/>
    <w:rsid w:val="006F32A0"/>
    <w:rsid w:val="006F549A"/>
    <w:rsid w:val="00701E93"/>
    <w:rsid w:val="007046F7"/>
    <w:rsid w:val="00712213"/>
    <w:rsid w:val="00717A6B"/>
    <w:rsid w:val="007225A1"/>
    <w:rsid w:val="00733BCA"/>
    <w:rsid w:val="0073643D"/>
    <w:rsid w:val="00740AE7"/>
    <w:rsid w:val="007413C3"/>
    <w:rsid w:val="007444F1"/>
    <w:rsid w:val="0074683A"/>
    <w:rsid w:val="0075045F"/>
    <w:rsid w:val="00762F8E"/>
    <w:rsid w:val="00763F14"/>
    <w:rsid w:val="00765E32"/>
    <w:rsid w:val="0077114E"/>
    <w:rsid w:val="007721E6"/>
    <w:rsid w:val="007729FB"/>
    <w:rsid w:val="00774B05"/>
    <w:rsid w:val="0078524E"/>
    <w:rsid w:val="00792E9F"/>
    <w:rsid w:val="007A0A89"/>
    <w:rsid w:val="007C5B23"/>
    <w:rsid w:val="007C7E44"/>
    <w:rsid w:val="007D4866"/>
    <w:rsid w:val="007D5887"/>
    <w:rsid w:val="007D7359"/>
    <w:rsid w:val="007E43D8"/>
    <w:rsid w:val="007F7F91"/>
    <w:rsid w:val="008164CC"/>
    <w:rsid w:val="00817B8D"/>
    <w:rsid w:val="00821323"/>
    <w:rsid w:val="008217B2"/>
    <w:rsid w:val="00827E79"/>
    <w:rsid w:val="008326EE"/>
    <w:rsid w:val="008352C7"/>
    <w:rsid w:val="008456FD"/>
    <w:rsid w:val="00851720"/>
    <w:rsid w:val="008518C4"/>
    <w:rsid w:val="00857EF3"/>
    <w:rsid w:val="00865C05"/>
    <w:rsid w:val="00871948"/>
    <w:rsid w:val="008735A0"/>
    <w:rsid w:val="0087368C"/>
    <w:rsid w:val="00873A41"/>
    <w:rsid w:val="00874637"/>
    <w:rsid w:val="008922FE"/>
    <w:rsid w:val="008932B1"/>
    <w:rsid w:val="0089336D"/>
    <w:rsid w:val="008C2845"/>
    <w:rsid w:val="008C49D1"/>
    <w:rsid w:val="008C6992"/>
    <w:rsid w:val="008D063D"/>
    <w:rsid w:val="008D7CCE"/>
    <w:rsid w:val="008E3ACA"/>
    <w:rsid w:val="008E4C4B"/>
    <w:rsid w:val="008F6C6D"/>
    <w:rsid w:val="00906089"/>
    <w:rsid w:val="00906EE1"/>
    <w:rsid w:val="00911EAE"/>
    <w:rsid w:val="009168F1"/>
    <w:rsid w:val="00927678"/>
    <w:rsid w:val="009420C6"/>
    <w:rsid w:val="00943889"/>
    <w:rsid w:val="00947D33"/>
    <w:rsid w:val="009561B8"/>
    <w:rsid w:val="00961A3B"/>
    <w:rsid w:val="009639A0"/>
    <w:rsid w:val="00971DB6"/>
    <w:rsid w:val="0097299C"/>
    <w:rsid w:val="00973534"/>
    <w:rsid w:val="009808B3"/>
    <w:rsid w:val="0098273B"/>
    <w:rsid w:val="00983318"/>
    <w:rsid w:val="009963A9"/>
    <w:rsid w:val="009A4CA7"/>
    <w:rsid w:val="009B0AF3"/>
    <w:rsid w:val="009B19DF"/>
    <w:rsid w:val="009B3E84"/>
    <w:rsid w:val="009B6A60"/>
    <w:rsid w:val="009C0E81"/>
    <w:rsid w:val="009C3392"/>
    <w:rsid w:val="009E31EE"/>
    <w:rsid w:val="009E75D9"/>
    <w:rsid w:val="00A03819"/>
    <w:rsid w:val="00A05A88"/>
    <w:rsid w:val="00A05D78"/>
    <w:rsid w:val="00A07F4B"/>
    <w:rsid w:val="00A14155"/>
    <w:rsid w:val="00A16116"/>
    <w:rsid w:val="00A23AD9"/>
    <w:rsid w:val="00A24F6C"/>
    <w:rsid w:val="00A25F30"/>
    <w:rsid w:val="00A339A5"/>
    <w:rsid w:val="00A515BD"/>
    <w:rsid w:val="00A57CF7"/>
    <w:rsid w:val="00A70AF4"/>
    <w:rsid w:val="00A715A7"/>
    <w:rsid w:val="00A73BAA"/>
    <w:rsid w:val="00A75E23"/>
    <w:rsid w:val="00A76751"/>
    <w:rsid w:val="00A812E8"/>
    <w:rsid w:val="00A83E83"/>
    <w:rsid w:val="00A87A1C"/>
    <w:rsid w:val="00A94815"/>
    <w:rsid w:val="00AB177C"/>
    <w:rsid w:val="00AB768E"/>
    <w:rsid w:val="00AD2757"/>
    <w:rsid w:val="00AE2B67"/>
    <w:rsid w:val="00AE37F6"/>
    <w:rsid w:val="00AE5B6C"/>
    <w:rsid w:val="00AF1BD5"/>
    <w:rsid w:val="00B0382B"/>
    <w:rsid w:val="00B046AA"/>
    <w:rsid w:val="00B063F9"/>
    <w:rsid w:val="00B32030"/>
    <w:rsid w:val="00B32A18"/>
    <w:rsid w:val="00B354AD"/>
    <w:rsid w:val="00B37683"/>
    <w:rsid w:val="00B41988"/>
    <w:rsid w:val="00B65EB9"/>
    <w:rsid w:val="00B715E4"/>
    <w:rsid w:val="00B802E9"/>
    <w:rsid w:val="00B85CE9"/>
    <w:rsid w:val="00B8608B"/>
    <w:rsid w:val="00B92773"/>
    <w:rsid w:val="00B95AB0"/>
    <w:rsid w:val="00BA74A4"/>
    <w:rsid w:val="00BB4CFA"/>
    <w:rsid w:val="00BD0687"/>
    <w:rsid w:val="00BD4A63"/>
    <w:rsid w:val="00BE09F9"/>
    <w:rsid w:val="00BF1136"/>
    <w:rsid w:val="00BF2F7D"/>
    <w:rsid w:val="00C02B12"/>
    <w:rsid w:val="00C10A90"/>
    <w:rsid w:val="00C13322"/>
    <w:rsid w:val="00C14CA8"/>
    <w:rsid w:val="00C22A61"/>
    <w:rsid w:val="00C23587"/>
    <w:rsid w:val="00C46230"/>
    <w:rsid w:val="00C465CF"/>
    <w:rsid w:val="00C55752"/>
    <w:rsid w:val="00C62A05"/>
    <w:rsid w:val="00C65EE9"/>
    <w:rsid w:val="00C70E46"/>
    <w:rsid w:val="00C73BAB"/>
    <w:rsid w:val="00C76176"/>
    <w:rsid w:val="00CA17AC"/>
    <w:rsid w:val="00CA1988"/>
    <w:rsid w:val="00CA4E08"/>
    <w:rsid w:val="00CA712A"/>
    <w:rsid w:val="00CB268A"/>
    <w:rsid w:val="00CB63DD"/>
    <w:rsid w:val="00CC3BEB"/>
    <w:rsid w:val="00CD1BA1"/>
    <w:rsid w:val="00CD7E07"/>
    <w:rsid w:val="00CE561B"/>
    <w:rsid w:val="00CE6C49"/>
    <w:rsid w:val="00CF2F26"/>
    <w:rsid w:val="00CF38B4"/>
    <w:rsid w:val="00CF6DF4"/>
    <w:rsid w:val="00D04C54"/>
    <w:rsid w:val="00D11CFD"/>
    <w:rsid w:val="00D13F38"/>
    <w:rsid w:val="00D14B78"/>
    <w:rsid w:val="00D1615F"/>
    <w:rsid w:val="00D20829"/>
    <w:rsid w:val="00D3138C"/>
    <w:rsid w:val="00D31870"/>
    <w:rsid w:val="00D32194"/>
    <w:rsid w:val="00D42B8F"/>
    <w:rsid w:val="00D44964"/>
    <w:rsid w:val="00D547BB"/>
    <w:rsid w:val="00D57566"/>
    <w:rsid w:val="00D657A1"/>
    <w:rsid w:val="00D80C67"/>
    <w:rsid w:val="00D81234"/>
    <w:rsid w:val="00DA39A7"/>
    <w:rsid w:val="00DC3250"/>
    <w:rsid w:val="00DE0056"/>
    <w:rsid w:val="00DE3DAD"/>
    <w:rsid w:val="00DE7F44"/>
    <w:rsid w:val="00DF1F28"/>
    <w:rsid w:val="00E0527D"/>
    <w:rsid w:val="00E20525"/>
    <w:rsid w:val="00E223B8"/>
    <w:rsid w:val="00E24950"/>
    <w:rsid w:val="00E34601"/>
    <w:rsid w:val="00E36FC7"/>
    <w:rsid w:val="00E60F4B"/>
    <w:rsid w:val="00E87035"/>
    <w:rsid w:val="00E8754B"/>
    <w:rsid w:val="00E90D24"/>
    <w:rsid w:val="00EA0B45"/>
    <w:rsid w:val="00EA1650"/>
    <w:rsid w:val="00EA20DA"/>
    <w:rsid w:val="00EA7695"/>
    <w:rsid w:val="00EB0E88"/>
    <w:rsid w:val="00EB1EC4"/>
    <w:rsid w:val="00EB5412"/>
    <w:rsid w:val="00EB71F4"/>
    <w:rsid w:val="00ED6015"/>
    <w:rsid w:val="00EE0FFF"/>
    <w:rsid w:val="00EF00CA"/>
    <w:rsid w:val="00F053B6"/>
    <w:rsid w:val="00F07CA2"/>
    <w:rsid w:val="00F11A21"/>
    <w:rsid w:val="00F11CC8"/>
    <w:rsid w:val="00F202DF"/>
    <w:rsid w:val="00F26C94"/>
    <w:rsid w:val="00F35CAC"/>
    <w:rsid w:val="00F51A1E"/>
    <w:rsid w:val="00F56C56"/>
    <w:rsid w:val="00F60B50"/>
    <w:rsid w:val="00F615E9"/>
    <w:rsid w:val="00F62635"/>
    <w:rsid w:val="00F728CB"/>
    <w:rsid w:val="00F758BD"/>
    <w:rsid w:val="00F77C79"/>
    <w:rsid w:val="00F834E4"/>
    <w:rsid w:val="00F84EBD"/>
    <w:rsid w:val="00F97900"/>
    <w:rsid w:val="00FA3172"/>
    <w:rsid w:val="00FB40D5"/>
    <w:rsid w:val="00FC4067"/>
    <w:rsid w:val="00FC6DB7"/>
    <w:rsid w:val="00FC6E5D"/>
    <w:rsid w:val="00FD184B"/>
    <w:rsid w:val="00FD47BE"/>
    <w:rsid w:val="00FF1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239DF"/>
  <w15:chartTrackingRefBased/>
  <w15:docId w15:val="{8888F890-A961-40E1-9BE5-63E49E64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table" w:styleId="Mkatabulky">
    <w:name w:val="Table Grid"/>
    <w:basedOn w:val="Normlntabulka"/>
    <w:rsid w:val="00774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C10A90"/>
    <w:rPr>
      <w:sz w:val="24"/>
      <w:lang w:eastAsia="de-DE"/>
    </w:rPr>
  </w:style>
  <w:style w:type="character" w:styleId="Nevyeenzmnka">
    <w:name w:val="Unresolved Mention"/>
    <w:basedOn w:val="Standardnpsmoodstavce"/>
    <w:uiPriority w:val="99"/>
    <w:semiHidden/>
    <w:unhideWhenUsed/>
    <w:rsid w:val="00911EAE"/>
    <w:rPr>
      <w:color w:val="605E5C"/>
      <w:shd w:val="clear" w:color="auto" w:fill="E1DFDD"/>
    </w:rPr>
  </w:style>
  <w:style w:type="paragraph" w:styleId="Revize">
    <w:name w:val="Revision"/>
    <w:hidden/>
    <w:uiPriority w:val="99"/>
    <w:semiHidden/>
    <w:rsid w:val="00271A22"/>
    <w:rPr>
      <w:rFonts w:ascii="Verdana" w:eastAsia="Calibri" w:hAnsi="Verdana"/>
      <w:sz w:val="22"/>
      <w:szCs w:val="22"/>
      <w:lang w:eastAsia="en-US"/>
    </w:rPr>
  </w:style>
  <w:style w:type="paragraph" w:styleId="Textbubliny">
    <w:name w:val="Balloon Text"/>
    <w:basedOn w:val="Normln"/>
    <w:link w:val="TextbublinyChar"/>
    <w:rsid w:val="00CD1B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CD1BA1"/>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1A3F7-D0D9-411E-BB7B-97EA43B1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2737</Words>
  <Characters>16135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vt:lpstr>
    </vt:vector>
  </TitlesOfParts>
  <Company>ONMB a.s.</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osc26648</dc:creator>
  <cp:keywords/>
  <cp:lastModifiedBy>Kučera Ondřej | ONMB</cp:lastModifiedBy>
  <cp:revision>7</cp:revision>
  <cp:lastPrinted>2025-03-18T07:29:00Z</cp:lastPrinted>
  <dcterms:created xsi:type="dcterms:W3CDTF">2024-07-15T08:26:00Z</dcterms:created>
  <dcterms:modified xsi:type="dcterms:W3CDTF">2025-03-20T11:25:00Z</dcterms:modified>
</cp:coreProperties>
</file>