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BCD" w:rsidRDefault="00113BCD">
      <w:pPr>
        <w:spacing w:line="105" w:lineRule="exact"/>
        <w:rPr>
          <w:sz w:val="8"/>
          <w:szCs w:val="8"/>
        </w:rPr>
      </w:pPr>
    </w:p>
    <w:p w:rsidR="00113BCD" w:rsidRDefault="00113BCD">
      <w:pPr>
        <w:rPr>
          <w:sz w:val="2"/>
          <w:szCs w:val="2"/>
        </w:rPr>
        <w:sectPr w:rsidR="00113BCD">
          <w:headerReference w:type="default" r:id="rId6"/>
          <w:type w:val="continuous"/>
          <w:pgSz w:w="11952" w:h="16873"/>
          <w:pgMar w:top="1187" w:right="0" w:bottom="625" w:left="0" w:header="0" w:footer="3" w:gutter="0"/>
          <w:cols w:space="720"/>
          <w:noEndnote/>
          <w:docGrid w:linePitch="360"/>
        </w:sectPr>
      </w:pPr>
    </w:p>
    <w:p w:rsidR="00113BCD" w:rsidRDefault="00F7206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05pt;margin-top:0;width:475.9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4"/>
                    <w:gridCol w:w="724"/>
                    <w:gridCol w:w="1199"/>
                    <w:gridCol w:w="1508"/>
                    <w:gridCol w:w="1112"/>
                    <w:gridCol w:w="922"/>
                  </w:tblGrid>
                  <w:tr w:rsidR="00113B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30"/>
                      <w:jc w:val="center"/>
                    </w:trPr>
                    <w:tc>
                      <w:tcPr>
                        <w:tcW w:w="40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A10A32">
                        <w:pPr>
                          <w:pStyle w:val="Style5"/>
                          <w:shd w:val="clear" w:color="auto" w:fill="auto"/>
                          <w:spacing w:line="664" w:lineRule="exact"/>
                          <w:ind w:right="220"/>
                          <w:jc w:val="right"/>
                        </w:pPr>
                        <w:r>
                          <w:rPr>
                            <w:rStyle w:val="CharStyle7"/>
                            <w:rFonts w:eastAsia="Arial"/>
                          </w:rPr>
                          <w:t>ME</w:t>
                        </w:r>
                        <w:r w:rsidR="00F72068">
                          <w:rPr>
                            <w:rStyle w:val="CharStyle7"/>
                            <w:rFonts w:eastAsia="Arial"/>
                          </w:rPr>
                          <w:t>YRA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13BCD" w:rsidRDefault="00113B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8"/>
                          </w:rPr>
                          <w:t>Číslo nabídky: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13BCD" w:rsidRDefault="00113B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034" w:type="dxa"/>
                        <w:gridSpan w:val="2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268" w:lineRule="exact"/>
                          <w:ind w:right="200"/>
                          <w:jc w:val="right"/>
                        </w:pPr>
                        <w:bookmarkStart w:id="0" w:name="_GoBack"/>
                        <w:r>
                          <w:rPr>
                            <w:rStyle w:val="CharStyle9"/>
                          </w:rPr>
                          <w:t>2025-1615</w:t>
                        </w:r>
                        <w:bookmarkEnd w:id="0"/>
                      </w:p>
                    </w:tc>
                  </w:tr>
                  <w:tr w:rsidR="00113B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14"/>
                      <w:jc w:val="center"/>
                    </w:trPr>
                    <w:tc>
                      <w:tcPr>
                        <w:tcW w:w="405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200" w:lineRule="exact"/>
                          <w:ind w:left="640"/>
                        </w:pPr>
                        <w:r>
                          <w:rPr>
                            <w:rStyle w:val="CharStyle10"/>
                          </w:rPr>
                          <w:t xml:space="preserve">Dodavatel: </w:t>
                        </w:r>
                        <w:r>
                          <w:rPr>
                            <w:rStyle w:val="CharStyle11"/>
                          </w:rPr>
                          <w:t xml:space="preserve">MEYRA ČR </w:t>
                        </w:r>
                        <w:proofErr w:type="spellStart"/>
                        <w:r>
                          <w:rPr>
                            <w:rStyle w:val="CharStyle8"/>
                          </w:rPr>
                          <w:t>S.ť.O</w:t>
                        </w:r>
                        <w:proofErr w:type="spellEnd"/>
                        <w:r>
                          <w:rPr>
                            <w:rStyle w:val="CharStyle8"/>
                          </w:rPr>
                          <w:t>.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200" w:lineRule="exact"/>
                          <w:ind w:left="1340"/>
                        </w:pPr>
                        <w:r>
                          <w:rPr>
                            <w:rStyle w:val="CharStyle11"/>
                          </w:rPr>
                          <w:t>Hrusická 2538/5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spacing w:after="200" w:line="200" w:lineRule="exact"/>
                          <w:ind w:left="1340"/>
                        </w:pPr>
                        <w:r>
                          <w:rPr>
                            <w:rStyle w:val="CharStyle11"/>
                          </w:rPr>
                          <w:t>141 00 Praha 4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tabs>
                            <w:tab w:val="left" w:pos="2667"/>
                          </w:tabs>
                          <w:spacing w:before="200" w:line="220" w:lineRule="exact"/>
                          <w:ind w:left="1000"/>
                          <w:jc w:val="both"/>
                        </w:pPr>
                        <w:r>
                          <w:rPr>
                            <w:rStyle w:val="CharStyle8"/>
                          </w:rPr>
                          <w:t>IČ: 41190327</w:t>
                        </w:r>
                        <w:r>
                          <w:rPr>
                            <w:rStyle w:val="CharStyle8"/>
                          </w:rPr>
                          <w:tab/>
                          <w:t>DIČ: CZ41190327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tabs>
                            <w:tab w:val="left" w:pos="2789"/>
                          </w:tabs>
                          <w:spacing w:line="220" w:lineRule="exact"/>
                          <w:ind w:left="1000"/>
                          <w:jc w:val="both"/>
                        </w:pPr>
                        <w:r>
                          <w:rPr>
                            <w:rStyle w:val="CharStyle10"/>
                          </w:rPr>
                          <w:t xml:space="preserve">Tel.: </w:t>
                        </w:r>
                        <w:proofErr w:type="spellStart"/>
                        <w:r w:rsidR="00A10A32">
                          <w:rPr>
                            <w:rStyle w:val="CharStyle10"/>
                          </w:rPr>
                          <w:t>xxxxxxxxxxxx</w:t>
                        </w:r>
                        <w:proofErr w:type="spellEnd"/>
                        <w:r>
                          <w:rPr>
                            <w:rStyle w:val="CharStyle10"/>
                          </w:rPr>
                          <w:tab/>
                          <w:t>Fax: 272 760 408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220" w:lineRule="exact"/>
                          <w:ind w:right="1720"/>
                          <w:jc w:val="right"/>
                        </w:pPr>
                        <w:r>
                          <w:rPr>
                            <w:rStyle w:val="CharStyle10"/>
                          </w:rPr>
                          <w:t xml:space="preserve">E-mail: </w:t>
                        </w:r>
                        <w:hyperlink r:id="rId7" w:history="1">
                          <w:proofErr w:type="spellStart"/>
                          <w:r w:rsidR="00A10A32">
                            <w:rPr>
                              <w:rStyle w:val="CharStyle10"/>
                              <w:lang w:val="en-US" w:eastAsia="en-US" w:bidi="en-US"/>
                            </w:rPr>
                            <w:t>xxxxxxxxxxxxxxxxx</w:t>
                          </w:r>
                        </w:hyperlink>
                      </w:p>
                    </w:tc>
                    <w:tc>
                      <w:tcPr>
                        <w:tcW w:w="724" w:type="dxa"/>
                        <w:shd w:val="clear" w:color="auto" w:fill="FFFFFF"/>
                      </w:tcPr>
                      <w:p w:rsidR="00113BCD" w:rsidRDefault="00113B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0"/>
                          </w:rPr>
                          <w:t>Odběrat</w:t>
                        </w:r>
                        <w:proofErr w:type="spellEnd"/>
                        <w:r>
                          <w:rPr>
                            <w:rStyle w:val="CharStyle10"/>
                          </w:rPr>
                          <w:t>el: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13BCD" w:rsidRDefault="00113B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13BCD" w:rsidRDefault="00113B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13BCD" w:rsidRDefault="00113B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13B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01"/>
                      <w:jc w:val="center"/>
                    </w:trPr>
                    <w:tc>
                      <w:tcPr>
                        <w:tcW w:w="405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after="80"/>
                          <w:ind w:right="1720"/>
                          <w:jc w:val="right"/>
                        </w:pPr>
                        <w:r>
                          <w:rPr>
                            <w:rStyle w:val="CharStyle10"/>
                          </w:rPr>
                          <w:t>Dodací adresa: MEYRA ČR s.r.o.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spacing w:before="80" w:line="223" w:lineRule="exact"/>
                          <w:ind w:left="1340"/>
                        </w:pPr>
                        <w:r>
                          <w:rPr>
                            <w:rStyle w:val="CharStyle10"/>
                          </w:rPr>
                          <w:t>Hrusická 2538/5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223" w:lineRule="exact"/>
                          <w:ind w:left="1340"/>
                        </w:pPr>
                        <w:r>
                          <w:rPr>
                            <w:rStyle w:val="CharStyle10"/>
                          </w:rPr>
                          <w:t>141 00 Praha 4</w:t>
                        </w:r>
                      </w:p>
                    </w:tc>
                    <w:tc>
                      <w:tcPr>
                        <w:tcW w:w="192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after="80"/>
                          <w:ind w:right="200"/>
                          <w:jc w:val="right"/>
                        </w:pPr>
                        <w:r>
                          <w:rPr>
                            <w:rStyle w:val="CharStyle8"/>
                          </w:rPr>
                          <w:t>Datum dodání: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spacing w:before="80"/>
                          <w:ind w:right="200"/>
                          <w:jc w:val="right"/>
                        </w:pPr>
                        <w:r>
                          <w:rPr>
                            <w:rStyle w:val="CharStyle10"/>
                          </w:rPr>
                          <w:t>Datum odeslání: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</w:pPr>
                        <w:r>
                          <w:rPr>
                            <w:rStyle w:val="CharStyle10"/>
                          </w:rPr>
                          <w:t>19.03.2025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13BCD" w:rsidRDefault="00113B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13BCD" w:rsidRDefault="00113B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13B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89"/>
                      <w:jc w:val="center"/>
                    </w:trPr>
                    <w:tc>
                      <w:tcPr>
                        <w:tcW w:w="40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  <w:jc w:val="both"/>
                        </w:pPr>
                        <w:r>
                          <w:rPr>
                            <w:rStyle w:val="CharStyle12"/>
                          </w:rPr>
                          <w:t xml:space="preserve">Pořadí </w:t>
                        </w:r>
                        <w:proofErr w:type="spellStart"/>
                        <w:r>
                          <w:rPr>
                            <w:rStyle w:val="CharStyle12"/>
                          </w:rPr>
                          <w:t>Obj</w:t>
                        </w:r>
                        <w:proofErr w:type="spellEnd"/>
                        <w:r>
                          <w:rPr>
                            <w:rStyle w:val="CharStyle12"/>
                          </w:rPr>
                          <w:t>. číslo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98" w:lineRule="exact"/>
                          <w:ind w:left="640"/>
                        </w:pPr>
                        <w:r>
                          <w:rPr>
                            <w:rStyle w:val="CharStyle12"/>
                          </w:rPr>
                          <w:t>Název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98" w:lineRule="exact"/>
                          <w:ind w:left="640"/>
                        </w:pPr>
                        <w:r>
                          <w:rPr>
                            <w:rStyle w:val="CharStyle12"/>
                          </w:rPr>
                          <w:t>Doplňující informace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</w:pPr>
                        <w:r>
                          <w:rPr>
                            <w:rStyle w:val="CharStyle12"/>
                          </w:rPr>
                          <w:t>Množství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CharStyle12"/>
                          </w:rPr>
                          <w:t>Jedn.cena</w:t>
                        </w:r>
                        <w:proofErr w:type="spellEnd"/>
                      </w:p>
                    </w:tc>
                    <w:tc>
                      <w:tcPr>
                        <w:tcW w:w="15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tabs>
                            <w:tab w:val="left" w:pos="897"/>
                          </w:tabs>
                          <w:spacing w:line="168" w:lineRule="exact"/>
                          <w:ind w:left="260"/>
                          <w:jc w:val="both"/>
                        </w:pPr>
                        <w:r>
                          <w:rPr>
                            <w:rStyle w:val="CharStyle12"/>
                          </w:rPr>
                          <w:t>DPH</w:t>
                        </w:r>
                        <w:r>
                          <w:rPr>
                            <w:rStyle w:val="CharStyle12"/>
                          </w:rPr>
                          <w:tab/>
                          <w:t>Sleva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  <w:ind w:right="200"/>
                          <w:jc w:val="right"/>
                        </w:pPr>
                        <w:r>
                          <w:rPr>
                            <w:rStyle w:val="CharStyle12"/>
                          </w:rPr>
                          <w:t>bez DPH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  <w:jc w:val="right"/>
                        </w:pPr>
                        <w:r>
                          <w:rPr>
                            <w:rStyle w:val="CharStyle12"/>
                          </w:rPr>
                          <w:t>s DPH</w:t>
                        </w:r>
                      </w:p>
                    </w:tc>
                  </w:tr>
                  <w:tr w:rsidR="00113B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  <w:jc w:val="center"/>
                    </w:trPr>
                    <w:tc>
                      <w:tcPr>
                        <w:tcW w:w="40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tabs>
                            <w:tab w:val="left" w:pos="544"/>
                          </w:tabs>
                          <w:spacing w:line="168" w:lineRule="exact"/>
                          <w:jc w:val="both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  <w:r>
                          <w:rPr>
                            <w:rStyle w:val="CharStyle12"/>
                          </w:rPr>
                          <w:tab/>
                          <w:t>81702030</w:t>
                        </w:r>
                      </w:p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  <w:ind w:left="640"/>
                        </w:pPr>
                        <w:proofErr w:type="spellStart"/>
                        <w:r>
                          <w:rPr>
                            <w:rStyle w:val="CharStyle12"/>
                            <w:lang w:val="en-US" w:eastAsia="en-US" w:bidi="en-US"/>
                          </w:rPr>
                          <w:t>Etac</w:t>
                        </w:r>
                        <w:proofErr w:type="spellEnd"/>
                        <w:r>
                          <w:rPr>
                            <w:rStyle w:val="CharStyle12"/>
                            <w:lang w:val="en-US" w:eastAsia="en-US" w:bidi="en-US"/>
                          </w:rPr>
                          <w:t xml:space="preserve"> SWIFT </w:t>
                        </w:r>
                        <w:proofErr w:type="spellStart"/>
                        <w:r>
                          <w:rPr>
                            <w:rStyle w:val="CharStyle12"/>
                          </w:rPr>
                          <w:t>Kommod</w:t>
                        </w:r>
                        <w:proofErr w:type="spellEnd"/>
                        <w:r>
                          <w:rPr>
                            <w:rStyle w:val="CharStyle12"/>
                          </w:rPr>
                          <w:t xml:space="preserve"> - Toaletní a sprchová židle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  <w:ind w:left="180"/>
                        </w:pPr>
                        <w:r>
                          <w:rPr>
                            <w:rStyle w:val="CharStyle12"/>
                          </w:rPr>
                          <w:t>20 ks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  <w:ind w:right="140"/>
                          <w:jc w:val="right"/>
                        </w:pPr>
                        <w:r>
                          <w:rPr>
                            <w:rStyle w:val="CharStyle12"/>
                          </w:rPr>
                          <w:t>3 628,10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  <w:ind w:left="260"/>
                          <w:jc w:val="both"/>
                        </w:pPr>
                        <w:proofErr w:type="gramStart"/>
                        <w:r>
                          <w:rPr>
                            <w:rStyle w:val="CharStyle12"/>
                          </w:rPr>
                          <w:t>21%</w:t>
                        </w:r>
                        <w:proofErr w:type="gramEnd"/>
                        <w:r>
                          <w:rPr>
                            <w:rStyle w:val="CharStyle12"/>
                          </w:rPr>
                          <w:t xml:space="preserve"> 12%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  <w:ind w:right="200"/>
                          <w:jc w:val="right"/>
                        </w:pPr>
                        <w:r>
                          <w:rPr>
                            <w:rStyle w:val="CharStyle12"/>
                          </w:rPr>
                          <w:t>63 854,55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13BCD" w:rsidRDefault="00F72068">
                        <w:pPr>
                          <w:pStyle w:val="Style5"/>
                          <w:shd w:val="clear" w:color="auto" w:fill="auto"/>
                          <w:spacing w:line="168" w:lineRule="exact"/>
                          <w:jc w:val="right"/>
                        </w:pPr>
                        <w:r>
                          <w:rPr>
                            <w:rStyle w:val="CharStyle12"/>
                          </w:rPr>
                          <w:t>77 264,00</w:t>
                        </w:r>
                      </w:p>
                    </w:tc>
                  </w:tr>
                </w:tbl>
                <w:p w:rsidR="00113BCD" w:rsidRDefault="00113BC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.15pt;margin-top:314.05pt;width:88.2pt;height:30pt;z-index:251657729;mso-wrap-distance-left:5pt;mso-wrap-distance-right:5pt;mso-position-horizontal-relative:margin" filled="f" stroked="f">
            <v:textbox style="mso-fit-shape-to-text:t" inset="0,0,0,0">
              <w:txbxContent>
                <w:p w:rsidR="00113BCD" w:rsidRDefault="00F72068">
                  <w:pPr>
                    <w:pStyle w:val="Style13"/>
                    <w:keepNext/>
                    <w:keepLines/>
                    <w:shd w:val="clear" w:color="auto" w:fill="auto"/>
                    <w:spacing w:after="166"/>
                  </w:pPr>
                  <w:bookmarkStart w:id="1" w:name="bookmark0"/>
                  <w:r>
                    <w:t>CELKEM BEZ DPH</w:t>
                  </w:r>
                  <w:bookmarkEnd w:id="1"/>
                </w:p>
                <w:p w:rsidR="00113BCD" w:rsidRDefault="00F72068">
                  <w:pPr>
                    <w:pStyle w:val="Style15"/>
                    <w:keepNext/>
                    <w:keepLines/>
                    <w:shd w:val="clear" w:color="auto" w:fill="auto"/>
                    <w:spacing w:before="0"/>
                  </w:pPr>
                  <w:bookmarkStart w:id="2" w:name="bookmark1"/>
                  <w:r>
                    <w:t>CELKEM S DPH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63.95pt;margin-top:311.5pt;width:90.35pt;height:33.1pt;z-index:251657730;mso-wrap-distance-left:5pt;mso-wrap-distance-right:5pt;mso-position-horizontal-relative:margin" filled="f" stroked="f">
            <v:textbox style="mso-fit-shape-to-text:t" inset="0,0,0,0">
              <w:txbxContent>
                <w:p w:rsidR="00113BCD" w:rsidRDefault="00F72068">
                  <w:pPr>
                    <w:pStyle w:val="Style17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78"/>
                  </w:pPr>
                  <w:bookmarkStart w:id="3" w:name="bookmark2"/>
                  <w:r>
                    <w:rPr>
                      <w:rStyle w:val="CharStyle19Exact"/>
                      <w:b/>
                      <w:bCs/>
                      <w:i/>
                      <w:iCs/>
                    </w:rPr>
                    <w:t>63 854,55 Kč</w:t>
                  </w:r>
                  <w:bookmarkEnd w:id="3"/>
                </w:p>
                <w:p w:rsidR="00113BCD" w:rsidRDefault="00F72068">
                  <w:pPr>
                    <w:pStyle w:val="Style20"/>
                    <w:keepNext/>
                    <w:keepLines/>
                    <w:shd w:val="clear" w:color="auto" w:fill="auto"/>
                    <w:spacing w:before="0"/>
                    <w:ind w:left="180"/>
                  </w:pPr>
                  <w:bookmarkStart w:id="4" w:name="bookmark3"/>
                  <w:r>
                    <w:t>77 264,00 Kč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.1pt;margin-top:401.7pt;width:90.2pt;height:38.65pt;z-index:251657731;mso-wrap-distance-left:5pt;mso-wrap-distance-right:5pt;mso-position-horizontal-relative:margin" filled="f" stroked="f">
            <v:textbox style="mso-fit-shape-to-text:t" inset="0,0,0,0">
              <w:txbxContent>
                <w:p w:rsidR="00113BCD" w:rsidRDefault="00F72068">
                  <w:pPr>
                    <w:pStyle w:val="Style5"/>
                    <w:pBdr>
                      <w:top w:val="single" w:sz="4" w:space="1" w:color="auto"/>
                    </w:pBdr>
                    <w:shd w:val="clear" w:color="auto" w:fill="auto"/>
                  </w:pPr>
                  <w:r>
                    <w:rPr>
                      <w:rStyle w:val="CharStyle22Exact"/>
                    </w:rPr>
                    <w:t>Vystavil:</w:t>
                  </w:r>
                </w:p>
                <w:p w:rsidR="00113BCD" w:rsidRDefault="00A10A32">
                  <w:pPr>
                    <w:pStyle w:val="Style5"/>
                    <w:shd w:val="clear" w:color="auto" w:fill="auto"/>
                  </w:pPr>
                  <w:proofErr w:type="spellStart"/>
                  <w:r>
                    <w:rPr>
                      <w:rStyle w:val="CharStyle22Exact"/>
                    </w:rPr>
                    <w:t>xxxxxxxxxxx</w:t>
                  </w:r>
                  <w:proofErr w:type="spellEnd"/>
                </w:p>
                <w:p w:rsidR="00113BCD" w:rsidRDefault="00F72068">
                  <w:pPr>
                    <w:pStyle w:val="Style5"/>
                    <w:shd w:val="clear" w:color="auto" w:fill="auto"/>
                    <w:spacing w:line="169" w:lineRule="exact"/>
                  </w:pPr>
                  <w:r>
                    <w:rPr>
                      <w:rStyle w:val="CharStyle22Exact"/>
                    </w:rPr>
                    <w:t xml:space="preserve">E-mail: </w:t>
                  </w:r>
                  <w:hyperlink r:id="rId8" w:history="1">
                    <w:proofErr w:type="spellStart"/>
                    <w:r w:rsidR="00A10A32">
                      <w:rPr>
                        <w:rStyle w:val="CharStyle22Exact"/>
                        <w:lang w:val="en-US" w:eastAsia="en-US" w:bidi="en-US"/>
                      </w:rPr>
                      <w:t>xxxxxxxxx</w:t>
                    </w:r>
                    <w:proofErr w:type="spellEnd"/>
                  </w:hyperlink>
                </w:p>
                <w:p w:rsidR="00113BCD" w:rsidRDefault="00F72068">
                  <w:pPr>
                    <w:pStyle w:val="Style5"/>
                    <w:shd w:val="clear" w:color="auto" w:fill="auto"/>
                    <w:spacing w:line="169" w:lineRule="exact"/>
                  </w:pPr>
                  <w:r>
                    <w:rPr>
                      <w:rStyle w:val="CharStyle22Exact"/>
                    </w:rPr>
                    <w:t>T</w:t>
                  </w:r>
                  <w:r>
                    <w:rPr>
                      <w:rStyle w:val="CharStyle22Exact"/>
                    </w:rPr>
                    <w:t xml:space="preserve">elefon: </w:t>
                  </w:r>
                  <w:proofErr w:type="spellStart"/>
                  <w:r w:rsidR="00A10A32">
                    <w:rPr>
                      <w:rStyle w:val="CharStyle22Exact"/>
                    </w:rPr>
                    <w:t>xxxxxxxxxx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436.15pt;margin-top:733.8pt;width:38.7pt;height:10.15pt;z-index:251657732;mso-wrap-distance-left:5pt;mso-wrap-distance-right:5pt;mso-position-horizontal-relative:margin" filled="f" stroked="f">
            <v:textbox style="mso-fit-shape-to-text:t" inset="0,0,0,0">
              <w:txbxContent>
                <w:p w:rsidR="00113BCD" w:rsidRDefault="00F72068">
                  <w:pPr>
                    <w:pStyle w:val="Style5"/>
                    <w:shd w:val="clear" w:color="auto" w:fill="auto"/>
                  </w:pPr>
                  <w:r>
                    <w:rPr>
                      <w:rStyle w:val="CharStyle22Exact"/>
                    </w:rPr>
                    <w:t>Strana 1/1</w:t>
                  </w:r>
                </w:p>
              </w:txbxContent>
            </v:textbox>
            <w10:wrap anchorx="margin"/>
          </v:shape>
        </w:pict>
      </w: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360" w:lineRule="exact"/>
      </w:pPr>
    </w:p>
    <w:p w:rsidR="00113BCD" w:rsidRDefault="00113BCD">
      <w:pPr>
        <w:spacing w:line="464" w:lineRule="exact"/>
      </w:pPr>
    </w:p>
    <w:p w:rsidR="00113BCD" w:rsidRDefault="00113BCD">
      <w:pPr>
        <w:rPr>
          <w:sz w:val="2"/>
          <w:szCs w:val="2"/>
        </w:rPr>
      </w:pPr>
    </w:p>
    <w:sectPr w:rsidR="00113BCD">
      <w:type w:val="continuous"/>
      <w:pgSz w:w="11952" w:h="16873"/>
      <w:pgMar w:top="1187" w:right="1231" w:bottom="625" w:left="12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068" w:rsidRDefault="00F72068">
      <w:r>
        <w:separator/>
      </w:r>
    </w:p>
  </w:endnote>
  <w:endnote w:type="continuationSeparator" w:id="0">
    <w:p w:rsidR="00F72068" w:rsidRDefault="00F7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068" w:rsidRDefault="00F72068"/>
  </w:footnote>
  <w:footnote w:type="continuationSeparator" w:id="0">
    <w:p w:rsidR="00F72068" w:rsidRDefault="00F72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BCD" w:rsidRDefault="00F7206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1.6pt;margin-top:48.75pt;width:111.95pt;height:7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BCD" w:rsidRDefault="00F72068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  <w:i/>
                    <w:iCs/>
                  </w:rPr>
                  <w:t>prodejní nabídka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60.85pt;margin-top:59.75pt;width:475pt;height:0;z-index:-25165824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BCD"/>
    <w:rsid w:val="00113BCD"/>
    <w:rsid w:val="00A10A32"/>
    <w:rsid w:val="00F7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921D56"/>
  <w15:docId w15:val="{E15DADF4-D9C9-41EE-9365-84A93508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3A56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CharStyle8">
    <w:name w:val="Char Style 8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9">
    <w:name w:val="Char Style 9"/>
    <w:basedOn w:val="CharStyle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20"/>
      <w:position w:val="0"/>
      <w:sz w:val="24"/>
      <w:szCs w:val="24"/>
      <w:u w:val="none"/>
      <w:lang w:val="cs-CZ" w:eastAsia="cs-CZ" w:bidi="cs-CZ"/>
    </w:rPr>
  </w:style>
  <w:style w:type="character" w:customStyle="1" w:styleId="CharStyle10">
    <w:name w:val="Char Style 10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1">
    <w:name w:val="Char Style 11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2">
    <w:name w:val="Char Style 12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Exact">
    <w:name w:val="Char Style 16 Exact"/>
    <w:basedOn w:val="Standardnpsmoodstavce"/>
    <w:link w:val="Style15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/>
      <w:bCs/>
      <w:i/>
      <w:iCs/>
      <w:smallCaps w:val="0"/>
      <w:strike w:val="0"/>
      <w:w w:val="120"/>
      <w:u w:val="none"/>
    </w:rPr>
  </w:style>
  <w:style w:type="character" w:customStyle="1" w:styleId="CharStyle19Exact">
    <w:name w:val="Char Style 19 Exact"/>
    <w:basedOn w:val="CharStyle1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20"/>
      <w:position w:val="0"/>
      <w:sz w:val="24"/>
      <w:szCs w:val="24"/>
      <w:u w:val="single"/>
      <w:lang w:val="cs-CZ" w:eastAsia="cs-CZ" w:bidi="cs-CZ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22Exact">
    <w:name w:val="Char Style 2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68" w:lineRule="exact"/>
    </w:pPr>
    <w:rPr>
      <w:rFonts w:ascii="Arial" w:eastAsia="Arial" w:hAnsi="Arial" w:cs="Arial"/>
      <w:i/>
      <w:iCs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after="140" w:line="200" w:lineRule="exac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before="140" w:line="168" w:lineRule="exact"/>
      <w:outlineLvl w:val="3"/>
    </w:pPr>
    <w:rPr>
      <w:rFonts w:ascii="Arial" w:eastAsia="Arial" w:hAnsi="Arial" w:cs="Arial"/>
      <w:i/>
      <w:iCs/>
      <w:sz w:val="15"/>
      <w:szCs w:val="15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after="60" w:line="268" w:lineRule="exact"/>
      <w:outlineLvl w:val="0"/>
    </w:pPr>
    <w:rPr>
      <w:rFonts w:ascii="Arial" w:eastAsia="Arial" w:hAnsi="Arial" w:cs="Arial"/>
      <w:b/>
      <w:bCs/>
      <w:i/>
      <w:iCs/>
      <w:w w:val="120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before="60" w:line="246" w:lineRule="exact"/>
      <w:outlineLvl w:val="1"/>
    </w:pPr>
    <w:rPr>
      <w:rFonts w:ascii="Arial" w:eastAsia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arikova@meyr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yra@meyr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Jakešová Barbora</cp:lastModifiedBy>
  <cp:revision>2</cp:revision>
  <dcterms:created xsi:type="dcterms:W3CDTF">2025-03-20T12:14:00Z</dcterms:created>
  <dcterms:modified xsi:type="dcterms:W3CDTF">2025-03-20T12:16:00Z</dcterms:modified>
</cp:coreProperties>
</file>