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265F7" w14:textId="4008B21B" w:rsidR="008F0CBA" w:rsidRPr="00FF28C4" w:rsidRDefault="008F0CBA" w:rsidP="008F0CBA">
      <w:pPr>
        <w:pStyle w:val="Zpat"/>
        <w:jc w:val="right"/>
        <w:rPr>
          <w:rFonts w:ascii="Arial Black" w:hAnsi="Arial Black"/>
          <w:sz w:val="16"/>
        </w:rPr>
      </w:pPr>
      <w:bookmarkStart w:id="0" w:name="_Hlk122530598"/>
      <w:r w:rsidRPr="00FF28C4">
        <w:rPr>
          <w:rFonts w:ascii="Arial Black" w:hAnsi="Arial Black"/>
          <w:sz w:val="16"/>
        </w:rPr>
        <w:t>smlouva č. 2/25/B</w:t>
      </w:r>
    </w:p>
    <w:p w14:paraId="4995445C" w14:textId="77777777" w:rsidR="00CD3B27" w:rsidRPr="00FF28C4" w:rsidRDefault="00CD3B27" w:rsidP="008F0CB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righ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5C601B3" w14:textId="77777777" w:rsidR="008F0CBA" w:rsidRPr="00FF28C4" w:rsidRDefault="008F0CBA" w:rsidP="008F0CBA">
      <w:pPr>
        <w:shd w:val="clear" w:color="auto" w:fill="FFFFFF"/>
        <w:spacing w:before="360"/>
        <w:rPr>
          <w:rFonts w:ascii="Arial" w:hAnsi="Arial" w:cs="Arial"/>
          <w:b/>
          <w:sz w:val="22"/>
          <w:szCs w:val="22"/>
        </w:rPr>
      </w:pPr>
      <w:r w:rsidRPr="00FF28C4">
        <w:rPr>
          <w:rFonts w:ascii="Arial" w:hAnsi="Arial" w:cs="Arial"/>
          <w:b/>
          <w:sz w:val="22"/>
          <w:szCs w:val="22"/>
        </w:rPr>
        <w:t>Město Mělník,</w:t>
      </w:r>
    </w:p>
    <w:p w14:paraId="083C09CC" w14:textId="77777777" w:rsidR="008F0CBA" w:rsidRPr="00FF28C4" w:rsidRDefault="008F0CBA" w:rsidP="008F0CBA">
      <w:pPr>
        <w:shd w:val="clear" w:color="auto" w:fill="FFFFFF"/>
        <w:spacing w:before="120" w:line="280" w:lineRule="exact"/>
        <w:rPr>
          <w:rFonts w:ascii="Arial" w:hAnsi="Arial" w:cs="Arial"/>
          <w:sz w:val="22"/>
          <w:szCs w:val="22"/>
        </w:rPr>
      </w:pPr>
      <w:r w:rsidRPr="00FF28C4">
        <w:rPr>
          <w:rFonts w:ascii="Arial" w:hAnsi="Arial" w:cs="Arial"/>
          <w:sz w:val="22"/>
          <w:szCs w:val="22"/>
        </w:rPr>
        <w:t>identifikační číslo 237051, daňové i. č. CZ00237051</w:t>
      </w:r>
      <w:r w:rsidRPr="00FF28C4">
        <w:rPr>
          <w:rFonts w:ascii="Arial" w:hAnsi="Arial" w:cs="Arial"/>
          <w:sz w:val="22"/>
          <w:szCs w:val="22"/>
          <w:lang w:eastAsia="cs-CZ"/>
        </w:rPr>
        <w:t>,</w:t>
      </w:r>
    </w:p>
    <w:p w14:paraId="02507B74" w14:textId="77777777" w:rsidR="008F0CBA" w:rsidRPr="00FF28C4" w:rsidRDefault="008F0CBA" w:rsidP="008F0CBA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FF28C4">
        <w:rPr>
          <w:rFonts w:ascii="Arial" w:hAnsi="Arial" w:cs="Arial"/>
          <w:sz w:val="22"/>
          <w:szCs w:val="22"/>
        </w:rPr>
        <w:t>se sídlem městského úřadu náměstí Míru 1, 276 01 Mělník,</w:t>
      </w:r>
    </w:p>
    <w:p w14:paraId="649CC849" w14:textId="77777777" w:rsidR="008F0CBA" w:rsidRPr="00FF28C4" w:rsidRDefault="008F0CBA" w:rsidP="008F0CBA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FF28C4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FF28C4">
        <w:rPr>
          <w:rFonts w:ascii="Arial" w:hAnsi="Arial" w:cs="Arial"/>
          <w:sz w:val="22"/>
          <w:szCs w:val="22"/>
        </w:rPr>
        <w:t>ú.</w:t>
      </w:r>
      <w:proofErr w:type="spellEnd"/>
      <w:r w:rsidRPr="00FF28C4">
        <w:rPr>
          <w:rFonts w:ascii="Arial" w:hAnsi="Arial" w:cs="Arial"/>
          <w:sz w:val="22"/>
          <w:szCs w:val="22"/>
        </w:rPr>
        <w:t xml:space="preserve"> 19-0460004379/0800, ČS Mělník,</w:t>
      </w:r>
    </w:p>
    <w:p w14:paraId="6DBC8CBC" w14:textId="77777777" w:rsidR="008F0CBA" w:rsidRPr="00FF28C4" w:rsidRDefault="008F0CBA" w:rsidP="008F0CBA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FF28C4">
        <w:rPr>
          <w:rFonts w:ascii="Arial" w:hAnsi="Arial" w:cs="Arial"/>
          <w:sz w:val="22"/>
          <w:szCs w:val="22"/>
        </w:rPr>
        <w:t xml:space="preserve">zastoupeno </w:t>
      </w:r>
      <w:r w:rsidRPr="00FF28C4">
        <w:rPr>
          <w:rFonts w:ascii="Arial" w:hAnsi="Arial" w:cs="Arial"/>
          <w:b/>
          <w:sz w:val="22"/>
          <w:szCs w:val="22"/>
        </w:rPr>
        <w:t xml:space="preserve">Ing. Jaroslavem </w:t>
      </w:r>
      <w:proofErr w:type="spellStart"/>
      <w:r w:rsidRPr="00FF28C4">
        <w:rPr>
          <w:rFonts w:ascii="Arial" w:hAnsi="Arial" w:cs="Arial"/>
          <w:b/>
          <w:sz w:val="22"/>
          <w:szCs w:val="22"/>
        </w:rPr>
        <w:t>Šukem</w:t>
      </w:r>
      <w:proofErr w:type="spellEnd"/>
      <w:r w:rsidRPr="00FF28C4">
        <w:rPr>
          <w:rFonts w:ascii="Arial" w:hAnsi="Arial" w:cs="Arial"/>
          <w:sz w:val="22"/>
          <w:szCs w:val="22"/>
        </w:rPr>
        <w:t>, vedoucím oddělení majetku,</w:t>
      </w:r>
    </w:p>
    <w:p w14:paraId="756FEE92" w14:textId="0EFC5DD5" w:rsidR="008F0CBA" w:rsidRPr="00FF28C4" w:rsidRDefault="008F0CBA" w:rsidP="008F0CBA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FF28C4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proofErr w:type="spellStart"/>
        <w:r w:rsidR="00E742BC">
          <w:rPr>
            <w:rStyle w:val="Hypertextovodkaz"/>
            <w:rFonts w:ascii="Arial" w:hAnsi="Arial" w:cs="Arial"/>
            <w:color w:val="auto"/>
            <w:sz w:val="22"/>
            <w:szCs w:val="22"/>
          </w:rPr>
          <w:t>xxx</w:t>
        </w:r>
        <w:proofErr w:type="spellEnd"/>
      </w:hyperlink>
    </w:p>
    <w:p w14:paraId="46788A71" w14:textId="77777777" w:rsidR="008E45C3" w:rsidRPr="00FF28C4" w:rsidRDefault="008E45C3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F28C4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F28C4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FF28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 w:rsidRPr="00FF28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5D0E190" w:rsidR="00101687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6E8A3A1B" w14:textId="77777777" w:rsidR="00CB0267" w:rsidRPr="00FA5D08" w:rsidRDefault="00CB026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5AD352E7" w14:textId="0BF0AB50" w:rsidR="009E323A" w:rsidRPr="000C1468" w:rsidRDefault="00BE57D0" w:rsidP="009E323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zastoupena</w:t>
      </w:r>
      <w:r w:rsidR="009E323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E323A" w:rsidRPr="000C1468">
        <w:rPr>
          <w:rFonts w:ascii="Arial" w:hAnsi="Arial" w:cs="Arial"/>
          <w:sz w:val="22"/>
          <w:szCs w:val="22"/>
        </w:rPr>
        <w:t xml:space="preserve">na základě plné moci, evidenční č. PM - 252/2023, ze dne </w:t>
      </w:r>
      <w:proofErr w:type="gramStart"/>
      <w:r w:rsidR="009E323A" w:rsidRPr="000C1468">
        <w:rPr>
          <w:rFonts w:ascii="Arial" w:hAnsi="Arial" w:cs="Arial"/>
          <w:sz w:val="22"/>
          <w:szCs w:val="22"/>
        </w:rPr>
        <w:t>10.</w:t>
      </w:r>
      <w:r w:rsidR="008F0CBA">
        <w:rPr>
          <w:rFonts w:ascii="Arial" w:hAnsi="Arial" w:cs="Arial"/>
          <w:sz w:val="22"/>
          <w:szCs w:val="22"/>
        </w:rPr>
        <w:t>0</w:t>
      </w:r>
      <w:r w:rsidR="009E323A" w:rsidRPr="000C1468">
        <w:rPr>
          <w:rFonts w:ascii="Arial" w:hAnsi="Arial" w:cs="Arial"/>
          <w:sz w:val="22"/>
          <w:szCs w:val="22"/>
        </w:rPr>
        <w:t>7.2023</w:t>
      </w:r>
      <w:proofErr w:type="gramEnd"/>
      <w:r w:rsidR="009E323A" w:rsidRPr="000C1468">
        <w:rPr>
          <w:rFonts w:ascii="Arial" w:hAnsi="Arial" w:cs="Arial"/>
          <w:sz w:val="22"/>
          <w:szCs w:val="22"/>
        </w:rPr>
        <w:t xml:space="preserve"> společností </w:t>
      </w:r>
      <w:proofErr w:type="spellStart"/>
      <w:r w:rsidR="009E323A" w:rsidRPr="000C1468">
        <w:rPr>
          <w:rFonts w:ascii="Arial" w:hAnsi="Arial" w:cs="Arial"/>
          <w:sz w:val="22"/>
          <w:szCs w:val="22"/>
        </w:rPr>
        <w:t>Grid</w:t>
      </w:r>
      <w:proofErr w:type="spellEnd"/>
      <w:r w:rsidR="009E323A" w:rsidRPr="000C1468">
        <w:rPr>
          <w:rFonts w:ascii="Arial" w:hAnsi="Arial" w:cs="Arial"/>
          <w:sz w:val="22"/>
          <w:szCs w:val="22"/>
        </w:rPr>
        <w:t xml:space="preserve"> Design, s.r.o., se sídlem Vyskočilova 1461/2a, Michle, 140 00 Praha 4,</w:t>
      </w:r>
    </w:p>
    <w:p w14:paraId="78204EF1" w14:textId="2CA395DC" w:rsidR="009E323A" w:rsidRPr="000C1468" w:rsidRDefault="009E323A" w:rsidP="009E323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0C1468">
        <w:rPr>
          <w:rFonts w:ascii="Arial" w:eastAsia="Times New Roman" w:hAnsi="Arial" w:cs="Arial"/>
          <w:sz w:val="22"/>
          <w:szCs w:val="22"/>
          <w:lang w:eastAsia="cs-CZ"/>
        </w:rPr>
        <w:t xml:space="preserve">IČ: 19333650, DIČ: CZ19333650, odštěpný závod </w:t>
      </w:r>
      <w:proofErr w:type="spellStart"/>
      <w:r w:rsidRPr="000C1468">
        <w:rPr>
          <w:rFonts w:ascii="Arial" w:eastAsia="Times New Roman" w:hAnsi="Arial" w:cs="Arial"/>
          <w:sz w:val="22"/>
          <w:szCs w:val="22"/>
          <w:lang w:eastAsia="cs-CZ"/>
        </w:rPr>
        <w:t>Grid</w:t>
      </w:r>
      <w:proofErr w:type="spellEnd"/>
      <w:r w:rsidRPr="000C146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Pr="000C1468">
        <w:rPr>
          <w:rFonts w:ascii="Arial" w:eastAsia="Times New Roman" w:hAnsi="Arial" w:cs="Arial"/>
          <w:sz w:val="22"/>
          <w:szCs w:val="22"/>
          <w:lang w:eastAsia="cs-CZ"/>
        </w:rPr>
        <w:t>Plan</w:t>
      </w:r>
      <w:proofErr w:type="spellEnd"/>
      <w:r w:rsidRPr="000C146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spellStart"/>
      <w:r w:rsidR="00E742BC">
        <w:rPr>
          <w:rFonts w:ascii="Arial" w:eastAsia="Times New Roman" w:hAnsi="Arial" w:cs="Arial"/>
          <w:sz w:val="22"/>
          <w:szCs w:val="22"/>
          <w:lang w:eastAsia="cs-CZ"/>
        </w:rPr>
        <w:t>xxx</w:t>
      </w:r>
      <w:proofErr w:type="spellEnd"/>
    </w:p>
    <w:p w14:paraId="7A79417D" w14:textId="0A816A64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1E3616D2" w14:textId="77777777" w:rsidR="00B1092F" w:rsidRDefault="00B1092F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6B058F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44C46EC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C67EA9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015C45EB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IV-12-6037477</w:t>
      </w:r>
    </w:p>
    <w:p w14:paraId="4BF2EC1D" w14:textId="31F7A34F" w:rsidR="008F0CBA" w:rsidRPr="008F0CBA" w:rsidRDefault="008F0CBA" w:rsidP="008F0CBA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right="-96"/>
        <w:jc w:val="center"/>
        <w:rPr>
          <w:rFonts w:ascii="Arial" w:eastAsia="Times New Roman" w:hAnsi="Arial" w:cs="Arial"/>
          <w:b/>
          <w:caps/>
          <w:spacing w:val="-3"/>
          <w:sz w:val="22"/>
          <w:szCs w:val="22"/>
          <w:lang w:eastAsia="cs-CZ"/>
        </w:rPr>
      </w:pPr>
      <w:r w:rsidRPr="00FF28C4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 xml:space="preserve">evidenční číslo   </w:t>
      </w:r>
      <w:r w:rsidR="007146AC" w:rsidRPr="00FF28C4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226</w:t>
      </w:r>
      <w:r w:rsidRPr="00FF28C4">
        <w:rPr>
          <w:rFonts w:ascii="Arial" w:eastAsia="Times New Roman" w:hAnsi="Arial" w:cs="Arial"/>
          <w:b/>
          <w:spacing w:val="-3"/>
          <w:sz w:val="22"/>
          <w:szCs w:val="22"/>
          <w:lang w:eastAsia="cs-CZ"/>
        </w:rPr>
        <w:t>/2025</w:t>
      </w:r>
    </w:p>
    <w:p w14:paraId="0501C16F" w14:textId="17A24744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6B058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39B9B377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8D4D73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lastRenderedPageBreak/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226B1C61" w14:textId="030B24E3" w:rsidR="00A11879" w:rsidRPr="00FF28C4" w:rsidRDefault="008F0CBA" w:rsidP="008F0CBA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80" w:lineRule="exact"/>
        <w:ind w:left="426" w:hanging="426"/>
        <w:contextualSpacing w:val="0"/>
        <w:jc w:val="both"/>
        <w:rPr>
          <w:rFonts w:ascii="Arial" w:eastAsia="Times New Roman" w:hAnsi="Arial" w:cs="Arial"/>
          <w:spacing w:val="-3"/>
          <w:sz w:val="22"/>
          <w:szCs w:val="22"/>
          <w:lang w:eastAsia="cs-CZ"/>
        </w:rPr>
      </w:pPr>
      <w:r w:rsidRPr="00FF28C4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F28C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bookmarkStart w:id="1" w:name="_Hlk122605103"/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 pozemků </w:t>
      </w:r>
      <w:proofErr w:type="spellStart"/>
      <w:r w:rsidRPr="00FF28C4">
        <w:rPr>
          <w:rFonts w:ascii="Arial" w:eastAsia="Times New Roman" w:hAnsi="Arial" w:cs="Arial"/>
          <w:sz w:val="22"/>
          <w:szCs w:val="22"/>
          <w:lang w:eastAsia="cs-CZ"/>
        </w:rPr>
        <w:t>parc</w:t>
      </w:r>
      <w:proofErr w:type="spellEnd"/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proofErr w:type="gramStart"/>
      <w:r w:rsidRPr="00FF28C4">
        <w:rPr>
          <w:rFonts w:ascii="Arial" w:eastAsia="Times New Roman" w:hAnsi="Arial" w:cs="Arial"/>
          <w:sz w:val="22"/>
          <w:szCs w:val="22"/>
          <w:lang w:eastAsia="cs-CZ"/>
        </w:rPr>
        <w:t>č.</w:t>
      </w:r>
      <w:proofErr w:type="gramEnd"/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8027/2, 8027/22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7303/5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Pr="00FF28C4">
        <w:rPr>
          <w:rFonts w:ascii="Arial" w:hAnsi="Arial" w:cs="Arial"/>
          <w:sz w:val="22"/>
          <w:szCs w:val="22"/>
        </w:rPr>
        <w:t xml:space="preserve">obec a </w:t>
      </w:r>
      <w:r w:rsidRPr="00FF28C4">
        <w:rPr>
          <w:rFonts w:ascii="Arial" w:hAnsi="Arial" w:cs="Arial"/>
          <w:b/>
          <w:sz w:val="22"/>
          <w:szCs w:val="22"/>
        </w:rPr>
        <w:t>katastrální území Mělník</w:t>
      </w:r>
      <w:r w:rsidRPr="00FF28C4">
        <w:rPr>
          <w:rFonts w:ascii="Arial" w:hAnsi="Arial" w:cs="Arial"/>
          <w:sz w:val="22"/>
          <w:szCs w:val="22"/>
        </w:rPr>
        <w:t>, zapsaných v katastru nemovitostí vedeném Katastrálním úřadem pro Středočeský kraj, Katastrální pracoviště Mělník na </w:t>
      </w:r>
      <w:r w:rsidRPr="00FF28C4">
        <w:rPr>
          <w:rFonts w:ascii="Arial" w:hAnsi="Arial" w:cs="Arial"/>
          <w:b/>
          <w:sz w:val="22"/>
          <w:szCs w:val="22"/>
        </w:rPr>
        <w:t>LV č. 10001</w:t>
      </w:r>
      <w:r w:rsidRPr="00FF28C4">
        <w:rPr>
          <w:rFonts w:ascii="Arial" w:hAnsi="Arial" w:cs="Arial"/>
          <w:sz w:val="22"/>
          <w:szCs w:val="22"/>
        </w:rPr>
        <w:t xml:space="preserve"> </w:t>
      </w:r>
      <w:r w:rsidRPr="00FF28C4">
        <w:rPr>
          <w:rFonts w:ascii="Arial" w:hAnsi="Arial" w:cs="Arial"/>
          <w:spacing w:val="-1"/>
          <w:sz w:val="22"/>
          <w:szCs w:val="22"/>
        </w:rPr>
        <w:t xml:space="preserve">(dále jen </w:t>
      </w:r>
      <w:r w:rsidRPr="00FF28C4">
        <w:rPr>
          <w:rFonts w:ascii="Arial" w:hAnsi="Arial" w:cs="Arial"/>
          <w:b/>
          <w:spacing w:val="-1"/>
          <w:sz w:val="22"/>
          <w:szCs w:val="22"/>
        </w:rPr>
        <w:t>„Dotčené nemovitosti“</w:t>
      </w:r>
      <w:r w:rsidRPr="00FF28C4">
        <w:rPr>
          <w:rFonts w:ascii="Arial" w:hAnsi="Arial" w:cs="Arial"/>
          <w:spacing w:val="-1"/>
          <w:sz w:val="22"/>
          <w:szCs w:val="22"/>
        </w:rPr>
        <w:t>).</w:t>
      </w:r>
      <w:bookmarkEnd w:id="1"/>
    </w:p>
    <w:p w14:paraId="42AE0439" w14:textId="014EFB3F" w:rsidR="005877C1" w:rsidRPr="00B95B8A" w:rsidRDefault="005877C1" w:rsidP="00B95B8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1686B6CE" w14:textId="5A38AE42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8F0CBA" w:rsidRPr="008F0CBA">
        <w:rPr>
          <w:rFonts w:ascii="Arial" w:eastAsia="Times New Roman" w:hAnsi="Arial" w:cs="Arial"/>
          <w:b/>
          <w:sz w:val="22"/>
          <w:szCs w:val="22"/>
          <w:lang w:eastAsia="cs-CZ"/>
        </w:rPr>
        <w:t>Kabelové vedení NN</w:t>
      </w:r>
      <w:r w:rsidR="00C3341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D73B95">
      <w:pPr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4AACB7D7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3A34E9"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288</w:t>
      </w:r>
      <w:r w:rsidR="003B20D5"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proofErr w:type="spellStart"/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bm</w:t>
      </w:r>
      <w:proofErr w:type="spellEnd"/>
      <w:r w:rsidR="00070726"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D73B95">
      <w:pPr>
        <w:pStyle w:val="Odstavecseseznamem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7CC75E53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D73B95">
      <w:pPr>
        <w:pStyle w:val="Odstavecseseznamem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5CD64B13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D73B95">
      <w:pPr>
        <w:pStyle w:val="Odstavecseseznamem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53890CFF" w14:textId="308B3695" w:rsidR="009A669A" w:rsidRPr="001E6D0F" w:rsidRDefault="00ED37DF" w:rsidP="001E6D0F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4815466B" w14:textId="77777777" w:rsidR="009A669A" w:rsidRPr="00380FCD" w:rsidRDefault="009A669A" w:rsidP="00D73B9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1F019C72" w:rsidR="007F0201" w:rsidRPr="00806DB8" w:rsidRDefault="00ED37DF" w:rsidP="00806DB8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806DB8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806DB8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806DB8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806DB8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806DB8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806DB8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806DB8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A14534" w:rsidRPr="00FF28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130.569</w:t>
      </w:r>
      <w:r w:rsidR="00A77BEE" w:rsidRPr="00FF28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 w:rsidRPr="00FF28C4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806DB8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806DB8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806DB8">
        <w:rPr>
          <w:rFonts w:ascii="Arial" w:hAnsi="Arial" w:cs="Arial"/>
          <w:spacing w:val="-3"/>
          <w:sz w:val="22"/>
          <w:szCs w:val="22"/>
        </w:rPr>
        <w:t>.</w:t>
      </w:r>
      <w:r w:rsidR="00D133A2" w:rsidRPr="00806DB8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806DB8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806DB8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806DB8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806DB8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806DB8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806DB8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806DB8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806DB8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806DB8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806DB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2D57FDD0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23B0DBAC" w14:textId="77777777" w:rsidR="008F0CBA" w:rsidRPr="00A303F9" w:rsidRDefault="008F0CBA" w:rsidP="00D73B95">
      <w:pPr>
        <w:widowControl w:val="0"/>
        <w:autoSpaceDE w:val="0"/>
        <w:autoSpaceDN w:val="0"/>
        <w:adjustRightInd w:val="0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F9843" w14:textId="5053DA15" w:rsidR="00D83DDD" w:rsidRPr="00FF28C4" w:rsidRDefault="00F06AAA" w:rsidP="004A1CA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Výkopové práce</w:t>
      </w:r>
      <w:r w:rsidR="008F0CBA"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a zemní práce pro nové kabelové vedení NN</w:t>
      </w:r>
    </w:p>
    <w:p w14:paraId="3BE24AB8" w14:textId="77777777" w:rsidR="008F0CBA" w:rsidRPr="008F0CBA" w:rsidRDefault="008F0CBA" w:rsidP="00D73B9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7366A13" w14:textId="77777777" w:rsidR="0080699F" w:rsidRPr="00A303F9" w:rsidRDefault="0080699F" w:rsidP="00D73B9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50AB9CAA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D73B95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D73B95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D73B95">
      <w:pPr>
        <w:rPr>
          <w:rFonts w:ascii="Arial" w:hAnsi="Arial" w:cs="Arial"/>
          <w:sz w:val="22"/>
          <w:szCs w:val="22"/>
        </w:rPr>
      </w:pPr>
    </w:p>
    <w:p w14:paraId="04019C7F" w14:textId="64A0F6B3" w:rsidR="00D73B95" w:rsidRPr="00FF28C4" w:rsidRDefault="008F0CBA" w:rsidP="00D73B9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ve </w:t>
      </w:r>
      <w:r w:rsidR="003A34E9"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4</w:t>
      </w:r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3A34E9"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každá smluvní strana obdrží </w:t>
      </w:r>
      <w:r w:rsidRPr="00FF28C4">
        <w:rPr>
          <w:rFonts w:ascii="Arial" w:eastAsia="Times New Roman" w:hAnsi="Arial" w:cs="Arial"/>
          <w:b/>
          <w:sz w:val="22"/>
          <w:szCs w:val="22"/>
          <w:lang w:eastAsia="cs-CZ"/>
        </w:rPr>
        <w:t>2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 xml:space="preserve"> stej</w:t>
      </w:r>
      <w:r w:rsidR="003A34E9" w:rsidRPr="00FF28C4">
        <w:rPr>
          <w:rFonts w:ascii="Arial" w:eastAsia="Times New Roman" w:hAnsi="Arial" w:cs="Arial"/>
          <w:sz w:val="22"/>
          <w:szCs w:val="22"/>
          <w:lang w:eastAsia="cs-CZ"/>
        </w:rPr>
        <w:t>nopisy</w:t>
      </w:r>
      <w:r w:rsidRPr="00FF28C4">
        <w:rPr>
          <w:rFonts w:ascii="Arial" w:eastAsia="Times New Roman" w:hAnsi="Arial" w:cs="Arial"/>
          <w:sz w:val="22"/>
          <w:szCs w:val="22"/>
          <w:lang w:eastAsia="cs-CZ"/>
        </w:rPr>
        <w:t>.</w:t>
      </w:r>
      <w:bookmarkStart w:id="4" w:name="_Hlk22281687"/>
      <w:bookmarkStart w:id="5" w:name="_Hlk124402228"/>
    </w:p>
    <w:p w14:paraId="73120794" w14:textId="41799CE6" w:rsidR="00DB33B0" w:rsidRDefault="00DB33B0" w:rsidP="00D73B95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after="240"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6" w:name="_Hlk124402076"/>
      <w:bookmarkEnd w:id="4"/>
      <w:r w:rsidRPr="00DB33B0">
        <w:rPr>
          <w:rFonts w:ascii="Arial" w:hAnsi="Arial" w:cs="Arial"/>
          <w:sz w:val="22"/>
          <w:szCs w:val="22"/>
          <w:lang w:eastAsia="cs-CZ"/>
        </w:rPr>
        <w:t xml:space="preserve">Smluvní strany berou na vědomí, že tato smlouva bude uveřejněna v registru smluv podle zákona č. 340/2015 Sb., o zvláštních podmínkách účinnosti některých smluv, uveřejňování těchto smluv a o registru smluv (zákon o registru smluv), ve znění pozdějších předpisů. Uveřejnění této smlouvy jakož i anonymizaci osobních údajů a dalších ustanovení, která uveřejnění v registru smluv nepodléhají, zajistí </w:t>
      </w:r>
      <w:r w:rsidR="00AF065A" w:rsidRPr="00FF28C4">
        <w:rPr>
          <w:rFonts w:ascii="Arial" w:hAnsi="Arial" w:cs="Arial"/>
          <w:b/>
          <w:sz w:val="22"/>
          <w:szCs w:val="22"/>
          <w:lang w:eastAsia="cs-CZ"/>
        </w:rPr>
        <w:t>Budoucí p</w:t>
      </w:r>
      <w:r w:rsidRPr="00FF28C4">
        <w:rPr>
          <w:rFonts w:ascii="Arial" w:hAnsi="Arial" w:cs="Arial"/>
          <w:b/>
          <w:sz w:val="22"/>
          <w:szCs w:val="22"/>
          <w:lang w:eastAsia="cs-CZ"/>
        </w:rPr>
        <w:t>ovinná.</w:t>
      </w:r>
    </w:p>
    <w:p w14:paraId="1CCCE329" w14:textId="5C6C884F" w:rsidR="00DB33B0" w:rsidRDefault="00DB33B0" w:rsidP="00DB33B0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 xml:space="preserve">O uveřejnění v registru smluv bude </w:t>
      </w:r>
      <w:r w:rsidR="0040006D">
        <w:rPr>
          <w:rFonts w:ascii="Arial" w:hAnsi="Arial" w:cs="Arial"/>
          <w:sz w:val="22"/>
          <w:szCs w:val="22"/>
          <w:lang w:eastAsia="cs-CZ"/>
        </w:rPr>
        <w:t>Budoucí p</w:t>
      </w:r>
      <w:r w:rsidRPr="00DB33B0">
        <w:rPr>
          <w:rFonts w:ascii="Arial" w:hAnsi="Arial" w:cs="Arial"/>
          <w:sz w:val="22"/>
          <w:szCs w:val="22"/>
          <w:lang w:eastAsia="cs-CZ"/>
        </w:rPr>
        <w:t xml:space="preserve">ovinná informovat </w:t>
      </w:r>
      <w:r w:rsidR="0040006D">
        <w:rPr>
          <w:rFonts w:ascii="Arial" w:hAnsi="Arial" w:cs="Arial"/>
          <w:sz w:val="22"/>
          <w:szCs w:val="22"/>
          <w:lang w:eastAsia="cs-CZ"/>
        </w:rPr>
        <w:t>Budoucí o</w:t>
      </w:r>
      <w:r w:rsidRPr="00DB33B0">
        <w:rPr>
          <w:rFonts w:ascii="Arial" w:hAnsi="Arial" w:cs="Arial"/>
          <w:sz w:val="22"/>
          <w:szCs w:val="22"/>
          <w:lang w:eastAsia="cs-CZ"/>
        </w:rPr>
        <w:t xml:space="preserve">právněnou bezodkladně zasláním potvrzení, které obdržela z registru smluv prostřednictvím datové </w:t>
      </w:r>
      <w:r w:rsidRPr="00DB33B0">
        <w:rPr>
          <w:rFonts w:ascii="Arial" w:hAnsi="Arial" w:cs="Arial"/>
          <w:sz w:val="22"/>
          <w:szCs w:val="22"/>
          <w:lang w:eastAsia="cs-CZ"/>
        </w:rPr>
        <w:lastRenderedPageBreak/>
        <w:t>schránky, a to nejpozději do 30 dnů od uzavření smlouvy. Smluvní strany se zavazují, že při uzavření smlouvy si vzájemně písemně odsouhlasí rozsah anonymizace smlouvy v souladu se zákonem o registru smluv.</w:t>
      </w:r>
    </w:p>
    <w:p w14:paraId="2277623B" w14:textId="5F69FA0E" w:rsidR="00DB33B0" w:rsidRDefault="00DB33B0" w:rsidP="008F0CBA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6"/>
      <w:bookmarkEnd w:id="5"/>
    </w:p>
    <w:p w14:paraId="60716954" w14:textId="77777777" w:rsidR="00D73B95" w:rsidRPr="006C1891" w:rsidRDefault="00D73B95" w:rsidP="00D73B95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6C1891">
        <w:rPr>
          <w:rFonts w:ascii="Arial" w:hAnsi="Arial" w:cs="Arial"/>
          <w:sz w:val="22"/>
          <w:szCs w:val="22"/>
        </w:rPr>
        <w:t xml:space="preserve">Zřízení služebnosti bylo schváleno v souladu se směrnicí číslo </w:t>
      </w:r>
      <w:r>
        <w:rPr>
          <w:rFonts w:ascii="Arial" w:hAnsi="Arial" w:cs="Arial"/>
          <w:sz w:val="22"/>
          <w:szCs w:val="22"/>
        </w:rPr>
        <w:t>8</w:t>
      </w:r>
      <w:r w:rsidRPr="006C1891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24</w:t>
      </w:r>
      <w:r w:rsidRPr="006C1891">
        <w:rPr>
          <w:rFonts w:ascii="Arial" w:hAnsi="Arial" w:cs="Arial"/>
          <w:sz w:val="22"/>
          <w:szCs w:val="22"/>
        </w:rPr>
        <w:t>, schválenou Radou města Mělníka dne 2</w:t>
      </w:r>
      <w:r>
        <w:rPr>
          <w:rFonts w:ascii="Arial" w:hAnsi="Arial" w:cs="Arial"/>
          <w:sz w:val="22"/>
          <w:szCs w:val="22"/>
        </w:rPr>
        <w:t>1</w:t>
      </w:r>
      <w:r w:rsidRPr="006C189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října 2024</w:t>
      </w:r>
      <w:r w:rsidRPr="006C1891">
        <w:rPr>
          <w:rFonts w:ascii="Arial" w:hAnsi="Arial" w:cs="Arial"/>
          <w:sz w:val="22"/>
          <w:szCs w:val="22"/>
        </w:rPr>
        <w:t xml:space="preserve">, usnesením číslo </w:t>
      </w:r>
      <w:r>
        <w:rPr>
          <w:rFonts w:ascii="Arial" w:hAnsi="Arial" w:cs="Arial"/>
          <w:sz w:val="22"/>
          <w:szCs w:val="22"/>
        </w:rPr>
        <w:t>700</w:t>
      </w:r>
      <w:r w:rsidRPr="006C1891">
        <w:rPr>
          <w:rFonts w:ascii="Arial" w:hAnsi="Arial" w:cs="Arial"/>
          <w:spacing w:val="-4"/>
          <w:sz w:val="22"/>
          <w:szCs w:val="22"/>
        </w:rPr>
        <w:t>/</w:t>
      </w:r>
      <w:r>
        <w:rPr>
          <w:rFonts w:ascii="Arial" w:hAnsi="Arial" w:cs="Arial"/>
          <w:spacing w:val="-4"/>
          <w:sz w:val="22"/>
          <w:szCs w:val="22"/>
        </w:rPr>
        <w:t>2024/R</w:t>
      </w:r>
      <w:r w:rsidRPr="006C1891">
        <w:rPr>
          <w:rFonts w:ascii="Arial" w:hAnsi="Arial" w:cs="Arial"/>
          <w:sz w:val="22"/>
          <w:szCs w:val="22"/>
        </w:rPr>
        <w:t>.</w:t>
      </w:r>
    </w:p>
    <w:p w14:paraId="2E1A4B47" w14:textId="07EC6336" w:rsidR="00ED37DF" w:rsidRPr="00D73B95" w:rsidRDefault="00D73B95" w:rsidP="00D73B95">
      <w:pPr>
        <w:pStyle w:val="Odstavecseseznamem"/>
        <w:numPr>
          <w:ilvl w:val="0"/>
          <w:numId w:val="2"/>
        </w:numPr>
        <w:spacing w:before="120" w:after="120" w:line="276" w:lineRule="auto"/>
        <w:ind w:left="425" w:hanging="425"/>
        <w:contextualSpacing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6C1891">
        <w:rPr>
          <w:rFonts w:ascii="Arial" w:hAnsi="Arial" w:cs="Arial"/>
          <w:sz w:val="22"/>
          <w:szCs w:val="22"/>
        </w:rPr>
        <w:t>Zmocněný k podpisu smlouvy</w:t>
      </w:r>
      <w:r>
        <w:rPr>
          <w:rFonts w:ascii="Arial" w:hAnsi="Arial" w:cs="Arial"/>
          <w:sz w:val="22"/>
          <w:szCs w:val="22"/>
        </w:rPr>
        <w:t xml:space="preserve">, dle směrnice č. 8/2024, schválené </w:t>
      </w:r>
      <w:r w:rsidRPr="006C1891">
        <w:rPr>
          <w:rFonts w:ascii="Arial" w:hAnsi="Arial" w:cs="Arial"/>
          <w:sz w:val="22"/>
          <w:szCs w:val="22"/>
        </w:rPr>
        <w:t>Rad</w:t>
      </w:r>
      <w:r>
        <w:rPr>
          <w:rFonts w:ascii="Arial" w:hAnsi="Arial" w:cs="Arial"/>
          <w:sz w:val="22"/>
          <w:szCs w:val="22"/>
        </w:rPr>
        <w:t>ou</w:t>
      </w:r>
      <w:r w:rsidRPr="006C1891">
        <w:rPr>
          <w:rFonts w:ascii="Arial" w:hAnsi="Arial" w:cs="Arial"/>
          <w:sz w:val="22"/>
          <w:szCs w:val="22"/>
        </w:rPr>
        <w:t xml:space="preserve"> města Mělníka </w:t>
      </w:r>
      <w:r>
        <w:rPr>
          <w:rFonts w:ascii="Arial" w:hAnsi="Arial" w:cs="Arial"/>
          <w:sz w:val="22"/>
          <w:szCs w:val="22"/>
        </w:rPr>
        <w:t xml:space="preserve">dne 21. října 2024, usnesením </w:t>
      </w:r>
      <w:r w:rsidRPr="006C1891">
        <w:rPr>
          <w:rFonts w:ascii="Arial" w:hAnsi="Arial" w:cs="Arial"/>
          <w:sz w:val="22"/>
          <w:szCs w:val="22"/>
        </w:rPr>
        <w:t xml:space="preserve">číslo </w:t>
      </w:r>
      <w:r>
        <w:rPr>
          <w:rFonts w:ascii="Arial" w:hAnsi="Arial" w:cs="Arial"/>
          <w:sz w:val="22"/>
          <w:szCs w:val="22"/>
        </w:rPr>
        <w:t>700</w:t>
      </w:r>
      <w:r w:rsidRPr="006C189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2024/R </w:t>
      </w:r>
      <w:r w:rsidRPr="006C1891">
        <w:rPr>
          <w:rFonts w:ascii="Arial" w:hAnsi="Arial" w:cs="Arial"/>
          <w:sz w:val="22"/>
          <w:szCs w:val="22"/>
        </w:rPr>
        <w:t>je Ing. Jaroslav Šuk, vedoucí oddělení majetku.</w:t>
      </w: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D73B95">
      <w:pPr>
        <w:keepNext/>
        <w:widowControl w:val="0"/>
        <w:autoSpaceDE w:val="0"/>
        <w:autoSpaceDN w:val="0"/>
        <w:adjustRightInd w:val="0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753BEF79" w14:textId="315D11EC" w:rsidR="005E7167" w:rsidRDefault="00ED37DF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</w:p>
    <w:p w14:paraId="7253CF37" w14:textId="77777777" w:rsidR="0035219A" w:rsidRDefault="0035219A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2A4FEFE6" w14:textId="77777777" w:rsidR="0035219A" w:rsidRDefault="0035219A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D73B95" w14:paraId="10F4D192" w14:textId="77777777" w:rsidTr="00863E8D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294526B8" w14:textId="77777777" w:rsidR="00D73B95" w:rsidRPr="007B58C7" w:rsidRDefault="00D73B95" w:rsidP="00863E8D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5CEB367D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166FD6">
              <w:rPr>
                <w:rFonts w:ascii="Arial" w:eastAsia="Calibri" w:hAnsi="Arial" w:cs="Arial"/>
                <w:b/>
                <w:sz w:val="22"/>
                <w:szCs w:val="22"/>
                <w:lang w:val="cs-CZ" w:eastAsia="cs-CZ"/>
              </w:rPr>
              <w:t>Město Mělník</w:t>
            </w:r>
          </w:p>
          <w:p w14:paraId="46963B7E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cs-CZ" w:eastAsia="cs-CZ"/>
              </w:rPr>
              <w:t>Ing. Jaroslav Šuk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vedoucí oddělení majetku</w:t>
            </w:r>
          </w:p>
          <w:p w14:paraId="0C7521B3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9A8A1A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7B0B228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0AF708A" w14:textId="77777777" w:rsidR="00D73B95" w:rsidRDefault="00D73B95" w:rsidP="00863E8D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……………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357D26F7" w14:textId="77777777" w:rsidR="00D73B95" w:rsidRPr="00120F18" w:rsidRDefault="00D73B95" w:rsidP="00863E8D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E314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Budoucí oprávněná</w:t>
            </w:r>
          </w:p>
          <w:p w14:paraId="1D4C9A7D" w14:textId="77777777" w:rsidR="00D73B95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ECF6F33" w14:textId="77777777" w:rsidR="00D73B95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6E9BD70" w14:textId="77777777" w:rsidR="00D73B95" w:rsidRPr="00345A86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0153739" w14:textId="77777777" w:rsidR="00D73B95" w:rsidRPr="00345A86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8F44EC3" w14:textId="77777777" w:rsidR="00D73B95" w:rsidRPr="00345A86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7F7E6C7F" w14:textId="77777777" w:rsidR="00D73B95" w:rsidRPr="00780C48" w:rsidRDefault="00D73B95" w:rsidP="00863E8D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780C48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3015464A" w14:textId="77777777" w:rsidR="00D73B95" w:rsidRPr="00207D61" w:rsidRDefault="00D73B95" w:rsidP="00863E8D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z. </w:t>
            </w:r>
            <w:proofErr w:type="gramStart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spol</w:t>
            </w:r>
            <w:proofErr w:type="gramEnd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. </w:t>
            </w:r>
            <w:proofErr w:type="spellStart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Grid</w:t>
            </w:r>
            <w:proofErr w:type="spellEnd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Design, s.r.o., </w:t>
            </w:r>
            <w:proofErr w:type="spellStart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Grid</w:t>
            </w:r>
            <w:proofErr w:type="spellEnd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Plan</w:t>
            </w:r>
            <w:proofErr w:type="spellEnd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 </w:t>
            </w:r>
            <w:proofErr w:type="spellStart"/>
            <w:proofErr w:type="gramStart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o.z</w:t>
            </w:r>
            <w:proofErr w:type="spellEnd"/>
            <w:r w:rsidRPr="00207D61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.</w:t>
            </w:r>
            <w:proofErr w:type="gramEnd"/>
          </w:p>
          <w:p w14:paraId="3B364BFE" w14:textId="12DCAC50" w:rsidR="00D73B95" w:rsidRPr="00345A86" w:rsidRDefault="00E742BC" w:rsidP="00863E8D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xxx</w:t>
            </w:r>
            <w:bookmarkStart w:id="7" w:name="_GoBack"/>
            <w:bookmarkEnd w:id="7"/>
            <w:r w:rsidR="00D73B95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,</w:t>
            </w:r>
            <w:r w:rsidR="00D73B95">
              <w:t xml:space="preserve"> </w:t>
            </w:r>
            <w:r w:rsidR="00D73B95" w:rsidRPr="00994E17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na základě plné moci</w:t>
            </w:r>
          </w:p>
          <w:p w14:paraId="2D0E1136" w14:textId="77777777" w:rsidR="00D73B95" w:rsidRDefault="00D73B95" w:rsidP="00863E8D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FB71877" w14:textId="77777777" w:rsidR="00D73B95" w:rsidRDefault="00D73B95" w:rsidP="00863E8D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E324A85" w14:textId="77777777" w:rsidR="00D73B95" w:rsidRPr="00345A86" w:rsidRDefault="00D73B95" w:rsidP="00863E8D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A61C07B" w14:textId="77777777" w:rsidR="00D73B95" w:rsidRPr="00345A86" w:rsidRDefault="00D73B95" w:rsidP="00863E8D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  <w:r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………….</w:t>
            </w:r>
          </w:p>
          <w:p w14:paraId="43222BBD" w14:textId="77777777" w:rsidR="00D73B95" w:rsidRDefault="00D73B95" w:rsidP="00863E8D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1C2B281E" w14:textId="66819B26" w:rsidR="0035219A" w:rsidRPr="00D73B95" w:rsidRDefault="0035219A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Cs/>
          <w:sz w:val="22"/>
          <w:szCs w:val="22"/>
          <w:lang w:eastAsia="cs-CZ"/>
        </w:rPr>
      </w:pPr>
    </w:p>
    <w:p w14:paraId="29D0C2D1" w14:textId="250D802C" w:rsidR="0035219A" w:rsidRDefault="0035219A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11FAD9ED" w14:textId="7AAC1809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3722F839" w14:textId="746C0F19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708C2817" w14:textId="008A23B8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4E89038A" w14:textId="62590545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0C2C020F" w14:textId="282506E5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2F86483F" w14:textId="77777777" w:rsidR="00D73B95" w:rsidRDefault="00D73B95" w:rsidP="00D73B9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60A45840" w14:textId="77777777" w:rsidR="00CE6261" w:rsidRDefault="00CE6261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</w:p>
    <w:p w14:paraId="37FEEB52" w14:textId="77777777" w:rsidR="00CE6261" w:rsidRPr="005E1EA2" w:rsidRDefault="00CE6261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9"/>
      <w:headerReference w:type="first" r:id="rId10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8AFF8" w14:textId="77777777" w:rsidR="00E03DB0" w:rsidRDefault="00E03DB0">
      <w:r>
        <w:separator/>
      </w:r>
    </w:p>
  </w:endnote>
  <w:endnote w:type="continuationSeparator" w:id="0">
    <w:p w14:paraId="74C6AB6A" w14:textId="77777777" w:rsidR="00E03DB0" w:rsidRDefault="00E03DB0">
      <w:r>
        <w:continuationSeparator/>
      </w:r>
    </w:p>
  </w:endnote>
  <w:endnote w:type="continuationNotice" w:id="1">
    <w:p w14:paraId="2C6DF752" w14:textId="77777777" w:rsidR="00E03DB0" w:rsidRDefault="00E0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3A63" w14:textId="77777777" w:rsidR="00DE2892" w:rsidRDefault="00DE2892" w:rsidP="00097E13">
    <w:pPr>
      <w:pStyle w:val="Zpat"/>
      <w:jc w:val="center"/>
    </w:pPr>
  </w:p>
  <w:p w14:paraId="2AE5DA15" w14:textId="3A9CE4D9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42BC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FCB0" w14:textId="77777777" w:rsidR="00E03DB0" w:rsidRDefault="00E03DB0">
      <w:r>
        <w:separator/>
      </w:r>
    </w:p>
  </w:footnote>
  <w:footnote w:type="continuationSeparator" w:id="0">
    <w:p w14:paraId="41ECB464" w14:textId="77777777" w:rsidR="00E03DB0" w:rsidRDefault="00E03DB0">
      <w:r>
        <w:continuationSeparator/>
      </w:r>
    </w:p>
  </w:footnote>
  <w:footnote w:type="continuationNotice" w:id="1">
    <w:p w14:paraId="66386F36" w14:textId="77777777" w:rsidR="00E03DB0" w:rsidRDefault="00E0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254556/IV-12-6037477/</w:t>
    </w:r>
    <w:proofErr w:type="spellStart"/>
    <w:r w:rsidR="00F37B84" w:rsidRPr="00712EEF">
      <w:rPr>
        <w:rFonts w:ascii="Arial Black" w:hAnsi="Arial Black"/>
        <w:sz w:val="16"/>
      </w:rPr>
      <w:t>ME_Mělník,Kokořínská,lokalita</w:t>
    </w:r>
    <w:proofErr w:type="spellEnd"/>
    <w:r w:rsidR="00F37B84" w:rsidRPr="00712EEF">
      <w:rPr>
        <w:rFonts w:ascii="Arial Black" w:hAnsi="Arial Black"/>
        <w:sz w:val="16"/>
      </w:rPr>
      <w:t xml:space="preserve"> </w:t>
    </w:r>
    <w:proofErr w:type="gramStart"/>
    <w:r w:rsidR="00F37B84" w:rsidRPr="00712EEF">
      <w:rPr>
        <w:rFonts w:ascii="Arial Black" w:hAnsi="Arial Black"/>
        <w:sz w:val="16"/>
      </w:rPr>
      <w:t>p.č.</w:t>
    </w:r>
    <w:proofErr w:type="gramEnd"/>
    <w:r w:rsidR="00F37B84" w:rsidRPr="00712EEF">
      <w:rPr>
        <w:rFonts w:ascii="Arial Black" w:hAnsi="Arial Black"/>
        <w:sz w:val="16"/>
      </w:rPr>
      <w:t>7303/9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0726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0F2EE7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6D0F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B4B7E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07C79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219A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34E9"/>
    <w:rsid w:val="003A42C3"/>
    <w:rsid w:val="003A5806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180"/>
    <w:rsid w:val="00446E76"/>
    <w:rsid w:val="00450DCD"/>
    <w:rsid w:val="004511CB"/>
    <w:rsid w:val="00453521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69E9"/>
    <w:rsid w:val="004C70F0"/>
    <w:rsid w:val="004D18B6"/>
    <w:rsid w:val="004E3174"/>
    <w:rsid w:val="004E48FC"/>
    <w:rsid w:val="004E4971"/>
    <w:rsid w:val="004E52CB"/>
    <w:rsid w:val="004E6870"/>
    <w:rsid w:val="004E7742"/>
    <w:rsid w:val="00501878"/>
    <w:rsid w:val="0050220E"/>
    <w:rsid w:val="005022C7"/>
    <w:rsid w:val="00502EE1"/>
    <w:rsid w:val="00504498"/>
    <w:rsid w:val="00505D63"/>
    <w:rsid w:val="0051263F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877C1"/>
    <w:rsid w:val="0059537A"/>
    <w:rsid w:val="005A0059"/>
    <w:rsid w:val="005A151A"/>
    <w:rsid w:val="005A301B"/>
    <w:rsid w:val="005A3935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578"/>
    <w:rsid w:val="00603700"/>
    <w:rsid w:val="00604EBB"/>
    <w:rsid w:val="00613B07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14E"/>
    <w:rsid w:val="0069269D"/>
    <w:rsid w:val="00696D4D"/>
    <w:rsid w:val="006A0155"/>
    <w:rsid w:val="006A3AF9"/>
    <w:rsid w:val="006B058F"/>
    <w:rsid w:val="006C77E6"/>
    <w:rsid w:val="006D24F5"/>
    <w:rsid w:val="006D3A44"/>
    <w:rsid w:val="006E0089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6AC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0C48"/>
    <w:rsid w:val="00781D99"/>
    <w:rsid w:val="0078720E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0699F"/>
    <w:rsid w:val="00806DB8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76EA5"/>
    <w:rsid w:val="008803D1"/>
    <w:rsid w:val="00881B5A"/>
    <w:rsid w:val="00894EFA"/>
    <w:rsid w:val="008A77BE"/>
    <w:rsid w:val="008B3DFA"/>
    <w:rsid w:val="008C6D72"/>
    <w:rsid w:val="008D0CCE"/>
    <w:rsid w:val="008D4D73"/>
    <w:rsid w:val="008D6103"/>
    <w:rsid w:val="008E45C3"/>
    <w:rsid w:val="008F0CBA"/>
    <w:rsid w:val="008F2565"/>
    <w:rsid w:val="00902A7D"/>
    <w:rsid w:val="0090356E"/>
    <w:rsid w:val="00904A07"/>
    <w:rsid w:val="0090582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669A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323A"/>
    <w:rsid w:val="009E42B8"/>
    <w:rsid w:val="009E695A"/>
    <w:rsid w:val="009E72C8"/>
    <w:rsid w:val="00A11879"/>
    <w:rsid w:val="00A11E3E"/>
    <w:rsid w:val="00A13FA5"/>
    <w:rsid w:val="00A14534"/>
    <w:rsid w:val="00A14773"/>
    <w:rsid w:val="00A21CC7"/>
    <w:rsid w:val="00A21E9C"/>
    <w:rsid w:val="00A229C2"/>
    <w:rsid w:val="00A248CD"/>
    <w:rsid w:val="00A303F9"/>
    <w:rsid w:val="00A37F44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0AEF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6666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092F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1131"/>
    <w:rsid w:val="00B93647"/>
    <w:rsid w:val="00B953F7"/>
    <w:rsid w:val="00B95B8A"/>
    <w:rsid w:val="00B97ED5"/>
    <w:rsid w:val="00BA277B"/>
    <w:rsid w:val="00BA4886"/>
    <w:rsid w:val="00BA6442"/>
    <w:rsid w:val="00BB4CC4"/>
    <w:rsid w:val="00BC0E50"/>
    <w:rsid w:val="00BC3431"/>
    <w:rsid w:val="00BC6BC8"/>
    <w:rsid w:val="00BC7EB6"/>
    <w:rsid w:val="00BE1478"/>
    <w:rsid w:val="00BE1736"/>
    <w:rsid w:val="00BE27A3"/>
    <w:rsid w:val="00BE4002"/>
    <w:rsid w:val="00BE57D0"/>
    <w:rsid w:val="00BF545D"/>
    <w:rsid w:val="00C00780"/>
    <w:rsid w:val="00C054EC"/>
    <w:rsid w:val="00C06F21"/>
    <w:rsid w:val="00C11ECC"/>
    <w:rsid w:val="00C14BFD"/>
    <w:rsid w:val="00C14D80"/>
    <w:rsid w:val="00C14EEC"/>
    <w:rsid w:val="00C20C15"/>
    <w:rsid w:val="00C24EAD"/>
    <w:rsid w:val="00C269FA"/>
    <w:rsid w:val="00C31761"/>
    <w:rsid w:val="00C33413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67EA9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0267"/>
    <w:rsid w:val="00CB40BE"/>
    <w:rsid w:val="00CB5152"/>
    <w:rsid w:val="00CB5C40"/>
    <w:rsid w:val="00CC12A2"/>
    <w:rsid w:val="00CC2389"/>
    <w:rsid w:val="00CD3B27"/>
    <w:rsid w:val="00CE181C"/>
    <w:rsid w:val="00CE1D95"/>
    <w:rsid w:val="00CE30A3"/>
    <w:rsid w:val="00CE4A78"/>
    <w:rsid w:val="00CE4EDF"/>
    <w:rsid w:val="00CE6261"/>
    <w:rsid w:val="00CF27C7"/>
    <w:rsid w:val="00CF61B1"/>
    <w:rsid w:val="00D01DCB"/>
    <w:rsid w:val="00D03BFB"/>
    <w:rsid w:val="00D04FAE"/>
    <w:rsid w:val="00D05983"/>
    <w:rsid w:val="00D05E17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2726"/>
    <w:rsid w:val="00D55273"/>
    <w:rsid w:val="00D720F6"/>
    <w:rsid w:val="00D73B95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3347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03DB0"/>
    <w:rsid w:val="00E11BD2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2BC"/>
    <w:rsid w:val="00E7476B"/>
    <w:rsid w:val="00E84583"/>
    <w:rsid w:val="00E9002D"/>
    <w:rsid w:val="00E923A9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06AAA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0479"/>
    <w:rsid w:val="00FD34F8"/>
    <w:rsid w:val="00FD429D"/>
    <w:rsid w:val="00FD54B7"/>
    <w:rsid w:val="00FE09CB"/>
    <w:rsid w:val="00FE2871"/>
    <w:rsid w:val="00FE65B3"/>
    <w:rsid w:val="00FF28C4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use.novotna@melni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533B-E6EA-4686-9732-5650ED02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2025-03-20T08:07:00Z</dcterms:created>
  <dcterms:modified xsi:type="dcterms:W3CDTF">2025-03-20T08:09:00Z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