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740" w:type="dxa"/>
        <w:tblInd w:w="-567" w:type="dxa"/>
        <w:tblCellMar>
          <w:left w:w="70" w:type="dxa"/>
          <w:right w:w="70" w:type="dxa"/>
        </w:tblCellMar>
        <w:tblLook w:val="04A0" w:firstRow="1" w:lastRow="0" w:firstColumn="1" w:lastColumn="0" w:noHBand="0" w:noVBand="1"/>
      </w:tblPr>
      <w:tblGrid>
        <w:gridCol w:w="1100"/>
        <w:gridCol w:w="976"/>
        <w:gridCol w:w="976"/>
        <w:gridCol w:w="976"/>
        <w:gridCol w:w="776"/>
        <w:gridCol w:w="356"/>
        <w:gridCol w:w="976"/>
        <w:gridCol w:w="1376"/>
        <w:gridCol w:w="1236"/>
        <w:gridCol w:w="1536"/>
        <w:gridCol w:w="976"/>
        <w:gridCol w:w="976"/>
        <w:gridCol w:w="1736"/>
        <w:gridCol w:w="1936"/>
        <w:gridCol w:w="976"/>
        <w:gridCol w:w="976"/>
        <w:gridCol w:w="976"/>
        <w:gridCol w:w="976"/>
        <w:gridCol w:w="976"/>
        <w:gridCol w:w="976"/>
        <w:gridCol w:w="976"/>
      </w:tblGrid>
      <w:tr w:rsidR="00C27EEE" w:rsidRPr="00C27EEE" w14:paraId="549CB8AB" w14:textId="77777777" w:rsidTr="00C27EEE">
        <w:trPr>
          <w:trHeight w:val="315"/>
        </w:trPr>
        <w:tc>
          <w:tcPr>
            <w:tcW w:w="1100" w:type="dxa"/>
            <w:tcBorders>
              <w:top w:val="nil"/>
              <w:left w:val="nil"/>
              <w:bottom w:val="nil"/>
              <w:right w:val="nil"/>
            </w:tcBorders>
            <w:shd w:val="clear" w:color="auto" w:fill="auto"/>
            <w:noWrap/>
            <w:vAlign w:val="bottom"/>
            <w:hideMark/>
          </w:tcPr>
          <w:p w14:paraId="0C7170FA" w14:textId="788D4398"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noProof/>
                <w:color w:val="000000"/>
                <w:kern w:val="0"/>
                <w:lang w:eastAsia="cs-CZ"/>
                <w14:ligatures w14:val="none"/>
              </w:rPr>
              <w:drawing>
                <wp:anchor distT="0" distB="0" distL="114300" distR="114300" simplePos="0" relativeHeight="251659264" behindDoc="0" locked="0" layoutInCell="1" allowOverlap="1" wp14:anchorId="09B1FE32" wp14:editId="4B46DCB1">
                  <wp:simplePos x="0" y="0"/>
                  <wp:positionH relativeFrom="column">
                    <wp:posOffset>47625</wp:posOffset>
                  </wp:positionH>
                  <wp:positionV relativeFrom="paragraph">
                    <wp:posOffset>133350</wp:posOffset>
                  </wp:positionV>
                  <wp:extent cx="1485900" cy="714375"/>
                  <wp:effectExtent l="0" t="0" r="0" b="0"/>
                  <wp:wrapNone/>
                  <wp:docPr id="3" name="Obrázek 1" descr="D:\ARCHIV\Ministerstvo skolstvi\MSMT_logo_s_textem_cz\MSMT_logo s textem_cz\1_Logotyp_color_cz\2_Bitmapy\MSMT_logotyp_text_RGB_cz.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1" descr="D:\ARCHIV\Ministerstvo skolstvi\MSMT_logo_s_textem_cz\MSMT_logo s textem_cz\1_Logotyp_color_cz\2_Bitmapy\MSMT_logotyp_text_RGB_cz.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227" cy="71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C27EEE" w:rsidRPr="00C27EEE" w14:paraId="0120C060" w14:textId="77777777">
              <w:trPr>
                <w:trHeight w:val="315"/>
                <w:tblCellSpacing w:w="0" w:type="dxa"/>
              </w:trPr>
              <w:tc>
                <w:tcPr>
                  <w:tcW w:w="960" w:type="dxa"/>
                  <w:tcBorders>
                    <w:top w:val="nil"/>
                    <w:left w:val="nil"/>
                    <w:bottom w:val="nil"/>
                    <w:right w:val="nil"/>
                  </w:tcBorders>
                  <w:shd w:val="clear" w:color="auto" w:fill="auto"/>
                  <w:noWrap/>
                  <w:vAlign w:val="bottom"/>
                  <w:hideMark/>
                </w:tcPr>
                <w:p w14:paraId="7707CBC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r>
          </w:tbl>
          <w:p w14:paraId="6080CFC1"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48AF17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center"/>
            <w:hideMark/>
          </w:tcPr>
          <w:p w14:paraId="002EF0A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3D1F5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8CCC4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2AD7B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479A8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4A317F6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67F143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2DA8D8A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18C30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A35E9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14E610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76EC2A7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2625E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8896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F0BAE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3FDFE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7D77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5F9BB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2E55FE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6A9A60C" w14:textId="77777777" w:rsidTr="00C27EEE">
        <w:trPr>
          <w:trHeight w:val="300"/>
        </w:trPr>
        <w:tc>
          <w:tcPr>
            <w:tcW w:w="1100" w:type="dxa"/>
            <w:tcBorders>
              <w:top w:val="nil"/>
              <w:left w:val="nil"/>
              <w:bottom w:val="nil"/>
              <w:right w:val="nil"/>
            </w:tcBorders>
            <w:shd w:val="clear" w:color="auto" w:fill="auto"/>
            <w:noWrap/>
            <w:vAlign w:val="bottom"/>
            <w:hideMark/>
          </w:tcPr>
          <w:p w14:paraId="1B65683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5BD5A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1F5E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07B11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3C600F2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C311CF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30D72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3BA6EB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2377A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1553A2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A0AD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2F25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2B06F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65B46B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7EDB4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EB025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88D09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B6E4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87961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9EE3B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939AE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E946CE0" w14:textId="77777777" w:rsidTr="00C27EEE">
        <w:trPr>
          <w:trHeight w:val="300"/>
        </w:trPr>
        <w:tc>
          <w:tcPr>
            <w:tcW w:w="1100" w:type="dxa"/>
            <w:tcBorders>
              <w:top w:val="nil"/>
              <w:left w:val="nil"/>
              <w:bottom w:val="nil"/>
              <w:right w:val="nil"/>
            </w:tcBorders>
            <w:shd w:val="clear" w:color="auto" w:fill="auto"/>
            <w:noWrap/>
            <w:vAlign w:val="bottom"/>
            <w:hideMark/>
          </w:tcPr>
          <w:p w14:paraId="3553DAF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0365C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648A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A2C444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F43ADF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027668C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9D5D2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70C4F8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4E52F5A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5FA625A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FFAE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2C79A0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E6DC6C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4709D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F6112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1F630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2659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3C0E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5FC7BA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220A8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FCB40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AEF3390" w14:textId="77777777" w:rsidTr="00C27EEE">
        <w:trPr>
          <w:trHeight w:val="420"/>
        </w:trPr>
        <w:tc>
          <w:tcPr>
            <w:tcW w:w="1100" w:type="dxa"/>
            <w:tcBorders>
              <w:top w:val="nil"/>
              <w:left w:val="nil"/>
              <w:bottom w:val="nil"/>
              <w:right w:val="nil"/>
            </w:tcBorders>
            <w:shd w:val="clear" w:color="auto" w:fill="auto"/>
            <w:noWrap/>
            <w:vAlign w:val="bottom"/>
            <w:hideMark/>
          </w:tcPr>
          <w:p w14:paraId="4F21CDE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E3F7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ADC18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6E58A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EF35E3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6971DA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2352" w:type="dxa"/>
            <w:gridSpan w:val="2"/>
            <w:tcBorders>
              <w:top w:val="nil"/>
              <w:left w:val="nil"/>
              <w:bottom w:val="nil"/>
              <w:right w:val="nil"/>
            </w:tcBorders>
            <w:shd w:val="clear" w:color="auto" w:fill="auto"/>
            <w:noWrap/>
            <w:vAlign w:val="bottom"/>
            <w:hideMark/>
          </w:tcPr>
          <w:p w14:paraId="4FC59F39" w14:textId="77777777" w:rsidR="00C27EEE" w:rsidRPr="00C27EEE" w:rsidRDefault="00C27EEE" w:rsidP="00C27EEE">
            <w:pPr>
              <w:spacing w:after="0" w:line="240" w:lineRule="auto"/>
              <w:rPr>
                <w:rFonts w:ascii="Calibri" w:eastAsia="Times New Roman" w:hAnsi="Calibri" w:cs="Calibri"/>
                <w:b/>
                <w:bCs/>
                <w:color w:val="006666"/>
                <w:kern w:val="0"/>
                <w:sz w:val="32"/>
                <w:szCs w:val="32"/>
                <w:lang w:eastAsia="cs-CZ"/>
                <w14:ligatures w14:val="none"/>
              </w:rPr>
            </w:pPr>
            <w:r w:rsidRPr="00C27EEE">
              <w:rPr>
                <w:rFonts w:ascii="Calibri" w:eastAsia="Times New Roman" w:hAnsi="Calibri" w:cs="Calibri"/>
                <w:b/>
                <w:bCs/>
                <w:color w:val="006666"/>
                <w:kern w:val="0"/>
                <w:sz w:val="32"/>
                <w:szCs w:val="32"/>
                <w:lang w:eastAsia="cs-CZ"/>
                <w14:ligatures w14:val="none"/>
              </w:rPr>
              <w:t>OBJEDNÁVKA</w:t>
            </w:r>
          </w:p>
        </w:tc>
        <w:tc>
          <w:tcPr>
            <w:tcW w:w="2772" w:type="dxa"/>
            <w:gridSpan w:val="2"/>
            <w:tcBorders>
              <w:top w:val="nil"/>
              <w:left w:val="nil"/>
              <w:bottom w:val="nil"/>
              <w:right w:val="nil"/>
            </w:tcBorders>
            <w:shd w:val="clear" w:color="auto" w:fill="auto"/>
            <w:noWrap/>
            <w:vAlign w:val="bottom"/>
            <w:hideMark/>
          </w:tcPr>
          <w:p w14:paraId="6B7A2A64" w14:textId="77777777"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MSMT-41/2025-16</w:t>
            </w:r>
          </w:p>
        </w:tc>
        <w:tc>
          <w:tcPr>
            <w:tcW w:w="976" w:type="dxa"/>
            <w:tcBorders>
              <w:top w:val="nil"/>
              <w:left w:val="nil"/>
              <w:bottom w:val="nil"/>
              <w:right w:val="nil"/>
            </w:tcBorders>
            <w:shd w:val="clear" w:color="auto" w:fill="auto"/>
            <w:noWrap/>
            <w:vAlign w:val="bottom"/>
            <w:hideMark/>
          </w:tcPr>
          <w:p w14:paraId="48B9329E" w14:textId="77777777"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3D7AD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042D490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5857E40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D350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BB32AC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7D4AF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8B1DFC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E31E1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069D7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6D4C0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233F6D0" w14:textId="77777777" w:rsidTr="00C27EEE">
        <w:trPr>
          <w:trHeight w:val="300"/>
        </w:trPr>
        <w:tc>
          <w:tcPr>
            <w:tcW w:w="1100" w:type="dxa"/>
            <w:tcBorders>
              <w:top w:val="nil"/>
              <w:left w:val="nil"/>
              <w:bottom w:val="nil"/>
              <w:right w:val="nil"/>
            </w:tcBorders>
            <w:shd w:val="clear" w:color="auto" w:fill="auto"/>
            <w:noWrap/>
            <w:vAlign w:val="bottom"/>
            <w:hideMark/>
          </w:tcPr>
          <w:p w14:paraId="3599E8F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8A1FE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F7675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436C7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7CA4C32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57DEC84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B6B01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38E9A8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0CB19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0A8B7E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7FE7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EECA9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8DEAEA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51DF09D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8980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1D4B6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E349D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95CF7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45182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BD00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D5FC1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D5D616D"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3E904CEC"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Odběratel</w:t>
            </w:r>
          </w:p>
        </w:tc>
        <w:tc>
          <w:tcPr>
            <w:tcW w:w="976" w:type="dxa"/>
            <w:tcBorders>
              <w:top w:val="nil"/>
              <w:left w:val="nil"/>
              <w:bottom w:val="nil"/>
              <w:right w:val="nil"/>
            </w:tcBorders>
            <w:shd w:val="clear" w:color="auto" w:fill="auto"/>
            <w:noWrap/>
            <w:vAlign w:val="bottom"/>
            <w:hideMark/>
          </w:tcPr>
          <w:p w14:paraId="40E3DEE3"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0EA8C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11EA7C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501784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2352" w:type="dxa"/>
            <w:gridSpan w:val="2"/>
            <w:tcBorders>
              <w:top w:val="nil"/>
              <w:left w:val="nil"/>
              <w:bottom w:val="nil"/>
              <w:right w:val="nil"/>
            </w:tcBorders>
            <w:shd w:val="clear" w:color="auto" w:fill="auto"/>
            <w:noWrap/>
            <w:vAlign w:val="bottom"/>
            <w:hideMark/>
          </w:tcPr>
          <w:p w14:paraId="313342E5"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Dodavatel</w:t>
            </w:r>
          </w:p>
        </w:tc>
        <w:tc>
          <w:tcPr>
            <w:tcW w:w="1236" w:type="dxa"/>
            <w:tcBorders>
              <w:top w:val="nil"/>
              <w:left w:val="nil"/>
              <w:bottom w:val="nil"/>
              <w:right w:val="nil"/>
            </w:tcBorders>
            <w:shd w:val="clear" w:color="auto" w:fill="auto"/>
            <w:noWrap/>
            <w:vAlign w:val="bottom"/>
            <w:hideMark/>
          </w:tcPr>
          <w:p w14:paraId="169A0B2F"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p>
        </w:tc>
        <w:tc>
          <w:tcPr>
            <w:tcW w:w="1536" w:type="dxa"/>
            <w:tcBorders>
              <w:top w:val="nil"/>
              <w:left w:val="nil"/>
              <w:bottom w:val="nil"/>
              <w:right w:val="nil"/>
            </w:tcBorders>
            <w:shd w:val="clear" w:color="auto" w:fill="auto"/>
            <w:noWrap/>
            <w:vAlign w:val="bottom"/>
            <w:hideMark/>
          </w:tcPr>
          <w:p w14:paraId="2EABC2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E45D3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DE1EC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0F5083E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EE1F2B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2830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E2A49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D11E3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8099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3901F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286F0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39116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83F47AD" w14:textId="77777777" w:rsidTr="00C27EEE">
        <w:trPr>
          <w:trHeight w:val="300"/>
        </w:trPr>
        <w:tc>
          <w:tcPr>
            <w:tcW w:w="4804"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26F779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Ministerstvo školství, mládeže a tělovýchovy</w:t>
            </w:r>
          </w:p>
        </w:tc>
        <w:tc>
          <w:tcPr>
            <w:tcW w:w="356" w:type="dxa"/>
            <w:tcBorders>
              <w:top w:val="nil"/>
              <w:left w:val="nil"/>
              <w:bottom w:val="nil"/>
              <w:right w:val="nil"/>
            </w:tcBorders>
            <w:shd w:val="clear" w:color="auto" w:fill="auto"/>
            <w:noWrap/>
            <w:vAlign w:val="bottom"/>
            <w:hideMark/>
          </w:tcPr>
          <w:p w14:paraId="694C231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8EB028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5ACC880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38A401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9CA89C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A13764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AD280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8E4A0A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5F31A6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A48BA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16A6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06AF7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68570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6063E53" w14:textId="77777777" w:rsidTr="00C27EEE">
        <w:trPr>
          <w:trHeight w:val="300"/>
        </w:trPr>
        <w:tc>
          <w:tcPr>
            <w:tcW w:w="4804" w:type="dxa"/>
            <w:gridSpan w:val="5"/>
            <w:tcBorders>
              <w:top w:val="nil"/>
              <w:left w:val="single" w:sz="4" w:space="0" w:color="auto"/>
              <w:bottom w:val="nil"/>
              <w:right w:val="single" w:sz="4" w:space="0" w:color="000000"/>
            </w:tcBorders>
            <w:shd w:val="clear" w:color="auto" w:fill="auto"/>
            <w:noWrap/>
            <w:vAlign w:val="bottom"/>
            <w:hideMark/>
          </w:tcPr>
          <w:p w14:paraId="0EAD9A9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Oddělení nákupu a majetku úřadu</w:t>
            </w:r>
          </w:p>
        </w:tc>
        <w:tc>
          <w:tcPr>
            <w:tcW w:w="356" w:type="dxa"/>
            <w:tcBorders>
              <w:top w:val="nil"/>
              <w:left w:val="nil"/>
              <w:bottom w:val="nil"/>
              <w:right w:val="nil"/>
            </w:tcBorders>
            <w:shd w:val="clear" w:color="auto" w:fill="auto"/>
            <w:noWrap/>
            <w:vAlign w:val="bottom"/>
            <w:hideMark/>
          </w:tcPr>
          <w:p w14:paraId="3510EF3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nil"/>
              <w:left w:val="single" w:sz="4" w:space="0" w:color="auto"/>
              <w:bottom w:val="nil"/>
              <w:right w:val="single" w:sz="4" w:space="0" w:color="000000"/>
            </w:tcBorders>
            <w:shd w:val="clear" w:color="auto" w:fill="auto"/>
            <w:noWrap/>
            <w:vAlign w:val="bottom"/>
            <w:hideMark/>
          </w:tcPr>
          <w:p w14:paraId="65B6190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HAVEL &amp; PARTNERS s.r.o., advokátní kancelář</w:t>
            </w:r>
          </w:p>
        </w:tc>
        <w:tc>
          <w:tcPr>
            <w:tcW w:w="976" w:type="dxa"/>
            <w:tcBorders>
              <w:top w:val="nil"/>
              <w:left w:val="nil"/>
              <w:bottom w:val="nil"/>
              <w:right w:val="nil"/>
            </w:tcBorders>
            <w:shd w:val="clear" w:color="auto" w:fill="auto"/>
            <w:noWrap/>
            <w:vAlign w:val="bottom"/>
            <w:hideMark/>
          </w:tcPr>
          <w:p w14:paraId="15EBDC2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46A2C4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8322E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83A94D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6BD2B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7EB60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1B043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7C7BC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A47E8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9775C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8D767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DCA0B87" w14:textId="77777777" w:rsidTr="00C27EEE">
        <w:trPr>
          <w:trHeight w:val="300"/>
        </w:trPr>
        <w:tc>
          <w:tcPr>
            <w:tcW w:w="4804" w:type="dxa"/>
            <w:gridSpan w:val="5"/>
            <w:tcBorders>
              <w:top w:val="nil"/>
              <w:left w:val="single" w:sz="4" w:space="0" w:color="auto"/>
              <w:bottom w:val="nil"/>
              <w:right w:val="single" w:sz="4" w:space="0" w:color="000000"/>
            </w:tcBorders>
            <w:shd w:val="clear" w:color="auto" w:fill="auto"/>
            <w:noWrap/>
            <w:vAlign w:val="bottom"/>
            <w:hideMark/>
          </w:tcPr>
          <w:p w14:paraId="3891A52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Karmelitská 529/5</w:t>
            </w:r>
          </w:p>
        </w:tc>
        <w:tc>
          <w:tcPr>
            <w:tcW w:w="356" w:type="dxa"/>
            <w:tcBorders>
              <w:top w:val="nil"/>
              <w:left w:val="nil"/>
              <w:bottom w:val="nil"/>
              <w:right w:val="nil"/>
            </w:tcBorders>
            <w:shd w:val="clear" w:color="auto" w:fill="auto"/>
            <w:noWrap/>
            <w:vAlign w:val="bottom"/>
            <w:hideMark/>
          </w:tcPr>
          <w:p w14:paraId="4678DE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nil"/>
              <w:left w:val="single" w:sz="4" w:space="0" w:color="auto"/>
              <w:bottom w:val="nil"/>
              <w:right w:val="single" w:sz="4" w:space="0" w:color="000000"/>
            </w:tcBorders>
            <w:shd w:val="clear" w:color="auto" w:fill="auto"/>
            <w:noWrap/>
            <w:vAlign w:val="bottom"/>
            <w:hideMark/>
          </w:tcPr>
          <w:p w14:paraId="260CC7D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Na Florenci 2116/15</w:t>
            </w:r>
          </w:p>
        </w:tc>
        <w:tc>
          <w:tcPr>
            <w:tcW w:w="976" w:type="dxa"/>
            <w:tcBorders>
              <w:top w:val="nil"/>
              <w:left w:val="nil"/>
              <w:bottom w:val="nil"/>
              <w:right w:val="nil"/>
            </w:tcBorders>
            <w:shd w:val="clear" w:color="auto" w:fill="auto"/>
            <w:noWrap/>
            <w:vAlign w:val="bottom"/>
            <w:hideMark/>
          </w:tcPr>
          <w:p w14:paraId="535B879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96D17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93E8C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FA75FD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14FE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786429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B5743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39631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9C1B4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CFB1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E7343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176308A5" w14:textId="77777777" w:rsidTr="00C27EEE">
        <w:trPr>
          <w:trHeight w:val="300"/>
        </w:trPr>
        <w:tc>
          <w:tcPr>
            <w:tcW w:w="1100" w:type="dxa"/>
            <w:tcBorders>
              <w:top w:val="nil"/>
              <w:left w:val="single" w:sz="4" w:space="0" w:color="auto"/>
              <w:bottom w:val="nil"/>
              <w:right w:val="nil"/>
            </w:tcBorders>
            <w:shd w:val="clear" w:color="auto" w:fill="auto"/>
            <w:noWrap/>
            <w:vAlign w:val="bottom"/>
            <w:hideMark/>
          </w:tcPr>
          <w:p w14:paraId="1B28F7B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118 12</w:t>
            </w:r>
          </w:p>
        </w:tc>
        <w:tc>
          <w:tcPr>
            <w:tcW w:w="3704" w:type="dxa"/>
            <w:gridSpan w:val="4"/>
            <w:tcBorders>
              <w:top w:val="nil"/>
              <w:left w:val="nil"/>
              <w:bottom w:val="nil"/>
              <w:right w:val="single" w:sz="4" w:space="0" w:color="000000"/>
            </w:tcBorders>
            <w:shd w:val="clear" w:color="auto" w:fill="auto"/>
            <w:noWrap/>
            <w:vAlign w:val="bottom"/>
            <w:hideMark/>
          </w:tcPr>
          <w:p w14:paraId="0DB3C76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Praha 1</w:t>
            </w:r>
          </w:p>
        </w:tc>
        <w:tc>
          <w:tcPr>
            <w:tcW w:w="356" w:type="dxa"/>
            <w:tcBorders>
              <w:top w:val="nil"/>
              <w:left w:val="nil"/>
              <w:bottom w:val="nil"/>
              <w:right w:val="nil"/>
            </w:tcBorders>
            <w:shd w:val="clear" w:color="auto" w:fill="auto"/>
            <w:noWrap/>
            <w:vAlign w:val="bottom"/>
            <w:hideMark/>
          </w:tcPr>
          <w:p w14:paraId="44F57C6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18B362C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110 00</w:t>
            </w:r>
          </w:p>
        </w:tc>
        <w:tc>
          <w:tcPr>
            <w:tcW w:w="4148" w:type="dxa"/>
            <w:gridSpan w:val="3"/>
            <w:tcBorders>
              <w:top w:val="nil"/>
              <w:left w:val="nil"/>
              <w:bottom w:val="nil"/>
              <w:right w:val="single" w:sz="4" w:space="0" w:color="000000"/>
            </w:tcBorders>
            <w:shd w:val="clear" w:color="auto" w:fill="auto"/>
            <w:noWrap/>
            <w:vAlign w:val="bottom"/>
            <w:hideMark/>
          </w:tcPr>
          <w:p w14:paraId="34E1257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Praha 1 - Nové Město</w:t>
            </w:r>
          </w:p>
        </w:tc>
        <w:tc>
          <w:tcPr>
            <w:tcW w:w="976" w:type="dxa"/>
            <w:tcBorders>
              <w:top w:val="nil"/>
              <w:left w:val="nil"/>
              <w:bottom w:val="nil"/>
              <w:right w:val="nil"/>
            </w:tcBorders>
            <w:shd w:val="clear" w:color="auto" w:fill="auto"/>
            <w:noWrap/>
            <w:vAlign w:val="bottom"/>
            <w:hideMark/>
          </w:tcPr>
          <w:p w14:paraId="3C67106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8ED5F3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56B91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AC771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05CE7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213E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5CE9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7F2FF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5F83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57BE1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24DD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AE4FE57" w14:textId="77777777" w:rsidTr="00C27EEE">
        <w:trPr>
          <w:trHeight w:val="300"/>
        </w:trPr>
        <w:tc>
          <w:tcPr>
            <w:tcW w:w="2076" w:type="dxa"/>
            <w:gridSpan w:val="2"/>
            <w:tcBorders>
              <w:top w:val="nil"/>
              <w:left w:val="single" w:sz="4" w:space="0" w:color="auto"/>
              <w:bottom w:val="nil"/>
              <w:right w:val="nil"/>
            </w:tcBorders>
            <w:shd w:val="clear" w:color="auto" w:fill="auto"/>
            <w:noWrap/>
            <w:vAlign w:val="bottom"/>
            <w:hideMark/>
          </w:tcPr>
          <w:p w14:paraId="4D4F6E4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IČ: 00022985</w:t>
            </w:r>
          </w:p>
        </w:tc>
        <w:tc>
          <w:tcPr>
            <w:tcW w:w="2728" w:type="dxa"/>
            <w:gridSpan w:val="3"/>
            <w:tcBorders>
              <w:top w:val="nil"/>
              <w:left w:val="nil"/>
              <w:bottom w:val="nil"/>
              <w:right w:val="single" w:sz="4" w:space="0" w:color="000000"/>
            </w:tcBorders>
            <w:shd w:val="clear" w:color="auto" w:fill="auto"/>
            <w:noWrap/>
            <w:vAlign w:val="bottom"/>
            <w:hideMark/>
          </w:tcPr>
          <w:p w14:paraId="7B47109A"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DIČ: není plátce DPH</w:t>
            </w:r>
          </w:p>
        </w:tc>
        <w:tc>
          <w:tcPr>
            <w:tcW w:w="356" w:type="dxa"/>
            <w:tcBorders>
              <w:top w:val="nil"/>
              <w:left w:val="nil"/>
              <w:bottom w:val="nil"/>
              <w:right w:val="nil"/>
            </w:tcBorders>
            <w:shd w:val="clear" w:color="auto" w:fill="auto"/>
            <w:noWrap/>
            <w:vAlign w:val="bottom"/>
            <w:hideMark/>
          </w:tcPr>
          <w:p w14:paraId="7054F09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2352" w:type="dxa"/>
            <w:gridSpan w:val="2"/>
            <w:tcBorders>
              <w:top w:val="nil"/>
              <w:left w:val="single" w:sz="4" w:space="0" w:color="auto"/>
              <w:bottom w:val="nil"/>
              <w:right w:val="nil"/>
            </w:tcBorders>
            <w:shd w:val="clear" w:color="auto" w:fill="auto"/>
            <w:noWrap/>
            <w:vAlign w:val="bottom"/>
            <w:hideMark/>
          </w:tcPr>
          <w:p w14:paraId="059E821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IČ: 26454807 </w:t>
            </w:r>
          </w:p>
        </w:tc>
        <w:tc>
          <w:tcPr>
            <w:tcW w:w="2772" w:type="dxa"/>
            <w:gridSpan w:val="2"/>
            <w:tcBorders>
              <w:top w:val="nil"/>
              <w:left w:val="nil"/>
              <w:bottom w:val="nil"/>
              <w:right w:val="single" w:sz="4" w:space="0" w:color="000000"/>
            </w:tcBorders>
            <w:shd w:val="clear" w:color="auto" w:fill="auto"/>
            <w:noWrap/>
            <w:vAlign w:val="bottom"/>
            <w:hideMark/>
          </w:tcPr>
          <w:p w14:paraId="2CF1468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DIČ: CZ26454807</w:t>
            </w:r>
          </w:p>
        </w:tc>
        <w:tc>
          <w:tcPr>
            <w:tcW w:w="976" w:type="dxa"/>
            <w:tcBorders>
              <w:top w:val="nil"/>
              <w:left w:val="nil"/>
              <w:bottom w:val="nil"/>
              <w:right w:val="nil"/>
            </w:tcBorders>
            <w:shd w:val="clear" w:color="auto" w:fill="auto"/>
            <w:noWrap/>
            <w:vAlign w:val="bottom"/>
            <w:hideMark/>
          </w:tcPr>
          <w:p w14:paraId="3F2AABC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630C3D11"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1736" w:type="dxa"/>
            <w:tcBorders>
              <w:top w:val="nil"/>
              <w:left w:val="nil"/>
              <w:bottom w:val="nil"/>
              <w:right w:val="nil"/>
            </w:tcBorders>
            <w:shd w:val="clear" w:color="auto" w:fill="auto"/>
            <w:noWrap/>
            <w:vAlign w:val="bottom"/>
            <w:hideMark/>
          </w:tcPr>
          <w:p w14:paraId="678F9E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BB5E3E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F3C2D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85BFD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1D74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1959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939F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14A23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53B8C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34D75B2" w14:textId="77777777" w:rsidTr="00C27EEE">
        <w:trPr>
          <w:trHeight w:val="300"/>
        </w:trPr>
        <w:tc>
          <w:tcPr>
            <w:tcW w:w="2076" w:type="dxa"/>
            <w:gridSpan w:val="2"/>
            <w:tcBorders>
              <w:top w:val="nil"/>
              <w:left w:val="single" w:sz="4" w:space="0" w:color="auto"/>
              <w:bottom w:val="single" w:sz="4" w:space="0" w:color="auto"/>
              <w:right w:val="nil"/>
            </w:tcBorders>
            <w:shd w:val="clear" w:color="auto" w:fill="auto"/>
            <w:noWrap/>
            <w:vAlign w:val="bottom"/>
            <w:hideMark/>
          </w:tcPr>
          <w:p w14:paraId="7DFE2B1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Číslo účtu:</w:t>
            </w:r>
          </w:p>
        </w:tc>
        <w:tc>
          <w:tcPr>
            <w:tcW w:w="2728" w:type="dxa"/>
            <w:gridSpan w:val="3"/>
            <w:tcBorders>
              <w:top w:val="nil"/>
              <w:left w:val="nil"/>
              <w:bottom w:val="single" w:sz="4" w:space="0" w:color="auto"/>
              <w:right w:val="single" w:sz="4" w:space="0" w:color="000000"/>
            </w:tcBorders>
            <w:shd w:val="clear" w:color="auto" w:fill="auto"/>
            <w:noWrap/>
            <w:vAlign w:val="bottom"/>
            <w:hideMark/>
          </w:tcPr>
          <w:p w14:paraId="1AC8093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Kód banky:</w:t>
            </w:r>
          </w:p>
        </w:tc>
        <w:tc>
          <w:tcPr>
            <w:tcW w:w="356" w:type="dxa"/>
            <w:tcBorders>
              <w:top w:val="nil"/>
              <w:left w:val="nil"/>
              <w:bottom w:val="nil"/>
              <w:right w:val="nil"/>
            </w:tcBorders>
            <w:shd w:val="clear" w:color="auto" w:fill="auto"/>
            <w:noWrap/>
            <w:vAlign w:val="bottom"/>
            <w:hideMark/>
          </w:tcPr>
          <w:p w14:paraId="07175AF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609FF4A"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Číslo účtu:                                                 Kód banky:</w:t>
            </w:r>
          </w:p>
        </w:tc>
        <w:tc>
          <w:tcPr>
            <w:tcW w:w="976" w:type="dxa"/>
            <w:tcBorders>
              <w:top w:val="nil"/>
              <w:left w:val="nil"/>
              <w:bottom w:val="nil"/>
              <w:right w:val="nil"/>
            </w:tcBorders>
            <w:shd w:val="clear" w:color="auto" w:fill="auto"/>
            <w:noWrap/>
            <w:vAlign w:val="bottom"/>
            <w:hideMark/>
          </w:tcPr>
          <w:p w14:paraId="689384E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E5DCB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F5437C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CEC9E2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7BA49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671D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E5E0F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F48B1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D89F5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0A9CB6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EDA1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3C29731" w14:textId="77777777" w:rsidTr="00C27EEE">
        <w:trPr>
          <w:trHeight w:val="300"/>
        </w:trPr>
        <w:tc>
          <w:tcPr>
            <w:tcW w:w="1100" w:type="dxa"/>
            <w:tcBorders>
              <w:top w:val="nil"/>
              <w:left w:val="nil"/>
              <w:bottom w:val="nil"/>
              <w:right w:val="nil"/>
            </w:tcBorders>
            <w:shd w:val="clear" w:color="auto" w:fill="auto"/>
            <w:noWrap/>
            <w:vAlign w:val="bottom"/>
            <w:hideMark/>
          </w:tcPr>
          <w:p w14:paraId="5DA8FD8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1362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BFAAB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D047E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706872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1EAC0B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F1295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FCBD33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nil"/>
              <w:left w:val="nil"/>
              <w:bottom w:val="nil"/>
              <w:right w:val="nil"/>
            </w:tcBorders>
            <w:shd w:val="clear" w:color="auto" w:fill="auto"/>
            <w:noWrap/>
            <w:vAlign w:val="bottom"/>
            <w:hideMark/>
          </w:tcPr>
          <w:p w14:paraId="69737C7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1536" w:type="dxa"/>
            <w:tcBorders>
              <w:top w:val="nil"/>
              <w:left w:val="nil"/>
              <w:bottom w:val="nil"/>
              <w:right w:val="nil"/>
            </w:tcBorders>
            <w:shd w:val="clear" w:color="auto" w:fill="auto"/>
            <w:noWrap/>
            <w:vAlign w:val="bottom"/>
            <w:hideMark/>
          </w:tcPr>
          <w:p w14:paraId="0E7AA8A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2A453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11F6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5D39E1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7C51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5411B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3747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ABE8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0EC87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2DDF8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E493B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036EE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BE477A2"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3B2F15A2"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Objednáváme u vás</w:t>
            </w:r>
          </w:p>
        </w:tc>
        <w:tc>
          <w:tcPr>
            <w:tcW w:w="976" w:type="dxa"/>
            <w:tcBorders>
              <w:top w:val="nil"/>
              <w:left w:val="nil"/>
              <w:bottom w:val="nil"/>
              <w:right w:val="nil"/>
            </w:tcBorders>
            <w:shd w:val="clear" w:color="auto" w:fill="auto"/>
            <w:noWrap/>
            <w:vAlign w:val="bottom"/>
            <w:hideMark/>
          </w:tcPr>
          <w:p w14:paraId="185DB1BC"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D7830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66EA33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1B890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09A759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209E96C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7F0BE1A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05DBCF4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CACB9E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63BEB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2981B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514C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9F2D73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36A3C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360A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4ADC7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F9369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CB146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7F34D2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1AB5610" w14:textId="77777777" w:rsidTr="00C27EEE">
        <w:trPr>
          <w:trHeight w:val="300"/>
        </w:trPr>
        <w:tc>
          <w:tcPr>
            <w:tcW w:w="1100" w:type="dxa"/>
            <w:tcBorders>
              <w:top w:val="single" w:sz="4" w:space="0" w:color="auto"/>
              <w:left w:val="single" w:sz="4" w:space="0" w:color="auto"/>
              <w:bottom w:val="nil"/>
              <w:right w:val="nil"/>
            </w:tcBorders>
            <w:shd w:val="clear" w:color="auto" w:fill="auto"/>
            <w:noWrap/>
            <w:hideMark/>
          </w:tcPr>
          <w:p w14:paraId="36CE7C3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2A7FEEE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08FD9C4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0460AFF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single" w:sz="4" w:space="0" w:color="auto"/>
              <w:left w:val="nil"/>
              <w:bottom w:val="nil"/>
              <w:right w:val="nil"/>
            </w:tcBorders>
            <w:shd w:val="clear" w:color="auto" w:fill="auto"/>
            <w:noWrap/>
            <w:hideMark/>
          </w:tcPr>
          <w:p w14:paraId="0C4ACF8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single" w:sz="4" w:space="0" w:color="auto"/>
              <w:left w:val="nil"/>
              <w:bottom w:val="nil"/>
              <w:right w:val="nil"/>
            </w:tcBorders>
            <w:shd w:val="clear" w:color="auto" w:fill="auto"/>
            <w:noWrap/>
            <w:hideMark/>
          </w:tcPr>
          <w:p w14:paraId="2D0918A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5102D27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single" w:sz="4" w:space="0" w:color="auto"/>
              <w:left w:val="nil"/>
              <w:bottom w:val="nil"/>
              <w:right w:val="nil"/>
            </w:tcBorders>
            <w:shd w:val="clear" w:color="auto" w:fill="auto"/>
            <w:noWrap/>
            <w:hideMark/>
          </w:tcPr>
          <w:p w14:paraId="74513AB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single" w:sz="4" w:space="0" w:color="auto"/>
              <w:left w:val="nil"/>
              <w:bottom w:val="nil"/>
              <w:right w:val="nil"/>
            </w:tcBorders>
            <w:shd w:val="clear" w:color="auto" w:fill="auto"/>
            <w:noWrap/>
            <w:hideMark/>
          </w:tcPr>
          <w:p w14:paraId="6B4607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536" w:type="dxa"/>
            <w:tcBorders>
              <w:top w:val="single" w:sz="4" w:space="0" w:color="auto"/>
              <w:left w:val="nil"/>
              <w:bottom w:val="nil"/>
              <w:right w:val="single" w:sz="4" w:space="0" w:color="auto"/>
            </w:tcBorders>
            <w:shd w:val="clear" w:color="auto" w:fill="auto"/>
            <w:noWrap/>
            <w:hideMark/>
          </w:tcPr>
          <w:p w14:paraId="78AABE6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49565A6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0D68F5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2469E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A49EB2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0CE8F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738A3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E8AAFD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8853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DEF7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A3DC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3E075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AE1F0F7" w14:textId="77777777" w:rsidTr="00C27EEE">
        <w:trPr>
          <w:trHeight w:val="300"/>
        </w:trPr>
        <w:tc>
          <w:tcPr>
            <w:tcW w:w="10284" w:type="dxa"/>
            <w:gridSpan w:val="10"/>
            <w:vMerge w:val="restart"/>
            <w:tcBorders>
              <w:top w:val="nil"/>
              <w:left w:val="single" w:sz="4" w:space="0" w:color="auto"/>
              <w:bottom w:val="nil"/>
              <w:right w:val="single" w:sz="4" w:space="0" w:color="000000"/>
            </w:tcBorders>
            <w:shd w:val="clear" w:color="auto" w:fill="auto"/>
            <w:hideMark/>
          </w:tcPr>
          <w:p w14:paraId="1511810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zajištění právních služeb za účelem zastupování MŠMT ve věci ochrany zájmů MŠMT při plnění předmětu smlouvy o dodávce a implementaci informačního systému vzdělávání v rozsahu jeho první etapy – </w:t>
            </w:r>
            <w:proofErr w:type="spellStart"/>
            <w:r w:rsidRPr="00C27EEE">
              <w:rPr>
                <w:rFonts w:ascii="Calibri" w:eastAsia="Times New Roman" w:hAnsi="Calibri" w:cs="Calibri"/>
                <w:color w:val="000000"/>
                <w:kern w:val="0"/>
                <w:lang w:eastAsia="cs-CZ"/>
                <w14:ligatures w14:val="none"/>
              </w:rPr>
              <w:t>eEdu</w:t>
            </w:r>
            <w:proofErr w:type="spellEnd"/>
            <w:r w:rsidRPr="00C27EEE">
              <w:rPr>
                <w:rFonts w:ascii="Calibri" w:eastAsia="Times New Roman" w:hAnsi="Calibri" w:cs="Calibri"/>
                <w:color w:val="000000"/>
                <w:kern w:val="0"/>
                <w:lang w:eastAsia="cs-CZ"/>
                <w14:ligatures w14:val="none"/>
              </w:rPr>
              <w:t>-I a za účelem zabezpečení dodávky školských rejstříků dle  CN 14.03.2025</w:t>
            </w:r>
          </w:p>
        </w:tc>
        <w:tc>
          <w:tcPr>
            <w:tcW w:w="976" w:type="dxa"/>
            <w:tcBorders>
              <w:top w:val="nil"/>
              <w:left w:val="nil"/>
              <w:bottom w:val="nil"/>
              <w:right w:val="nil"/>
            </w:tcBorders>
            <w:shd w:val="clear" w:color="auto" w:fill="auto"/>
            <w:noWrap/>
            <w:vAlign w:val="bottom"/>
            <w:hideMark/>
          </w:tcPr>
          <w:p w14:paraId="5B8F9B8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F4E1D1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2BE40F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7CFF0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F4FAF6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08C48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676A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73176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A56A8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8A687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D7CD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2591ECB" w14:textId="77777777" w:rsidTr="00C27EEE">
        <w:trPr>
          <w:trHeight w:val="300"/>
        </w:trPr>
        <w:tc>
          <w:tcPr>
            <w:tcW w:w="10284" w:type="dxa"/>
            <w:gridSpan w:val="10"/>
            <w:vMerge/>
            <w:tcBorders>
              <w:top w:val="nil"/>
              <w:left w:val="single" w:sz="4" w:space="0" w:color="auto"/>
              <w:bottom w:val="nil"/>
              <w:right w:val="single" w:sz="4" w:space="0" w:color="000000"/>
            </w:tcBorders>
            <w:vAlign w:val="center"/>
            <w:hideMark/>
          </w:tcPr>
          <w:p w14:paraId="28E6292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0C53C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A0364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24EDA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610B8A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89EAB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FF345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87EC1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D78D2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3D93E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86063F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E8643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AEF90F8" w14:textId="77777777" w:rsidTr="00C27EEE">
        <w:trPr>
          <w:trHeight w:val="300"/>
        </w:trPr>
        <w:tc>
          <w:tcPr>
            <w:tcW w:w="10284" w:type="dxa"/>
            <w:gridSpan w:val="10"/>
            <w:vMerge/>
            <w:tcBorders>
              <w:top w:val="nil"/>
              <w:left w:val="single" w:sz="4" w:space="0" w:color="auto"/>
              <w:bottom w:val="nil"/>
              <w:right w:val="single" w:sz="4" w:space="0" w:color="000000"/>
            </w:tcBorders>
            <w:vAlign w:val="center"/>
            <w:hideMark/>
          </w:tcPr>
          <w:p w14:paraId="3FFF2DE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3B9107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CC564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B15FBD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768" w:type="dxa"/>
            <w:gridSpan w:val="8"/>
            <w:tcBorders>
              <w:top w:val="nil"/>
              <w:left w:val="nil"/>
              <w:bottom w:val="nil"/>
              <w:right w:val="nil"/>
            </w:tcBorders>
            <w:shd w:val="clear" w:color="auto" w:fill="auto"/>
            <w:hideMark/>
          </w:tcPr>
          <w:p w14:paraId="256A529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2F41FEA" w14:textId="77777777" w:rsidTr="00C27EEE">
        <w:trPr>
          <w:trHeight w:val="300"/>
        </w:trPr>
        <w:tc>
          <w:tcPr>
            <w:tcW w:w="10284" w:type="dxa"/>
            <w:gridSpan w:val="10"/>
            <w:vMerge/>
            <w:tcBorders>
              <w:top w:val="nil"/>
              <w:left w:val="single" w:sz="4" w:space="0" w:color="auto"/>
              <w:bottom w:val="nil"/>
              <w:right w:val="single" w:sz="4" w:space="0" w:color="000000"/>
            </w:tcBorders>
            <w:vAlign w:val="center"/>
            <w:hideMark/>
          </w:tcPr>
          <w:p w14:paraId="53996EA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4037FB54" w14:textId="77777777" w:rsidR="00C27EEE" w:rsidRPr="00C27EEE" w:rsidRDefault="00C27EEE" w:rsidP="00C27EEE">
            <w:pPr>
              <w:spacing w:after="0" w:line="240" w:lineRule="auto"/>
              <w:jc w:val="cente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vAlign w:val="bottom"/>
            <w:hideMark/>
          </w:tcPr>
          <w:p w14:paraId="3EB1917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D276FA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CF354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DFF7A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D1961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C6F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8EDAB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0DB5E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B5B4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CC48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496B9B7" w14:textId="77777777" w:rsidTr="00C27EEE">
        <w:trPr>
          <w:trHeight w:val="300"/>
        </w:trPr>
        <w:tc>
          <w:tcPr>
            <w:tcW w:w="1100" w:type="dxa"/>
            <w:tcBorders>
              <w:top w:val="nil"/>
              <w:left w:val="single" w:sz="4" w:space="0" w:color="auto"/>
              <w:bottom w:val="single" w:sz="4" w:space="0" w:color="auto"/>
              <w:right w:val="nil"/>
            </w:tcBorders>
            <w:shd w:val="clear" w:color="auto" w:fill="auto"/>
            <w:noWrap/>
            <w:hideMark/>
          </w:tcPr>
          <w:p w14:paraId="0E586A8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70FB4F9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742A88C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1ECD806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hideMark/>
          </w:tcPr>
          <w:p w14:paraId="4CC2AD21"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hideMark/>
          </w:tcPr>
          <w:p w14:paraId="6378A50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2660CA4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nil"/>
            </w:tcBorders>
            <w:shd w:val="clear" w:color="auto" w:fill="auto"/>
            <w:noWrap/>
            <w:hideMark/>
          </w:tcPr>
          <w:p w14:paraId="6A3DB8F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nil"/>
              <w:left w:val="nil"/>
              <w:bottom w:val="single" w:sz="4" w:space="0" w:color="auto"/>
              <w:right w:val="nil"/>
            </w:tcBorders>
            <w:shd w:val="clear" w:color="auto" w:fill="auto"/>
            <w:noWrap/>
            <w:hideMark/>
          </w:tcPr>
          <w:p w14:paraId="5CEF045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536" w:type="dxa"/>
            <w:tcBorders>
              <w:top w:val="nil"/>
              <w:left w:val="nil"/>
              <w:bottom w:val="single" w:sz="4" w:space="0" w:color="auto"/>
              <w:right w:val="single" w:sz="4" w:space="0" w:color="auto"/>
            </w:tcBorders>
            <w:shd w:val="clear" w:color="auto" w:fill="auto"/>
            <w:noWrap/>
            <w:hideMark/>
          </w:tcPr>
          <w:p w14:paraId="5886B1E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426305F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6BE9A16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CE225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AC7FF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596F5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B57769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6C90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DE90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63C34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4871F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48B00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F166ECC" w14:textId="77777777" w:rsidTr="00C27EEE">
        <w:trPr>
          <w:trHeight w:val="300"/>
        </w:trPr>
        <w:tc>
          <w:tcPr>
            <w:tcW w:w="30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155F76E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Celková cena bez DPH:</w:t>
            </w:r>
          </w:p>
        </w:tc>
        <w:tc>
          <w:tcPr>
            <w:tcW w:w="976" w:type="dxa"/>
            <w:tcBorders>
              <w:top w:val="nil"/>
              <w:left w:val="nil"/>
              <w:bottom w:val="single" w:sz="4" w:space="0" w:color="auto"/>
              <w:right w:val="nil"/>
            </w:tcBorders>
            <w:shd w:val="clear" w:color="auto" w:fill="auto"/>
            <w:noWrap/>
            <w:vAlign w:val="bottom"/>
            <w:hideMark/>
          </w:tcPr>
          <w:p w14:paraId="0A61321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4DCB82B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1362383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3A1457E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397BEC7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2772" w:type="dxa"/>
            <w:gridSpan w:val="2"/>
            <w:tcBorders>
              <w:top w:val="single" w:sz="4" w:space="0" w:color="auto"/>
              <w:left w:val="nil"/>
              <w:bottom w:val="nil"/>
              <w:right w:val="single" w:sz="4" w:space="0" w:color="000000"/>
            </w:tcBorders>
            <w:shd w:val="clear" w:color="auto" w:fill="auto"/>
            <w:noWrap/>
            <w:vAlign w:val="bottom"/>
            <w:hideMark/>
          </w:tcPr>
          <w:p w14:paraId="622A6A23"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145 000,00 Kč</w:t>
            </w:r>
          </w:p>
        </w:tc>
        <w:tc>
          <w:tcPr>
            <w:tcW w:w="976" w:type="dxa"/>
            <w:tcBorders>
              <w:top w:val="nil"/>
              <w:left w:val="nil"/>
              <w:bottom w:val="nil"/>
              <w:right w:val="nil"/>
            </w:tcBorders>
            <w:shd w:val="clear" w:color="auto" w:fill="auto"/>
            <w:noWrap/>
            <w:vAlign w:val="bottom"/>
            <w:hideMark/>
          </w:tcPr>
          <w:p w14:paraId="1036BEAC"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F3D8CE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7541B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B6321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8AD1E7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774B5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934A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0A041F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F10724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FD19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BB0E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B01D24F" w14:textId="77777777" w:rsidTr="00C27EEE">
        <w:trPr>
          <w:trHeight w:val="300"/>
        </w:trPr>
        <w:tc>
          <w:tcPr>
            <w:tcW w:w="1100" w:type="dxa"/>
            <w:tcBorders>
              <w:top w:val="nil"/>
              <w:left w:val="single" w:sz="4" w:space="0" w:color="auto"/>
              <w:bottom w:val="single" w:sz="4" w:space="0" w:color="auto"/>
              <w:right w:val="nil"/>
            </w:tcBorders>
            <w:shd w:val="clear" w:color="auto" w:fill="auto"/>
            <w:noWrap/>
            <w:vAlign w:val="bottom"/>
            <w:hideMark/>
          </w:tcPr>
          <w:p w14:paraId="7AA567F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DPH</w:t>
            </w:r>
          </w:p>
        </w:tc>
        <w:tc>
          <w:tcPr>
            <w:tcW w:w="976" w:type="dxa"/>
            <w:tcBorders>
              <w:top w:val="nil"/>
              <w:left w:val="nil"/>
              <w:bottom w:val="single" w:sz="4" w:space="0" w:color="auto"/>
              <w:right w:val="nil"/>
            </w:tcBorders>
            <w:shd w:val="clear" w:color="auto" w:fill="auto"/>
            <w:noWrap/>
            <w:vAlign w:val="bottom"/>
            <w:hideMark/>
          </w:tcPr>
          <w:p w14:paraId="36916E9B"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21%</w:t>
            </w:r>
          </w:p>
        </w:tc>
        <w:tc>
          <w:tcPr>
            <w:tcW w:w="976" w:type="dxa"/>
            <w:tcBorders>
              <w:top w:val="nil"/>
              <w:left w:val="nil"/>
              <w:bottom w:val="single" w:sz="4" w:space="0" w:color="auto"/>
              <w:right w:val="nil"/>
            </w:tcBorders>
            <w:shd w:val="clear" w:color="auto" w:fill="auto"/>
            <w:noWrap/>
            <w:vAlign w:val="bottom"/>
            <w:hideMark/>
          </w:tcPr>
          <w:p w14:paraId="044CF31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1715CD5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3A722C6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491D9FE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108BC41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5CEDC30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2772" w:type="dxa"/>
            <w:gridSpan w:val="2"/>
            <w:tcBorders>
              <w:top w:val="single" w:sz="4" w:space="0" w:color="auto"/>
              <w:left w:val="nil"/>
              <w:bottom w:val="nil"/>
              <w:right w:val="single" w:sz="4" w:space="0" w:color="000000"/>
            </w:tcBorders>
            <w:shd w:val="clear" w:color="auto" w:fill="auto"/>
            <w:noWrap/>
            <w:vAlign w:val="bottom"/>
            <w:hideMark/>
          </w:tcPr>
          <w:p w14:paraId="285EB663"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30 450,00 Kč</w:t>
            </w:r>
          </w:p>
        </w:tc>
        <w:tc>
          <w:tcPr>
            <w:tcW w:w="976" w:type="dxa"/>
            <w:tcBorders>
              <w:top w:val="nil"/>
              <w:left w:val="nil"/>
              <w:bottom w:val="nil"/>
              <w:right w:val="nil"/>
            </w:tcBorders>
            <w:shd w:val="clear" w:color="auto" w:fill="auto"/>
            <w:noWrap/>
            <w:vAlign w:val="bottom"/>
            <w:hideMark/>
          </w:tcPr>
          <w:p w14:paraId="5487B035"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47FBC9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372D6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7A770A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9AA6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005C7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E7A4D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AB5F4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73608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4B72F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5871A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9715D05" w14:textId="77777777" w:rsidTr="00C27EEE">
        <w:trPr>
          <w:trHeight w:val="300"/>
        </w:trPr>
        <w:tc>
          <w:tcPr>
            <w:tcW w:w="30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7FEDD94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Celková cena vč. DPH:</w:t>
            </w:r>
          </w:p>
        </w:tc>
        <w:tc>
          <w:tcPr>
            <w:tcW w:w="976" w:type="dxa"/>
            <w:tcBorders>
              <w:top w:val="nil"/>
              <w:left w:val="nil"/>
              <w:bottom w:val="single" w:sz="4" w:space="0" w:color="auto"/>
              <w:right w:val="nil"/>
            </w:tcBorders>
            <w:shd w:val="clear" w:color="auto" w:fill="auto"/>
            <w:noWrap/>
            <w:vAlign w:val="bottom"/>
            <w:hideMark/>
          </w:tcPr>
          <w:p w14:paraId="62B50B3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567C7D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00F7960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3542AB4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59B2D4B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27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971562" w14:textId="77777777"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175 450,00 Kč</w:t>
            </w:r>
          </w:p>
        </w:tc>
        <w:tc>
          <w:tcPr>
            <w:tcW w:w="976" w:type="dxa"/>
            <w:tcBorders>
              <w:top w:val="nil"/>
              <w:left w:val="nil"/>
              <w:bottom w:val="nil"/>
              <w:right w:val="nil"/>
            </w:tcBorders>
            <w:shd w:val="clear" w:color="auto" w:fill="auto"/>
            <w:noWrap/>
            <w:vAlign w:val="bottom"/>
            <w:hideMark/>
          </w:tcPr>
          <w:p w14:paraId="0B1C28DF" w14:textId="77777777"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258A57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DCF9CE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C2C3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D4C13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04BE9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103A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D8F584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3AF3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A55F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5BA90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8606D63" w14:textId="77777777" w:rsidTr="00C27EEE">
        <w:trPr>
          <w:trHeight w:val="300"/>
        </w:trPr>
        <w:tc>
          <w:tcPr>
            <w:tcW w:w="1100" w:type="dxa"/>
            <w:tcBorders>
              <w:top w:val="nil"/>
              <w:left w:val="nil"/>
              <w:bottom w:val="nil"/>
              <w:right w:val="nil"/>
            </w:tcBorders>
            <w:shd w:val="clear" w:color="auto" w:fill="auto"/>
            <w:noWrap/>
            <w:vAlign w:val="bottom"/>
            <w:hideMark/>
          </w:tcPr>
          <w:p w14:paraId="6D0A67F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343AF8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6B1691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19872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016296F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3E4589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A94C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5FB61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27C8D8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5F16ECA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D81BE0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62DF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D154E1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560E4C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3570D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37046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BB0DF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8962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A3F9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D9B3B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490C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31A83E3"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7651272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Místo dodání:</w:t>
            </w:r>
          </w:p>
        </w:tc>
        <w:tc>
          <w:tcPr>
            <w:tcW w:w="820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2258329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2C9913C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798CC7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0BE84E1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6A089AE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2C566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AFAB0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5B12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F13CB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FB37B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966FE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D4F37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C2209FB" w14:textId="77777777" w:rsidTr="00C27EEE">
        <w:trPr>
          <w:trHeight w:val="300"/>
        </w:trPr>
        <w:tc>
          <w:tcPr>
            <w:tcW w:w="1100" w:type="dxa"/>
            <w:tcBorders>
              <w:top w:val="nil"/>
              <w:left w:val="nil"/>
              <w:bottom w:val="nil"/>
              <w:right w:val="nil"/>
            </w:tcBorders>
            <w:shd w:val="clear" w:color="auto" w:fill="auto"/>
            <w:noWrap/>
            <w:vAlign w:val="bottom"/>
            <w:hideMark/>
          </w:tcPr>
          <w:p w14:paraId="4B426BB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2B13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9A4B1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405C2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F1CC62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DEA62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C8A8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406D2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64C7C4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5ECC864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4833F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7FDC92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E1B52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9496C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0CB7D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9AA549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67C3C3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1EBA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D888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077B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01B8DF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63931FF"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70E5C68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Termín dodání:</w:t>
            </w:r>
          </w:p>
        </w:tc>
        <w:tc>
          <w:tcPr>
            <w:tcW w:w="820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39FD71D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dle e-mailové komunikace z 17.03.2025</w:t>
            </w:r>
          </w:p>
        </w:tc>
        <w:tc>
          <w:tcPr>
            <w:tcW w:w="976" w:type="dxa"/>
            <w:tcBorders>
              <w:top w:val="nil"/>
              <w:left w:val="nil"/>
              <w:bottom w:val="nil"/>
              <w:right w:val="nil"/>
            </w:tcBorders>
            <w:shd w:val="clear" w:color="auto" w:fill="auto"/>
            <w:noWrap/>
            <w:vAlign w:val="bottom"/>
            <w:hideMark/>
          </w:tcPr>
          <w:p w14:paraId="4B04643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285BDD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5FD1BB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C0D2D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0858B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4E807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A429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D8270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5D2A9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383C9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798D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6704829" w14:textId="77777777" w:rsidTr="00C27EEE">
        <w:trPr>
          <w:trHeight w:val="300"/>
        </w:trPr>
        <w:tc>
          <w:tcPr>
            <w:tcW w:w="1100" w:type="dxa"/>
            <w:tcBorders>
              <w:top w:val="nil"/>
              <w:left w:val="nil"/>
              <w:bottom w:val="nil"/>
              <w:right w:val="nil"/>
            </w:tcBorders>
            <w:shd w:val="clear" w:color="auto" w:fill="auto"/>
            <w:noWrap/>
            <w:vAlign w:val="bottom"/>
            <w:hideMark/>
          </w:tcPr>
          <w:p w14:paraId="7B3FC5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87D0CE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50647F3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3A721D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single" w:sz="4" w:space="0" w:color="auto"/>
              <w:right w:val="nil"/>
            </w:tcBorders>
            <w:shd w:val="clear" w:color="auto" w:fill="auto"/>
            <w:vAlign w:val="bottom"/>
            <w:hideMark/>
          </w:tcPr>
          <w:p w14:paraId="46D0758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single" w:sz="4" w:space="0" w:color="auto"/>
              <w:right w:val="nil"/>
            </w:tcBorders>
            <w:shd w:val="clear" w:color="auto" w:fill="auto"/>
            <w:vAlign w:val="bottom"/>
            <w:hideMark/>
          </w:tcPr>
          <w:p w14:paraId="463989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286345D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single" w:sz="4" w:space="0" w:color="auto"/>
              <w:right w:val="nil"/>
            </w:tcBorders>
            <w:shd w:val="clear" w:color="auto" w:fill="auto"/>
            <w:vAlign w:val="bottom"/>
            <w:hideMark/>
          </w:tcPr>
          <w:p w14:paraId="037BA92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single" w:sz="4" w:space="0" w:color="auto"/>
              <w:right w:val="nil"/>
            </w:tcBorders>
            <w:shd w:val="clear" w:color="auto" w:fill="auto"/>
            <w:vAlign w:val="bottom"/>
            <w:hideMark/>
          </w:tcPr>
          <w:p w14:paraId="3A14A7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single" w:sz="4" w:space="0" w:color="auto"/>
              <w:right w:val="nil"/>
            </w:tcBorders>
            <w:shd w:val="clear" w:color="auto" w:fill="auto"/>
            <w:vAlign w:val="bottom"/>
            <w:hideMark/>
          </w:tcPr>
          <w:p w14:paraId="457C79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33D15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6DF2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9EF1C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524668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7D82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059E8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9F9C4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A3C13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C729D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C9D159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521EB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120FAA53"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4C8D416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Platební podmínky:</w:t>
            </w:r>
          </w:p>
        </w:tc>
        <w:tc>
          <w:tcPr>
            <w:tcW w:w="82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131E00" w14:textId="365FA8B9"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Lhůta splatnosti faktury je minimálně 30 dnů od doručení faktury objednateli.         Dodavatel na faktuře uvede číslo této objednávky. Bez uvedení čísla objednávky bude faktura vrácena dodavateli. Faktura musí obsahovat všechny náležitosti daňového dokladu dle příslušných ustanovení zákona č. 235/2004 Sb., o dani z přidané hodnoty, ve znění pozdějších předpisů. Faktury je možné zaslat na e-mail: </w:t>
            </w:r>
          </w:p>
        </w:tc>
        <w:tc>
          <w:tcPr>
            <w:tcW w:w="976" w:type="dxa"/>
            <w:tcBorders>
              <w:top w:val="nil"/>
              <w:left w:val="single" w:sz="4" w:space="0" w:color="auto"/>
              <w:bottom w:val="nil"/>
              <w:right w:val="nil"/>
            </w:tcBorders>
            <w:shd w:val="clear" w:color="auto" w:fill="auto"/>
            <w:noWrap/>
            <w:vAlign w:val="bottom"/>
            <w:hideMark/>
          </w:tcPr>
          <w:p w14:paraId="1272E36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C8BCF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A9E61B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918C31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020A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75C77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160678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6F6D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D10B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1C55C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B87C14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86AD6FB" w14:textId="77777777" w:rsidTr="00C27EEE">
        <w:trPr>
          <w:trHeight w:val="300"/>
        </w:trPr>
        <w:tc>
          <w:tcPr>
            <w:tcW w:w="1100" w:type="dxa"/>
            <w:tcBorders>
              <w:top w:val="nil"/>
              <w:left w:val="nil"/>
              <w:bottom w:val="nil"/>
              <w:right w:val="nil"/>
            </w:tcBorders>
            <w:shd w:val="clear" w:color="auto" w:fill="auto"/>
            <w:noWrap/>
            <w:vAlign w:val="bottom"/>
            <w:hideMark/>
          </w:tcPr>
          <w:p w14:paraId="7E05F59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45AB679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208" w:type="dxa"/>
            <w:gridSpan w:val="8"/>
            <w:vMerge/>
            <w:tcBorders>
              <w:top w:val="nil"/>
              <w:left w:val="single" w:sz="4" w:space="0" w:color="auto"/>
              <w:bottom w:val="single" w:sz="4" w:space="0" w:color="auto"/>
              <w:right w:val="single" w:sz="4" w:space="0" w:color="auto"/>
            </w:tcBorders>
            <w:vAlign w:val="center"/>
            <w:hideMark/>
          </w:tcPr>
          <w:p w14:paraId="5BB2D01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75E51A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4229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243C26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C85DD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831F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6BB3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1E0020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9BB5B4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3A89EB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DE6F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E5A473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4E667191" w14:textId="77777777" w:rsidTr="00C27EEE">
        <w:trPr>
          <w:trHeight w:val="300"/>
        </w:trPr>
        <w:tc>
          <w:tcPr>
            <w:tcW w:w="1100" w:type="dxa"/>
            <w:tcBorders>
              <w:top w:val="nil"/>
              <w:left w:val="nil"/>
              <w:bottom w:val="nil"/>
              <w:right w:val="nil"/>
            </w:tcBorders>
            <w:shd w:val="clear" w:color="auto" w:fill="auto"/>
            <w:noWrap/>
            <w:vAlign w:val="bottom"/>
            <w:hideMark/>
          </w:tcPr>
          <w:p w14:paraId="75C6386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506E530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208" w:type="dxa"/>
            <w:gridSpan w:val="8"/>
            <w:vMerge/>
            <w:tcBorders>
              <w:top w:val="nil"/>
              <w:left w:val="single" w:sz="4" w:space="0" w:color="auto"/>
              <w:bottom w:val="single" w:sz="4" w:space="0" w:color="auto"/>
              <w:right w:val="single" w:sz="4" w:space="0" w:color="auto"/>
            </w:tcBorders>
            <w:vAlign w:val="center"/>
            <w:hideMark/>
          </w:tcPr>
          <w:p w14:paraId="337439B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0CD7ED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C748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22586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4A7B4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B709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8EE524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D666E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37476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B9E6F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DEA1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ECF45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DB7E23C" w14:textId="77777777" w:rsidTr="00C27EEE">
        <w:trPr>
          <w:trHeight w:val="570"/>
        </w:trPr>
        <w:tc>
          <w:tcPr>
            <w:tcW w:w="1100" w:type="dxa"/>
            <w:tcBorders>
              <w:top w:val="nil"/>
              <w:left w:val="nil"/>
              <w:bottom w:val="nil"/>
              <w:right w:val="nil"/>
            </w:tcBorders>
            <w:shd w:val="clear" w:color="auto" w:fill="auto"/>
            <w:noWrap/>
            <w:vAlign w:val="bottom"/>
            <w:hideMark/>
          </w:tcPr>
          <w:p w14:paraId="4B1F97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1611475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208" w:type="dxa"/>
            <w:gridSpan w:val="8"/>
            <w:vMerge/>
            <w:tcBorders>
              <w:top w:val="nil"/>
              <w:left w:val="single" w:sz="4" w:space="0" w:color="auto"/>
              <w:bottom w:val="single" w:sz="4" w:space="0" w:color="auto"/>
              <w:right w:val="single" w:sz="4" w:space="0" w:color="auto"/>
            </w:tcBorders>
            <w:vAlign w:val="center"/>
            <w:hideMark/>
          </w:tcPr>
          <w:p w14:paraId="2FE9759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2A52190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A96C0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471B5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9443A3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7A06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4AEC8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6088C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6CFC3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4137D8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C27CF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240743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871DF49" w14:textId="77777777" w:rsidTr="00C27EEE">
        <w:trPr>
          <w:trHeight w:val="1500"/>
        </w:trPr>
        <w:tc>
          <w:tcPr>
            <w:tcW w:w="10284" w:type="dxa"/>
            <w:gridSpan w:val="10"/>
            <w:tcBorders>
              <w:top w:val="nil"/>
              <w:left w:val="nil"/>
              <w:bottom w:val="nil"/>
              <w:right w:val="nil"/>
            </w:tcBorders>
            <w:shd w:val="clear" w:color="auto" w:fill="auto"/>
            <w:vAlign w:val="bottom"/>
            <w:hideMark/>
          </w:tcPr>
          <w:p w14:paraId="726EF9BA"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w:t>
            </w:r>
            <w:proofErr w:type="spellStart"/>
            <w:r w:rsidRPr="00C27EEE">
              <w:rPr>
                <w:rFonts w:ascii="Calibri" w:eastAsia="Times New Roman" w:hAnsi="Calibri" w:cs="Calibri"/>
                <w:color w:val="000000"/>
                <w:kern w:val="0"/>
                <w:lang w:eastAsia="cs-CZ"/>
                <w14:ligatures w14:val="none"/>
              </w:rPr>
              <w:t>pism</w:t>
            </w:r>
            <w:proofErr w:type="spellEnd"/>
            <w:r w:rsidRPr="00C27EEE">
              <w:rPr>
                <w:rFonts w:ascii="Calibri" w:eastAsia="Times New Roman" w:hAnsi="Calibri" w:cs="Calibri"/>
                <w:color w:val="000000"/>
                <w:kern w:val="0"/>
                <w:lang w:eastAsia="cs-CZ"/>
                <w14:ligatures w14:val="none"/>
              </w:rPr>
              <w:t xml:space="preserve">. i) zákona číslo 340/2015 Sb. </w:t>
            </w:r>
          </w:p>
        </w:tc>
        <w:tc>
          <w:tcPr>
            <w:tcW w:w="976" w:type="dxa"/>
            <w:tcBorders>
              <w:top w:val="nil"/>
              <w:left w:val="nil"/>
              <w:bottom w:val="nil"/>
              <w:right w:val="nil"/>
            </w:tcBorders>
            <w:shd w:val="clear" w:color="auto" w:fill="auto"/>
            <w:noWrap/>
            <w:vAlign w:val="bottom"/>
            <w:hideMark/>
          </w:tcPr>
          <w:p w14:paraId="266F3DE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4A7493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0AFE16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667D96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0C37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B1B07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CB302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104069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27E8DD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13BA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BF45BC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FF90DD1" w14:textId="77777777" w:rsidTr="00C27EEE">
        <w:trPr>
          <w:trHeight w:val="300"/>
        </w:trPr>
        <w:tc>
          <w:tcPr>
            <w:tcW w:w="1100" w:type="dxa"/>
            <w:tcBorders>
              <w:top w:val="nil"/>
              <w:left w:val="nil"/>
              <w:bottom w:val="nil"/>
              <w:right w:val="nil"/>
            </w:tcBorders>
            <w:shd w:val="clear" w:color="auto" w:fill="auto"/>
            <w:noWrap/>
            <w:vAlign w:val="bottom"/>
            <w:hideMark/>
          </w:tcPr>
          <w:p w14:paraId="338FCA9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5BB8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D068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3886E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89BDA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E0CF7A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28510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05D76B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44F54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6273AD0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C0FC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89D94E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066796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64D08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541E3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17CD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2A86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80D79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DC3D4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28DE0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DACD0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6E899C3" w14:textId="77777777" w:rsidTr="00C27EEE">
        <w:trPr>
          <w:trHeight w:val="300"/>
        </w:trPr>
        <w:tc>
          <w:tcPr>
            <w:tcW w:w="1100" w:type="dxa"/>
            <w:tcBorders>
              <w:top w:val="nil"/>
              <w:left w:val="nil"/>
              <w:bottom w:val="nil"/>
              <w:right w:val="nil"/>
            </w:tcBorders>
            <w:shd w:val="clear" w:color="auto" w:fill="auto"/>
            <w:noWrap/>
            <w:vAlign w:val="bottom"/>
            <w:hideMark/>
          </w:tcPr>
          <w:p w14:paraId="0093D73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Vystavil:</w:t>
            </w:r>
          </w:p>
        </w:tc>
        <w:tc>
          <w:tcPr>
            <w:tcW w:w="2928" w:type="dxa"/>
            <w:gridSpan w:val="3"/>
            <w:tcBorders>
              <w:top w:val="nil"/>
              <w:left w:val="nil"/>
              <w:bottom w:val="nil"/>
              <w:right w:val="nil"/>
            </w:tcBorders>
            <w:shd w:val="clear" w:color="auto" w:fill="auto"/>
            <w:noWrap/>
            <w:vAlign w:val="bottom"/>
            <w:hideMark/>
          </w:tcPr>
          <w:p w14:paraId="42B3BC4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776" w:type="dxa"/>
            <w:tcBorders>
              <w:top w:val="nil"/>
              <w:left w:val="nil"/>
              <w:bottom w:val="nil"/>
              <w:right w:val="nil"/>
            </w:tcBorders>
            <w:shd w:val="clear" w:color="auto" w:fill="auto"/>
            <w:noWrap/>
            <w:vAlign w:val="bottom"/>
            <w:hideMark/>
          </w:tcPr>
          <w:p w14:paraId="044B008F"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Tel:</w:t>
            </w:r>
          </w:p>
        </w:tc>
        <w:tc>
          <w:tcPr>
            <w:tcW w:w="1332" w:type="dxa"/>
            <w:gridSpan w:val="2"/>
            <w:tcBorders>
              <w:top w:val="nil"/>
              <w:left w:val="nil"/>
              <w:bottom w:val="nil"/>
              <w:right w:val="nil"/>
            </w:tcBorders>
            <w:shd w:val="clear" w:color="auto" w:fill="auto"/>
            <w:noWrap/>
            <w:vAlign w:val="bottom"/>
            <w:hideMark/>
          </w:tcPr>
          <w:p w14:paraId="4C612A31"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p>
        </w:tc>
        <w:tc>
          <w:tcPr>
            <w:tcW w:w="1376" w:type="dxa"/>
            <w:tcBorders>
              <w:top w:val="nil"/>
              <w:left w:val="nil"/>
              <w:bottom w:val="nil"/>
              <w:right w:val="nil"/>
            </w:tcBorders>
            <w:shd w:val="clear" w:color="auto" w:fill="auto"/>
            <w:noWrap/>
            <w:vAlign w:val="bottom"/>
            <w:hideMark/>
          </w:tcPr>
          <w:p w14:paraId="469C752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e-mail:</w:t>
            </w:r>
          </w:p>
        </w:tc>
        <w:tc>
          <w:tcPr>
            <w:tcW w:w="2772" w:type="dxa"/>
            <w:gridSpan w:val="2"/>
            <w:tcBorders>
              <w:top w:val="nil"/>
              <w:left w:val="nil"/>
              <w:bottom w:val="nil"/>
              <w:right w:val="nil"/>
            </w:tcBorders>
            <w:shd w:val="clear" w:color="auto" w:fill="auto"/>
            <w:noWrap/>
            <w:vAlign w:val="bottom"/>
            <w:hideMark/>
          </w:tcPr>
          <w:p w14:paraId="7B46A9A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60E7B27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B5E1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3A966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74DB17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2EE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64F9F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7B3D52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05B9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9EA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6864F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F50C6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3A34E6F" w14:textId="77777777" w:rsidTr="00C27EEE">
        <w:trPr>
          <w:trHeight w:val="300"/>
        </w:trPr>
        <w:tc>
          <w:tcPr>
            <w:tcW w:w="1100" w:type="dxa"/>
            <w:tcBorders>
              <w:top w:val="nil"/>
              <w:left w:val="nil"/>
              <w:bottom w:val="nil"/>
              <w:right w:val="nil"/>
            </w:tcBorders>
            <w:shd w:val="clear" w:color="auto" w:fill="auto"/>
            <w:noWrap/>
            <w:vAlign w:val="bottom"/>
            <w:hideMark/>
          </w:tcPr>
          <w:p w14:paraId="045FB4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6965A0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08920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D664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2BD1631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1AD424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780A25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7CE0C8A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567FBCB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7D7680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3EFD3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8608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5F8034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6A193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A3985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219414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DEB7AF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D86A8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7AD9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03D41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EB442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273CAA9" w14:textId="77777777" w:rsidTr="00C27EEE">
        <w:trPr>
          <w:trHeight w:val="300"/>
        </w:trPr>
        <w:tc>
          <w:tcPr>
            <w:tcW w:w="1100" w:type="dxa"/>
            <w:tcBorders>
              <w:top w:val="nil"/>
              <w:left w:val="nil"/>
              <w:bottom w:val="nil"/>
              <w:right w:val="nil"/>
            </w:tcBorders>
            <w:shd w:val="clear" w:color="auto" w:fill="auto"/>
            <w:noWrap/>
            <w:vAlign w:val="bottom"/>
            <w:hideMark/>
          </w:tcPr>
          <w:p w14:paraId="5B04DB3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5B37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649E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1260EF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C1894A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660AFD9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AE81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7991C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67E8FE6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707388B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506D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9160F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F41912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169C8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23FA51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EAD0A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8B8F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80C606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DA95C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B199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4DA3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FA8480D" w14:textId="77777777" w:rsidTr="00C27EEE">
        <w:trPr>
          <w:trHeight w:val="225"/>
        </w:trPr>
        <w:tc>
          <w:tcPr>
            <w:tcW w:w="1100" w:type="dxa"/>
            <w:tcBorders>
              <w:top w:val="nil"/>
              <w:left w:val="nil"/>
              <w:bottom w:val="nil"/>
              <w:right w:val="nil"/>
            </w:tcBorders>
            <w:shd w:val="clear" w:color="auto" w:fill="auto"/>
            <w:noWrap/>
            <w:vAlign w:val="bottom"/>
            <w:hideMark/>
          </w:tcPr>
          <w:p w14:paraId="5F32990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Schválil:</w:t>
            </w:r>
          </w:p>
        </w:tc>
        <w:tc>
          <w:tcPr>
            <w:tcW w:w="976" w:type="dxa"/>
            <w:tcBorders>
              <w:top w:val="nil"/>
              <w:left w:val="nil"/>
              <w:bottom w:val="single" w:sz="4" w:space="0" w:color="auto"/>
              <w:right w:val="nil"/>
            </w:tcBorders>
            <w:shd w:val="clear" w:color="auto" w:fill="auto"/>
            <w:noWrap/>
            <w:vAlign w:val="bottom"/>
            <w:hideMark/>
          </w:tcPr>
          <w:p w14:paraId="332651A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60183E6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1D1EC61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40A3386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50B88B0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2BA9F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C786E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13366A8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Datum:</w:t>
            </w:r>
          </w:p>
        </w:tc>
        <w:tc>
          <w:tcPr>
            <w:tcW w:w="1536" w:type="dxa"/>
            <w:tcBorders>
              <w:top w:val="nil"/>
              <w:left w:val="nil"/>
              <w:bottom w:val="nil"/>
              <w:right w:val="nil"/>
            </w:tcBorders>
            <w:shd w:val="clear" w:color="auto" w:fill="auto"/>
            <w:noWrap/>
            <w:vAlign w:val="bottom"/>
            <w:hideMark/>
          </w:tcPr>
          <w:p w14:paraId="29A152D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CF4233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F7499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5CF45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BB988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A94D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02D81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27F5C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0C482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B37F15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3301F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BDEDB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A48B34E" w14:textId="77777777" w:rsidTr="00C27EEE">
        <w:trPr>
          <w:trHeight w:val="300"/>
        </w:trPr>
        <w:tc>
          <w:tcPr>
            <w:tcW w:w="1100" w:type="dxa"/>
            <w:tcBorders>
              <w:top w:val="nil"/>
              <w:left w:val="nil"/>
              <w:bottom w:val="nil"/>
              <w:right w:val="nil"/>
            </w:tcBorders>
            <w:shd w:val="clear" w:color="auto" w:fill="auto"/>
            <w:noWrap/>
            <w:vAlign w:val="bottom"/>
            <w:hideMark/>
          </w:tcPr>
          <w:p w14:paraId="65E0E7A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704" w:type="dxa"/>
            <w:gridSpan w:val="4"/>
            <w:tcBorders>
              <w:top w:val="single" w:sz="4" w:space="0" w:color="auto"/>
              <w:left w:val="nil"/>
              <w:bottom w:val="nil"/>
              <w:right w:val="nil"/>
            </w:tcBorders>
            <w:shd w:val="clear" w:color="auto" w:fill="auto"/>
            <w:vAlign w:val="bottom"/>
            <w:hideMark/>
          </w:tcPr>
          <w:p w14:paraId="0024A03C" w14:textId="77777777" w:rsidR="00C27EEE" w:rsidRPr="00C27EEE" w:rsidRDefault="00C27EEE" w:rsidP="00C27EEE">
            <w:pPr>
              <w:spacing w:after="0" w:line="240" w:lineRule="auto"/>
              <w:jc w:val="center"/>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1823BCBF" w14:textId="77777777" w:rsidR="00C27EEE" w:rsidRPr="00C27EEE" w:rsidRDefault="00C27EEE" w:rsidP="00C27EEE">
            <w:pPr>
              <w:spacing w:after="0" w:line="240" w:lineRule="auto"/>
              <w:jc w:val="center"/>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E0C9F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55143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98A59A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1B9D583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E4F2BC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5012D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0EEB05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7FF0FB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E12FA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BED59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B9EDD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891C4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1C4D7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D4C76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8F216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18EB42B9" w14:textId="77777777" w:rsidTr="00C27EEE">
        <w:trPr>
          <w:trHeight w:val="300"/>
        </w:trPr>
        <w:tc>
          <w:tcPr>
            <w:tcW w:w="1100" w:type="dxa"/>
            <w:tcBorders>
              <w:top w:val="nil"/>
              <w:left w:val="nil"/>
              <w:bottom w:val="nil"/>
              <w:right w:val="nil"/>
            </w:tcBorders>
            <w:shd w:val="clear" w:color="auto" w:fill="auto"/>
            <w:noWrap/>
            <w:vAlign w:val="bottom"/>
            <w:hideMark/>
          </w:tcPr>
          <w:p w14:paraId="421388B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704" w:type="dxa"/>
            <w:gridSpan w:val="4"/>
            <w:vMerge w:val="restart"/>
            <w:tcBorders>
              <w:top w:val="nil"/>
              <w:left w:val="nil"/>
              <w:bottom w:val="nil"/>
              <w:right w:val="nil"/>
            </w:tcBorders>
            <w:shd w:val="clear" w:color="auto" w:fill="auto"/>
            <w:hideMark/>
          </w:tcPr>
          <w:p w14:paraId="02706BA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DDE0490" w14:textId="77777777" w:rsidR="00C27EEE" w:rsidRPr="00C27EEE" w:rsidRDefault="00C27EEE" w:rsidP="00C27EEE">
            <w:pPr>
              <w:spacing w:after="0" w:line="240" w:lineRule="auto"/>
              <w:jc w:val="cente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61D2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78D7F5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FFB57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3859F09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70D3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5CE0D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22AEA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36A92E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91FA4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3BAAF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51ACD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58E5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D7720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E3270A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188D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656E00A" w14:textId="77777777" w:rsidTr="00C27EEE">
        <w:trPr>
          <w:trHeight w:val="255"/>
        </w:trPr>
        <w:tc>
          <w:tcPr>
            <w:tcW w:w="1100" w:type="dxa"/>
            <w:tcBorders>
              <w:top w:val="nil"/>
              <w:left w:val="nil"/>
              <w:bottom w:val="nil"/>
              <w:right w:val="nil"/>
            </w:tcBorders>
            <w:shd w:val="clear" w:color="auto" w:fill="auto"/>
            <w:noWrap/>
            <w:vAlign w:val="bottom"/>
            <w:hideMark/>
          </w:tcPr>
          <w:p w14:paraId="146B5F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704" w:type="dxa"/>
            <w:gridSpan w:val="4"/>
            <w:vMerge/>
            <w:tcBorders>
              <w:top w:val="nil"/>
              <w:left w:val="nil"/>
              <w:bottom w:val="nil"/>
              <w:right w:val="nil"/>
            </w:tcBorders>
            <w:vAlign w:val="center"/>
            <w:hideMark/>
          </w:tcPr>
          <w:p w14:paraId="764985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D80BB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9B72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C8CBD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7E5A742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6F27FB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EB21C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7B8E0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D03BD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539996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1D19C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71D61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2EBC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B0AB7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30C5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B098C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86FDB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6F88160" w14:textId="77777777" w:rsidTr="00C27EEE">
        <w:trPr>
          <w:trHeight w:val="300"/>
        </w:trPr>
        <w:tc>
          <w:tcPr>
            <w:tcW w:w="4028" w:type="dxa"/>
            <w:gridSpan w:val="4"/>
            <w:tcBorders>
              <w:top w:val="nil"/>
              <w:left w:val="nil"/>
              <w:bottom w:val="nil"/>
              <w:right w:val="nil"/>
            </w:tcBorders>
            <w:shd w:val="clear" w:color="auto" w:fill="auto"/>
            <w:noWrap/>
            <w:vAlign w:val="bottom"/>
            <w:hideMark/>
          </w:tcPr>
          <w:p w14:paraId="4DDD876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Za dodavatele převzal a akceptuje:</w:t>
            </w:r>
          </w:p>
        </w:tc>
        <w:tc>
          <w:tcPr>
            <w:tcW w:w="776" w:type="dxa"/>
            <w:tcBorders>
              <w:top w:val="nil"/>
              <w:left w:val="nil"/>
              <w:bottom w:val="single" w:sz="4" w:space="0" w:color="auto"/>
              <w:right w:val="nil"/>
            </w:tcBorders>
            <w:shd w:val="clear" w:color="auto" w:fill="auto"/>
            <w:noWrap/>
            <w:vAlign w:val="bottom"/>
            <w:hideMark/>
          </w:tcPr>
          <w:p w14:paraId="46A0FF0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296432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04021B8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nil"/>
            </w:tcBorders>
            <w:shd w:val="clear" w:color="auto" w:fill="auto"/>
            <w:noWrap/>
            <w:vAlign w:val="bottom"/>
            <w:hideMark/>
          </w:tcPr>
          <w:p w14:paraId="5FE66EF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nil"/>
              <w:left w:val="nil"/>
              <w:bottom w:val="nil"/>
              <w:right w:val="nil"/>
            </w:tcBorders>
            <w:shd w:val="clear" w:color="auto" w:fill="auto"/>
            <w:noWrap/>
            <w:vAlign w:val="bottom"/>
            <w:hideMark/>
          </w:tcPr>
          <w:p w14:paraId="263CF086"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Dne:</w:t>
            </w:r>
          </w:p>
        </w:tc>
        <w:tc>
          <w:tcPr>
            <w:tcW w:w="1536" w:type="dxa"/>
            <w:tcBorders>
              <w:top w:val="nil"/>
              <w:left w:val="nil"/>
              <w:bottom w:val="single" w:sz="4" w:space="0" w:color="auto"/>
              <w:right w:val="nil"/>
            </w:tcBorders>
            <w:shd w:val="clear" w:color="auto" w:fill="auto"/>
            <w:noWrap/>
            <w:vAlign w:val="bottom"/>
            <w:hideMark/>
          </w:tcPr>
          <w:p w14:paraId="0AE40DE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69F582B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AA3E0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BEB2F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87DF85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ADDC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0070F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F9C46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7EFE6F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97BE21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9CDF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24C7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bl>
    <w:p w14:paraId="0868A1D5" w14:textId="77777777" w:rsidR="00DF3A55" w:rsidRDefault="00DF3A55"/>
    <w:sectPr w:rsidR="00DF3A55" w:rsidSect="00C27EEE">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EE"/>
    <w:rsid w:val="000029DB"/>
    <w:rsid w:val="006F7080"/>
    <w:rsid w:val="00C27EEE"/>
    <w:rsid w:val="00DF3A55"/>
    <w:rsid w:val="00ED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70DE"/>
  <w15:chartTrackingRefBased/>
  <w15:docId w15:val="{A8FEE73A-48E3-4D8A-A520-F725D040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27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27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27E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27E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27EE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27E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7EE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7EE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7EE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7E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27E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27EE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27EE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27EE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27EE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7EE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7EE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7EEE"/>
    <w:rPr>
      <w:rFonts w:eastAsiaTheme="majorEastAsia" w:cstheme="majorBidi"/>
      <w:color w:val="272727" w:themeColor="text1" w:themeTint="D8"/>
    </w:rPr>
  </w:style>
  <w:style w:type="paragraph" w:styleId="Nzev">
    <w:name w:val="Title"/>
    <w:basedOn w:val="Normln"/>
    <w:next w:val="Normln"/>
    <w:link w:val="NzevChar"/>
    <w:uiPriority w:val="10"/>
    <w:qFormat/>
    <w:rsid w:val="00C27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7EE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7EE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7EE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7EEE"/>
    <w:pPr>
      <w:spacing w:before="160"/>
      <w:jc w:val="center"/>
    </w:pPr>
    <w:rPr>
      <w:i/>
      <w:iCs/>
      <w:color w:val="404040" w:themeColor="text1" w:themeTint="BF"/>
    </w:rPr>
  </w:style>
  <w:style w:type="character" w:customStyle="1" w:styleId="CittChar">
    <w:name w:val="Citát Char"/>
    <w:basedOn w:val="Standardnpsmoodstavce"/>
    <w:link w:val="Citt"/>
    <w:uiPriority w:val="29"/>
    <w:rsid w:val="00C27EEE"/>
    <w:rPr>
      <w:i/>
      <w:iCs/>
      <w:color w:val="404040" w:themeColor="text1" w:themeTint="BF"/>
    </w:rPr>
  </w:style>
  <w:style w:type="paragraph" w:styleId="Odstavecseseznamem">
    <w:name w:val="List Paragraph"/>
    <w:basedOn w:val="Normln"/>
    <w:uiPriority w:val="34"/>
    <w:qFormat/>
    <w:rsid w:val="00C27EEE"/>
    <w:pPr>
      <w:ind w:left="720"/>
      <w:contextualSpacing/>
    </w:pPr>
  </w:style>
  <w:style w:type="character" w:styleId="Zdraznnintenzivn">
    <w:name w:val="Intense Emphasis"/>
    <w:basedOn w:val="Standardnpsmoodstavce"/>
    <w:uiPriority w:val="21"/>
    <w:qFormat/>
    <w:rsid w:val="00C27EEE"/>
    <w:rPr>
      <w:i/>
      <w:iCs/>
      <w:color w:val="0F4761" w:themeColor="accent1" w:themeShade="BF"/>
    </w:rPr>
  </w:style>
  <w:style w:type="paragraph" w:styleId="Vrazncitt">
    <w:name w:val="Intense Quote"/>
    <w:basedOn w:val="Normln"/>
    <w:next w:val="Normln"/>
    <w:link w:val="VrazncittChar"/>
    <w:uiPriority w:val="30"/>
    <w:qFormat/>
    <w:rsid w:val="00C27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27EEE"/>
    <w:rPr>
      <w:i/>
      <w:iCs/>
      <w:color w:val="0F4761" w:themeColor="accent1" w:themeShade="BF"/>
    </w:rPr>
  </w:style>
  <w:style w:type="character" w:styleId="Odkazintenzivn">
    <w:name w:val="Intense Reference"/>
    <w:basedOn w:val="Standardnpsmoodstavce"/>
    <w:uiPriority w:val="32"/>
    <w:qFormat/>
    <w:rsid w:val="00C27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2242</Characters>
  <Application>Microsoft Office Word</Application>
  <DocSecurity>0</DocSecurity>
  <Lines>18</Lines>
  <Paragraphs>5</Paragraphs>
  <ScaleCrop>false</ScaleCrop>
  <Company>MSMT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Zela Vladimír</dc:creator>
  <cp:keywords/>
  <dc:description/>
  <cp:lastModifiedBy>Zela Vladimír</cp:lastModifiedBy>
  <cp:revision>2</cp:revision>
  <dcterms:created xsi:type="dcterms:W3CDTF">2025-03-19T12:27:00Z</dcterms:created>
  <dcterms:modified xsi:type="dcterms:W3CDTF">2025-03-19T12:33:00Z</dcterms:modified>
</cp:coreProperties>
</file>