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607E" w14:textId="4203F1E2" w:rsidR="00F47C08" w:rsidRPr="003F6B3B" w:rsidRDefault="00F47C08" w:rsidP="00F47C08">
      <w:pPr>
        <w:spacing w:after="0" w:line="240" w:lineRule="auto"/>
        <w:jc w:val="center"/>
        <w:rPr>
          <w:rFonts w:cstheme="minorHAnsi"/>
          <w:b/>
          <w:bCs/>
          <w:sz w:val="32"/>
          <w:szCs w:val="32"/>
        </w:rPr>
      </w:pPr>
      <w:r w:rsidRPr="003F6B3B">
        <w:rPr>
          <w:rFonts w:cstheme="minorHAnsi"/>
          <w:b/>
          <w:bCs/>
          <w:sz w:val="32"/>
          <w:szCs w:val="32"/>
        </w:rPr>
        <w:t xml:space="preserve">DODATEK </w:t>
      </w:r>
      <w:r w:rsidR="003F6B3B">
        <w:rPr>
          <w:rFonts w:cstheme="minorHAnsi"/>
          <w:b/>
          <w:bCs/>
          <w:sz w:val="32"/>
          <w:szCs w:val="32"/>
        </w:rPr>
        <w:t>č</w:t>
      </w:r>
      <w:r w:rsidRPr="003F6B3B">
        <w:rPr>
          <w:rFonts w:cstheme="minorHAnsi"/>
          <w:b/>
          <w:bCs/>
          <w:sz w:val="32"/>
          <w:szCs w:val="32"/>
        </w:rPr>
        <w:t xml:space="preserve">. </w:t>
      </w:r>
      <w:r w:rsidR="00E057CD" w:rsidRPr="003F6B3B">
        <w:rPr>
          <w:rFonts w:cstheme="minorHAnsi"/>
          <w:b/>
          <w:bCs/>
          <w:sz w:val="32"/>
          <w:szCs w:val="32"/>
        </w:rPr>
        <w:t>5</w:t>
      </w:r>
      <w:r w:rsidRPr="003F6B3B">
        <w:rPr>
          <w:rFonts w:cstheme="minorHAnsi"/>
          <w:b/>
          <w:bCs/>
          <w:sz w:val="32"/>
          <w:szCs w:val="32"/>
        </w:rPr>
        <w:t xml:space="preserve"> </w:t>
      </w:r>
      <w:r w:rsidR="003F6B3B">
        <w:rPr>
          <w:rFonts w:cstheme="minorHAnsi"/>
          <w:b/>
          <w:bCs/>
          <w:sz w:val="32"/>
          <w:szCs w:val="32"/>
        </w:rPr>
        <w:t>ke smlouvě</w:t>
      </w:r>
      <w:r w:rsidRPr="003F6B3B">
        <w:rPr>
          <w:rFonts w:cstheme="minorHAnsi"/>
          <w:b/>
          <w:bCs/>
          <w:sz w:val="32"/>
          <w:szCs w:val="32"/>
        </w:rPr>
        <w:t xml:space="preserve"> </w:t>
      </w:r>
      <w:r w:rsidR="003F6B3B">
        <w:rPr>
          <w:rFonts w:cstheme="minorHAnsi"/>
          <w:b/>
          <w:bCs/>
          <w:sz w:val="32"/>
          <w:szCs w:val="32"/>
        </w:rPr>
        <w:t>č</w:t>
      </w:r>
      <w:r w:rsidRPr="003F6B3B">
        <w:rPr>
          <w:rFonts w:cstheme="minorHAnsi"/>
          <w:b/>
          <w:bCs/>
          <w:sz w:val="32"/>
          <w:szCs w:val="32"/>
        </w:rPr>
        <w:t>. 80031</w:t>
      </w:r>
    </w:p>
    <w:p w14:paraId="5C9E8B6D" w14:textId="77777777" w:rsidR="00F47C08" w:rsidRDefault="00F47C08" w:rsidP="00AD2581">
      <w:pPr>
        <w:spacing w:after="0" w:line="240" w:lineRule="auto"/>
        <w:rPr>
          <w:rFonts w:cstheme="minorHAnsi"/>
          <w:bCs/>
          <w:sz w:val="24"/>
          <w:szCs w:val="24"/>
        </w:rPr>
      </w:pPr>
    </w:p>
    <w:p w14:paraId="4957C3A4" w14:textId="77777777" w:rsidR="00E1189F" w:rsidRPr="004A360E" w:rsidRDefault="00E1189F" w:rsidP="00AD2581">
      <w:pPr>
        <w:spacing w:after="0" w:line="240" w:lineRule="auto"/>
        <w:rPr>
          <w:rFonts w:cstheme="minorHAnsi"/>
          <w:b/>
          <w:sz w:val="24"/>
          <w:szCs w:val="24"/>
        </w:rPr>
      </w:pPr>
      <w:r w:rsidRPr="004A360E">
        <w:rPr>
          <w:rFonts w:cstheme="minorHAnsi"/>
          <w:b/>
          <w:sz w:val="24"/>
          <w:szCs w:val="24"/>
        </w:rPr>
        <w:t>Obec Sádek</w:t>
      </w:r>
    </w:p>
    <w:p w14:paraId="46F94BC3" w14:textId="77777777" w:rsidR="00E1189F" w:rsidRPr="006B2D8F" w:rsidRDefault="00E1189F" w:rsidP="00AD2581">
      <w:pPr>
        <w:spacing w:after="0" w:line="240" w:lineRule="auto"/>
        <w:rPr>
          <w:rFonts w:cstheme="minorHAnsi"/>
          <w:sz w:val="24"/>
          <w:szCs w:val="24"/>
        </w:rPr>
      </w:pPr>
      <w:r w:rsidRPr="006B2D8F">
        <w:rPr>
          <w:rFonts w:cstheme="minorHAnsi"/>
          <w:sz w:val="24"/>
          <w:szCs w:val="24"/>
        </w:rPr>
        <w:t>Sádek</w:t>
      </w:r>
      <w:r w:rsidR="00AD2581" w:rsidRPr="006B2D8F">
        <w:rPr>
          <w:rFonts w:cstheme="minorHAnsi"/>
          <w:sz w:val="24"/>
          <w:szCs w:val="24"/>
        </w:rPr>
        <w:t xml:space="preserve"> č.p. 39</w:t>
      </w:r>
      <w:r w:rsidRPr="006B2D8F">
        <w:rPr>
          <w:rFonts w:cstheme="minorHAnsi"/>
          <w:sz w:val="24"/>
          <w:szCs w:val="24"/>
        </w:rPr>
        <w:t xml:space="preserve">      </w:t>
      </w:r>
    </w:p>
    <w:p w14:paraId="64DC41DE" w14:textId="77777777" w:rsidR="00E1189F" w:rsidRPr="006B2D8F" w:rsidRDefault="00E1189F" w:rsidP="00AD2581">
      <w:pPr>
        <w:spacing w:after="0" w:line="240" w:lineRule="auto"/>
        <w:rPr>
          <w:rFonts w:cstheme="minorHAnsi"/>
          <w:sz w:val="24"/>
          <w:szCs w:val="24"/>
        </w:rPr>
      </w:pPr>
      <w:r w:rsidRPr="006B2D8F">
        <w:rPr>
          <w:rFonts w:cstheme="minorHAnsi"/>
          <w:sz w:val="24"/>
          <w:szCs w:val="24"/>
        </w:rPr>
        <w:t xml:space="preserve">261 01 Příbram </w:t>
      </w:r>
    </w:p>
    <w:p w14:paraId="70D7CD2B" w14:textId="44C6EAB6" w:rsidR="00E1189F" w:rsidRPr="006B2D8F" w:rsidRDefault="00E1189F" w:rsidP="00AD2581">
      <w:pPr>
        <w:spacing w:after="0" w:line="240" w:lineRule="auto"/>
        <w:rPr>
          <w:rFonts w:cstheme="minorHAnsi"/>
          <w:sz w:val="24"/>
          <w:szCs w:val="24"/>
        </w:rPr>
      </w:pPr>
      <w:r w:rsidRPr="006B2D8F">
        <w:rPr>
          <w:rFonts w:cstheme="minorHAnsi"/>
          <w:sz w:val="24"/>
          <w:szCs w:val="24"/>
        </w:rPr>
        <w:t>IČ</w:t>
      </w:r>
      <w:r w:rsidR="00897394">
        <w:rPr>
          <w:rFonts w:cstheme="minorHAnsi"/>
          <w:sz w:val="24"/>
          <w:szCs w:val="24"/>
        </w:rPr>
        <w:t>O</w:t>
      </w:r>
      <w:r w:rsidRPr="006B2D8F">
        <w:rPr>
          <w:rFonts w:cstheme="minorHAnsi"/>
          <w:sz w:val="24"/>
          <w:szCs w:val="24"/>
        </w:rPr>
        <w:t>: 00243264</w:t>
      </w:r>
    </w:p>
    <w:p w14:paraId="21E6DD90" w14:textId="77777777" w:rsidR="00A11B67" w:rsidRPr="006B2D8F" w:rsidRDefault="00A11B67" w:rsidP="00AD2581">
      <w:pPr>
        <w:spacing w:after="0" w:line="240" w:lineRule="auto"/>
        <w:rPr>
          <w:rFonts w:cstheme="minorHAnsi"/>
          <w:sz w:val="24"/>
          <w:szCs w:val="24"/>
        </w:rPr>
      </w:pPr>
      <w:r w:rsidRPr="006B2D8F">
        <w:rPr>
          <w:rFonts w:cstheme="minorHAnsi"/>
          <w:sz w:val="24"/>
          <w:szCs w:val="24"/>
        </w:rPr>
        <w:t xml:space="preserve">V zastoupení starosty </w:t>
      </w:r>
      <w:r w:rsidRPr="00BA6933">
        <w:rPr>
          <w:rFonts w:cstheme="minorHAnsi"/>
          <w:sz w:val="24"/>
          <w:szCs w:val="24"/>
          <w:highlight w:val="black"/>
        </w:rPr>
        <w:t xml:space="preserve">Karla </w:t>
      </w:r>
      <w:proofErr w:type="spellStart"/>
      <w:r w:rsidRPr="00BA6933">
        <w:rPr>
          <w:rFonts w:cstheme="minorHAnsi"/>
          <w:sz w:val="24"/>
          <w:szCs w:val="24"/>
          <w:highlight w:val="black"/>
        </w:rPr>
        <w:t>Brůčka</w:t>
      </w:r>
      <w:proofErr w:type="spellEnd"/>
    </w:p>
    <w:p w14:paraId="30CEA95E" w14:textId="77777777" w:rsidR="00AD2581" w:rsidRPr="006B2D8F" w:rsidRDefault="00A11B67" w:rsidP="00AD2581">
      <w:pPr>
        <w:spacing w:after="0" w:line="240" w:lineRule="auto"/>
        <w:rPr>
          <w:rFonts w:cstheme="minorHAnsi"/>
          <w:bCs/>
          <w:sz w:val="24"/>
          <w:szCs w:val="24"/>
        </w:rPr>
      </w:pPr>
      <w:r w:rsidRPr="006B2D8F">
        <w:rPr>
          <w:rFonts w:cstheme="minorHAnsi"/>
          <w:sz w:val="24"/>
          <w:szCs w:val="24"/>
        </w:rPr>
        <w:t>(dá</w:t>
      </w:r>
      <w:r w:rsidR="00AD2581" w:rsidRPr="006B2D8F">
        <w:rPr>
          <w:rFonts w:cstheme="minorHAnsi"/>
          <w:bCs/>
          <w:sz w:val="24"/>
          <w:szCs w:val="24"/>
        </w:rPr>
        <w:t xml:space="preserve">le jen </w:t>
      </w:r>
      <w:r w:rsidR="00AD2581" w:rsidRPr="006B2D8F">
        <w:rPr>
          <w:rFonts w:cstheme="minorHAnsi"/>
          <w:bCs/>
          <w:i/>
          <w:sz w:val="24"/>
          <w:szCs w:val="24"/>
        </w:rPr>
        <w:t>„O</w:t>
      </w:r>
      <w:r w:rsidR="00E1189F" w:rsidRPr="006B2D8F">
        <w:rPr>
          <w:rFonts w:cstheme="minorHAnsi"/>
          <w:bCs/>
          <w:i/>
          <w:sz w:val="24"/>
          <w:szCs w:val="24"/>
        </w:rPr>
        <w:t>bjednatel“</w:t>
      </w:r>
      <w:r w:rsidR="00E1189F" w:rsidRPr="006B2D8F">
        <w:rPr>
          <w:rFonts w:cstheme="minorHAnsi"/>
          <w:bCs/>
          <w:sz w:val="24"/>
          <w:szCs w:val="24"/>
        </w:rPr>
        <w:t>)</w:t>
      </w:r>
    </w:p>
    <w:p w14:paraId="03443CA4" w14:textId="77777777" w:rsidR="00AD2581" w:rsidRPr="006B2D8F" w:rsidRDefault="00AD2581" w:rsidP="00AD2581">
      <w:pPr>
        <w:spacing w:after="0" w:line="240" w:lineRule="auto"/>
        <w:rPr>
          <w:rFonts w:cstheme="minorHAnsi"/>
          <w:bCs/>
          <w:sz w:val="24"/>
          <w:szCs w:val="24"/>
        </w:rPr>
      </w:pPr>
    </w:p>
    <w:p w14:paraId="6BD7099C" w14:textId="77777777" w:rsidR="00AD2581" w:rsidRPr="006B2D8F" w:rsidRDefault="00AD2581" w:rsidP="00AD2581">
      <w:pPr>
        <w:rPr>
          <w:rFonts w:cstheme="minorHAnsi"/>
          <w:bCs/>
          <w:sz w:val="24"/>
          <w:szCs w:val="24"/>
        </w:rPr>
      </w:pPr>
      <w:r w:rsidRPr="006B2D8F">
        <w:rPr>
          <w:rFonts w:cstheme="minorHAnsi"/>
          <w:bCs/>
          <w:sz w:val="24"/>
          <w:szCs w:val="24"/>
        </w:rPr>
        <w:t>a</w:t>
      </w:r>
    </w:p>
    <w:p w14:paraId="3398A20E" w14:textId="77777777" w:rsidR="00AD2581" w:rsidRPr="00772F18" w:rsidRDefault="00AD2581" w:rsidP="00AD2581">
      <w:pPr>
        <w:pStyle w:val="Bezmezer"/>
        <w:rPr>
          <w:rFonts w:cstheme="minorHAnsi"/>
          <w:b/>
          <w:sz w:val="24"/>
          <w:szCs w:val="24"/>
        </w:rPr>
      </w:pPr>
      <w:r w:rsidRPr="00772F18">
        <w:rPr>
          <w:rFonts w:cstheme="minorHAnsi"/>
          <w:b/>
          <w:sz w:val="24"/>
          <w:szCs w:val="24"/>
        </w:rPr>
        <w:t xml:space="preserve">Technické služby města Příbrami, příspěvková organizace </w:t>
      </w:r>
    </w:p>
    <w:p w14:paraId="018DD1B9" w14:textId="77777777" w:rsidR="00AD2581" w:rsidRPr="00772F18" w:rsidRDefault="00AD2581" w:rsidP="00AD2581">
      <w:pPr>
        <w:pStyle w:val="Bezmezer"/>
        <w:rPr>
          <w:rFonts w:cstheme="minorHAnsi"/>
          <w:sz w:val="24"/>
          <w:szCs w:val="24"/>
        </w:rPr>
      </w:pPr>
      <w:r w:rsidRPr="00772F18">
        <w:rPr>
          <w:rFonts w:cstheme="minorHAnsi"/>
          <w:sz w:val="24"/>
          <w:szCs w:val="24"/>
        </w:rPr>
        <w:t xml:space="preserve">U Kasáren 6 </w:t>
      </w:r>
    </w:p>
    <w:p w14:paraId="38B3697E" w14:textId="77777777" w:rsidR="00AD2581" w:rsidRDefault="00AD2581" w:rsidP="00AD2581">
      <w:pPr>
        <w:spacing w:after="0" w:line="240" w:lineRule="auto"/>
        <w:rPr>
          <w:rFonts w:cstheme="minorHAnsi"/>
          <w:sz w:val="24"/>
          <w:szCs w:val="24"/>
        </w:rPr>
      </w:pPr>
      <w:r w:rsidRPr="00772F18">
        <w:rPr>
          <w:rFonts w:cstheme="minorHAnsi"/>
          <w:sz w:val="24"/>
          <w:szCs w:val="24"/>
        </w:rPr>
        <w:t xml:space="preserve">261 01 Příbram IV </w:t>
      </w:r>
    </w:p>
    <w:p w14:paraId="55E2E4F5" w14:textId="77777777" w:rsidR="00AD2581" w:rsidRPr="00772F18" w:rsidRDefault="00AD2581" w:rsidP="00AD2581">
      <w:pPr>
        <w:spacing w:after="0" w:line="240" w:lineRule="auto"/>
        <w:rPr>
          <w:rFonts w:cstheme="minorHAnsi"/>
          <w:sz w:val="24"/>
          <w:szCs w:val="24"/>
        </w:rPr>
      </w:pPr>
      <w:r w:rsidRPr="00772F18">
        <w:rPr>
          <w:rFonts w:cstheme="minorHAnsi"/>
          <w:sz w:val="24"/>
          <w:szCs w:val="24"/>
        </w:rPr>
        <w:t>IČ: 00068047</w:t>
      </w:r>
    </w:p>
    <w:p w14:paraId="7C767CAB" w14:textId="77777777" w:rsidR="00AD2581" w:rsidRDefault="00AD2581" w:rsidP="00AD2581">
      <w:pPr>
        <w:spacing w:after="0"/>
        <w:rPr>
          <w:rFonts w:cstheme="minorHAnsi"/>
          <w:sz w:val="24"/>
          <w:szCs w:val="24"/>
        </w:rPr>
      </w:pPr>
      <w:r w:rsidRPr="00772F18">
        <w:rPr>
          <w:rFonts w:cstheme="minorHAnsi"/>
          <w:sz w:val="24"/>
          <w:szCs w:val="24"/>
        </w:rPr>
        <w:t xml:space="preserve">V zastoupení ředitelky </w:t>
      </w:r>
      <w:r w:rsidRPr="00BA6933">
        <w:rPr>
          <w:rFonts w:cstheme="minorHAnsi"/>
          <w:sz w:val="24"/>
          <w:szCs w:val="24"/>
          <w:highlight w:val="black"/>
        </w:rPr>
        <w:t>Ing. Ireny Hofmanové</w:t>
      </w:r>
    </w:p>
    <w:p w14:paraId="68999B03" w14:textId="77777777" w:rsidR="00AD2581" w:rsidRDefault="00AD2581" w:rsidP="00AD2581">
      <w:pPr>
        <w:spacing w:after="0"/>
        <w:rPr>
          <w:rFonts w:cstheme="minorHAnsi"/>
          <w:i/>
          <w:sz w:val="24"/>
          <w:szCs w:val="24"/>
        </w:rPr>
      </w:pPr>
      <w:r w:rsidRPr="00795052">
        <w:rPr>
          <w:rFonts w:cstheme="minorHAnsi"/>
          <w:iCs/>
          <w:sz w:val="24"/>
          <w:szCs w:val="24"/>
        </w:rPr>
        <w:t>(dále jen</w:t>
      </w:r>
      <w:r w:rsidRPr="00772F18">
        <w:rPr>
          <w:rFonts w:cstheme="minorHAnsi"/>
          <w:i/>
          <w:sz w:val="24"/>
          <w:szCs w:val="24"/>
        </w:rPr>
        <w:t xml:space="preserve"> „Dodavatel“</w:t>
      </w:r>
      <w:r w:rsidRPr="00795052">
        <w:rPr>
          <w:rFonts w:cstheme="minorHAnsi"/>
          <w:iCs/>
          <w:sz w:val="24"/>
          <w:szCs w:val="24"/>
        </w:rPr>
        <w:t>)</w:t>
      </w:r>
    </w:p>
    <w:p w14:paraId="67DCBBB2" w14:textId="77777777" w:rsidR="00AD2581" w:rsidRDefault="00AD2581" w:rsidP="00AD2581">
      <w:pPr>
        <w:spacing w:after="0"/>
        <w:rPr>
          <w:rFonts w:cstheme="minorHAnsi"/>
          <w:i/>
          <w:sz w:val="24"/>
          <w:szCs w:val="24"/>
        </w:rPr>
      </w:pPr>
    </w:p>
    <w:p w14:paraId="1A19944D" w14:textId="2C665CC2" w:rsidR="00F47C08" w:rsidRPr="00F47C08" w:rsidRDefault="00F47C08" w:rsidP="00C06B3E">
      <w:pPr>
        <w:spacing w:after="0" w:line="240" w:lineRule="auto"/>
        <w:jc w:val="both"/>
        <w:rPr>
          <w:rFonts w:cstheme="minorHAnsi"/>
          <w:sz w:val="24"/>
          <w:szCs w:val="24"/>
        </w:rPr>
      </w:pPr>
      <w:r w:rsidRPr="00F47C08">
        <w:rPr>
          <w:rFonts w:cstheme="minorHAnsi"/>
          <w:sz w:val="24"/>
          <w:szCs w:val="24"/>
        </w:rPr>
        <w:t xml:space="preserve">uzavírají dnešního dne, měsíce a roku tento dodatek č. </w:t>
      </w:r>
      <w:r w:rsidR="00E057CD">
        <w:rPr>
          <w:rFonts w:cstheme="minorHAnsi"/>
          <w:sz w:val="24"/>
          <w:szCs w:val="24"/>
        </w:rPr>
        <w:t>5</w:t>
      </w:r>
      <w:r w:rsidRPr="00F47C08">
        <w:rPr>
          <w:rFonts w:cstheme="minorHAnsi"/>
          <w:sz w:val="24"/>
          <w:szCs w:val="24"/>
        </w:rPr>
        <w:t xml:space="preserve"> ke smlouvě č. 80031 ze dne </w:t>
      </w:r>
      <w:r w:rsidR="00FD17A0">
        <w:rPr>
          <w:rFonts w:cstheme="minorHAnsi"/>
          <w:sz w:val="24"/>
          <w:szCs w:val="24"/>
        </w:rPr>
        <w:t xml:space="preserve">                            </w:t>
      </w:r>
      <w:r w:rsidR="00600A47">
        <w:rPr>
          <w:rFonts w:cs="Calibri"/>
          <w:sz w:val="24"/>
          <w:szCs w:val="24"/>
        </w:rPr>
        <w:t>28</w:t>
      </w:r>
      <w:r w:rsidRPr="009632CF">
        <w:rPr>
          <w:rFonts w:cs="Calibri"/>
          <w:sz w:val="24"/>
          <w:szCs w:val="24"/>
        </w:rPr>
        <w:t xml:space="preserve">. </w:t>
      </w:r>
      <w:r w:rsidR="00600A47">
        <w:rPr>
          <w:rFonts w:cs="Calibri"/>
          <w:sz w:val="24"/>
          <w:szCs w:val="24"/>
        </w:rPr>
        <w:t>4</w:t>
      </w:r>
      <w:r w:rsidRPr="009632CF">
        <w:rPr>
          <w:rFonts w:cs="Calibri"/>
          <w:sz w:val="24"/>
          <w:szCs w:val="24"/>
        </w:rPr>
        <w:t>. 20</w:t>
      </w:r>
      <w:r w:rsidR="00600A47">
        <w:rPr>
          <w:rFonts w:cs="Calibri"/>
          <w:sz w:val="24"/>
          <w:szCs w:val="24"/>
        </w:rPr>
        <w:t>21</w:t>
      </w:r>
      <w:r w:rsidRPr="00F47C08">
        <w:rPr>
          <w:rFonts w:cstheme="minorHAnsi"/>
          <w:color w:val="FF0000"/>
          <w:sz w:val="24"/>
          <w:szCs w:val="24"/>
        </w:rPr>
        <w:t xml:space="preserve"> </w:t>
      </w:r>
      <w:r>
        <w:rPr>
          <w:rFonts w:cstheme="minorHAnsi"/>
          <w:sz w:val="24"/>
          <w:szCs w:val="24"/>
        </w:rPr>
        <w:t>(dále jen</w:t>
      </w:r>
      <w:r w:rsidRPr="00F47C08">
        <w:rPr>
          <w:rFonts w:cstheme="minorHAnsi"/>
          <w:sz w:val="24"/>
          <w:szCs w:val="24"/>
        </w:rPr>
        <w:t xml:space="preserve"> </w:t>
      </w:r>
      <w:r w:rsidRPr="00795052">
        <w:rPr>
          <w:rFonts w:cstheme="minorHAnsi"/>
          <w:i/>
          <w:iCs/>
          <w:sz w:val="24"/>
          <w:szCs w:val="24"/>
        </w:rPr>
        <w:t>„smlouva“</w:t>
      </w:r>
      <w:r w:rsidRPr="00F47C08">
        <w:rPr>
          <w:rFonts w:cstheme="minorHAnsi"/>
          <w:sz w:val="24"/>
          <w:szCs w:val="24"/>
        </w:rPr>
        <w:t>).</w:t>
      </w:r>
    </w:p>
    <w:p w14:paraId="792500DA" w14:textId="77777777" w:rsidR="00897394" w:rsidRPr="009F11E3" w:rsidRDefault="00897394" w:rsidP="00897394">
      <w:pPr>
        <w:spacing w:after="0"/>
        <w:jc w:val="center"/>
        <w:rPr>
          <w:rFonts w:cstheme="minorHAnsi"/>
          <w:b/>
          <w:bCs/>
          <w:sz w:val="28"/>
          <w:szCs w:val="28"/>
        </w:rPr>
      </w:pPr>
      <w:r w:rsidRPr="009F11E3">
        <w:rPr>
          <w:rFonts w:cstheme="minorHAnsi"/>
          <w:b/>
          <w:bCs/>
          <w:sz w:val="28"/>
          <w:szCs w:val="28"/>
        </w:rPr>
        <w:t>Část 1</w:t>
      </w:r>
    </w:p>
    <w:p w14:paraId="1B9E96B8" w14:textId="77777777" w:rsidR="00897394" w:rsidRPr="009F11E3" w:rsidRDefault="00897394" w:rsidP="00897394">
      <w:pPr>
        <w:spacing w:after="0"/>
        <w:jc w:val="center"/>
        <w:rPr>
          <w:rFonts w:cstheme="minorHAnsi"/>
          <w:b/>
          <w:bCs/>
          <w:sz w:val="28"/>
          <w:szCs w:val="28"/>
        </w:rPr>
      </w:pPr>
      <w:r w:rsidRPr="009F11E3">
        <w:rPr>
          <w:rFonts w:cstheme="minorHAnsi"/>
          <w:b/>
          <w:bCs/>
          <w:sz w:val="28"/>
          <w:szCs w:val="28"/>
        </w:rPr>
        <w:t>Předmět dodatku</w:t>
      </w:r>
    </w:p>
    <w:p w14:paraId="2E08DD7F" w14:textId="77777777" w:rsidR="00897394" w:rsidRPr="009F11E3" w:rsidRDefault="00897394" w:rsidP="00897394">
      <w:pPr>
        <w:spacing w:after="0"/>
        <w:jc w:val="center"/>
        <w:rPr>
          <w:rFonts w:cstheme="minorHAnsi"/>
          <w:b/>
          <w:bCs/>
          <w:sz w:val="24"/>
          <w:szCs w:val="24"/>
        </w:rPr>
      </w:pPr>
    </w:p>
    <w:p w14:paraId="25262402" w14:textId="19E55B92" w:rsidR="00897394" w:rsidRPr="00E244BF" w:rsidRDefault="00897394" w:rsidP="00897394">
      <w:pPr>
        <w:pStyle w:val="Odstavecseseznamem"/>
        <w:numPr>
          <w:ilvl w:val="2"/>
          <w:numId w:val="4"/>
        </w:numPr>
        <w:jc w:val="both"/>
        <w:rPr>
          <w:rFonts w:cstheme="minorHAnsi"/>
          <w:sz w:val="24"/>
          <w:szCs w:val="24"/>
        </w:rPr>
      </w:pPr>
      <w:r w:rsidRPr="00E244BF">
        <w:rPr>
          <w:rFonts w:cstheme="minorHAnsi"/>
          <w:sz w:val="24"/>
          <w:szCs w:val="24"/>
        </w:rPr>
        <w:t xml:space="preserve">Tímto dodatkem se smlouva ve znění všech jejích pozdějších dodatků mění tak, že se </w:t>
      </w:r>
      <w:r w:rsidR="00E057CD" w:rsidRPr="00C17E62">
        <w:rPr>
          <w:rFonts w:cstheme="minorHAnsi"/>
          <w:b/>
          <w:bCs/>
          <w:sz w:val="24"/>
          <w:szCs w:val="24"/>
        </w:rPr>
        <w:t>doplňuje bod v části 2.5.3.</w:t>
      </w:r>
      <w:r w:rsidR="00E057CD">
        <w:rPr>
          <w:rFonts w:cstheme="minorHAnsi"/>
          <w:sz w:val="24"/>
          <w:szCs w:val="24"/>
        </w:rPr>
        <w:t xml:space="preserve"> (týkající se mimořádného vývozu tříděného odpadu) a dále </w:t>
      </w:r>
      <w:r w:rsidR="00C17E62">
        <w:rPr>
          <w:rFonts w:cstheme="minorHAnsi"/>
          <w:sz w:val="24"/>
          <w:szCs w:val="24"/>
        </w:rPr>
        <w:t xml:space="preserve">se </w:t>
      </w:r>
      <w:r w:rsidR="00C17E62" w:rsidRPr="00C17E62">
        <w:rPr>
          <w:rFonts w:cstheme="minorHAnsi"/>
          <w:b/>
          <w:bCs/>
          <w:sz w:val="24"/>
          <w:szCs w:val="24"/>
        </w:rPr>
        <w:t>mění část č. 3</w:t>
      </w:r>
      <w:r w:rsidR="00C17E62">
        <w:rPr>
          <w:rFonts w:cstheme="minorHAnsi"/>
          <w:sz w:val="24"/>
          <w:szCs w:val="24"/>
        </w:rPr>
        <w:t xml:space="preserve"> (cena za poskytnuté služby).</w:t>
      </w:r>
    </w:p>
    <w:p w14:paraId="43403685" w14:textId="77777777" w:rsidR="00897394" w:rsidRDefault="00897394" w:rsidP="00897394">
      <w:pPr>
        <w:spacing w:after="0"/>
        <w:jc w:val="center"/>
        <w:rPr>
          <w:rFonts w:cstheme="minorHAnsi"/>
          <w:b/>
          <w:bCs/>
          <w:sz w:val="28"/>
          <w:szCs w:val="28"/>
        </w:rPr>
      </w:pPr>
    </w:p>
    <w:p w14:paraId="11786556" w14:textId="77777777" w:rsidR="00897394" w:rsidRPr="009F11E3" w:rsidRDefault="00897394" w:rsidP="00897394">
      <w:pPr>
        <w:spacing w:after="0"/>
        <w:jc w:val="center"/>
        <w:rPr>
          <w:rFonts w:cstheme="minorHAnsi"/>
          <w:b/>
          <w:bCs/>
          <w:sz w:val="28"/>
          <w:szCs w:val="28"/>
        </w:rPr>
      </w:pPr>
      <w:r w:rsidRPr="009F11E3">
        <w:rPr>
          <w:rFonts w:cstheme="minorHAnsi"/>
          <w:b/>
          <w:bCs/>
          <w:sz w:val="28"/>
          <w:szCs w:val="28"/>
        </w:rPr>
        <w:t>Část 2.</w:t>
      </w:r>
    </w:p>
    <w:p w14:paraId="52D43FA0" w14:textId="77777777" w:rsidR="00897394" w:rsidRPr="009F11E3" w:rsidRDefault="00897394" w:rsidP="00897394">
      <w:pPr>
        <w:spacing w:after="0"/>
        <w:jc w:val="center"/>
        <w:rPr>
          <w:rFonts w:cstheme="minorHAnsi"/>
          <w:b/>
          <w:bCs/>
          <w:sz w:val="28"/>
          <w:szCs w:val="28"/>
        </w:rPr>
      </w:pPr>
      <w:r w:rsidRPr="009F11E3">
        <w:rPr>
          <w:rFonts w:cstheme="minorHAnsi"/>
          <w:b/>
          <w:bCs/>
          <w:sz w:val="28"/>
          <w:szCs w:val="28"/>
        </w:rPr>
        <w:t>Úplné znění smlouvy</w:t>
      </w:r>
    </w:p>
    <w:p w14:paraId="3399BD7C" w14:textId="77777777" w:rsidR="00897394" w:rsidRPr="009F11E3" w:rsidRDefault="00897394" w:rsidP="00897394">
      <w:pPr>
        <w:spacing w:after="0"/>
        <w:jc w:val="center"/>
        <w:rPr>
          <w:rFonts w:cstheme="minorHAnsi"/>
          <w:sz w:val="24"/>
          <w:szCs w:val="24"/>
        </w:rPr>
      </w:pPr>
    </w:p>
    <w:p w14:paraId="2C070827" w14:textId="77777777" w:rsidR="00897394" w:rsidRPr="009F11E3" w:rsidRDefault="00897394" w:rsidP="00897394">
      <w:pPr>
        <w:spacing w:after="0"/>
        <w:rPr>
          <w:rFonts w:cstheme="minorHAnsi"/>
          <w:sz w:val="24"/>
          <w:szCs w:val="24"/>
        </w:rPr>
      </w:pPr>
    </w:p>
    <w:p w14:paraId="24D08C4C" w14:textId="77777777" w:rsidR="00897394" w:rsidRPr="009F11E3" w:rsidRDefault="00897394" w:rsidP="00897394">
      <w:pPr>
        <w:spacing w:after="0"/>
        <w:jc w:val="center"/>
        <w:rPr>
          <w:rFonts w:cstheme="minorHAnsi"/>
          <w:b/>
          <w:sz w:val="28"/>
          <w:szCs w:val="28"/>
        </w:rPr>
      </w:pPr>
      <w:r w:rsidRPr="009F11E3">
        <w:rPr>
          <w:rFonts w:cstheme="minorHAnsi"/>
          <w:b/>
          <w:sz w:val="28"/>
          <w:szCs w:val="28"/>
        </w:rPr>
        <w:t>„Smlouva o zabezpečení</w:t>
      </w:r>
    </w:p>
    <w:p w14:paraId="6FA30810" w14:textId="77777777" w:rsidR="00897394" w:rsidRPr="009F11E3" w:rsidRDefault="00897394" w:rsidP="00897394">
      <w:pPr>
        <w:spacing w:after="0"/>
        <w:jc w:val="center"/>
        <w:rPr>
          <w:rFonts w:cstheme="minorHAnsi"/>
          <w:b/>
          <w:sz w:val="28"/>
          <w:szCs w:val="28"/>
        </w:rPr>
      </w:pPr>
      <w:r w:rsidRPr="009F11E3">
        <w:rPr>
          <w:rFonts w:cstheme="minorHAnsi"/>
          <w:b/>
          <w:sz w:val="28"/>
          <w:szCs w:val="28"/>
        </w:rPr>
        <w:t>sběru, přepravy, třídění, využívání a odstraňování komunálních odpadů“</w:t>
      </w:r>
    </w:p>
    <w:p w14:paraId="5C794074" w14:textId="77777777" w:rsidR="00897394" w:rsidRPr="009F11E3" w:rsidRDefault="00897394" w:rsidP="00897394">
      <w:pPr>
        <w:spacing w:after="0" w:line="240" w:lineRule="auto"/>
        <w:jc w:val="both"/>
        <w:rPr>
          <w:rFonts w:cstheme="minorHAnsi"/>
          <w:sz w:val="24"/>
          <w:szCs w:val="24"/>
        </w:rPr>
      </w:pPr>
    </w:p>
    <w:p w14:paraId="32AA78AF" w14:textId="77777777" w:rsidR="00897394" w:rsidRPr="009F11E3" w:rsidRDefault="00897394" w:rsidP="00897394">
      <w:pPr>
        <w:spacing w:after="0" w:line="240" w:lineRule="auto"/>
        <w:jc w:val="center"/>
        <w:rPr>
          <w:rFonts w:cstheme="minorHAnsi"/>
          <w:b/>
          <w:bCs/>
          <w:sz w:val="28"/>
          <w:szCs w:val="28"/>
        </w:rPr>
      </w:pPr>
      <w:r w:rsidRPr="009F11E3">
        <w:rPr>
          <w:rFonts w:cstheme="minorHAnsi"/>
          <w:b/>
          <w:bCs/>
          <w:sz w:val="28"/>
          <w:szCs w:val="28"/>
        </w:rPr>
        <w:t>I.</w:t>
      </w:r>
    </w:p>
    <w:p w14:paraId="50E4A38C" w14:textId="77777777" w:rsidR="00897394" w:rsidRPr="009F11E3" w:rsidRDefault="00897394" w:rsidP="00897394">
      <w:pPr>
        <w:spacing w:after="0" w:line="240" w:lineRule="auto"/>
        <w:jc w:val="center"/>
        <w:rPr>
          <w:rFonts w:cstheme="minorHAnsi"/>
          <w:b/>
          <w:sz w:val="28"/>
          <w:szCs w:val="28"/>
        </w:rPr>
      </w:pPr>
      <w:r w:rsidRPr="009F11E3">
        <w:rPr>
          <w:rFonts w:cstheme="minorHAnsi"/>
          <w:b/>
          <w:sz w:val="28"/>
          <w:szCs w:val="28"/>
        </w:rPr>
        <w:t>Předmět smlouvy</w:t>
      </w:r>
    </w:p>
    <w:p w14:paraId="6E6300C2" w14:textId="77777777" w:rsidR="00897394" w:rsidRPr="00E244BF" w:rsidRDefault="00897394" w:rsidP="00897394">
      <w:pPr>
        <w:pStyle w:val="Odstavecseseznamem"/>
        <w:numPr>
          <w:ilvl w:val="2"/>
          <w:numId w:val="5"/>
        </w:numPr>
        <w:spacing w:after="0" w:line="240" w:lineRule="auto"/>
        <w:jc w:val="both"/>
        <w:rPr>
          <w:rFonts w:cstheme="minorHAnsi"/>
          <w:sz w:val="24"/>
          <w:szCs w:val="24"/>
        </w:rPr>
      </w:pPr>
      <w:r w:rsidRPr="00E244BF">
        <w:rPr>
          <w:rFonts w:cstheme="minorHAnsi"/>
          <w:sz w:val="24"/>
          <w:szCs w:val="24"/>
        </w:rPr>
        <w:t>Dodavatel se touto smlouvou zavazuje za podmínek této smlouvy pro Objednatele provádět:</w:t>
      </w:r>
    </w:p>
    <w:p w14:paraId="6720F694" w14:textId="77777777" w:rsidR="00897394" w:rsidRPr="009F11E3" w:rsidRDefault="00897394" w:rsidP="00897394">
      <w:pPr>
        <w:spacing w:after="0" w:line="240" w:lineRule="auto"/>
        <w:ind w:left="720"/>
        <w:contextualSpacing/>
        <w:jc w:val="both"/>
        <w:rPr>
          <w:rFonts w:cstheme="minorHAnsi"/>
          <w:sz w:val="24"/>
          <w:szCs w:val="24"/>
        </w:rPr>
      </w:pPr>
    </w:p>
    <w:p w14:paraId="76A07F61" w14:textId="77777777" w:rsidR="00897394" w:rsidRPr="009F11E3" w:rsidRDefault="00897394" w:rsidP="00897394">
      <w:pPr>
        <w:numPr>
          <w:ilvl w:val="0"/>
          <w:numId w:val="1"/>
        </w:numPr>
        <w:spacing w:after="0" w:line="240" w:lineRule="auto"/>
        <w:contextualSpacing/>
        <w:jc w:val="both"/>
        <w:rPr>
          <w:rFonts w:cstheme="minorHAnsi"/>
          <w:sz w:val="24"/>
          <w:szCs w:val="24"/>
        </w:rPr>
      </w:pPr>
      <w:r w:rsidRPr="009F11E3">
        <w:rPr>
          <w:rFonts w:cstheme="minorHAnsi"/>
          <w:sz w:val="24"/>
          <w:szCs w:val="24"/>
        </w:rPr>
        <w:t xml:space="preserve">sběr, přepravu, využívání a odstraňování směsného komunálního odpadu, kat. </w:t>
      </w:r>
      <w:r>
        <w:rPr>
          <w:rFonts w:cstheme="minorHAnsi"/>
          <w:sz w:val="24"/>
          <w:szCs w:val="24"/>
        </w:rPr>
        <w:t xml:space="preserve">                           </w:t>
      </w:r>
      <w:r w:rsidRPr="009F11E3">
        <w:rPr>
          <w:rFonts w:cstheme="minorHAnsi"/>
          <w:sz w:val="24"/>
          <w:szCs w:val="24"/>
        </w:rPr>
        <w:t>č. 20</w:t>
      </w:r>
      <w:r>
        <w:rPr>
          <w:rFonts w:cstheme="minorHAnsi"/>
          <w:sz w:val="24"/>
          <w:szCs w:val="24"/>
        </w:rPr>
        <w:t xml:space="preserve"> </w:t>
      </w:r>
      <w:r w:rsidRPr="009F11E3">
        <w:rPr>
          <w:rFonts w:cstheme="minorHAnsi"/>
          <w:sz w:val="24"/>
          <w:szCs w:val="24"/>
        </w:rPr>
        <w:t>03</w:t>
      </w:r>
      <w:r>
        <w:rPr>
          <w:rFonts w:cstheme="minorHAnsi"/>
          <w:sz w:val="24"/>
          <w:szCs w:val="24"/>
        </w:rPr>
        <w:t xml:space="preserve"> </w:t>
      </w:r>
      <w:r w:rsidRPr="009F11E3">
        <w:rPr>
          <w:rFonts w:cstheme="minorHAnsi"/>
          <w:sz w:val="24"/>
          <w:szCs w:val="24"/>
        </w:rPr>
        <w:t>01;</w:t>
      </w:r>
    </w:p>
    <w:p w14:paraId="0643907F" w14:textId="77777777" w:rsidR="00897394" w:rsidRPr="009F11E3" w:rsidRDefault="00897394" w:rsidP="00897394">
      <w:pPr>
        <w:numPr>
          <w:ilvl w:val="0"/>
          <w:numId w:val="1"/>
        </w:numPr>
        <w:spacing w:after="0" w:line="240" w:lineRule="auto"/>
        <w:contextualSpacing/>
        <w:jc w:val="both"/>
        <w:rPr>
          <w:rFonts w:cstheme="minorHAnsi"/>
          <w:sz w:val="24"/>
          <w:szCs w:val="24"/>
        </w:rPr>
      </w:pPr>
      <w:r w:rsidRPr="009F11E3">
        <w:rPr>
          <w:rFonts w:cstheme="minorHAnsi"/>
          <w:sz w:val="24"/>
          <w:szCs w:val="24"/>
        </w:rPr>
        <w:lastRenderedPageBreak/>
        <w:t>sběr, přepravu, třídění a využívání odděleně sbíraných využitelných složek komunálního odpadu;</w:t>
      </w:r>
    </w:p>
    <w:p w14:paraId="690B0D1C" w14:textId="77777777" w:rsidR="00897394" w:rsidRPr="009F11E3" w:rsidRDefault="00897394" w:rsidP="00897394">
      <w:pPr>
        <w:numPr>
          <w:ilvl w:val="0"/>
          <w:numId w:val="1"/>
        </w:numPr>
        <w:spacing w:after="0" w:line="240" w:lineRule="auto"/>
        <w:contextualSpacing/>
        <w:jc w:val="both"/>
        <w:rPr>
          <w:rFonts w:cstheme="minorHAnsi"/>
          <w:sz w:val="24"/>
          <w:szCs w:val="24"/>
        </w:rPr>
      </w:pPr>
      <w:r w:rsidRPr="009F11E3">
        <w:rPr>
          <w:rFonts w:cstheme="minorHAnsi"/>
          <w:sz w:val="24"/>
          <w:szCs w:val="24"/>
        </w:rPr>
        <w:t>sběr, přepravu, využívání a odstraňování objemného odpadu, kat. č. 20</w:t>
      </w:r>
      <w:r>
        <w:rPr>
          <w:rFonts w:cstheme="minorHAnsi"/>
          <w:sz w:val="24"/>
          <w:szCs w:val="24"/>
        </w:rPr>
        <w:t xml:space="preserve"> </w:t>
      </w:r>
      <w:r w:rsidRPr="009F11E3">
        <w:rPr>
          <w:rFonts w:cstheme="minorHAnsi"/>
          <w:sz w:val="24"/>
          <w:szCs w:val="24"/>
        </w:rPr>
        <w:t>03</w:t>
      </w:r>
      <w:r>
        <w:rPr>
          <w:rFonts w:cstheme="minorHAnsi"/>
          <w:sz w:val="24"/>
          <w:szCs w:val="24"/>
        </w:rPr>
        <w:t xml:space="preserve"> </w:t>
      </w:r>
      <w:r w:rsidRPr="009F11E3">
        <w:rPr>
          <w:rFonts w:cstheme="minorHAnsi"/>
          <w:sz w:val="24"/>
          <w:szCs w:val="24"/>
        </w:rPr>
        <w:t>07;</w:t>
      </w:r>
    </w:p>
    <w:p w14:paraId="6802D51E" w14:textId="77777777" w:rsidR="00897394" w:rsidRPr="009F11E3" w:rsidRDefault="00897394" w:rsidP="00897394">
      <w:pPr>
        <w:numPr>
          <w:ilvl w:val="0"/>
          <w:numId w:val="1"/>
        </w:numPr>
        <w:spacing w:after="0" w:line="240" w:lineRule="auto"/>
        <w:contextualSpacing/>
        <w:jc w:val="both"/>
        <w:rPr>
          <w:rFonts w:cstheme="minorHAnsi"/>
          <w:sz w:val="24"/>
          <w:szCs w:val="24"/>
        </w:rPr>
      </w:pPr>
      <w:r w:rsidRPr="009F11E3">
        <w:rPr>
          <w:rFonts w:cstheme="minorHAnsi"/>
          <w:sz w:val="24"/>
          <w:szCs w:val="24"/>
        </w:rPr>
        <w:t>sběr, přepravu, třídění, využívání a odstraňování odděleně sbíraných složek komunálních odpadů včetně nebezpečných složek komunálních odpadů;</w:t>
      </w:r>
    </w:p>
    <w:p w14:paraId="4FB6D9F5" w14:textId="77777777" w:rsidR="00897394" w:rsidRPr="009F11E3" w:rsidRDefault="00897394" w:rsidP="00897394">
      <w:pPr>
        <w:numPr>
          <w:ilvl w:val="0"/>
          <w:numId w:val="1"/>
        </w:numPr>
        <w:spacing w:after="0" w:line="240" w:lineRule="auto"/>
        <w:contextualSpacing/>
        <w:jc w:val="both"/>
        <w:rPr>
          <w:rFonts w:cstheme="minorHAnsi"/>
          <w:sz w:val="24"/>
          <w:szCs w:val="24"/>
        </w:rPr>
      </w:pPr>
      <w:r w:rsidRPr="009F11E3">
        <w:rPr>
          <w:rFonts w:cstheme="minorHAnsi"/>
          <w:sz w:val="24"/>
          <w:szCs w:val="24"/>
        </w:rPr>
        <w:t xml:space="preserve">pronájem odpadových nádob a kontejnerů dle ustanovení § 2201 a násl. zákona </w:t>
      </w:r>
      <w:r>
        <w:rPr>
          <w:rFonts w:cstheme="minorHAnsi"/>
          <w:sz w:val="24"/>
          <w:szCs w:val="24"/>
        </w:rPr>
        <w:t xml:space="preserve">                      </w:t>
      </w:r>
      <w:r w:rsidRPr="009F11E3">
        <w:rPr>
          <w:rFonts w:cstheme="minorHAnsi"/>
          <w:sz w:val="24"/>
          <w:szCs w:val="24"/>
        </w:rPr>
        <w:t xml:space="preserve">č. 89/2012 Sb. (dále jen </w:t>
      </w:r>
      <w:r>
        <w:rPr>
          <w:rFonts w:cstheme="minorHAnsi"/>
          <w:sz w:val="24"/>
          <w:szCs w:val="24"/>
        </w:rPr>
        <w:t>„o</w:t>
      </w:r>
      <w:r w:rsidRPr="009F11E3">
        <w:rPr>
          <w:rFonts w:cstheme="minorHAnsi"/>
          <w:sz w:val="24"/>
          <w:szCs w:val="24"/>
        </w:rPr>
        <w:t>bčanský zákoník</w:t>
      </w:r>
      <w:r>
        <w:rPr>
          <w:rFonts w:cstheme="minorHAnsi"/>
          <w:sz w:val="24"/>
          <w:szCs w:val="24"/>
        </w:rPr>
        <w:t>“</w:t>
      </w:r>
      <w:r w:rsidRPr="009F11E3">
        <w:rPr>
          <w:rFonts w:cstheme="minorHAnsi"/>
          <w:sz w:val="24"/>
          <w:szCs w:val="24"/>
        </w:rPr>
        <w:t>).</w:t>
      </w:r>
    </w:p>
    <w:p w14:paraId="34D461B9" w14:textId="77777777" w:rsidR="00897394" w:rsidRPr="009F11E3" w:rsidRDefault="00897394" w:rsidP="00897394">
      <w:pPr>
        <w:spacing w:after="0" w:line="240" w:lineRule="auto"/>
        <w:ind w:left="360"/>
        <w:contextualSpacing/>
        <w:jc w:val="both"/>
        <w:rPr>
          <w:rFonts w:cstheme="minorHAnsi"/>
          <w:sz w:val="24"/>
          <w:szCs w:val="24"/>
        </w:rPr>
      </w:pPr>
    </w:p>
    <w:p w14:paraId="52B5C841" w14:textId="77777777" w:rsidR="00897394" w:rsidRPr="00E244BF" w:rsidRDefault="00897394" w:rsidP="00897394">
      <w:pPr>
        <w:pStyle w:val="Odstavecseseznamem"/>
        <w:numPr>
          <w:ilvl w:val="2"/>
          <w:numId w:val="5"/>
        </w:numPr>
        <w:spacing w:after="0" w:line="240" w:lineRule="auto"/>
        <w:jc w:val="both"/>
        <w:rPr>
          <w:rFonts w:cstheme="minorHAnsi"/>
          <w:sz w:val="24"/>
          <w:szCs w:val="24"/>
        </w:rPr>
      </w:pPr>
      <w:r w:rsidRPr="00E244BF">
        <w:rPr>
          <w:rFonts w:cstheme="minorHAnsi"/>
          <w:sz w:val="24"/>
          <w:szCs w:val="24"/>
        </w:rPr>
        <w:t xml:space="preserve">Za tímto účelem Objednatel touto smlouvou pověřuje Dodavatele, aby na území obce za něj vykonával práva a povinnosti stanovené zákonem (zejména zákonem </w:t>
      </w:r>
      <w:r>
        <w:rPr>
          <w:rFonts w:cstheme="minorHAnsi"/>
          <w:sz w:val="24"/>
          <w:szCs w:val="24"/>
        </w:rPr>
        <w:t xml:space="preserve">                       </w:t>
      </w:r>
      <w:r w:rsidRPr="00E244BF">
        <w:rPr>
          <w:rFonts w:cstheme="minorHAnsi"/>
          <w:sz w:val="24"/>
          <w:szCs w:val="24"/>
        </w:rPr>
        <w:t xml:space="preserve">č. 541/2020 Sb., o odpadech (dále jen „zákon o odpadech“)) v rozsahu a za podmínek dále v této smlouvě uvedených. </w:t>
      </w:r>
    </w:p>
    <w:p w14:paraId="22D03B7C" w14:textId="77777777" w:rsidR="00897394" w:rsidRDefault="00897394" w:rsidP="00897394">
      <w:pPr>
        <w:spacing w:after="0" w:line="240" w:lineRule="auto"/>
        <w:ind w:left="567"/>
        <w:contextualSpacing/>
        <w:jc w:val="both"/>
        <w:rPr>
          <w:rFonts w:cstheme="minorHAnsi"/>
          <w:sz w:val="24"/>
          <w:szCs w:val="24"/>
        </w:rPr>
      </w:pPr>
    </w:p>
    <w:p w14:paraId="2986BDAB" w14:textId="77777777" w:rsidR="00897394" w:rsidRPr="00E244BF" w:rsidRDefault="00897394" w:rsidP="00897394">
      <w:pPr>
        <w:pStyle w:val="Odstavecseseznamem"/>
        <w:numPr>
          <w:ilvl w:val="2"/>
          <w:numId w:val="5"/>
        </w:numPr>
        <w:spacing w:after="0" w:line="240" w:lineRule="auto"/>
        <w:jc w:val="both"/>
        <w:rPr>
          <w:rFonts w:cstheme="minorHAnsi"/>
          <w:sz w:val="24"/>
          <w:szCs w:val="24"/>
        </w:rPr>
      </w:pPr>
      <w:r w:rsidRPr="00E244BF">
        <w:rPr>
          <w:rFonts w:cstheme="minorHAnsi"/>
          <w:sz w:val="24"/>
          <w:szCs w:val="24"/>
        </w:rPr>
        <w:t>V souladu s ustanovením § 16 odst. 1 zákona o odpadech má Dodavatel jakožto provozovatel zařízení od okamžiku převzetí odpadu do zařízení určeného pro nakládání s odpady podle § 17 odst. 1 písm. b) a c) ve vztahu k tomuto odpadu všechny povinnosti provozovatele zařízení stanovené tímto zákonem a stává se jeho vlastníkem.</w:t>
      </w:r>
    </w:p>
    <w:p w14:paraId="312716BF" w14:textId="77777777" w:rsidR="00897394" w:rsidRDefault="00897394" w:rsidP="00897394">
      <w:pPr>
        <w:spacing w:after="0" w:line="240" w:lineRule="auto"/>
        <w:jc w:val="both"/>
        <w:rPr>
          <w:rFonts w:cstheme="minorHAnsi"/>
          <w:sz w:val="24"/>
          <w:szCs w:val="24"/>
        </w:rPr>
      </w:pPr>
    </w:p>
    <w:p w14:paraId="43A07E1F" w14:textId="77777777" w:rsidR="00897394" w:rsidRPr="009F11E3" w:rsidRDefault="00897394" w:rsidP="00897394">
      <w:pPr>
        <w:spacing w:after="0" w:line="240" w:lineRule="auto"/>
        <w:jc w:val="both"/>
        <w:rPr>
          <w:rFonts w:cstheme="minorHAnsi"/>
          <w:sz w:val="24"/>
          <w:szCs w:val="24"/>
        </w:rPr>
      </w:pPr>
    </w:p>
    <w:p w14:paraId="7F1331D7" w14:textId="77777777" w:rsidR="00897394" w:rsidRPr="006402F9" w:rsidRDefault="00897394" w:rsidP="00897394">
      <w:pPr>
        <w:spacing w:after="0" w:line="240" w:lineRule="auto"/>
        <w:jc w:val="center"/>
        <w:rPr>
          <w:rFonts w:cstheme="minorHAnsi"/>
          <w:b/>
          <w:bCs/>
          <w:sz w:val="28"/>
          <w:szCs w:val="28"/>
        </w:rPr>
      </w:pPr>
      <w:r w:rsidRPr="006402F9">
        <w:rPr>
          <w:rFonts w:cstheme="minorHAnsi"/>
          <w:b/>
          <w:bCs/>
          <w:sz w:val="28"/>
          <w:szCs w:val="28"/>
        </w:rPr>
        <w:t>II.</w:t>
      </w:r>
    </w:p>
    <w:p w14:paraId="1E6C095B" w14:textId="77777777" w:rsidR="00897394" w:rsidRPr="006402F9" w:rsidRDefault="00897394" w:rsidP="00897394">
      <w:pPr>
        <w:spacing w:after="0" w:line="240" w:lineRule="auto"/>
        <w:jc w:val="center"/>
        <w:rPr>
          <w:rFonts w:cstheme="minorHAnsi"/>
          <w:b/>
          <w:bCs/>
          <w:sz w:val="28"/>
          <w:szCs w:val="28"/>
        </w:rPr>
      </w:pPr>
      <w:r w:rsidRPr="006402F9">
        <w:rPr>
          <w:rFonts w:cstheme="minorHAnsi"/>
          <w:b/>
          <w:bCs/>
          <w:sz w:val="28"/>
          <w:szCs w:val="28"/>
        </w:rPr>
        <w:t>Povinnosti Dodavatele</w:t>
      </w:r>
    </w:p>
    <w:p w14:paraId="31AFB277" w14:textId="77777777" w:rsidR="00897394" w:rsidRPr="009F11E3" w:rsidRDefault="00897394" w:rsidP="00897394">
      <w:pPr>
        <w:spacing w:after="0" w:line="240" w:lineRule="auto"/>
        <w:jc w:val="both"/>
        <w:rPr>
          <w:rFonts w:cstheme="minorHAnsi"/>
          <w:b/>
          <w:sz w:val="24"/>
          <w:szCs w:val="24"/>
        </w:rPr>
      </w:pPr>
    </w:p>
    <w:p w14:paraId="3C5E40DE" w14:textId="77777777" w:rsidR="00897394" w:rsidRPr="009F11E3" w:rsidRDefault="00897394" w:rsidP="00897394">
      <w:pPr>
        <w:spacing w:after="0" w:line="240" w:lineRule="auto"/>
        <w:jc w:val="both"/>
        <w:rPr>
          <w:rFonts w:cstheme="minorHAnsi"/>
          <w:sz w:val="24"/>
          <w:szCs w:val="24"/>
        </w:rPr>
      </w:pPr>
      <w:r w:rsidRPr="009F11E3">
        <w:rPr>
          <w:rFonts w:cstheme="minorHAnsi"/>
          <w:sz w:val="24"/>
          <w:szCs w:val="24"/>
        </w:rPr>
        <w:t>Dodavatel se zavazuje:</w:t>
      </w:r>
    </w:p>
    <w:p w14:paraId="06EB62FD" w14:textId="77777777" w:rsidR="00897394" w:rsidRPr="009F11E3" w:rsidRDefault="00897394" w:rsidP="00897394">
      <w:pPr>
        <w:spacing w:after="0" w:line="240" w:lineRule="auto"/>
        <w:jc w:val="both"/>
        <w:rPr>
          <w:rFonts w:cstheme="minorHAnsi"/>
          <w:sz w:val="24"/>
          <w:szCs w:val="24"/>
        </w:rPr>
      </w:pPr>
    </w:p>
    <w:p w14:paraId="0F412B53" w14:textId="77777777" w:rsidR="00897394" w:rsidRPr="00E244BF" w:rsidRDefault="00897394" w:rsidP="00897394">
      <w:pPr>
        <w:pStyle w:val="Odstavecseseznamem"/>
        <w:numPr>
          <w:ilvl w:val="2"/>
          <w:numId w:val="6"/>
        </w:numPr>
        <w:spacing w:after="0" w:line="240" w:lineRule="auto"/>
        <w:jc w:val="both"/>
        <w:rPr>
          <w:rFonts w:cstheme="minorHAnsi"/>
          <w:sz w:val="24"/>
          <w:szCs w:val="24"/>
        </w:rPr>
      </w:pPr>
      <w:r w:rsidRPr="00E244BF">
        <w:rPr>
          <w:rFonts w:cstheme="minorHAnsi"/>
          <w:sz w:val="24"/>
          <w:szCs w:val="24"/>
        </w:rPr>
        <w:t>Provádět činnosti podle čl. I. této smlouvy a poskytovat služby s tím spojené řádně a v souladu se zákonem a ostatními obecně závaznými právními předpisy, obecně závaznou vyhláškou obce o systému shromažďování, sběru, přepravy, přepravy, třídění, využívání a odstraňování komunálních odpadů a touto smlouvou, resp. obecně závaznou vyhláškou obce o obecním systému odpadového hospodářství (obecní systém).</w:t>
      </w:r>
    </w:p>
    <w:p w14:paraId="5227D775" w14:textId="77777777" w:rsidR="00897394" w:rsidRPr="009F11E3" w:rsidRDefault="00897394" w:rsidP="00897394">
      <w:pPr>
        <w:spacing w:after="0" w:line="240" w:lineRule="auto"/>
        <w:ind w:left="360"/>
        <w:contextualSpacing/>
        <w:jc w:val="both"/>
        <w:rPr>
          <w:rFonts w:cstheme="minorHAnsi"/>
          <w:sz w:val="24"/>
          <w:szCs w:val="24"/>
        </w:rPr>
      </w:pPr>
    </w:p>
    <w:p w14:paraId="5D818835" w14:textId="77777777" w:rsidR="00897394" w:rsidRPr="00E244BF" w:rsidRDefault="00897394" w:rsidP="00897394">
      <w:pPr>
        <w:pStyle w:val="Odstavecseseznamem"/>
        <w:numPr>
          <w:ilvl w:val="2"/>
          <w:numId w:val="6"/>
        </w:numPr>
        <w:spacing w:after="0" w:line="240" w:lineRule="auto"/>
        <w:jc w:val="both"/>
        <w:rPr>
          <w:rFonts w:cstheme="minorHAnsi"/>
          <w:sz w:val="24"/>
          <w:szCs w:val="24"/>
        </w:rPr>
      </w:pPr>
      <w:r w:rsidRPr="00E244BF">
        <w:rPr>
          <w:rFonts w:cstheme="minorHAnsi"/>
          <w:sz w:val="24"/>
          <w:szCs w:val="24"/>
        </w:rPr>
        <w:t>Předkládat na vyžádání Objednatele informace o poskytovaných službách dle této smlouvy a umožnit Objednateli kontrolu plnění této smlouvy.</w:t>
      </w:r>
    </w:p>
    <w:p w14:paraId="4D5337E3" w14:textId="77777777" w:rsidR="00897394" w:rsidRPr="009F11E3" w:rsidRDefault="00897394" w:rsidP="00897394">
      <w:pPr>
        <w:spacing w:after="0" w:line="240" w:lineRule="auto"/>
        <w:ind w:left="720"/>
        <w:contextualSpacing/>
        <w:jc w:val="both"/>
        <w:rPr>
          <w:rFonts w:cstheme="minorHAnsi"/>
          <w:sz w:val="24"/>
          <w:szCs w:val="24"/>
        </w:rPr>
      </w:pPr>
    </w:p>
    <w:p w14:paraId="0C93E91E" w14:textId="77777777" w:rsidR="00897394" w:rsidRPr="00E244BF" w:rsidRDefault="00897394" w:rsidP="00897394">
      <w:pPr>
        <w:pStyle w:val="Odstavecseseznamem"/>
        <w:numPr>
          <w:ilvl w:val="2"/>
          <w:numId w:val="6"/>
        </w:numPr>
        <w:spacing w:after="0" w:line="240" w:lineRule="auto"/>
        <w:jc w:val="both"/>
        <w:rPr>
          <w:rFonts w:cstheme="minorHAnsi"/>
          <w:sz w:val="24"/>
          <w:szCs w:val="24"/>
        </w:rPr>
      </w:pPr>
      <w:r w:rsidRPr="00E244BF">
        <w:rPr>
          <w:rFonts w:cstheme="minorHAnsi"/>
          <w:sz w:val="24"/>
          <w:szCs w:val="24"/>
        </w:rPr>
        <w:t xml:space="preserve">Zajišťovat čistotu v místě vyprazdňování odpadových nádob a kontejnerů bezprostředně po sběru, tj. po jejich vyprázdnění (v případě dostačujícího počtu nádob na stanovišti). </w:t>
      </w:r>
    </w:p>
    <w:p w14:paraId="2162DBB9" w14:textId="77777777" w:rsidR="00897394" w:rsidRPr="00465082" w:rsidRDefault="00897394" w:rsidP="00897394">
      <w:pPr>
        <w:spacing w:after="0" w:line="240" w:lineRule="auto"/>
        <w:contextualSpacing/>
        <w:jc w:val="both"/>
        <w:rPr>
          <w:rFonts w:cstheme="minorHAnsi"/>
          <w:sz w:val="24"/>
          <w:szCs w:val="24"/>
        </w:rPr>
      </w:pPr>
    </w:p>
    <w:p w14:paraId="6894080B" w14:textId="77777777" w:rsidR="00897394" w:rsidRPr="00E244BF" w:rsidRDefault="00897394" w:rsidP="00897394">
      <w:pPr>
        <w:pStyle w:val="Odstavecseseznamem"/>
        <w:numPr>
          <w:ilvl w:val="2"/>
          <w:numId w:val="6"/>
        </w:numPr>
        <w:spacing w:after="0" w:line="240" w:lineRule="auto"/>
        <w:jc w:val="both"/>
        <w:rPr>
          <w:rFonts w:cstheme="minorHAnsi"/>
          <w:sz w:val="24"/>
          <w:szCs w:val="24"/>
        </w:rPr>
      </w:pPr>
      <w:r w:rsidRPr="00E244BF">
        <w:rPr>
          <w:rFonts w:cstheme="minorHAnsi"/>
          <w:sz w:val="24"/>
          <w:szCs w:val="24"/>
        </w:rPr>
        <w:t xml:space="preserve">Vést řádně průběžnou evidenci o odpadech a způsobech nakládání s nimi podle § 94 a násl. zákona o odpadech a § 26 vyhlášky č. 273/2021 Sb., o podrobnostech nakládání s odpady dle přílohy č. 13 této vyhlášky a poskytovat tyto informace za každé čtvrtletí Objednateli. </w:t>
      </w:r>
    </w:p>
    <w:p w14:paraId="050E7974" w14:textId="77777777" w:rsidR="00897394" w:rsidRDefault="00897394" w:rsidP="00897394">
      <w:pPr>
        <w:spacing w:after="0" w:line="240" w:lineRule="auto"/>
        <w:jc w:val="both"/>
        <w:rPr>
          <w:rFonts w:cstheme="minorHAnsi"/>
          <w:b/>
          <w:sz w:val="24"/>
          <w:szCs w:val="24"/>
        </w:rPr>
      </w:pPr>
    </w:p>
    <w:p w14:paraId="26143A54" w14:textId="77777777" w:rsidR="00C17E62" w:rsidRDefault="00C17E62" w:rsidP="00897394">
      <w:pPr>
        <w:spacing w:after="0" w:line="240" w:lineRule="auto"/>
        <w:jc w:val="both"/>
        <w:rPr>
          <w:rFonts w:cstheme="minorHAnsi"/>
          <w:b/>
          <w:sz w:val="24"/>
          <w:szCs w:val="24"/>
        </w:rPr>
      </w:pPr>
    </w:p>
    <w:p w14:paraId="4F2E0DF8" w14:textId="77777777" w:rsidR="00C17E62" w:rsidRDefault="00C17E62" w:rsidP="00897394">
      <w:pPr>
        <w:spacing w:after="0" w:line="240" w:lineRule="auto"/>
        <w:jc w:val="both"/>
        <w:rPr>
          <w:rFonts w:cstheme="minorHAnsi"/>
          <w:b/>
          <w:sz w:val="24"/>
          <w:szCs w:val="24"/>
        </w:rPr>
      </w:pPr>
    </w:p>
    <w:p w14:paraId="498B8C18" w14:textId="77777777" w:rsidR="00C17E62" w:rsidRDefault="00C17E62" w:rsidP="00897394">
      <w:pPr>
        <w:spacing w:after="0" w:line="240" w:lineRule="auto"/>
        <w:jc w:val="both"/>
        <w:rPr>
          <w:rFonts w:cstheme="minorHAnsi"/>
          <w:b/>
          <w:sz w:val="24"/>
          <w:szCs w:val="24"/>
        </w:rPr>
      </w:pPr>
    </w:p>
    <w:p w14:paraId="6CF91B8E" w14:textId="77777777" w:rsidR="00C17E62" w:rsidRPr="009F11E3" w:rsidRDefault="00C17E62" w:rsidP="00897394">
      <w:pPr>
        <w:spacing w:after="0" w:line="240" w:lineRule="auto"/>
        <w:jc w:val="both"/>
        <w:rPr>
          <w:rFonts w:cstheme="minorHAnsi"/>
          <w:b/>
          <w:sz w:val="24"/>
          <w:szCs w:val="24"/>
        </w:rPr>
      </w:pPr>
    </w:p>
    <w:p w14:paraId="17560FB7" w14:textId="77777777" w:rsidR="00897394" w:rsidRPr="009D2442" w:rsidRDefault="00897394" w:rsidP="00897394">
      <w:pPr>
        <w:spacing w:after="0" w:line="240" w:lineRule="auto"/>
        <w:jc w:val="center"/>
        <w:rPr>
          <w:rFonts w:cstheme="minorHAnsi"/>
          <w:b/>
          <w:bCs/>
          <w:sz w:val="28"/>
          <w:szCs w:val="28"/>
        </w:rPr>
      </w:pPr>
      <w:r w:rsidRPr="009D2442">
        <w:rPr>
          <w:rFonts w:cstheme="minorHAnsi"/>
          <w:b/>
          <w:bCs/>
          <w:sz w:val="28"/>
          <w:szCs w:val="28"/>
        </w:rPr>
        <w:lastRenderedPageBreak/>
        <w:t>III.</w:t>
      </w:r>
    </w:p>
    <w:p w14:paraId="5BA59846" w14:textId="77777777" w:rsidR="00897394" w:rsidRPr="009D2442" w:rsidRDefault="00897394" w:rsidP="00897394">
      <w:pPr>
        <w:spacing w:after="0" w:line="240" w:lineRule="auto"/>
        <w:jc w:val="center"/>
        <w:rPr>
          <w:rFonts w:cstheme="minorHAnsi"/>
          <w:b/>
          <w:bCs/>
          <w:sz w:val="28"/>
          <w:szCs w:val="28"/>
        </w:rPr>
      </w:pPr>
      <w:r w:rsidRPr="009D2442">
        <w:rPr>
          <w:rFonts w:cstheme="minorHAnsi"/>
          <w:b/>
          <w:bCs/>
          <w:sz w:val="28"/>
          <w:szCs w:val="28"/>
        </w:rPr>
        <w:t>Povinnosti Objednatele</w:t>
      </w:r>
    </w:p>
    <w:p w14:paraId="7ACFA97E" w14:textId="77777777" w:rsidR="00897394" w:rsidRPr="009F11E3" w:rsidRDefault="00897394" w:rsidP="00897394">
      <w:pPr>
        <w:spacing w:after="0" w:line="240" w:lineRule="auto"/>
        <w:jc w:val="both"/>
        <w:rPr>
          <w:rFonts w:cstheme="minorHAnsi"/>
          <w:sz w:val="24"/>
          <w:szCs w:val="24"/>
        </w:rPr>
      </w:pPr>
    </w:p>
    <w:p w14:paraId="0BA62E7A" w14:textId="77777777" w:rsidR="00897394" w:rsidRPr="009F11E3" w:rsidRDefault="00897394" w:rsidP="00897394">
      <w:pPr>
        <w:spacing w:after="0" w:line="240" w:lineRule="auto"/>
        <w:jc w:val="both"/>
        <w:rPr>
          <w:rFonts w:cstheme="minorHAnsi"/>
          <w:sz w:val="24"/>
          <w:szCs w:val="24"/>
        </w:rPr>
      </w:pPr>
      <w:r w:rsidRPr="009F11E3">
        <w:rPr>
          <w:rFonts w:cstheme="minorHAnsi"/>
          <w:sz w:val="24"/>
          <w:szCs w:val="24"/>
        </w:rPr>
        <w:t>Objednatel se zavazuje:</w:t>
      </w:r>
    </w:p>
    <w:p w14:paraId="0151C0C9" w14:textId="77777777" w:rsidR="00897394" w:rsidRPr="009F11E3" w:rsidRDefault="00897394" w:rsidP="00897394">
      <w:pPr>
        <w:spacing w:after="0" w:line="240" w:lineRule="auto"/>
        <w:jc w:val="both"/>
        <w:rPr>
          <w:rFonts w:cstheme="minorHAnsi"/>
          <w:sz w:val="24"/>
          <w:szCs w:val="24"/>
        </w:rPr>
      </w:pPr>
    </w:p>
    <w:p w14:paraId="385D96EB" w14:textId="77777777" w:rsidR="00897394" w:rsidRPr="00E244BF" w:rsidRDefault="00897394" w:rsidP="00897394">
      <w:pPr>
        <w:pStyle w:val="Odstavecseseznamem"/>
        <w:numPr>
          <w:ilvl w:val="2"/>
          <w:numId w:val="7"/>
        </w:numPr>
        <w:spacing w:after="0" w:line="240" w:lineRule="auto"/>
        <w:jc w:val="both"/>
        <w:rPr>
          <w:rFonts w:cstheme="minorHAnsi"/>
          <w:sz w:val="24"/>
          <w:szCs w:val="24"/>
        </w:rPr>
      </w:pPr>
      <w:r w:rsidRPr="00E244BF">
        <w:rPr>
          <w:rFonts w:cstheme="minorHAnsi"/>
          <w:sz w:val="24"/>
          <w:szCs w:val="24"/>
        </w:rPr>
        <w:t>Dopravním značením a jinými opatřeními zajistit Dodavateli volný přístup (včetně příjezdu vozidel) do míst, kde jsou umístěny sběrné nádoby pro vyprázdnění.</w:t>
      </w:r>
    </w:p>
    <w:p w14:paraId="79737C2D" w14:textId="77777777" w:rsidR="00897394" w:rsidRPr="009F11E3" w:rsidRDefault="00897394" w:rsidP="00897394">
      <w:pPr>
        <w:spacing w:after="0" w:line="240" w:lineRule="auto"/>
        <w:ind w:left="360"/>
        <w:contextualSpacing/>
        <w:jc w:val="both"/>
        <w:rPr>
          <w:rFonts w:cstheme="minorHAnsi"/>
          <w:sz w:val="24"/>
          <w:szCs w:val="24"/>
        </w:rPr>
      </w:pPr>
    </w:p>
    <w:p w14:paraId="5E6FC89A" w14:textId="77777777" w:rsidR="00897394" w:rsidRPr="00E244BF" w:rsidRDefault="00897394" w:rsidP="00897394">
      <w:pPr>
        <w:pStyle w:val="Odstavecseseznamem"/>
        <w:numPr>
          <w:ilvl w:val="2"/>
          <w:numId w:val="7"/>
        </w:numPr>
        <w:spacing w:after="0" w:line="240" w:lineRule="auto"/>
        <w:jc w:val="both"/>
        <w:rPr>
          <w:rFonts w:cstheme="minorHAnsi"/>
          <w:sz w:val="24"/>
          <w:szCs w:val="24"/>
        </w:rPr>
      </w:pPr>
      <w:r w:rsidRPr="00E244BF">
        <w:rPr>
          <w:rFonts w:cstheme="minorHAnsi"/>
          <w:sz w:val="24"/>
          <w:szCs w:val="24"/>
        </w:rPr>
        <w:t>Seznámit Dodavatele s nepřístupnými sběrovými místy a navrhnout Dodavateli způsob provádění sběru.</w:t>
      </w:r>
    </w:p>
    <w:p w14:paraId="016F9856" w14:textId="77777777" w:rsidR="00897394" w:rsidRPr="009F11E3" w:rsidRDefault="00897394" w:rsidP="00897394">
      <w:pPr>
        <w:spacing w:after="0" w:line="240" w:lineRule="auto"/>
        <w:ind w:left="720"/>
        <w:contextualSpacing/>
        <w:jc w:val="both"/>
        <w:rPr>
          <w:rFonts w:cstheme="minorHAnsi"/>
          <w:sz w:val="24"/>
          <w:szCs w:val="24"/>
        </w:rPr>
      </w:pPr>
    </w:p>
    <w:p w14:paraId="3133CD4C" w14:textId="77777777" w:rsidR="00897394" w:rsidRPr="00E244BF" w:rsidRDefault="00897394" w:rsidP="00897394">
      <w:pPr>
        <w:pStyle w:val="Odstavecseseznamem"/>
        <w:numPr>
          <w:ilvl w:val="2"/>
          <w:numId w:val="7"/>
        </w:numPr>
        <w:spacing w:after="0" w:line="240" w:lineRule="auto"/>
        <w:jc w:val="both"/>
        <w:rPr>
          <w:rFonts w:cstheme="minorHAnsi"/>
          <w:sz w:val="24"/>
          <w:szCs w:val="24"/>
        </w:rPr>
      </w:pPr>
      <w:r w:rsidRPr="00E244BF">
        <w:rPr>
          <w:rFonts w:cstheme="minorHAnsi"/>
          <w:sz w:val="24"/>
          <w:szCs w:val="24"/>
        </w:rPr>
        <w:t>V případě omezení či znemožnění sběru připravovanými opatřeními (uzavírka komunikace, stavební činnost ap.), které podléhají schválení Objednatele, informovat Dodavatele nejméně týden před jejich realizací a navrhnout Dodavateli náhradní řešení sběru v daném místě.</w:t>
      </w:r>
    </w:p>
    <w:p w14:paraId="2B579CFA" w14:textId="77777777" w:rsidR="00897394" w:rsidRPr="009F11E3" w:rsidRDefault="00897394" w:rsidP="00897394">
      <w:pPr>
        <w:spacing w:after="0" w:line="240" w:lineRule="auto"/>
        <w:ind w:left="720"/>
        <w:contextualSpacing/>
        <w:jc w:val="both"/>
        <w:rPr>
          <w:rFonts w:cstheme="minorHAnsi"/>
          <w:sz w:val="24"/>
          <w:szCs w:val="24"/>
        </w:rPr>
      </w:pPr>
    </w:p>
    <w:p w14:paraId="5B2DE2EC" w14:textId="77777777" w:rsidR="00897394" w:rsidRPr="00E244BF" w:rsidRDefault="00897394" w:rsidP="00897394">
      <w:pPr>
        <w:pStyle w:val="Odstavecseseznamem"/>
        <w:numPr>
          <w:ilvl w:val="2"/>
          <w:numId w:val="7"/>
        </w:numPr>
        <w:spacing w:after="0" w:line="240" w:lineRule="auto"/>
        <w:jc w:val="both"/>
        <w:rPr>
          <w:rFonts w:cstheme="minorHAnsi"/>
          <w:sz w:val="24"/>
          <w:szCs w:val="24"/>
        </w:rPr>
      </w:pPr>
      <w:r w:rsidRPr="00E244BF">
        <w:rPr>
          <w:rFonts w:cstheme="minorHAnsi"/>
          <w:sz w:val="24"/>
          <w:szCs w:val="24"/>
        </w:rPr>
        <w:t>V případě omezení či znemožnění sběru havárií či jinou nepředvídatelnou událostí informovat Dodavatele bez zbytečného odkladu poté, co se o havárii či jiné nepředvídatelné události Objednatel dozví, a navrhnout Dodavateli náhradní řešení sběru v daném místě.</w:t>
      </w:r>
    </w:p>
    <w:p w14:paraId="0A674D7E" w14:textId="77777777" w:rsidR="00897394" w:rsidRPr="009F11E3" w:rsidRDefault="00897394" w:rsidP="00897394">
      <w:pPr>
        <w:spacing w:after="0" w:line="240" w:lineRule="auto"/>
        <w:ind w:left="720"/>
        <w:contextualSpacing/>
        <w:jc w:val="both"/>
        <w:rPr>
          <w:rFonts w:cstheme="minorHAnsi"/>
          <w:sz w:val="24"/>
          <w:szCs w:val="24"/>
        </w:rPr>
      </w:pPr>
    </w:p>
    <w:p w14:paraId="38149D29" w14:textId="77777777" w:rsidR="00897394" w:rsidRPr="00E244BF" w:rsidRDefault="00897394" w:rsidP="00897394">
      <w:pPr>
        <w:pStyle w:val="Odstavecseseznamem"/>
        <w:numPr>
          <w:ilvl w:val="2"/>
          <w:numId w:val="7"/>
        </w:numPr>
        <w:spacing w:after="0" w:line="240" w:lineRule="auto"/>
        <w:jc w:val="both"/>
        <w:rPr>
          <w:rFonts w:cstheme="minorHAnsi"/>
          <w:sz w:val="24"/>
          <w:szCs w:val="24"/>
        </w:rPr>
      </w:pPr>
      <w:r w:rsidRPr="00E244BF">
        <w:rPr>
          <w:rFonts w:cstheme="minorHAnsi"/>
          <w:sz w:val="24"/>
          <w:szCs w:val="24"/>
        </w:rPr>
        <w:t>Poskytovat Dodavateli včas veškeré informace nezbytné pro plnění jeho povinností vyplývající z této smlouvy.</w:t>
      </w:r>
    </w:p>
    <w:p w14:paraId="09DE0531" w14:textId="77777777" w:rsidR="00897394" w:rsidRPr="009F11E3" w:rsidRDefault="00897394" w:rsidP="00897394">
      <w:pPr>
        <w:spacing w:after="0" w:line="240" w:lineRule="auto"/>
        <w:ind w:left="720"/>
        <w:contextualSpacing/>
        <w:jc w:val="both"/>
        <w:rPr>
          <w:rFonts w:cstheme="minorHAnsi"/>
          <w:sz w:val="24"/>
          <w:szCs w:val="24"/>
        </w:rPr>
      </w:pPr>
    </w:p>
    <w:p w14:paraId="2579CD5E" w14:textId="77777777" w:rsidR="00897394" w:rsidRPr="00E244BF" w:rsidRDefault="00897394" w:rsidP="00897394">
      <w:pPr>
        <w:pStyle w:val="Odstavecseseznamem"/>
        <w:numPr>
          <w:ilvl w:val="2"/>
          <w:numId w:val="7"/>
        </w:numPr>
        <w:spacing w:after="0" w:line="240" w:lineRule="auto"/>
        <w:jc w:val="both"/>
        <w:rPr>
          <w:rFonts w:cstheme="minorHAnsi"/>
          <w:sz w:val="24"/>
          <w:szCs w:val="24"/>
        </w:rPr>
      </w:pPr>
      <w:r w:rsidRPr="00E244BF">
        <w:rPr>
          <w:rFonts w:cstheme="minorHAnsi"/>
          <w:sz w:val="24"/>
          <w:szCs w:val="24"/>
        </w:rPr>
        <w:t>Platit Dodavateli za provedené služby částku fakturovanou podle cenového ujednání této smlouvy.</w:t>
      </w:r>
    </w:p>
    <w:p w14:paraId="4CC85B33" w14:textId="77777777" w:rsidR="00897394" w:rsidRPr="009F11E3" w:rsidRDefault="00897394" w:rsidP="00897394">
      <w:pPr>
        <w:spacing w:after="0" w:line="240" w:lineRule="auto"/>
        <w:ind w:left="720"/>
        <w:contextualSpacing/>
        <w:jc w:val="both"/>
        <w:rPr>
          <w:rFonts w:cstheme="minorHAnsi"/>
          <w:sz w:val="24"/>
          <w:szCs w:val="24"/>
        </w:rPr>
      </w:pPr>
    </w:p>
    <w:p w14:paraId="3D5F9B61" w14:textId="77777777" w:rsidR="00897394" w:rsidRPr="00E244BF" w:rsidRDefault="00897394" w:rsidP="00897394">
      <w:pPr>
        <w:pStyle w:val="Odstavecseseznamem"/>
        <w:numPr>
          <w:ilvl w:val="2"/>
          <w:numId w:val="7"/>
        </w:numPr>
        <w:spacing w:after="0" w:line="240" w:lineRule="auto"/>
        <w:jc w:val="both"/>
        <w:rPr>
          <w:rFonts w:cstheme="minorHAnsi"/>
          <w:sz w:val="24"/>
          <w:szCs w:val="24"/>
        </w:rPr>
      </w:pPr>
      <w:r w:rsidRPr="00E244BF">
        <w:rPr>
          <w:rFonts w:cstheme="minorHAnsi"/>
          <w:sz w:val="24"/>
          <w:szCs w:val="24"/>
        </w:rPr>
        <w:t>Zajistit dostatečný počet (objemově) sběrných nádob pro ukládání odpadů.</w:t>
      </w:r>
    </w:p>
    <w:p w14:paraId="17D8A8A4" w14:textId="77777777" w:rsidR="00897394" w:rsidRDefault="00897394" w:rsidP="00897394">
      <w:pPr>
        <w:spacing w:after="0" w:line="240" w:lineRule="auto"/>
        <w:rPr>
          <w:rFonts w:cstheme="minorHAnsi"/>
          <w:sz w:val="24"/>
          <w:szCs w:val="24"/>
        </w:rPr>
      </w:pPr>
    </w:p>
    <w:p w14:paraId="6DCA4B3B" w14:textId="77777777" w:rsidR="00897394" w:rsidRPr="009F11E3" w:rsidRDefault="00897394" w:rsidP="00897394">
      <w:pPr>
        <w:spacing w:after="0" w:line="240" w:lineRule="auto"/>
        <w:rPr>
          <w:rFonts w:cstheme="minorHAnsi"/>
          <w:sz w:val="24"/>
          <w:szCs w:val="24"/>
        </w:rPr>
      </w:pPr>
    </w:p>
    <w:p w14:paraId="04B5045B" w14:textId="77777777" w:rsidR="00897394" w:rsidRPr="008F13EB" w:rsidRDefault="00897394" w:rsidP="00897394">
      <w:pPr>
        <w:spacing w:after="0" w:line="240" w:lineRule="auto"/>
        <w:jc w:val="center"/>
        <w:rPr>
          <w:rFonts w:cstheme="minorHAnsi"/>
          <w:b/>
          <w:bCs/>
          <w:sz w:val="28"/>
          <w:szCs w:val="28"/>
        </w:rPr>
      </w:pPr>
      <w:r w:rsidRPr="008F13EB">
        <w:rPr>
          <w:rFonts w:cstheme="minorHAnsi"/>
          <w:b/>
          <w:bCs/>
          <w:sz w:val="28"/>
          <w:szCs w:val="28"/>
        </w:rPr>
        <w:t>IV.</w:t>
      </w:r>
    </w:p>
    <w:p w14:paraId="2F74DC85" w14:textId="77777777" w:rsidR="00897394" w:rsidRPr="008F13EB" w:rsidRDefault="00897394" w:rsidP="00897394">
      <w:pPr>
        <w:spacing w:after="0" w:line="240" w:lineRule="auto"/>
        <w:jc w:val="center"/>
        <w:rPr>
          <w:rFonts w:cstheme="minorHAnsi"/>
          <w:b/>
          <w:bCs/>
          <w:sz w:val="28"/>
          <w:szCs w:val="28"/>
        </w:rPr>
      </w:pPr>
      <w:r w:rsidRPr="008F13EB">
        <w:rPr>
          <w:rFonts w:cstheme="minorHAnsi"/>
          <w:b/>
          <w:bCs/>
          <w:sz w:val="28"/>
          <w:szCs w:val="28"/>
        </w:rPr>
        <w:t>Podmínky pronájmu</w:t>
      </w:r>
    </w:p>
    <w:p w14:paraId="313C9C68" w14:textId="77777777" w:rsidR="00897394" w:rsidRPr="009F11E3" w:rsidRDefault="00897394" w:rsidP="00897394">
      <w:pPr>
        <w:spacing w:after="0" w:line="240" w:lineRule="auto"/>
        <w:rPr>
          <w:rFonts w:cstheme="minorHAnsi"/>
          <w:sz w:val="24"/>
          <w:szCs w:val="24"/>
        </w:rPr>
      </w:pPr>
    </w:p>
    <w:p w14:paraId="7D48FD32" w14:textId="77777777" w:rsidR="00897394" w:rsidRPr="00E244BF" w:rsidRDefault="00897394" w:rsidP="00897394">
      <w:pPr>
        <w:pStyle w:val="Odstavecseseznamem"/>
        <w:numPr>
          <w:ilvl w:val="2"/>
          <w:numId w:val="8"/>
        </w:numPr>
        <w:spacing w:after="0" w:line="240" w:lineRule="auto"/>
        <w:jc w:val="both"/>
        <w:rPr>
          <w:rFonts w:cstheme="minorHAnsi"/>
          <w:sz w:val="24"/>
          <w:szCs w:val="24"/>
        </w:rPr>
      </w:pPr>
      <w:r w:rsidRPr="00E244BF">
        <w:rPr>
          <w:rFonts w:cstheme="minorHAnsi"/>
          <w:sz w:val="24"/>
          <w:szCs w:val="24"/>
        </w:rPr>
        <w:t>Sběrné nádoby (dále jen „zařízení“) pronajaté Dodavatelem je Objednatel oprávněn používat jen pro účely ukládání odpadu dle této smlouvy nebo způsobem předem dohodnutém s Dodavatelem.</w:t>
      </w:r>
    </w:p>
    <w:p w14:paraId="742668F0" w14:textId="77777777" w:rsidR="00897394" w:rsidRPr="009F11E3" w:rsidRDefault="00897394" w:rsidP="00897394">
      <w:pPr>
        <w:spacing w:after="0" w:line="240" w:lineRule="auto"/>
        <w:ind w:left="360"/>
        <w:contextualSpacing/>
        <w:jc w:val="both"/>
        <w:rPr>
          <w:rFonts w:cstheme="minorHAnsi"/>
          <w:sz w:val="24"/>
          <w:szCs w:val="24"/>
        </w:rPr>
      </w:pPr>
    </w:p>
    <w:p w14:paraId="0094B01C" w14:textId="77777777" w:rsidR="00897394" w:rsidRPr="00E244BF" w:rsidRDefault="00897394" w:rsidP="00897394">
      <w:pPr>
        <w:tabs>
          <w:tab w:val="left" w:pos="567"/>
        </w:tabs>
        <w:spacing w:after="0" w:line="240" w:lineRule="auto"/>
        <w:jc w:val="both"/>
        <w:rPr>
          <w:rFonts w:cstheme="minorHAnsi"/>
          <w:sz w:val="24"/>
          <w:szCs w:val="24"/>
        </w:rPr>
      </w:pPr>
      <w:r>
        <w:rPr>
          <w:rFonts w:cstheme="minorHAnsi"/>
          <w:sz w:val="24"/>
          <w:szCs w:val="24"/>
        </w:rPr>
        <w:t>2.4.2.</w:t>
      </w:r>
      <w:r w:rsidRPr="00E244BF">
        <w:rPr>
          <w:rFonts w:cstheme="minorHAnsi"/>
          <w:sz w:val="24"/>
          <w:szCs w:val="24"/>
        </w:rPr>
        <w:t xml:space="preserve">   Není-li stanoveno jinak, je pronájem zařízení sjednán na dobu trvání této smlouvy.</w:t>
      </w:r>
    </w:p>
    <w:p w14:paraId="6334CB75" w14:textId="77777777" w:rsidR="00897394" w:rsidRPr="009F11E3" w:rsidRDefault="00897394" w:rsidP="00897394">
      <w:pPr>
        <w:spacing w:after="0" w:line="240" w:lineRule="auto"/>
        <w:ind w:left="720"/>
        <w:contextualSpacing/>
        <w:jc w:val="both"/>
        <w:rPr>
          <w:rFonts w:cstheme="minorHAnsi"/>
          <w:sz w:val="24"/>
          <w:szCs w:val="24"/>
        </w:rPr>
      </w:pPr>
    </w:p>
    <w:p w14:paraId="7B6E2490" w14:textId="77777777" w:rsidR="00897394" w:rsidRPr="00E244BF" w:rsidRDefault="00897394" w:rsidP="00897394">
      <w:pPr>
        <w:pStyle w:val="Odstavecseseznamem"/>
        <w:numPr>
          <w:ilvl w:val="2"/>
          <w:numId w:val="9"/>
        </w:numPr>
        <w:spacing w:after="0" w:line="240" w:lineRule="auto"/>
        <w:jc w:val="both"/>
        <w:rPr>
          <w:rFonts w:cstheme="minorHAnsi"/>
          <w:sz w:val="24"/>
          <w:szCs w:val="24"/>
        </w:rPr>
      </w:pPr>
      <w:r w:rsidRPr="00E244BF">
        <w:rPr>
          <w:rFonts w:cstheme="minorHAnsi"/>
          <w:sz w:val="24"/>
          <w:szCs w:val="24"/>
        </w:rPr>
        <w:t>Objednatel je povinen udržovat pronajaté zařízení v dobrém technickém stavu. Po uplynutí doby pronájmu musí být pronajaté zařízení předáno Dodavateli bez znehodnocení či nadměrného opotřebení, které neodpovídá účelovému určení věci. Za znehodnocení či nadměrné opotřebení pronajatých zařízení se nepovažuje poškození vzniklé běžnou činností Dodavatele.</w:t>
      </w:r>
    </w:p>
    <w:p w14:paraId="4B7DA48B" w14:textId="77777777" w:rsidR="00897394" w:rsidRPr="009F11E3" w:rsidRDefault="00897394" w:rsidP="00897394">
      <w:pPr>
        <w:spacing w:after="0" w:line="240" w:lineRule="auto"/>
        <w:ind w:left="720"/>
        <w:contextualSpacing/>
        <w:jc w:val="both"/>
        <w:rPr>
          <w:rFonts w:cstheme="minorHAnsi"/>
          <w:sz w:val="24"/>
          <w:szCs w:val="24"/>
        </w:rPr>
      </w:pPr>
    </w:p>
    <w:p w14:paraId="5AD5240D" w14:textId="62A75344" w:rsidR="00897394" w:rsidRPr="00E42AB0" w:rsidRDefault="00897394" w:rsidP="00E42AB0">
      <w:pPr>
        <w:pStyle w:val="Odstavecseseznamem"/>
        <w:numPr>
          <w:ilvl w:val="2"/>
          <w:numId w:val="9"/>
        </w:numPr>
        <w:spacing w:after="0" w:line="240" w:lineRule="auto"/>
        <w:jc w:val="both"/>
        <w:rPr>
          <w:rFonts w:cstheme="minorHAnsi"/>
          <w:sz w:val="24"/>
          <w:szCs w:val="24"/>
        </w:rPr>
      </w:pPr>
      <w:r w:rsidRPr="00E244BF">
        <w:rPr>
          <w:rFonts w:cstheme="minorHAnsi"/>
          <w:sz w:val="24"/>
          <w:szCs w:val="24"/>
        </w:rPr>
        <w:t>Na základě písemného požadavku Objednatele provede Dodavatel výměnu poškozených zařízení do 14 dnů.</w:t>
      </w:r>
    </w:p>
    <w:p w14:paraId="3DD4DF37" w14:textId="77777777" w:rsidR="00897394" w:rsidRPr="00E244BF" w:rsidRDefault="00897394" w:rsidP="00897394">
      <w:pPr>
        <w:pStyle w:val="Odstavecseseznamem"/>
        <w:numPr>
          <w:ilvl w:val="2"/>
          <w:numId w:val="9"/>
        </w:numPr>
        <w:spacing w:after="0" w:line="240" w:lineRule="auto"/>
        <w:jc w:val="both"/>
        <w:rPr>
          <w:rFonts w:cstheme="minorHAnsi"/>
          <w:sz w:val="24"/>
          <w:szCs w:val="24"/>
        </w:rPr>
      </w:pPr>
      <w:r w:rsidRPr="00E244BF">
        <w:rPr>
          <w:rFonts w:cstheme="minorHAnsi"/>
          <w:sz w:val="24"/>
          <w:szCs w:val="24"/>
        </w:rPr>
        <w:lastRenderedPageBreak/>
        <w:t>O předání zařízení do nájmu a o jejich zpětném navrácení se pořídí předávací protokol potvrzený zástupci Objednatele a Dodavatele.</w:t>
      </w:r>
    </w:p>
    <w:p w14:paraId="2A840850" w14:textId="77777777" w:rsidR="00897394" w:rsidRPr="009F11E3" w:rsidRDefault="00897394" w:rsidP="00897394">
      <w:pPr>
        <w:spacing w:after="0" w:line="240" w:lineRule="auto"/>
        <w:ind w:left="720"/>
        <w:contextualSpacing/>
        <w:jc w:val="both"/>
        <w:rPr>
          <w:rFonts w:cstheme="minorHAnsi"/>
          <w:sz w:val="24"/>
          <w:szCs w:val="24"/>
        </w:rPr>
      </w:pPr>
    </w:p>
    <w:p w14:paraId="263FBBE8" w14:textId="77777777" w:rsidR="00897394" w:rsidRPr="00E244BF" w:rsidRDefault="00897394" w:rsidP="00897394">
      <w:pPr>
        <w:pStyle w:val="Odstavecseseznamem"/>
        <w:numPr>
          <w:ilvl w:val="2"/>
          <w:numId w:val="9"/>
        </w:numPr>
        <w:spacing w:after="0" w:line="240" w:lineRule="auto"/>
        <w:jc w:val="both"/>
        <w:rPr>
          <w:rFonts w:cstheme="minorHAnsi"/>
          <w:sz w:val="24"/>
          <w:szCs w:val="24"/>
        </w:rPr>
      </w:pPr>
      <w:r w:rsidRPr="00E244BF">
        <w:rPr>
          <w:rFonts w:cstheme="minorHAnsi"/>
          <w:sz w:val="24"/>
          <w:szCs w:val="24"/>
        </w:rPr>
        <w:t>V případě, že je Objednatel či jiná osoba odlišná od Dodavatele vlastníkem zařízení, ustanovení tohoto článku se nepoužijí.</w:t>
      </w:r>
    </w:p>
    <w:p w14:paraId="76187AC3" w14:textId="77777777" w:rsidR="00897394" w:rsidRDefault="00897394" w:rsidP="00897394">
      <w:pPr>
        <w:spacing w:after="0" w:line="240" w:lineRule="auto"/>
        <w:rPr>
          <w:rFonts w:cstheme="minorHAnsi"/>
          <w:sz w:val="24"/>
          <w:szCs w:val="24"/>
        </w:rPr>
      </w:pPr>
    </w:p>
    <w:p w14:paraId="242A6F9F" w14:textId="77777777" w:rsidR="00897394" w:rsidRPr="009469DB" w:rsidRDefault="00897394" w:rsidP="00897394">
      <w:pPr>
        <w:spacing w:after="0" w:line="240" w:lineRule="auto"/>
        <w:jc w:val="center"/>
        <w:rPr>
          <w:rFonts w:cstheme="minorHAnsi"/>
          <w:b/>
          <w:bCs/>
          <w:sz w:val="28"/>
          <w:szCs w:val="28"/>
        </w:rPr>
      </w:pPr>
      <w:r w:rsidRPr="009469DB">
        <w:rPr>
          <w:rFonts w:cstheme="minorHAnsi"/>
          <w:b/>
          <w:bCs/>
          <w:sz w:val="28"/>
          <w:szCs w:val="28"/>
        </w:rPr>
        <w:t>V.</w:t>
      </w:r>
    </w:p>
    <w:p w14:paraId="0B08E614" w14:textId="77777777" w:rsidR="00897394" w:rsidRPr="009469DB" w:rsidRDefault="00897394" w:rsidP="00897394">
      <w:pPr>
        <w:spacing w:after="0" w:line="240" w:lineRule="auto"/>
        <w:jc w:val="center"/>
        <w:rPr>
          <w:rFonts w:cstheme="minorHAnsi"/>
          <w:b/>
          <w:bCs/>
          <w:sz w:val="28"/>
          <w:szCs w:val="28"/>
        </w:rPr>
      </w:pPr>
      <w:r w:rsidRPr="009469DB">
        <w:rPr>
          <w:rFonts w:cstheme="minorHAnsi"/>
          <w:b/>
          <w:bCs/>
          <w:sz w:val="28"/>
          <w:szCs w:val="28"/>
        </w:rPr>
        <w:t>Cen</w:t>
      </w:r>
      <w:r>
        <w:rPr>
          <w:rFonts w:cstheme="minorHAnsi"/>
          <w:b/>
          <w:bCs/>
          <w:sz w:val="28"/>
          <w:szCs w:val="28"/>
        </w:rPr>
        <w:t>y</w:t>
      </w:r>
      <w:r w:rsidRPr="009469DB">
        <w:rPr>
          <w:rFonts w:cstheme="minorHAnsi"/>
          <w:b/>
          <w:bCs/>
          <w:sz w:val="28"/>
          <w:szCs w:val="28"/>
        </w:rPr>
        <w:t>, způsob jej</w:t>
      </w:r>
      <w:r>
        <w:rPr>
          <w:rFonts w:cstheme="minorHAnsi"/>
          <w:b/>
          <w:bCs/>
          <w:sz w:val="28"/>
          <w:szCs w:val="28"/>
        </w:rPr>
        <w:t>ich</w:t>
      </w:r>
      <w:r w:rsidRPr="009469DB">
        <w:rPr>
          <w:rFonts w:cstheme="minorHAnsi"/>
          <w:b/>
          <w:bCs/>
          <w:sz w:val="28"/>
          <w:szCs w:val="28"/>
        </w:rPr>
        <w:t xml:space="preserve"> stanovení a platební podmínky</w:t>
      </w:r>
    </w:p>
    <w:p w14:paraId="6F6F5365" w14:textId="77777777" w:rsidR="00897394" w:rsidRPr="009F11E3" w:rsidRDefault="00897394" w:rsidP="00897394">
      <w:pPr>
        <w:spacing w:after="0" w:line="240" w:lineRule="auto"/>
        <w:rPr>
          <w:rFonts w:cstheme="minorHAnsi"/>
          <w:sz w:val="24"/>
          <w:szCs w:val="24"/>
        </w:rPr>
      </w:pPr>
    </w:p>
    <w:p w14:paraId="1CDF4A7F" w14:textId="77777777" w:rsidR="00897394" w:rsidRPr="008D3C14" w:rsidRDefault="00897394" w:rsidP="00897394">
      <w:pPr>
        <w:pStyle w:val="Odstavecseseznamem"/>
        <w:numPr>
          <w:ilvl w:val="2"/>
          <w:numId w:val="10"/>
        </w:numPr>
        <w:spacing w:after="0" w:line="240" w:lineRule="auto"/>
        <w:jc w:val="both"/>
        <w:rPr>
          <w:rFonts w:cstheme="minorHAnsi"/>
          <w:sz w:val="24"/>
          <w:szCs w:val="24"/>
        </w:rPr>
      </w:pPr>
      <w:r w:rsidRPr="008D3C14">
        <w:rPr>
          <w:rFonts w:cstheme="minorHAnsi"/>
          <w:sz w:val="24"/>
          <w:szCs w:val="24"/>
        </w:rPr>
        <w:t>Ceny za poskytnutí služeb podle Čl. I. této smlouvy se sjednávají v dodatcích této smlouvy vždy na příslušný kalendářní rok (dále jen „dodatky“).</w:t>
      </w:r>
    </w:p>
    <w:p w14:paraId="3D39A6E7" w14:textId="77777777" w:rsidR="00897394" w:rsidRPr="009F11E3" w:rsidRDefault="00897394" w:rsidP="00897394">
      <w:pPr>
        <w:spacing w:after="0" w:line="240" w:lineRule="auto"/>
        <w:ind w:left="360"/>
        <w:contextualSpacing/>
        <w:jc w:val="both"/>
        <w:rPr>
          <w:rFonts w:cstheme="minorHAnsi"/>
          <w:sz w:val="24"/>
          <w:szCs w:val="24"/>
        </w:rPr>
      </w:pPr>
    </w:p>
    <w:p w14:paraId="67C4D1AB" w14:textId="77777777" w:rsidR="00897394" w:rsidRPr="008D3C14" w:rsidRDefault="00897394" w:rsidP="00897394">
      <w:pPr>
        <w:pStyle w:val="Odstavecseseznamem"/>
        <w:numPr>
          <w:ilvl w:val="2"/>
          <w:numId w:val="10"/>
        </w:numPr>
        <w:tabs>
          <w:tab w:val="left" w:pos="709"/>
        </w:tabs>
        <w:spacing w:after="0" w:line="240" w:lineRule="auto"/>
        <w:jc w:val="both"/>
        <w:rPr>
          <w:rFonts w:cstheme="minorHAnsi"/>
          <w:sz w:val="24"/>
          <w:szCs w:val="24"/>
        </w:rPr>
      </w:pPr>
      <w:r w:rsidRPr="008D3C14">
        <w:rPr>
          <w:rFonts w:cstheme="minorHAnsi"/>
          <w:sz w:val="24"/>
          <w:szCs w:val="24"/>
        </w:rPr>
        <w:t>Cena za svoz komunálního odpadu:</w:t>
      </w:r>
    </w:p>
    <w:p w14:paraId="04AC8097" w14:textId="77777777" w:rsidR="00897394" w:rsidRPr="009F11E3" w:rsidRDefault="00897394" w:rsidP="00897394">
      <w:pPr>
        <w:spacing w:after="0" w:line="240" w:lineRule="auto"/>
        <w:ind w:left="360"/>
        <w:contextualSpacing/>
        <w:jc w:val="both"/>
        <w:rPr>
          <w:rFonts w:cstheme="minorHAnsi"/>
          <w:sz w:val="24"/>
          <w:szCs w:val="24"/>
        </w:rPr>
      </w:pPr>
    </w:p>
    <w:p w14:paraId="68CDD0CF" w14:textId="77777777" w:rsidR="00897394" w:rsidRDefault="00897394" w:rsidP="00897394">
      <w:pPr>
        <w:spacing w:after="0" w:line="240" w:lineRule="auto"/>
        <w:ind w:left="567" w:firstLine="142"/>
        <w:contextualSpacing/>
        <w:jc w:val="both"/>
        <w:rPr>
          <w:rFonts w:cstheme="minorHAnsi"/>
          <w:sz w:val="24"/>
          <w:szCs w:val="24"/>
        </w:rPr>
      </w:pPr>
      <w:r w:rsidRPr="009F11E3">
        <w:rPr>
          <w:rFonts w:cstheme="minorHAnsi"/>
          <w:sz w:val="24"/>
          <w:szCs w:val="24"/>
        </w:rPr>
        <w:t>Cena je stanovena dvousložkově</w:t>
      </w:r>
      <w:r>
        <w:rPr>
          <w:rFonts w:cstheme="minorHAnsi"/>
          <w:sz w:val="24"/>
          <w:szCs w:val="24"/>
        </w:rPr>
        <w:t>,</w:t>
      </w:r>
      <w:r w:rsidRPr="009F11E3">
        <w:rPr>
          <w:rFonts w:cstheme="minorHAnsi"/>
          <w:sz w:val="24"/>
          <w:szCs w:val="24"/>
        </w:rPr>
        <w:t xml:space="preserve"> a to jako</w:t>
      </w:r>
      <w:r>
        <w:rPr>
          <w:rFonts w:cstheme="minorHAnsi"/>
          <w:sz w:val="24"/>
          <w:szCs w:val="24"/>
        </w:rPr>
        <w:t>:</w:t>
      </w:r>
      <w:r w:rsidRPr="009F11E3">
        <w:rPr>
          <w:rFonts w:cstheme="minorHAnsi"/>
          <w:sz w:val="24"/>
          <w:szCs w:val="24"/>
        </w:rPr>
        <w:t xml:space="preserve"> </w:t>
      </w:r>
    </w:p>
    <w:p w14:paraId="3AD078A1" w14:textId="77777777" w:rsidR="00897394" w:rsidRDefault="00897394" w:rsidP="00897394">
      <w:pPr>
        <w:pStyle w:val="Odstavecseseznamem"/>
        <w:numPr>
          <w:ilvl w:val="0"/>
          <w:numId w:val="3"/>
        </w:numPr>
        <w:spacing w:after="0" w:line="240" w:lineRule="auto"/>
        <w:ind w:left="993" w:hanging="284"/>
        <w:jc w:val="both"/>
        <w:rPr>
          <w:rFonts w:cstheme="minorHAnsi"/>
          <w:sz w:val="24"/>
          <w:szCs w:val="24"/>
        </w:rPr>
      </w:pPr>
      <w:r>
        <w:rPr>
          <w:rFonts w:cstheme="minorHAnsi"/>
          <w:sz w:val="24"/>
          <w:szCs w:val="24"/>
        </w:rPr>
        <w:t>C</w:t>
      </w:r>
      <w:r w:rsidRPr="009E4594">
        <w:rPr>
          <w:rFonts w:cstheme="minorHAnsi"/>
          <w:sz w:val="24"/>
          <w:szCs w:val="24"/>
        </w:rPr>
        <w:t>ena za jeden svoz všech nádob z území obce Objednatele</w:t>
      </w:r>
      <w:r>
        <w:rPr>
          <w:rFonts w:cstheme="minorHAnsi"/>
          <w:sz w:val="24"/>
          <w:szCs w:val="24"/>
        </w:rPr>
        <w:t>,</w:t>
      </w:r>
      <w:r w:rsidRPr="009E4594">
        <w:rPr>
          <w:rFonts w:cstheme="minorHAnsi"/>
          <w:sz w:val="24"/>
          <w:szCs w:val="24"/>
        </w:rPr>
        <w:t xml:space="preserve"> a dále jako </w:t>
      </w:r>
    </w:p>
    <w:p w14:paraId="6AB093C0" w14:textId="77777777" w:rsidR="00897394" w:rsidRPr="009E4594" w:rsidRDefault="00897394" w:rsidP="00897394">
      <w:pPr>
        <w:pStyle w:val="Odstavecseseznamem"/>
        <w:numPr>
          <w:ilvl w:val="0"/>
          <w:numId w:val="3"/>
        </w:numPr>
        <w:spacing w:after="0" w:line="240" w:lineRule="auto"/>
        <w:ind w:left="993" w:hanging="284"/>
        <w:jc w:val="both"/>
        <w:rPr>
          <w:rFonts w:cstheme="minorHAnsi"/>
          <w:sz w:val="24"/>
          <w:szCs w:val="24"/>
        </w:rPr>
      </w:pPr>
      <w:r>
        <w:rPr>
          <w:rFonts w:cstheme="minorHAnsi"/>
          <w:sz w:val="24"/>
          <w:szCs w:val="24"/>
        </w:rPr>
        <w:t>F</w:t>
      </w:r>
      <w:r w:rsidRPr="009E4594">
        <w:rPr>
          <w:rFonts w:cstheme="minorHAnsi"/>
          <w:sz w:val="24"/>
          <w:szCs w:val="24"/>
        </w:rPr>
        <w:t>ixní cena za uložení 1 t komunálního odpadu při uplatnění nároku na zahrnutí tohoto odpadu do dílčího základu poplatku za ukládání komunálního odpadu dle ustanovení § 157 odst. 1 z</w:t>
      </w:r>
      <w:r>
        <w:rPr>
          <w:rFonts w:cstheme="minorHAnsi"/>
          <w:sz w:val="24"/>
          <w:szCs w:val="24"/>
        </w:rPr>
        <w:t>ákona</w:t>
      </w:r>
      <w:r w:rsidRPr="009E4594">
        <w:rPr>
          <w:rFonts w:cstheme="minorHAnsi"/>
          <w:sz w:val="24"/>
          <w:szCs w:val="24"/>
        </w:rPr>
        <w:t xml:space="preserve"> o odpadech a fixní cena za uložení 1 t komunální odpadu při jeho zařazení do dílčího základu poplatku za ukládání využitelných odpadů.</w:t>
      </w:r>
    </w:p>
    <w:p w14:paraId="13210FBC" w14:textId="77777777" w:rsidR="00897394" w:rsidRPr="009F11E3" w:rsidRDefault="00897394" w:rsidP="00897394">
      <w:pPr>
        <w:spacing w:after="0" w:line="240" w:lineRule="auto"/>
        <w:ind w:left="360"/>
        <w:contextualSpacing/>
        <w:jc w:val="both"/>
        <w:rPr>
          <w:rFonts w:cstheme="minorHAnsi"/>
          <w:sz w:val="24"/>
          <w:szCs w:val="24"/>
        </w:rPr>
      </w:pPr>
    </w:p>
    <w:p w14:paraId="766550BF" w14:textId="77777777" w:rsidR="00897394" w:rsidRPr="009F11E3" w:rsidRDefault="00897394" w:rsidP="00897394">
      <w:pPr>
        <w:spacing w:after="0" w:line="240" w:lineRule="auto"/>
        <w:ind w:left="709"/>
        <w:contextualSpacing/>
        <w:jc w:val="both"/>
        <w:rPr>
          <w:rFonts w:cstheme="minorHAnsi"/>
          <w:sz w:val="24"/>
          <w:szCs w:val="24"/>
        </w:rPr>
      </w:pPr>
      <w:r w:rsidRPr="009F11E3">
        <w:rPr>
          <w:rFonts w:cstheme="minorHAnsi"/>
          <w:sz w:val="24"/>
          <w:szCs w:val="24"/>
        </w:rPr>
        <w:t>Roční cena bude Objednatelem Dodavateli uhrazena ve čtyřech platbách ve splatnostech uvedených na faktuře, přičemž jednotlivé platby budou vypočteny vždy za kalendářní čtvrtletí dle skutečného počtu realizovaných svozů a souhrnu vah odpadu svezeného z území obce Objednatele za stanovené období.</w:t>
      </w:r>
    </w:p>
    <w:p w14:paraId="27D7AB18" w14:textId="77777777" w:rsidR="00897394" w:rsidRPr="009F11E3" w:rsidRDefault="00897394" w:rsidP="00897394">
      <w:pPr>
        <w:spacing w:after="0" w:line="240" w:lineRule="auto"/>
        <w:ind w:left="709"/>
        <w:jc w:val="both"/>
        <w:rPr>
          <w:rFonts w:cstheme="minorHAnsi"/>
          <w:sz w:val="24"/>
          <w:szCs w:val="24"/>
        </w:rPr>
      </w:pPr>
    </w:p>
    <w:p w14:paraId="17CB8D5D" w14:textId="77777777" w:rsidR="00897394" w:rsidRPr="009F11E3" w:rsidRDefault="00897394" w:rsidP="00897394">
      <w:pPr>
        <w:spacing w:after="0" w:line="240" w:lineRule="auto"/>
        <w:ind w:left="709"/>
        <w:contextualSpacing/>
        <w:jc w:val="both"/>
        <w:rPr>
          <w:rFonts w:cstheme="minorHAnsi"/>
          <w:sz w:val="24"/>
          <w:szCs w:val="24"/>
        </w:rPr>
      </w:pPr>
      <w:bookmarkStart w:id="0" w:name="_Hlk89934664"/>
      <w:r w:rsidRPr="009F11E3">
        <w:rPr>
          <w:rFonts w:cstheme="minorHAnsi"/>
          <w:sz w:val="24"/>
          <w:szCs w:val="24"/>
        </w:rPr>
        <w:t xml:space="preserve">Váha odpadu svezeného z území obce Objednatele za uvedené období bude stanovena jako součet vah odpadu získaných z každého svozu realizovaného na území obce Objednatele. V případě poruchy vážního systému bude váha odpadu rozdělena mezi jednotlivé obce svážené v rámci jedné trasy dle poměru vah z bezprostředně předcházejícího svozu. V případě poruchy vážního systému bude Objednatel </w:t>
      </w:r>
      <w:r>
        <w:rPr>
          <w:rFonts w:cstheme="minorHAnsi"/>
          <w:sz w:val="24"/>
          <w:szCs w:val="24"/>
        </w:rPr>
        <w:t>o této skutečnosti bezodkladně Dodavatelem</w:t>
      </w:r>
      <w:r w:rsidRPr="009F11E3">
        <w:rPr>
          <w:rFonts w:cstheme="minorHAnsi"/>
          <w:sz w:val="24"/>
          <w:szCs w:val="24"/>
        </w:rPr>
        <w:t xml:space="preserve"> informován.</w:t>
      </w:r>
    </w:p>
    <w:p w14:paraId="76FAF3DC" w14:textId="77777777" w:rsidR="00897394" w:rsidRPr="009F11E3" w:rsidRDefault="00897394" w:rsidP="00897394">
      <w:pPr>
        <w:spacing w:after="0" w:line="240" w:lineRule="auto"/>
        <w:ind w:left="709"/>
        <w:contextualSpacing/>
        <w:jc w:val="both"/>
        <w:rPr>
          <w:rFonts w:cstheme="minorHAnsi"/>
          <w:sz w:val="24"/>
          <w:szCs w:val="24"/>
        </w:rPr>
      </w:pPr>
    </w:p>
    <w:bookmarkEnd w:id="0"/>
    <w:p w14:paraId="146A3F47" w14:textId="77777777" w:rsidR="00897394" w:rsidRPr="009F11E3" w:rsidRDefault="00897394" w:rsidP="00897394">
      <w:pPr>
        <w:spacing w:after="0" w:line="240" w:lineRule="auto"/>
        <w:ind w:left="709"/>
        <w:contextualSpacing/>
        <w:jc w:val="both"/>
        <w:rPr>
          <w:rFonts w:cstheme="minorHAnsi"/>
          <w:sz w:val="24"/>
          <w:szCs w:val="24"/>
        </w:rPr>
      </w:pPr>
      <w:r w:rsidRPr="009F11E3">
        <w:rPr>
          <w:rFonts w:cstheme="minorHAnsi"/>
          <w:sz w:val="24"/>
          <w:szCs w:val="24"/>
        </w:rPr>
        <w:t>Skutečná váha svezeného odpadu z území obce Objednatele bude sdělena</w:t>
      </w:r>
      <w:r>
        <w:rPr>
          <w:rFonts w:cstheme="minorHAnsi"/>
          <w:sz w:val="24"/>
          <w:szCs w:val="24"/>
        </w:rPr>
        <w:t xml:space="preserve"> Dodavatelem</w:t>
      </w:r>
      <w:r w:rsidRPr="009F11E3">
        <w:rPr>
          <w:rFonts w:cstheme="minorHAnsi"/>
          <w:sz w:val="24"/>
          <w:szCs w:val="24"/>
        </w:rPr>
        <w:t xml:space="preserve"> na vyžádání Objednatele zpravidla do 48 hodin od provedeného svozu. S ohledem na přesnost vážení garantovanou výrobcem</w:t>
      </w:r>
      <w:r>
        <w:rPr>
          <w:rFonts w:cstheme="minorHAnsi"/>
          <w:sz w:val="24"/>
          <w:szCs w:val="24"/>
        </w:rPr>
        <w:t xml:space="preserve"> měřidla</w:t>
      </w:r>
      <w:r w:rsidRPr="009F11E3">
        <w:rPr>
          <w:rFonts w:cstheme="minorHAnsi"/>
          <w:sz w:val="24"/>
          <w:szCs w:val="24"/>
        </w:rPr>
        <w:t xml:space="preserve"> (+- 3 až 5 %) bude případný rozdíl mezi výstupní váhou na svozovém vozidle a váhou </w:t>
      </w:r>
      <w:r>
        <w:rPr>
          <w:rFonts w:cstheme="minorHAnsi"/>
          <w:sz w:val="24"/>
          <w:szCs w:val="24"/>
        </w:rPr>
        <w:t>zjištěnou</w:t>
      </w:r>
      <w:r w:rsidRPr="009F11E3">
        <w:rPr>
          <w:rFonts w:cstheme="minorHAnsi"/>
          <w:sz w:val="24"/>
          <w:szCs w:val="24"/>
        </w:rPr>
        <w:t xml:space="preserve"> při vážení odpadu na skládce rozpočítán poměrem odpadu svezeného z obcí v rámci trasy.</w:t>
      </w:r>
    </w:p>
    <w:p w14:paraId="4B0A401D" w14:textId="77777777" w:rsidR="00897394" w:rsidRPr="009F11E3" w:rsidRDefault="00897394" w:rsidP="00897394">
      <w:pPr>
        <w:spacing w:after="0" w:line="240" w:lineRule="auto"/>
        <w:ind w:left="360"/>
        <w:contextualSpacing/>
        <w:jc w:val="both"/>
        <w:rPr>
          <w:rFonts w:cstheme="minorHAnsi"/>
          <w:sz w:val="24"/>
          <w:szCs w:val="24"/>
        </w:rPr>
      </w:pPr>
    </w:p>
    <w:p w14:paraId="634A70A6" w14:textId="77777777" w:rsidR="00897394" w:rsidRPr="008D3C14" w:rsidRDefault="00897394" w:rsidP="00897394">
      <w:pPr>
        <w:tabs>
          <w:tab w:val="left" w:pos="709"/>
        </w:tabs>
        <w:spacing w:after="0" w:line="240" w:lineRule="auto"/>
        <w:jc w:val="both"/>
        <w:rPr>
          <w:rFonts w:cstheme="minorHAnsi"/>
          <w:sz w:val="24"/>
          <w:szCs w:val="24"/>
        </w:rPr>
      </w:pPr>
      <w:r>
        <w:rPr>
          <w:rFonts w:cstheme="minorHAnsi"/>
          <w:sz w:val="24"/>
          <w:szCs w:val="24"/>
        </w:rPr>
        <w:t xml:space="preserve">2.5.3. </w:t>
      </w:r>
      <w:r>
        <w:rPr>
          <w:rFonts w:cstheme="minorHAnsi"/>
          <w:sz w:val="24"/>
          <w:szCs w:val="24"/>
        </w:rPr>
        <w:tab/>
      </w:r>
      <w:r w:rsidRPr="008D3C14">
        <w:rPr>
          <w:rFonts w:cstheme="minorHAnsi"/>
          <w:sz w:val="24"/>
          <w:szCs w:val="24"/>
        </w:rPr>
        <w:t>Cena za svoz tříděného a nebezpečného odpadu:</w:t>
      </w:r>
    </w:p>
    <w:p w14:paraId="39D08186" w14:textId="77777777" w:rsidR="00897394" w:rsidRPr="009F11E3" w:rsidRDefault="00897394" w:rsidP="00897394">
      <w:pPr>
        <w:spacing w:after="0" w:line="240" w:lineRule="auto"/>
        <w:ind w:left="360"/>
        <w:contextualSpacing/>
        <w:jc w:val="both"/>
        <w:rPr>
          <w:rFonts w:cstheme="minorHAnsi"/>
          <w:sz w:val="24"/>
          <w:szCs w:val="24"/>
        </w:rPr>
      </w:pPr>
    </w:p>
    <w:p w14:paraId="2801F3E9" w14:textId="48324672" w:rsidR="00C17E62" w:rsidRDefault="00897394" w:rsidP="00E42AB0">
      <w:pPr>
        <w:spacing w:after="0" w:line="240" w:lineRule="auto"/>
        <w:ind w:left="709"/>
        <w:contextualSpacing/>
        <w:jc w:val="both"/>
        <w:rPr>
          <w:rFonts w:cstheme="minorHAnsi"/>
          <w:sz w:val="24"/>
          <w:szCs w:val="24"/>
        </w:rPr>
      </w:pPr>
      <w:r w:rsidRPr="009F11E3">
        <w:rPr>
          <w:rFonts w:cstheme="minorHAnsi"/>
          <w:sz w:val="24"/>
          <w:szCs w:val="24"/>
        </w:rPr>
        <w:t>Cena za svoz tříděného odpadu bude stanovena jako roční s přihlédnutím ke smluveným frekvencím svozu a počtu obsluhovaných odpadových nádob. Předepsaná roční cena bude Objednatelem Dodavateli uhrazena ve čtyřech platbách, přičemž výše každé z těchto čtvrtletních plateb bude činit ¼ předepsané roční ceny, a to se splatností uvedenou ve faktuře.</w:t>
      </w:r>
    </w:p>
    <w:p w14:paraId="2106F481" w14:textId="77777777" w:rsidR="00E42AB0" w:rsidRPr="00E42AB0" w:rsidRDefault="00E42AB0" w:rsidP="00E42AB0">
      <w:pPr>
        <w:spacing w:after="0" w:line="240" w:lineRule="auto"/>
        <w:ind w:left="709"/>
        <w:contextualSpacing/>
        <w:jc w:val="both"/>
        <w:rPr>
          <w:rFonts w:cstheme="minorHAnsi"/>
          <w:b/>
          <w:bCs/>
          <w:sz w:val="24"/>
          <w:szCs w:val="24"/>
        </w:rPr>
      </w:pPr>
      <w:r w:rsidRPr="00E42AB0">
        <w:rPr>
          <w:rFonts w:cstheme="minorHAnsi"/>
          <w:b/>
          <w:bCs/>
          <w:sz w:val="24"/>
          <w:szCs w:val="24"/>
        </w:rPr>
        <w:lastRenderedPageBreak/>
        <w:t>Pokud Objednatel požádá Dodavatele o mimořádný svoz tříděného odpadu, tzn.  mimo pevně stanovenou frekvenci, bude Objednateli v posledním čtvrtletí daného roku vystavena samostatná faktura za tyto svozy. Cena za 1 mimořádný svoz (bez rozdílu komodity) je stanovena následovně:</w:t>
      </w:r>
    </w:p>
    <w:p w14:paraId="22DECDD6" w14:textId="77777777" w:rsidR="00E42AB0" w:rsidRPr="00E42AB0" w:rsidRDefault="00E42AB0" w:rsidP="00E42AB0">
      <w:pPr>
        <w:spacing w:after="0" w:line="240" w:lineRule="auto"/>
        <w:ind w:left="709"/>
        <w:contextualSpacing/>
        <w:jc w:val="both"/>
        <w:rPr>
          <w:rFonts w:cstheme="minorHAnsi"/>
          <w:b/>
          <w:bCs/>
          <w:sz w:val="24"/>
          <w:szCs w:val="24"/>
        </w:rPr>
      </w:pPr>
    </w:p>
    <w:p w14:paraId="588B3D78" w14:textId="77777777" w:rsidR="00E42AB0" w:rsidRPr="00E42AB0" w:rsidRDefault="00E42AB0" w:rsidP="00E42AB0">
      <w:pPr>
        <w:pStyle w:val="Odstavecseseznamem"/>
        <w:numPr>
          <w:ilvl w:val="0"/>
          <w:numId w:val="15"/>
        </w:numPr>
        <w:spacing w:after="0" w:line="240" w:lineRule="auto"/>
        <w:jc w:val="both"/>
        <w:rPr>
          <w:rFonts w:cstheme="minorHAnsi"/>
          <w:b/>
          <w:bCs/>
          <w:sz w:val="24"/>
          <w:szCs w:val="24"/>
        </w:rPr>
      </w:pPr>
      <w:r w:rsidRPr="00E42AB0">
        <w:rPr>
          <w:rFonts w:cstheme="minorHAnsi"/>
          <w:b/>
          <w:bCs/>
          <w:sz w:val="24"/>
          <w:szCs w:val="24"/>
        </w:rPr>
        <w:t>doprava (bez DPH) + 500,- (bez DPH) x počet vývozů v daném roce</w:t>
      </w:r>
    </w:p>
    <w:p w14:paraId="694142CF" w14:textId="77777777" w:rsidR="00897394" w:rsidRPr="009F11E3" w:rsidRDefault="00897394" w:rsidP="00897394">
      <w:pPr>
        <w:spacing w:after="0" w:line="240" w:lineRule="auto"/>
        <w:ind w:left="360"/>
        <w:contextualSpacing/>
        <w:jc w:val="both"/>
        <w:rPr>
          <w:rFonts w:cstheme="minorHAnsi"/>
          <w:sz w:val="24"/>
          <w:szCs w:val="24"/>
        </w:rPr>
      </w:pPr>
    </w:p>
    <w:p w14:paraId="07ACF597" w14:textId="77777777" w:rsidR="00897394" w:rsidRPr="009F11E3" w:rsidRDefault="00897394" w:rsidP="00897394">
      <w:pPr>
        <w:spacing w:after="0" w:line="240" w:lineRule="auto"/>
        <w:ind w:left="709"/>
        <w:contextualSpacing/>
        <w:jc w:val="both"/>
        <w:rPr>
          <w:rFonts w:cstheme="minorHAnsi"/>
          <w:sz w:val="24"/>
          <w:szCs w:val="24"/>
        </w:rPr>
      </w:pPr>
      <w:r w:rsidRPr="009F11E3">
        <w:rPr>
          <w:rFonts w:cstheme="minorHAnsi"/>
          <w:sz w:val="24"/>
          <w:szCs w:val="24"/>
        </w:rPr>
        <w:t>Roční cena za svoz nebezpečného odpadu odpovídá ceně za dva svozy provedené v jarním a podzimním období dle harmonogramu předem odsouhlaseného Objednatelem, a to se splatností uvedenou na faktuře.</w:t>
      </w:r>
    </w:p>
    <w:p w14:paraId="3808F012" w14:textId="77777777" w:rsidR="00897394" w:rsidRPr="009F11E3" w:rsidRDefault="00897394" w:rsidP="00E42AB0">
      <w:pPr>
        <w:spacing w:after="0" w:line="240" w:lineRule="auto"/>
        <w:contextualSpacing/>
        <w:jc w:val="both"/>
        <w:rPr>
          <w:rFonts w:cstheme="minorHAnsi"/>
          <w:sz w:val="24"/>
          <w:szCs w:val="24"/>
        </w:rPr>
      </w:pPr>
    </w:p>
    <w:p w14:paraId="49EEA60D" w14:textId="77777777" w:rsidR="00897394" w:rsidRPr="008D3C14" w:rsidRDefault="00897394" w:rsidP="00897394">
      <w:pPr>
        <w:pStyle w:val="Odstavecseseznamem"/>
        <w:numPr>
          <w:ilvl w:val="2"/>
          <w:numId w:val="3"/>
        </w:numPr>
        <w:tabs>
          <w:tab w:val="left" w:pos="709"/>
        </w:tabs>
        <w:spacing w:after="0" w:line="240" w:lineRule="auto"/>
        <w:ind w:left="709" w:hanging="709"/>
        <w:jc w:val="both"/>
        <w:rPr>
          <w:rFonts w:cstheme="minorHAnsi"/>
          <w:sz w:val="24"/>
          <w:szCs w:val="24"/>
        </w:rPr>
      </w:pPr>
      <w:r w:rsidRPr="008D3C14">
        <w:rPr>
          <w:rFonts w:cstheme="minorHAnsi"/>
          <w:sz w:val="24"/>
          <w:szCs w:val="24"/>
        </w:rPr>
        <w:t>Objednatel se zavazuje, že neprodleně projedná změnu ceny i v průběhu kalendářního roku v případě podstatné změny rozhodujících položek jejich nákladů, které budou vyvolány např. změnou právním předpisů, změnou rozsahu poskytovaných služeb nebo změnou množství či složení odpadů nebo mimořádným růstem cen vstupních nákladů. Pravidelně, vždy nejpozději do konce prvního měsíce aktuálního roku, může Dodavatel navrhnout Objednateli změnu ceny.</w:t>
      </w:r>
    </w:p>
    <w:p w14:paraId="63650D73" w14:textId="77777777" w:rsidR="00897394" w:rsidRPr="009F11E3" w:rsidRDefault="00897394" w:rsidP="00897394">
      <w:pPr>
        <w:spacing w:after="0" w:line="240" w:lineRule="auto"/>
        <w:ind w:left="720"/>
        <w:contextualSpacing/>
        <w:jc w:val="both"/>
        <w:rPr>
          <w:rFonts w:cstheme="minorHAnsi"/>
          <w:sz w:val="24"/>
          <w:szCs w:val="24"/>
        </w:rPr>
      </w:pPr>
    </w:p>
    <w:p w14:paraId="36C1CE9E" w14:textId="77777777" w:rsidR="00897394" w:rsidRPr="008D3C14" w:rsidRDefault="00897394" w:rsidP="00897394">
      <w:pPr>
        <w:pStyle w:val="Odstavecseseznamem"/>
        <w:numPr>
          <w:ilvl w:val="2"/>
          <w:numId w:val="3"/>
        </w:numPr>
        <w:spacing w:after="0" w:line="240" w:lineRule="auto"/>
        <w:ind w:left="709" w:hanging="709"/>
        <w:jc w:val="both"/>
        <w:rPr>
          <w:rFonts w:cstheme="minorHAnsi"/>
          <w:sz w:val="24"/>
          <w:szCs w:val="24"/>
        </w:rPr>
      </w:pPr>
      <w:r w:rsidRPr="008D3C14">
        <w:rPr>
          <w:rFonts w:cstheme="minorHAnsi"/>
          <w:sz w:val="24"/>
          <w:szCs w:val="24"/>
        </w:rPr>
        <w:t>Před změnou ceny dle 5. 4. Dodavatel předloží Objednateli návrh na provedení změny ceny a poskytne mu k vyjádření lhůtu jednoho měsíce. V případě neschválení ceny ze strany Objednatele do výše uvedeného termínu platí poslední cena schválená oběma smluvními stranami uvedená v dodatku této smlouvy. Smluvní vztah však v takovém případě zaniká poslední den měsíce, který následuje po měsíci, ve kterém uplynula Dodavateli lhůta k vyjádření se k návrhu na změnu ceny.</w:t>
      </w:r>
    </w:p>
    <w:p w14:paraId="44205512" w14:textId="77777777" w:rsidR="00897394" w:rsidRPr="009F11E3" w:rsidRDefault="00897394" w:rsidP="00897394">
      <w:pPr>
        <w:spacing w:after="0" w:line="240" w:lineRule="auto"/>
        <w:ind w:left="720"/>
        <w:contextualSpacing/>
        <w:jc w:val="both"/>
        <w:rPr>
          <w:rFonts w:cstheme="minorHAnsi"/>
          <w:sz w:val="24"/>
          <w:szCs w:val="24"/>
        </w:rPr>
      </w:pPr>
    </w:p>
    <w:p w14:paraId="276C6CEE" w14:textId="77777777" w:rsidR="00897394" w:rsidRPr="00E244BF" w:rsidRDefault="00897394" w:rsidP="00897394">
      <w:pPr>
        <w:pStyle w:val="Odstavecseseznamem"/>
        <w:numPr>
          <w:ilvl w:val="2"/>
          <w:numId w:val="3"/>
        </w:numPr>
        <w:spacing w:after="0" w:line="240" w:lineRule="auto"/>
        <w:ind w:left="709" w:hanging="709"/>
        <w:jc w:val="both"/>
        <w:rPr>
          <w:rFonts w:cstheme="minorHAnsi"/>
          <w:sz w:val="24"/>
          <w:szCs w:val="24"/>
        </w:rPr>
      </w:pPr>
      <w:r w:rsidRPr="00E244BF">
        <w:rPr>
          <w:rFonts w:cstheme="minorHAnsi"/>
          <w:sz w:val="24"/>
          <w:szCs w:val="24"/>
        </w:rPr>
        <w:t>V případě prodlení Objednatele s úhradou dlužné částky vyúčtované Dodavatelem podle této smlouvy vyúčtuje Dodavatel Objednateli úrok z prodlení ve výši 0,05 % z dlužné částky za každý den prodlení až do zaplacení. Za den zaplacení se považuje den, kdy peněžní prostředky budou připsány na bankovní účet Dodavatele.</w:t>
      </w:r>
    </w:p>
    <w:p w14:paraId="059BB4B1" w14:textId="77777777" w:rsidR="00897394" w:rsidRPr="009F11E3" w:rsidRDefault="00897394" w:rsidP="00897394">
      <w:pPr>
        <w:spacing w:after="0" w:line="240" w:lineRule="auto"/>
        <w:ind w:left="720"/>
        <w:contextualSpacing/>
        <w:jc w:val="both"/>
        <w:rPr>
          <w:rFonts w:cstheme="minorHAnsi"/>
          <w:sz w:val="24"/>
          <w:szCs w:val="24"/>
        </w:rPr>
      </w:pPr>
    </w:p>
    <w:p w14:paraId="416F8FB1" w14:textId="77777777" w:rsidR="00897394" w:rsidRPr="00E244BF" w:rsidRDefault="00897394" w:rsidP="00897394">
      <w:pPr>
        <w:pStyle w:val="Odstavecseseznamem"/>
        <w:numPr>
          <w:ilvl w:val="2"/>
          <w:numId w:val="3"/>
        </w:numPr>
        <w:spacing w:after="0" w:line="240" w:lineRule="auto"/>
        <w:ind w:left="709" w:hanging="709"/>
        <w:jc w:val="both"/>
        <w:rPr>
          <w:rFonts w:cstheme="minorHAnsi"/>
          <w:sz w:val="24"/>
          <w:szCs w:val="24"/>
        </w:rPr>
      </w:pPr>
      <w:r w:rsidRPr="00E244BF">
        <w:rPr>
          <w:rFonts w:cstheme="minorHAnsi"/>
          <w:sz w:val="24"/>
          <w:szCs w:val="24"/>
        </w:rPr>
        <w:t>Pro případ Objednatelem zaviněného porušení, resp. neplnění povinností, podle této smlouvy je Dodavatel, po předchozím písemném upozornění s poskytnutím přiměřené lhůty k odstranění závadného stavu, oprávněn zajistit splnění povinnosti jiným vhodným způsobem na náklady Objednatele.</w:t>
      </w:r>
    </w:p>
    <w:p w14:paraId="6FE84547" w14:textId="77777777" w:rsidR="00897394" w:rsidRDefault="00897394" w:rsidP="00897394">
      <w:pPr>
        <w:spacing w:after="0" w:line="240" w:lineRule="auto"/>
        <w:jc w:val="both"/>
        <w:rPr>
          <w:rFonts w:cstheme="minorHAnsi"/>
          <w:sz w:val="24"/>
          <w:szCs w:val="24"/>
        </w:rPr>
      </w:pPr>
    </w:p>
    <w:p w14:paraId="3CB695AD" w14:textId="77777777" w:rsidR="00897394" w:rsidRPr="009F11E3" w:rsidRDefault="00897394" w:rsidP="00897394">
      <w:pPr>
        <w:spacing w:after="0" w:line="240" w:lineRule="auto"/>
        <w:jc w:val="both"/>
        <w:rPr>
          <w:rFonts w:cstheme="minorHAnsi"/>
          <w:sz w:val="24"/>
          <w:szCs w:val="24"/>
        </w:rPr>
      </w:pPr>
    </w:p>
    <w:p w14:paraId="4398E271" w14:textId="77777777" w:rsidR="00897394" w:rsidRPr="00B14327" w:rsidRDefault="00897394" w:rsidP="00897394">
      <w:pPr>
        <w:spacing w:after="0" w:line="240" w:lineRule="auto"/>
        <w:jc w:val="center"/>
        <w:rPr>
          <w:rFonts w:cstheme="minorHAnsi"/>
          <w:b/>
          <w:bCs/>
          <w:sz w:val="28"/>
          <w:szCs w:val="28"/>
        </w:rPr>
      </w:pPr>
      <w:r w:rsidRPr="00B14327">
        <w:rPr>
          <w:rFonts w:cstheme="minorHAnsi"/>
          <w:b/>
          <w:bCs/>
          <w:sz w:val="28"/>
          <w:szCs w:val="28"/>
        </w:rPr>
        <w:t>VI.</w:t>
      </w:r>
    </w:p>
    <w:p w14:paraId="5B33E5A9" w14:textId="77777777" w:rsidR="00897394" w:rsidRPr="00B14327" w:rsidRDefault="00897394" w:rsidP="00897394">
      <w:pPr>
        <w:spacing w:after="0" w:line="240" w:lineRule="auto"/>
        <w:jc w:val="center"/>
        <w:rPr>
          <w:rFonts w:cstheme="minorHAnsi"/>
          <w:b/>
          <w:bCs/>
          <w:sz w:val="28"/>
          <w:szCs w:val="28"/>
        </w:rPr>
      </w:pPr>
      <w:r w:rsidRPr="00B14327">
        <w:rPr>
          <w:rFonts w:cstheme="minorHAnsi"/>
          <w:b/>
          <w:bCs/>
          <w:sz w:val="28"/>
          <w:szCs w:val="28"/>
        </w:rPr>
        <w:t>Ukládání odpadu na skládku</w:t>
      </w:r>
    </w:p>
    <w:p w14:paraId="70FE71B6" w14:textId="77777777" w:rsidR="00897394" w:rsidRPr="009F11E3" w:rsidRDefault="00897394" w:rsidP="00897394">
      <w:pPr>
        <w:spacing w:after="0" w:line="240" w:lineRule="auto"/>
        <w:jc w:val="both"/>
        <w:rPr>
          <w:rFonts w:cstheme="minorHAnsi"/>
          <w:sz w:val="24"/>
          <w:szCs w:val="24"/>
        </w:rPr>
      </w:pPr>
    </w:p>
    <w:p w14:paraId="536661B4" w14:textId="45D5BD86" w:rsidR="00897394" w:rsidRPr="00E42AB0" w:rsidRDefault="00897394" w:rsidP="00E42AB0">
      <w:pPr>
        <w:pStyle w:val="Odstavecseseznamem"/>
        <w:numPr>
          <w:ilvl w:val="2"/>
          <w:numId w:val="11"/>
        </w:numPr>
        <w:spacing w:after="0" w:line="240" w:lineRule="auto"/>
        <w:jc w:val="both"/>
        <w:rPr>
          <w:rFonts w:cstheme="minorHAnsi"/>
          <w:sz w:val="24"/>
          <w:szCs w:val="24"/>
        </w:rPr>
      </w:pPr>
      <w:r w:rsidRPr="008D3C14">
        <w:rPr>
          <w:rFonts w:cstheme="minorHAnsi"/>
          <w:sz w:val="24"/>
          <w:szCs w:val="24"/>
        </w:rPr>
        <w:t>Smluvní strany beru na vědomí, že poplatníkem poplatku za ukládání odpadů na skládku je dle ustanovení § 103 písm. b) zákona o odpadech obec, pokud je původcem ukládaného komunálního odpadu. V souladu s ustanovením § 112 odst. 2, zákona                       o odpadech je plátce poplatku (tj. provozovatel skládky) povinen poplatek za ukládání odpadů na skládku vybrat od poplatníka, tj. od obce.</w:t>
      </w:r>
    </w:p>
    <w:p w14:paraId="19BF274F" w14:textId="77777777" w:rsidR="00897394" w:rsidRPr="008D3C14" w:rsidRDefault="00897394" w:rsidP="00897394">
      <w:pPr>
        <w:pStyle w:val="Odstavecseseznamem"/>
        <w:numPr>
          <w:ilvl w:val="2"/>
          <w:numId w:val="11"/>
        </w:numPr>
        <w:spacing w:after="0" w:line="240" w:lineRule="auto"/>
        <w:jc w:val="both"/>
        <w:rPr>
          <w:rFonts w:cstheme="minorHAnsi"/>
          <w:sz w:val="24"/>
          <w:szCs w:val="24"/>
        </w:rPr>
      </w:pPr>
      <w:r w:rsidRPr="008D3C14">
        <w:rPr>
          <w:rFonts w:cstheme="minorHAnsi"/>
          <w:sz w:val="24"/>
          <w:szCs w:val="24"/>
        </w:rPr>
        <w:t xml:space="preserve">Objednatel podpisem této smlouvy zmocňuje Dodavatele k provádění placení poplatku za ukládání odpadu na skládku (včetně všech souvisejících zúčtovacích operací), a to v rozsahu této smlouvy, tj. ve vztahu k odpadu, jehož svoz zajišťuje Dodavatel jako </w:t>
      </w:r>
      <w:r w:rsidRPr="008D3C14">
        <w:rPr>
          <w:rFonts w:cstheme="minorHAnsi"/>
          <w:sz w:val="24"/>
          <w:szCs w:val="24"/>
        </w:rPr>
        <w:lastRenderedPageBreak/>
        <w:t>provozovatel zařízení ke sběru odpadů. Dodavatel uvedené zmocnění podpisem této smlouvy přijímá. Objednatel a Dodavatel se zavazují v případě potřeby, a to i opakovaně, vyhotovit a podepsat odpovídající plnou moc obsahující toto zmocnění a jeho přijetí.</w:t>
      </w:r>
    </w:p>
    <w:p w14:paraId="5553D146" w14:textId="77777777" w:rsidR="00897394" w:rsidRPr="009F11E3" w:rsidRDefault="00897394" w:rsidP="00897394">
      <w:pPr>
        <w:spacing w:after="0" w:line="240" w:lineRule="auto"/>
        <w:ind w:left="720"/>
        <w:contextualSpacing/>
        <w:rPr>
          <w:rFonts w:cstheme="minorHAnsi"/>
          <w:sz w:val="24"/>
          <w:szCs w:val="24"/>
        </w:rPr>
      </w:pPr>
    </w:p>
    <w:p w14:paraId="0B904087" w14:textId="77777777" w:rsidR="00897394" w:rsidRPr="00E244BF" w:rsidRDefault="00897394" w:rsidP="00897394">
      <w:pPr>
        <w:pStyle w:val="Odstavecseseznamem"/>
        <w:numPr>
          <w:ilvl w:val="2"/>
          <w:numId w:val="11"/>
        </w:numPr>
        <w:spacing w:after="0" w:line="240" w:lineRule="auto"/>
        <w:jc w:val="both"/>
        <w:rPr>
          <w:rFonts w:cstheme="minorHAnsi"/>
          <w:sz w:val="24"/>
          <w:szCs w:val="24"/>
        </w:rPr>
      </w:pPr>
      <w:r w:rsidRPr="00E244BF">
        <w:rPr>
          <w:rFonts w:cstheme="minorHAnsi"/>
          <w:sz w:val="24"/>
          <w:szCs w:val="24"/>
        </w:rPr>
        <w:t xml:space="preserve">V případě, že přímo Objednatel uloží na skládku u téhož provozovatele skládky odpad, který lze zahrnout ve smyslu ustanovení § 157 odst. 1, zákona o odpadech, do dílčího základu poplatku za ukládání komunálního odpadu namísto dílčího základu poplatku za ukládání využitelných odpadů, o uložení takového odpadu a jeho specifikaci a množství vždy informuje Dodavatele, a to nejpozději do 3 dnů od jeho uložení. </w:t>
      </w:r>
    </w:p>
    <w:p w14:paraId="38082335" w14:textId="77777777" w:rsidR="00897394" w:rsidRPr="009F11E3" w:rsidRDefault="00897394" w:rsidP="00897394">
      <w:pPr>
        <w:spacing w:after="0" w:line="240" w:lineRule="auto"/>
        <w:ind w:left="720"/>
        <w:contextualSpacing/>
        <w:rPr>
          <w:rFonts w:cstheme="minorHAnsi"/>
          <w:sz w:val="24"/>
          <w:szCs w:val="24"/>
        </w:rPr>
      </w:pPr>
    </w:p>
    <w:p w14:paraId="2B3B6985" w14:textId="77777777" w:rsidR="00897394" w:rsidRPr="00E244BF" w:rsidRDefault="00897394" w:rsidP="00897394">
      <w:pPr>
        <w:pStyle w:val="Odstavecseseznamem"/>
        <w:numPr>
          <w:ilvl w:val="2"/>
          <w:numId w:val="11"/>
        </w:numPr>
        <w:spacing w:after="0" w:line="240" w:lineRule="auto"/>
        <w:jc w:val="both"/>
        <w:rPr>
          <w:rFonts w:cstheme="minorHAnsi"/>
          <w:sz w:val="24"/>
          <w:szCs w:val="24"/>
        </w:rPr>
      </w:pPr>
      <w:r w:rsidRPr="00E244BF">
        <w:rPr>
          <w:rFonts w:cstheme="minorHAnsi"/>
          <w:sz w:val="24"/>
          <w:szCs w:val="24"/>
        </w:rPr>
        <w:t xml:space="preserve">Objednatel je povinen Dodavateli sdělit, zda týž nárok neuplatnil u jiného provozovatele skládky či na jiné skládce téhož provozovatele, případně, že tento nárok uplatnil a v jaké výši, a to nejpozději do 3 dnů od uložení odpadu. </w:t>
      </w:r>
    </w:p>
    <w:p w14:paraId="214BCED0" w14:textId="77777777" w:rsidR="00897394" w:rsidRPr="009F11E3" w:rsidRDefault="00897394" w:rsidP="00897394">
      <w:pPr>
        <w:spacing w:after="0" w:line="240" w:lineRule="auto"/>
        <w:ind w:left="720"/>
        <w:contextualSpacing/>
        <w:rPr>
          <w:rFonts w:cstheme="minorHAnsi"/>
          <w:sz w:val="24"/>
          <w:szCs w:val="24"/>
        </w:rPr>
      </w:pPr>
    </w:p>
    <w:p w14:paraId="7449BD94" w14:textId="77777777" w:rsidR="00897394" w:rsidRPr="00E244BF" w:rsidRDefault="00897394" w:rsidP="00897394">
      <w:pPr>
        <w:pStyle w:val="Odstavecseseznamem"/>
        <w:numPr>
          <w:ilvl w:val="2"/>
          <w:numId w:val="11"/>
        </w:numPr>
        <w:spacing w:after="0" w:line="240" w:lineRule="auto"/>
        <w:jc w:val="both"/>
        <w:rPr>
          <w:rFonts w:cstheme="minorHAnsi"/>
          <w:sz w:val="24"/>
          <w:szCs w:val="24"/>
        </w:rPr>
      </w:pPr>
      <w:r w:rsidRPr="00E244BF">
        <w:rPr>
          <w:rFonts w:cstheme="minorHAnsi"/>
          <w:sz w:val="24"/>
          <w:szCs w:val="24"/>
        </w:rPr>
        <w:t>Objednatel Dodavatele podpisem této smlouvy zmocňuje k uplatnění nároku na zahrnutí odpadu do dílčího základu poplatku za ukládání komunálního odpadu dle ustanovení § 157 odst. 2 zákona o odpadech u příslušného provozovatele skládky a Dodavatel takové zmocnění přijímá a zároveň se zavazuje, že nárok uplatní včas a v maximální míře, nejpozději před prvním placením poplatku provozovateli skládky. Dále Objednatel zmocňuje Dodavatele k tomu, aby Dodavatel provozovateli skládky oznámil dosažení maximálního stanoveného množství odpadů, které lze zahrnout do dílčího základu poplatku za ukládání komunálního odpadu namísto dílčího základu poplatku za ukládání využitelných odpadů dle ustanovení § 157 odst. 2 zákona o odpadech, přičemž Objednatel je za tímto účelem povinen Dodavateli poskytnout veškerou potřebnou součinnost. Objednatel a Dodavatel se zavazují v případě potřeby, a to i opakovaně, vyhotovit a podepsat odpovídající plnou moc obsahující toto zmocnění a jeho přijetí. O dosažení tohoto maximálního stanoveného množství je Dodavatel povinen informovat Objednatele. Dodavatel informuje Objednatele ve vztahu k odpadu, jehož původcem je obec, o jeho předání na skládku.</w:t>
      </w:r>
    </w:p>
    <w:p w14:paraId="4BFAC390" w14:textId="77777777" w:rsidR="00897394" w:rsidRDefault="00897394" w:rsidP="00897394">
      <w:pPr>
        <w:spacing w:after="0" w:line="240" w:lineRule="auto"/>
        <w:jc w:val="both"/>
        <w:rPr>
          <w:rFonts w:cstheme="minorHAnsi"/>
          <w:sz w:val="24"/>
          <w:szCs w:val="24"/>
        </w:rPr>
      </w:pPr>
    </w:p>
    <w:p w14:paraId="6E2D3B42" w14:textId="77777777" w:rsidR="00897394" w:rsidRPr="009F11E3" w:rsidRDefault="00897394" w:rsidP="00897394">
      <w:pPr>
        <w:spacing w:after="0" w:line="240" w:lineRule="auto"/>
        <w:jc w:val="both"/>
        <w:rPr>
          <w:rFonts w:cstheme="minorHAnsi"/>
          <w:sz w:val="24"/>
          <w:szCs w:val="24"/>
        </w:rPr>
      </w:pPr>
    </w:p>
    <w:p w14:paraId="58474BE9" w14:textId="77777777" w:rsidR="00897394" w:rsidRPr="004779DD" w:rsidRDefault="00897394" w:rsidP="00897394">
      <w:pPr>
        <w:spacing w:after="0" w:line="240" w:lineRule="auto"/>
        <w:jc w:val="center"/>
        <w:rPr>
          <w:rFonts w:cstheme="minorHAnsi"/>
          <w:b/>
          <w:bCs/>
          <w:sz w:val="28"/>
          <w:szCs w:val="28"/>
        </w:rPr>
      </w:pPr>
      <w:r w:rsidRPr="004779DD">
        <w:rPr>
          <w:rFonts w:cstheme="minorHAnsi"/>
          <w:b/>
          <w:bCs/>
          <w:sz w:val="28"/>
          <w:szCs w:val="28"/>
        </w:rPr>
        <w:t>VII.</w:t>
      </w:r>
    </w:p>
    <w:p w14:paraId="42380A14" w14:textId="77777777" w:rsidR="00897394" w:rsidRPr="004779DD" w:rsidRDefault="00897394" w:rsidP="00897394">
      <w:pPr>
        <w:spacing w:after="0" w:line="240" w:lineRule="auto"/>
        <w:jc w:val="center"/>
        <w:rPr>
          <w:rFonts w:cstheme="minorHAnsi"/>
          <w:b/>
          <w:bCs/>
          <w:sz w:val="28"/>
          <w:szCs w:val="28"/>
        </w:rPr>
      </w:pPr>
      <w:r w:rsidRPr="004779DD">
        <w:rPr>
          <w:rFonts w:cstheme="minorHAnsi"/>
          <w:b/>
          <w:bCs/>
          <w:sz w:val="28"/>
          <w:szCs w:val="28"/>
        </w:rPr>
        <w:t>Ostatní a závěrečná ujednání</w:t>
      </w:r>
    </w:p>
    <w:p w14:paraId="7AE77256" w14:textId="77777777" w:rsidR="00897394" w:rsidRPr="009F11E3" w:rsidRDefault="00897394" w:rsidP="00897394">
      <w:pPr>
        <w:spacing w:after="0" w:line="240" w:lineRule="auto"/>
        <w:jc w:val="both"/>
        <w:rPr>
          <w:rFonts w:cstheme="minorHAnsi"/>
          <w:sz w:val="24"/>
          <w:szCs w:val="24"/>
        </w:rPr>
      </w:pPr>
    </w:p>
    <w:p w14:paraId="1C1A3B9D" w14:textId="77777777" w:rsidR="00897394" w:rsidRPr="009F11E3" w:rsidRDefault="00897394" w:rsidP="00897394">
      <w:pPr>
        <w:numPr>
          <w:ilvl w:val="0"/>
          <w:numId w:val="11"/>
        </w:numPr>
        <w:spacing w:after="0" w:line="240" w:lineRule="auto"/>
        <w:contextualSpacing/>
        <w:jc w:val="both"/>
        <w:rPr>
          <w:rFonts w:cstheme="minorHAnsi"/>
          <w:vanish/>
          <w:sz w:val="24"/>
          <w:szCs w:val="24"/>
        </w:rPr>
      </w:pPr>
    </w:p>
    <w:p w14:paraId="356DBEF1" w14:textId="77777777" w:rsidR="00897394" w:rsidRPr="008D3C14" w:rsidRDefault="00897394" w:rsidP="00897394">
      <w:pPr>
        <w:pStyle w:val="Odstavecseseznamem"/>
        <w:numPr>
          <w:ilvl w:val="2"/>
          <w:numId w:val="12"/>
        </w:numPr>
        <w:spacing w:after="0" w:line="240" w:lineRule="auto"/>
        <w:jc w:val="both"/>
        <w:rPr>
          <w:rFonts w:cstheme="minorHAnsi"/>
          <w:sz w:val="24"/>
          <w:szCs w:val="24"/>
        </w:rPr>
      </w:pPr>
      <w:r w:rsidRPr="008D3C14">
        <w:rPr>
          <w:rFonts w:cstheme="minorHAnsi"/>
          <w:sz w:val="24"/>
          <w:szCs w:val="24"/>
        </w:rPr>
        <w:t>Objednatel je oprávněn provádět průběžně kontrolu zajišťování sběru, přepravy, třídění, využívání a odstraňování komunálních odpadů Dodavatelem, včetně míst sběru.</w:t>
      </w:r>
    </w:p>
    <w:p w14:paraId="4E42F346" w14:textId="77777777" w:rsidR="00897394" w:rsidRPr="009F11E3" w:rsidRDefault="00897394" w:rsidP="00897394">
      <w:pPr>
        <w:spacing w:after="0" w:line="240" w:lineRule="auto"/>
        <w:ind w:left="360"/>
        <w:contextualSpacing/>
        <w:jc w:val="both"/>
        <w:rPr>
          <w:rFonts w:cstheme="minorHAnsi"/>
          <w:sz w:val="24"/>
          <w:szCs w:val="24"/>
        </w:rPr>
      </w:pPr>
    </w:p>
    <w:p w14:paraId="797BA875" w14:textId="77777777" w:rsidR="00897394" w:rsidRPr="00E244BF" w:rsidRDefault="00897394" w:rsidP="00897394">
      <w:pPr>
        <w:pStyle w:val="Odstavecseseznamem"/>
        <w:numPr>
          <w:ilvl w:val="2"/>
          <w:numId w:val="12"/>
        </w:numPr>
        <w:spacing w:after="0" w:line="240" w:lineRule="auto"/>
        <w:jc w:val="both"/>
        <w:rPr>
          <w:rFonts w:cstheme="minorHAnsi"/>
          <w:sz w:val="24"/>
          <w:szCs w:val="24"/>
        </w:rPr>
      </w:pPr>
      <w:r w:rsidRPr="00E244BF">
        <w:rPr>
          <w:rFonts w:cstheme="minorHAnsi"/>
          <w:sz w:val="24"/>
          <w:szCs w:val="24"/>
        </w:rPr>
        <w:t>V případě, že nedojde vlivem nepředvídatelných okolností (např. nesjízdnost komunikací, porucha sběrného vozidla) ke sběru odpadu ze sběrných nádob v předem dohodnutém sběrném dnu, Dodavatel se zavazuje, že náhradní sběr bude zajištěn                     a proveden následující pracovní den.</w:t>
      </w:r>
    </w:p>
    <w:p w14:paraId="17FA7D27" w14:textId="77777777" w:rsidR="00897394" w:rsidRPr="009F11E3" w:rsidRDefault="00897394" w:rsidP="00897394">
      <w:pPr>
        <w:spacing w:after="0" w:line="240" w:lineRule="auto"/>
        <w:ind w:left="720"/>
        <w:contextualSpacing/>
        <w:rPr>
          <w:rFonts w:cstheme="minorHAnsi"/>
          <w:sz w:val="24"/>
          <w:szCs w:val="24"/>
        </w:rPr>
      </w:pPr>
    </w:p>
    <w:p w14:paraId="7FA00353" w14:textId="77777777" w:rsidR="00897394" w:rsidRPr="00E244BF" w:rsidRDefault="00897394" w:rsidP="00897394">
      <w:pPr>
        <w:pStyle w:val="Odstavecseseznamem"/>
        <w:numPr>
          <w:ilvl w:val="2"/>
          <w:numId w:val="12"/>
        </w:numPr>
        <w:spacing w:after="0" w:line="240" w:lineRule="auto"/>
        <w:jc w:val="both"/>
        <w:rPr>
          <w:rFonts w:cstheme="minorHAnsi"/>
          <w:sz w:val="24"/>
          <w:szCs w:val="24"/>
        </w:rPr>
      </w:pPr>
      <w:r w:rsidRPr="00E244BF">
        <w:rPr>
          <w:rFonts w:cstheme="minorHAnsi"/>
          <w:sz w:val="24"/>
          <w:szCs w:val="24"/>
        </w:rPr>
        <w:t xml:space="preserve">Objednatel je povinen zajistit v den sběru a přepravy sjízdnost komunikací pro svozová vozidla v katastru obce tak, aby nádoby byly přístupné v den svozu. Pokud tak neučiní, </w:t>
      </w:r>
      <w:r w:rsidRPr="00E244BF">
        <w:rPr>
          <w:rFonts w:cstheme="minorHAnsi"/>
          <w:sz w:val="24"/>
          <w:szCs w:val="24"/>
        </w:rPr>
        <w:lastRenderedPageBreak/>
        <w:t>svoz sběrných nádob se uskuteční až v následujícím pravidelném termínu svozu bez nároku na náhradní svoz.</w:t>
      </w:r>
    </w:p>
    <w:p w14:paraId="38AC9644" w14:textId="77777777" w:rsidR="00897394" w:rsidRPr="009F11E3" w:rsidRDefault="00897394" w:rsidP="00897394">
      <w:pPr>
        <w:spacing w:after="0" w:line="240" w:lineRule="auto"/>
        <w:ind w:left="720"/>
        <w:contextualSpacing/>
        <w:rPr>
          <w:rFonts w:cstheme="minorHAnsi"/>
          <w:sz w:val="24"/>
          <w:szCs w:val="24"/>
        </w:rPr>
      </w:pPr>
    </w:p>
    <w:p w14:paraId="500D8625" w14:textId="77777777" w:rsidR="00897394" w:rsidRPr="00E244BF" w:rsidRDefault="00897394" w:rsidP="00897394">
      <w:pPr>
        <w:pStyle w:val="Odstavecseseznamem"/>
        <w:numPr>
          <w:ilvl w:val="2"/>
          <w:numId w:val="12"/>
        </w:numPr>
        <w:spacing w:after="0" w:line="240" w:lineRule="auto"/>
        <w:jc w:val="both"/>
        <w:rPr>
          <w:rFonts w:cstheme="minorHAnsi"/>
          <w:sz w:val="24"/>
          <w:szCs w:val="24"/>
        </w:rPr>
      </w:pPr>
      <w:r>
        <w:rPr>
          <w:rFonts w:cstheme="minorHAnsi"/>
          <w:sz w:val="24"/>
          <w:szCs w:val="24"/>
        </w:rPr>
        <w:t xml:space="preserve"> </w:t>
      </w:r>
      <w:r w:rsidRPr="00E244BF">
        <w:rPr>
          <w:rFonts w:cstheme="minorHAnsi"/>
          <w:sz w:val="24"/>
          <w:szCs w:val="24"/>
        </w:rPr>
        <w:t>Sběr a přeprava směsného komunálního odpadu bude prováděna v předem dohodnutých pravidelných intervalech stanovených v dodatku této smlouvy. Dodavatel si vyhrazuje právo změnit sběrný den, pokud si to vyžádají provozní okolnosti. O takové skutečnosti Dodavatel předem informuje Objednatele.</w:t>
      </w:r>
    </w:p>
    <w:p w14:paraId="31E0124F" w14:textId="77777777" w:rsidR="00897394" w:rsidRPr="009F11E3" w:rsidRDefault="00897394" w:rsidP="00897394">
      <w:pPr>
        <w:spacing w:after="0" w:line="240" w:lineRule="auto"/>
        <w:ind w:left="720"/>
        <w:contextualSpacing/>
        <w:rPr>
          <w:rFonts w:cstheme="minorHAnsi"/>
          <w:sz w:val="24"/>
          <w:szCs w:val="24"/>
        </w:rPr>
      </w:pPr>
    </w:p>
    <w:p w14:paraId="7C2B2482" w14:textId="77777777" w:rsidR="00897394" w:rsidRPr="00E244BF" w:rsidRDefault="00897394" w:rsidP="00897394">
      <w:pPr>
        <w:pStyle w:val="Odstavecseseznamem"/>
        <w:numPr>
          <w:ilvl w:val="2"/>
          <w:numId w:val="12"/>
        </w:numPr>
        <w:spacing w:after="0" w:line="240" w:lineRule="auto"/>
        <w:jc w:val="both"/>
        <w:rPr>
          <w:rFonts w:cstheme="minorHAnsi"/>
          <w:sz w:val="24"/>
          <w:szCs w:val="24"/>
        </w:rPr>
      </w:pPr>
      <w:r w:rsidRPr="00E244BF">
        <w:rPr>
          <w:rFonts w:cstheme="minorHAnsi"/>
          <w:sz w:val="24"/>
          <w:szCs w:val="24"/>
        </w:rPr>
        <w:t>Dodavatel se zavazuje v rámci poskytování služeb dle této smlouvy vyprazdňovat sběrové nádoby úplně s výjimkou případů objektivních překážek, tj. např. zamrzlého nebo příliš upěchovaného odpadu.</w:t>
      </w:r>
    </w:p>
    <w:p w14:paraId="1E2477D4" w14:textId="77777777" w:rsidR="00897394" w:rsidRPr="009F11E3" w:rsidRDefault="00897394" w:rsidP="00897394">
      <w:pPr>
        <w:spacing w:after="0" w:line="240" w:lineRule="auto"/>
        <w:contextualSpacing/>
        <w:jc w:val="both"/>
        <w:rPr>
          <w:rFonts w:cstheme="minorHAnsi"/>
          <w:sz w:val="24"/>
          <w:szCs w:val="24"/>
        </w:rPr>
      </w:pPr>
    </w:p>
    <w:p w14:paraId="7815C95E" w14:textId="77777777" w:rsidR="00897394" w:rsidRPr="00E244BF" w:rsidRDefault="00897394" w:rsidP="00897394">
      <w:pPr>
        <w:pStyle w:val="Odstavecseseznamem"/>
        <w:numPr>
          <w:ilvl w:val="2"/>
          <w:numId w:val="12"/>
        </w:numPr>
        <w:spacing w:after="0" w:line="240" w:lineRule="auto"/>
        <w:jc w:val="both"/>
        <w:rPr>
          <w:rFonts w:cstheme="minorHAnsi"/>
          <w:sz w:val="24"/>
          <w:szCs w:val="24"/>
        </w:rPr>
      </w:pPr>
      <w:r w:rsidRPr="00E244BF">
        <w:rPr>
          <w:rFonts w:cstheme="minorHAnsi"/>
          <w:sz w:val="24"/>
          <w:szCs w:val="24"/>
        </w:rPr>
        <w:t>Dodavatel je oprávněn odmítnout vyprázdnění sběrových nádob na směsný komunální odpad, pokud v nich budou uloženy - žhavý popel, zemina, stavební suť, uhynulá zvířata, tekuté odpady. Dodavatel je též oprávněn odmítnout vyprázdnění poškozených sběrových nádob, které nejdou z důvodu poškození vyprázdnit sběrným vozidlem nebo, ze kterých by z důvodu poškození odpad vypadával. Dodavatel je rovněž oprávněn odmítnout vyprázdnění přeplněných sběrných nádob na směsný komunální odpad, z kterých by tento odpad při manipulaci vypadával.</w:t>
      </w:r>
    </w:p>
    <w:p w14:paraId="76DB14AE" w14:textId="77777777" w:rsidR="00897394" w:rsidRPr="009F11E3" w:rsidRDefault="00897394" w:rsidP="00897394">
      <w:pPr>
        <w:spacing w:after="0" w:line="240" w:lineRule="auto"/>
        <w:ind w:left="720"/>
        <w:contextualSpacing/>
        <w:rPr>
          <w:rFonts w:cstheme="minorHAnsi"/>
          <w:sz w:val="24"/>
          <w:szCs w:val="24"/>
        </w:rPr>
      </w:pPr>
    </w:p>
    <w:p w14:paraId="4DB54907" w14:textId="77777777" w:rsidR="00897394" w:rsidRPr="00E244BF" w:rsidRDefault="00897394" w:rsidP="00897394">
      <w:pPr>
        <w:pStyle w:val="Odstavecseseznamem"/>
        <w:numPr>
          <w:ilvl w:val="2"/>
          <w:numId w:val="12"/>
        </w:numPr>
        <w:spacing w:after="0" w:line="240" w:lineRule="auto"/>
        <w:jc w:val="both"/>
        <w:rPr>
          <w:rFonts w:cstheme="minorHAnsi"/>
          <w:sz w:val="24"/>
          <w:szCs w:val="24"/>
        </w:rPr>
      </w:pPr>
      <w:r w:rsidRPr="00E244BF">
        <w:rPr>
          <w:rFonts w:cstheme="minorHAnsi"/>
          <w:sz w:val="24"/>
          <w:szCs w:val="24"/>
        </w:rPr>
        <w:t>Objednatel musí zajistit umístění sběrných nádob na směsný komunální odpad v den sběru a přepravy na veřejném prostranství tak, aby byla umožněna snadná a bezpečná manipulace se sběrovými nádobami v době jejich vyprazdňování bez narušení plynulosti poskytované služby.</w:t>
      </w:r>
    </w:p>
    <w:p w14:paraId="3EBF6816" w14:textId="77777777" w:rsidR="00897394" w:rsidRPr="009F11E3" w:rsidRDefault="00897394" w:rsidP="00897394">
      <w:pPr>
        <w:spacing w:after="0" w:line="240" w:lineRule="auto"/>
        <w:ind w:left="720"/>
        <w:contextualSpacing/>
        <w:rPr>
          <w:rFonts w:cstheme="minorHAnsi"/>
          <w:sz w:val="24"/>
          <w:szCs w:val="24"/>
        </w:rPr>
      </w:pPr>
    </w:p>
    <w:p w14:paraId="5008E5F7" w14:textId="77777777" w:rsidR="00897394" w:rsidRPr="00E244BF" w:rsidRDefault="00897394" w:rsidP="00897394">
      <w:pPr>
        <w:pStyle w:val="Odstavecseseznamem"/>
        <w:numPr>
          <w:ilvl w:val="2"/>
          <w:numId w:val="12"/>
        </w:numPr>
        <w:spacing w:after="0" w:line="240" w:lineRule="auto"/>
        <w:jc w:val="both"/>
        <w:rPr>
          <w:rFonts w:cstheme="minorHAnsi"/>
          <w:sz w:val="24"/>
          <w:szCs w:val="24"/>
        </w:rPr>
      </w:pPr>
      <w:r w:rsidRPr="00E244BF">
        <w:rPr>
          <w:rFonts w:cstheme="minorHAnsi"/>
          <w:sz w:val="24"/>
          <w:szCs w:val="24"/>
        </w:rPr>
        <w:t>Smluvní strany se zavazují k průběžnému hledání a navrhování racionalizačních                             a optimalizačních opatření odpadového hospodářství Objednatele.</w:t>
      </w:r>
    </w:p>
    <w:p w14:paraId="006B03A2" w14:textId="77777777" w:rsidR="00897394" w:rsidRPr="009F11E3" w:rsidRDefault="00897394" w:rsidP="00897394">
      <w:pPr>
        <w:spacing w:after="0" w:line="240" w:lineRule="auto"/>
        <w:contextualSpacing/>
        <w:jc w:val="both"/>
        <w:rPr>
          <w:rFonts w:cstheme="minorHAnsi"/>
          <w:sz w:val="24"/>
          <w:szCs w:val="24"/>
        </w:rPr>
      </w:pPr>
    </w:p>
    <w:p w14:paraId="24771B98" w14:textId="77777777" w:rsidR="00897394" w:rsidRPr="00E244BF" w:rsidRDefault="00897394" w:rsidP="00897394">
      <w:pPr>
        <w:pStyle w:val="Odstavecseseznamem"/>
        <w:numPr>
          <w:ilvl w:val="2"/>
          <w:numId w:val="12"/>
        </w:numPr>
        <w:tabs>
          <w:tab w:val="left" w:pos="709"/>
        </w:tabs>
        <w:spacing w:after="0" w:line="240" w:lineRule="auto"/>
        <w:jc w:val="both"/>
        <w:rPr>
          <w:rFonts w:cstheme="minorHAnsi"/>
          <w:sz w:val="24"/>
          <w:szCs w:val="24"/>
        </w:rPr>
      </w:pPr>
      <w:r w:rsidRPr="00E244BF">
        <w:rPr>
          <w:rFonts w:cstheme="minorHAnsi"/>
          <w:sz w:val="24"/>
          <w:szCs w:val="24"/>
        </w:rPr>
        <w:t>Tuto smlouvu lze měnit pouze písemnými dodatky potvrzenými oběma stranami.</w:t>
      </w:r>
    </w:p>
    <w:p w14:paraId="086A637A" w14:textId="77777777" w:rsidR="00897394" w:rsidRDefault="00897394" w:rsidP="00897394">
      <w:pPr>
        <w:spacing w:after="0" w:line="240" w:lineRule="auto"/>
        <w:ind w:left="720"/>
        <w:contextualSpacing/>
        <w:rPr>
          <w:rFonts w:cstheme="minorHAnsi"/>
          <w:sz w:val="24"/>
          <w:szCs w:val="24"/>
        </w:rPr>
      </w:pPr>
    </w:p>
    <w:p w14:paraId="7476E259" w14:textId="77777777" w:rsidR="00897394" w:rsidRPr="009F11E3" w:rsidRDefault="00897394" w:rsidP="00897394">
      <w:pPr>
        <w:spacing w:after="0" w:line="240" w:lineRule="auto"/>
        <w:ind w:left="720"/>
        <w:contextualSpacing/>
        <w:rPr>
          <w:rFonts w:cstheme="minorHAnsi"/>
          <w:sz w:val="24"/>
          <w:szCs w:val="24"/>
        </w:rPr>
      </w:pPr>
    </w:p>
    <w:p w14:paraId="0FD65A2C" w14:textId="77777777" w:rsidR="00897394" w:rsidRPr="009F11E3" w:rsidRDefault="00897394" w:rsidP="00897394">
      <w:pPr>
        <w:spacing w:after="0" w:line="240" w:lineRule="auto"/>
        <w:jc w:val="center"/>
        <w:rPr>
          <w:rFonts w:cstheme="minorHAnsi"/>
          <w:sz w:val="24"/>
          <w:szCs w:val="24"/>
        </w:rPr>
      </w:pPr>
      <w:r w:rsidRPr="009F11E3">
        <w:rPr>
          <w:rFonts w:cstheme="minorHAnsi"/>
          <w:sz w:val="24"/>
          <w:szCs w:val="24"/>
        </w:rPr>
        <w:t xml:space="preserve"> </w:t>
      </w:r>
    </w:p>
    <w:p w14:paraId="2D4E0029" w14:textId="77777777" w:rsidR="00897394" w:rsidRPr="00F52081" w:rsidRDefault="00897394" w:rsidP="00897394">
      <w:pPr>
        <w:spacing w:after="0" w:line="240" w:lineRule="auto"/>
        <w:jc w:val="center"/>
        <w:rPr>
          <w:rFonts w:cstheme="minorHAnsi"/>
          <w:b/>
          <w:bCs/>
          <w:sz w:val="28"/>
          <w:szCs w:val="28"/>
        </w:rPr>
      </w:pPr>
      <w:r w:rsidRPr="00F52081">
        <w:rPr>
          <w:rFonts w:cstheme="minorHAnsi"/>
          <w:b/>
          <w:bCs/>
          <w:sz w:val="28"/>
          <w:szCs w:val="28"/>
        </w:rPr>
        <w:t>Část 3.</w:t>
      </w:r>
    </w:p>
    <w:p w14:paraId="2468E4E3" w14:textId="7B686633" w:rsidR="00897394" w:rsidRPr="00F52081" w:rsidRDefault="00897394" w:rsidP="00897394">
      <w:pPr>
        <w:spacing w:after="0" w:line="240" w:lineRule="auto"/>
        <w:jc w:val="center"/>
        <w:rPr>
          <w:rFonts w:cstheme="minorHAnsi"/>
          <w:b/>
          <w:bCs/>
          <w:sz w:val="28"/>
          <w:szCs w:val="28"/>
        </w:rPr>
      </w:pPr>
      <w:r w:rsidRPr="00F52081">
        <w:rPr>
          <w:rFonts w:cstheme="minorHAnsi"/>
          <w:b/>
          <w:bCs/>
          <w:sz w:val="28"/>
          <w:szCs w:val="28"/>
        </w:rPr>
        <w:t>Cena za poskytnuté služby roku 202</w:t>
      </w:r>
      <w:r w:rsidR="00E42AB0">
        <w:rPr>
          <w:rFonts w:cstheme="minorHAnsi"/>
          <w:b/>
          <w:bCs/>
          <w:sz w:val="28"/>
          <w:szCs w:val="28"/>
        </w:rPr>
        <w:t>5</w:t>
      </w:r>
    </w:p>
    <w:p w14:paraId="67219096" w14:textId="77777777" w:rsidR="00897394" w:rsidRPr="009F11E3" w:rsidRDefault="00897394" w:rsidP="00897394">
      <w:pPr>
        <w:spacing w:after="0" w:line="240" w:lineRule="auto"/>
        <w:jc w:val="both"/>
        <w:rPr>
          <w:rFonts w:cstheme="minorHAnsi"/>
          <w:sz w:val="24"/>
          <w:szCs w:val="24"/>
        </w:rPr>
      </w:pPr>
    </w:p>
    <w:p w14:paraId="0DB4A635" w14:textId="70437981" w:rsidR="00897394" w:rsidRPr="008D3C14" w:rsidRDefault="00897394" w:rsidP="00897394">
      <w:pPr>
        <w:pStyle w:val="Odstavecseseznamem"/>
        <w:numPr>
          <w:ilvl w:val="2"/>
          <w:numId w:val="13"/>
        </w:numPr>
        <w:spacing w:after="0" w:line="240" w:lineRule="auto"/>
        <w:jc w:val="both"/>
        <w:rPr>
          <w:rFonts w:cstheme="minorHAnsi"/>
          <w:sz w:val="24"/>
          <w:szCs w:val="24"/>
        </w:rPr>
      </w:pPr>
      <w:r w:rsidRPr="008D3C14">
        <w:rPr>
          <w:rFonts w:cstheme="minorHAnsi"/>
          <w:sz w:val="24"/>
          <w:szCs w:val="24"/>
        </w:rPr>
        <w:t>Tímto dodatkem se dále sjednává pro kalendářní rok 202</w:t>
      </w:r>
      <w:r w:rsidR="00E42AB0">
        <w:rPr>
          <w:rFonts w:cstheme="minorHAnsi"/>
          <w:sz w:val="24"/>
          <w:szCs w:val="24"/>
        </w:rPr>
        <w:t>5</w:t>
      </w:r>
      <w:r w:rsidRPr="008D3C14">
        <w:rPr>
          <w:rFonts w:cstheme="minorHAnsi"/>
          <w:sz w:val="24"/>
          <w:szCs w:val="24"/>
        </w:rPr>
        <w:t xml:space="preserve"> cena za poskytnuté služby dle čl. I. smlouvy, způsob vyúčtování a úhrady této ceny, a to následujícím způsobem.</w:t>
      </w:r>
    </w:p>
    <w:p w14:paraId="471C167D" w14:textId="77777777" w:rsidR="00E42AB0" w:rsidRDefault="00E42AB0" w:rsidP="00897394">
      <w:pPr>
        <w:pStyle w:val="Bezmezer"/>
        <w:jc w:val="both"/>
        <w:rPr>
          <w:bCs/>
          <w:sz w:val="24"/>
          <w:szCs w:val="24"/>
        </w:rPr>
      </w:pPr>
    </w:p>
    <w:p w14:paraId="1B9782FE" w14:textId="77777777" w:rsidR="00E42AB0" w:rsidRPr="009F11E3" w:rsidRDefault="00E42AB0" w:rsidP="00E42AB0">
      <w:pPr>
        <w:pStyle w:val="Bezmezer"/>
        <w:rPr>
          <w:b/>
          <w:sz w:val="24"/>
          <w:szCs w:val="24"/>
          <w:u w:val="single"/>
        </w:rPr>
      </w:pPr>
      <w:r w:rsidRPr="009F11E3">
        <w:rPr>
          <w:b/>
          <w:sz w:val="24"/>
          <w:szCs w:val="24"/>
          <w:u w:val="single"/>
        </w:rPr>
        <w:t>Svoz komunálního odpadu</w:t>
      </w:r>
    </w:p>
    <w:p w14:paraId="1E890BFD" w14:textId="77777777" w:rsidR="00E42AB0" w:rsidRPr="009F11E3" w:rsidRDefault="00E42AB0" w:rsidP="00E42AB0">
      <w:pPr>
        <w:pStyle w:val="Bezmezer"/>
        <w:jc w:val="both"/>
        <w:rPr>
          <w:bCs/>
          <w:sz w:val="24"/>
          <w:szCs w:val="24"/>
        </w:rPr>
      </w:pPr>
      <w:r w:rsidRPr="009F11E3">
        <w:rPr>
          <w:bCs/>
          <w:sz w:val="24"/>
          <w:szCs w:val="24"/>
        </w:rPr>
        <w:t>V roce 202</w:t>
      </w:r>
      <w:r>
        <w:rPr>
          <w:bCs/>
          <w:sz w:val="24"/>
          <w:szCs w:val="24"/>
        </w:rPr>
        <w:t>5</w:t>
      </w:r>
      <w:r w:rsidRPr="009F11E3">
        <w:rPr>
          <w:bCs/>
          <w:sz w:val="24"/>
          <w:szCs w:val="24"/>
        </w:rPr>
        <w:t xml:space="preserve"> bude svoz komunálního odpadu účtován </w:t>
      </w:r>
      <w:proofErr w:type="spellStart"/>
      <w:r w:rsidRPr="009F11E3">
        <w:rPr>
          <w:bCs/>
          <w:sz w:val="24"/>
          <w:szCs w:val="24"/>
        </w:rPr>
        <w:t>dvoupoložkově</w:t>
      </w:r>
      <w:proofErr w:type="spellEnd"/>
      <w:r w:rsidRPr="009F11E3">
        <w:rPr>
          <w:bCs/>
          <w:sz w:val="24"/>
          <w:szCs w:val="24"/>
        </w:rPr>
        <w:t xml:space="preserve"> následujícím způsobem:</w:t>
      </w:r>
    </w:p>
    <w:p w14:paraId="0A9DA7DA" w14:textId="77777777" w:rsidR="00E42AB0" w:rsidRDefault="00E42AB0" w:rsidP="00E42AB0">
      <w:pPr>
        <w:pStyle w:val="Bezmezer"/>
        <w:rPr>
          <w:bCs/>
        </w:rPr>
      </w:pPr>
    </w:p>
    <w:p w14:paraId="62E5F66C" w14:textId="77777777" w:rsidR="00E42AB0" w:rsidRDefault="00E42AB0" w:rsidP="00E42AB0">
      <w:pPr>
        <w:pStyle w:val="Bezmezer"/>
        <w:rPr>
          <w:bCs/>
        </w:rPr>
      </w:pPr>
    </w:p>
    <w:p w14:paraId="5D3D1FD9" w14:textId="77777777" w:rsidR="00E42AB0" w:rsidRPr="008D497D" w:rsidRDefault="00E42AB0" w:rsidP="00E42AB0">
      <w:pPr>
        <w:pStyle w:val="Bezmezer"/>
        <w:numPr>
          <w:ilvl w:val="0"/>
          <w:numId w:val="16"/>
        </w:numPr>
        <w:rPr>
          <w:b/>
          <w:sz w:val="24"/>
          <w:szCs w:val="24"/>
        </w:rPr>
      </w:pPr>
      <w:r>
        <w:rPr>
          <w:b/>
          <w:sz w:val="24"/>
          <w:szCs w:val="24"/>
        </w:rPr>
        <w:t>Obsluha a doprava</w:t>
      </w:r>
    </w:p>
    <w:p w14:paraId="0CFBB6E1" w14:textId="2B9C8EE2" w:rsidR="00E42AB0" w:rsidRPr="00AC3EFD" w:rsidRDefault="00E42AB0" w:rsidP="00E42AB0">
      <w:pPr>
        <w:pStyle w:val="Bezmezer"/>
        <w:rPr>
          <w:bCs/>
          <w:sz w:val="24"/>
          <w:szCs w:val="24"/>
        </w:rPr>
      </w:pPr>
      <w:r w:rsidRPr="00AC3EFD">
        <w:rPr>
          <w:bCs/>
          <w:sz w:val="24"/>
          <w:szCs w:val="24"/>
        </w:rPr>
        <w:t>Frekvence svozu:</w:t>
      </w:r>
      <w:r w:rsidRPr="00AC3EFD">
        <w:rPr>
          <w:bCs/>
          <w:sz w:val="24"/>
          <w:szCs w:val="24"/>
        </w:rPr>
        <w:tab/>
      </w:r>
      <w:r w:rsidRPr="00AC3EFD">
        <w:rPr>
          <w:bCs/>
          <w:sz w:val="24"/>
          <w:szCs w:val="24"/>
        </w:rPr>
        <w:tab/>
      </w:r>
      <w:r w:rsidRPr="00AC3EFD">
        <w:rPr>
          <w:bCs/>
          <w:sz w:val="24"/>
          <w:szCs w:val="24"/>
        </w:rPr>
        <w:tab/>
      </w:r>
      <w:r w:rsidRPr="00D46DE3">
        <w:rPr>
          <w:b/>
          <w:bCs/>
          <w:sz w:val="24"/>
          <w:szCs w:val="24"/>
        </w:rPr>
        <w:t>zima 1 x t</w:t>
      </w:r>
      <w:r>
        <w:rPr>
          <w:b/>
          <w:bCs/>
          <w:sz w:val="24"/>
          <w:szCs w:val="24"/>
        </w:rPr>
        <w:t>ýdně</w:t>
      </w:r>
      <w:r w:rsidRPr="00D46DE3">
        <w:rPr>
          <w:b/>
          <w:bCs/>
          <w:sz w:val="24"/>
          <w:szCs w:val="24"/>
        </w:rPr>
        <w:t>, léto 1 x 2</w:t>
      </w:r>
      <w:r>
        <w:rPr>
          <w:b/>
          <w:bCs/>
          <w:sz w:val="24"/>
          <w:szCs w:val="24"/>
        </w:rPr>
        <w:t xml:space="preserve"> </w:t>
      </w:r>
      <w:r w:rsidRPr="00D46DE3">
        <w:rPr>
          <w:b/>
          <w:bCs/>
          <w:sz w:val="24"/>
          <w:szCs w:val="24"/>
        </w:rPr>
        <w:t>t</w:t>
      </w:r>
      <w:r>
        <w:rPr>
          <w:b/>
          <w:bCs/>
          <w:sz w:val="24"/>
          <w:szCs w:val="24"/>
        </w:rPr>
        <w:t>ýdny</w:t>
      </w:r>
      <w:r w:rsidRPr="00D46DE3">
        <w:rPr>
          <w:b/>
          <w:bCs/>
          <w:sz w:val="24"/>
          <w:szCs w:val="24"/>
        </w:rPr>
        <w:t xml:space="preserve"> </w:t>
      </w:r>
      <w:r w:rsidRPr="00AC3EFD">
        <w:rPr>
          <w:b/>
          <w:bCs/>
          <w:sz w:val="24"/>
          <w:szCs w:val="24"/>
        </w:rPr>
        <w:t xml:space="preserve">= </w:t>
      </w:r>
      <w:r>
        <w:rPr>
          <w:b/>
          <w:bCs/>
          <w:sz w:val="24"/>
          <w:szCs w:val="24"/>
        </w:rPr>
        <w:t>41</w:t>
      </w:r>
      <w:r w:rsidRPr="00AC3EFD">
        <w:rPr>
          <w:b/>
          <w:bCs/>
          <w:sz w:val="24"/>
          <w:szCs w:val="24"/>
        </w:rPr>
        <w:t xml:space="preserve"> svozů za rok</w:t>
      </w:r>
    </w:p>
    <w:p w14:paraId="2FA3908F" w14:textId="414D2572" w:rsidR="00E42AB0" w:rsidRDefault="00E42AB0" w:rsidP="00E42AB0">
      <w:pPr>
        <w:pStyle w:val="Bezmezer"/>
        <w:rPr>
          <w:b/>
          <w:sz w:val="24"/>
          <w:szCs w:val="24"/>
        </w:rPr>
      </w:pPr>
      <w:r>
        <w:rPr>
          <w:bCs/>
          <w:sz w:val="24"/>
          <w:szCs w:val="24"/>
        </w:rPr>
        <w:t>O</w:t>
      </w:r>
      <w:r w:rsidRPr="00AC3EFD">
        <w:rPr>
          <w:bCs/>
          <w:sz w:val="24"/>
          <w:szCs w:val="24"/>
        </w:rPr>
        <w:t>bsluha a doprava:</w:t>
      </w:r>
      <w:r w:rsidRPr="00AC3EFD">
        <w:rPr>
          <w:b/>
          <w:sz w:val="24"/>
          <w:szCs w:val="24"/>
        </w:rPr>
        <w:tab/>
      </w:r>
      <w:r>
        <w:rPr>
          <w:b/>
          <w:sz w:val="24"/>
          <w:szCs w:val="24"/>
        </w:rPr>
        <w:tab/>
      </w:r>
      <w:r>
        <w:rPr>
          <w:b/>
          <w:sz w:val="24"/>
          <w:szCs w:val="24"/>
        </w:rPr>
        <w:tab/>
      </w:r>
      <w:r w:rsidRPr="00BA6933">
        <w:rPr>
          <w:b/>
          <w:sz w:val="24"/>
          <w:szCs w:val="24"/>
          <w:highlight w:val="black"/>
        </w:rPr>
        <w:t>1 906 Kč/1svoz</w:t>
      </w:r>
    </w:p>
    <w:p w14:paraId="30ED87FB" w14:textId="77777777" w:rsidR="00E42AB0" w:rsidRDefault="00E42AB0" w:rsidP="00E42AB0">
      <w:pPr>
        <w:pStyle w:val="Bezmezer"/>
        <w:rPr>
          <w:bCs/>
          <w:sz w:val="24"/>
          <w:szCs w:val="24"/>
        </w:rPr>
      </w:pPr>
      <w:bookmarkStart w:id="1" w:name="_Hlk181878962"/>
    </w:p>
    <w:p w14:paraId="1904CFBF" w14:textId="77777777" w:rsidR="00E42AB0" w:rsidRPr="00AC3EFD" w:rsidRDefault="00E42AB0" w:rsidP="00E42AB0">
      <w:pPr>
        <w:pStyle w:val="Bezmezer"/>
        <w:rPr>
          <w:bCs/>
          <w:sz w:val="24"/>
          <w:szCs w:val="24"/>
        </w:rPr>
      </w:pPr>
    </w:p>
    <w:p w14:paraId="23866D58" w14:textId="77777777" w:rsidR="00E42AB0" w:rsidRPr="008D497D" w:rsidRDefault="00E42AB0" w:rsidP="00E42AB0">
      <w:pPr>
        <w:pStyle w:val="Bezmezer"/>
        <w:numPr>
          <w:ilvl w:val="0"/>
          <w:numId w:val="16"/>
        </w:numPr>
        <w:rPr>
          <w:b/>
          <w:sz w:val="24"/>
          <w:szCs w:val="24"/>
        </w:rPr>
      </w:pPr>
      <w:bookmarkStart w:id="2" w:name="_Hlk181878682"/>
      <w:r w:rsidRPr="008D497D">
        <w:rPr>
          <w:b/>
          <w:sz w:val="24"/>
          <w:szCs w:val="24"/>
        </w:rPr>
        <w:lastRenderedPageBreak/>
        <w:t>Uložení odpadu</w:t>
      </w:r>
    </w:p>
    <w:bookmarkEnd w:id="2"/>
    <w:p w14:paraId="771D958B" w14:textId="77777777" w:rsidR="00E42AB0" w:rsidRDefault="00E42AB0" w:rsidP="00E42AB0">
      <w:pPr>
        <w:pStyle w:val="Bezmezer"/>
        <w:numPr>
          <w:ilvl w:val="0"/>
          <w:numId w:val="17"/>
        </w:numPr>
        <w:tabs>
          <w:tab w:val="left" w:pos="5245"/>
        </w:tabs>
        <w:ind w:left="1276" w:hanging="425"/>
        <w:rPr>
          <w:bCs/>
          <w:sz w:val="24"/>
          <w:szCs w:val="24"/>
        </w:rPr>
      </w:pPr>
      <w:r>
        <w:rPr>
          <w:bCs/>
          <w:sz w:val="24"/>
          <w:szCs w:val="24"/>
        </w:rPr>
        <w:t>u</w:t>
      </w:r>
      <w:r w:rsidRPr="00AC3EFD">
        <w:rPr>
          <w:bCs/>
          <w:sz w:val="24"/>
          <w:szCs w:val="24"/>
        </w:rPr>
        <w:t xml:space="preserve">ložení odpadu na skládce </w:t>
      </w:r>
      <w:r w:rsidRPr="008D497D">
        <w:rPr>
          <w:b/>
          <w:sz w:val="24"/>
          <w:szCs w:val="24"/>
        </w:rPr>
        <w:t>do dosažení</w:t>
      </w:r>
      <w:r w:rsidRPr="00AC3EFD">
        <w:rPr>
          <w:bCs/>
          <w:sz w:val="24"/>
          <w:szCs w:val="24"/>
        </w:rPr>
        <w:t xml:space="preserve"> </w:t>
      </w:r>
      <w:r w:rsidRPr="008D497D">
        <w:rPr>
          <w:b/>
          <w:sz w:val="24"/>
          <w:szCs w:val="24"/>
        </w:rPr>
        <w:t>maximálního množství</w:t>
      </w:r>
      <w:r w:rsidRPr="00AC3EFD">
        <w:rPr>
          <w:bCs/>
          <w:sz w:val="24"/>
          <w:szCs w:val="24"/>
        </w:rPr>
        <w:t xml:space="preserve"> </w:t>
      </w:r>
      <w:r w:rsidRPr="008D497D">
        <w:rPr>
          <w:b/>
          <w:sz w:val="24"/>
          <w:szCs w:val="24"/>
        </w:rPr>
        <w:t>odpadu</w:t>
      </w:r>
      <w:r w:rsidRPr="00AC3EFD">
        <w:rPr>
          <w:bCs/>
          <w:sz w:val="24"/>
          <w:szCs w:val="24"/>
        </w:rPr>
        <w:t xml:space="preserve"> na osobu </w:t>
      </w:r>
    </w:p>
    <w:p w14:paraId="44FEE7C3" w14:textId="77777777" w:rsidR="00E42AB0" w:rsidRPr="00BA6933" w:rsidRDefault="00E42AB0" w:rsidP="00E42AB0">
      <w:pPr>
        <w:pStyle w:val="Bezmezer"/>
        <w:numPr>
          <w:ilvl w:val="2"/>
          <w:numId w:val="15"/>
        </w:numPr>
        <w:tabs>
          <w:tab w:val="left" w:pos="1843"/>
        </w:tabs>
        <w:rPr>
          <w:bCs/>
          <w:sz w:val="24"/>
          <w:szCs w:val="24"/>
          <w:highlight w:val="black"/>
        </w:rPr>
      </w:pPr>
      <w:r w:rsidRPr="00AC3EFD">
        <w:rPr>
          <w:bCs/>
          <w:sz w:val="24"/>
          <w:szCs w:val="24"/>
        </w:rPr>
        <w:t>skutečně svezené množství:</w:t>
      </w:r>
      <w:r>
        <w:rPr>
          <w:bCs/>
          <w:sz w:val="24"/>
          <w:szCs w:val="24"/>
        </w:rPr>
        <w:tab/>
      </w:r>
      <w:r w:rsidRPr="00BA6933">
        <w:rPr>
          <w:b/>
          <w:sz w:val="24"/>
          <w:szCs w:val="24"/>
          <w:highlight w:val="black"/>
        </w:rPr>
        <w:t>1 160 Kč/t + 21 % DPH</w:t>
      </w:r>
    </w:p>
    <w:p w14:paraId="020DFDD5" w14:textId="77777777" w:rsidR="00E42AB0" w:rsidRDefault="00E42AB0" w:rsidP="00E42AB0">
      <w:pPr>
        <w:pStyle w:val="Bezmezer"/>
        <w:numPr>
          <w:ilvl w:val="2"/>
          <w:numId w:val="15"/>
        </w:numPr>
        <w:tabs>
          <w:tab w:val="left" w:pos="1843"/>
        </w:tabs>
        <w:spacing w:line="360" w:lineRule="auto"/>
        <w:rPr>
          <w:bCs/>
          <w:sz w:val="24"/>
          <w:szCs w:val="24"/>
        </w:rPr>
      </w:pPr>
      <w:r>
        <w:rPr>
          <w:bCs/>
          <w:sz w:val="24"/>
          <w:szCs w:val="24"/>
        </w:rPr>
        <w:t>nedaněný poplatek</w:t>
      </w:r>
      <w:r w:rsidRPr="00AC3EFD">
        <w:rPr>
          <w:bCs/>
          <w:sz w:val="24"/>
          <w:szCs w:val="24"/>
        </w:rPr>
        <w:t>:</w:t>
      </w:r>
      <w:r>
        <w:rPr>
          <w:bCs/>
          <w:sz w:val="24"/>
          <w:szCs w:val="24"/>
        </w:rPr>
        <w:tab/>
      </w:r>
      <w:r>
        <w:rPr>
          <w:bCs/>
          <w:sz w:val="24"/>
          <w:szCs w:val="24"/>
        </w:rPr>
        <w:tab/>
      </w:r>
      <w:r w:rsidRPr="00BA6933">
        <w:rPr>
          <w:b/>
          <w:sz w:val="24"/>
          <w:szCs w:val="24"/>
          <w:highlight w:val="black"/>
        </w:rPr>
        <w:t>500,- + 0% DPH</w:t>
      </w:r>
      <w:r>
        <w:rPr>
          <w:bCs/>
          <w:sz w:val="24"/>
          <w:szCs w:val="24"/>
        </w:rPr>
        <w:tab/>
      </w:r>
    </w:p>
    <w:p w14:paraId="6DCF8D9F" w14:textId="77777777" w:rsidR="00E42AB0" w:rsidRDefault="00E42AB0" w:rsidP="00E42AB0">
      <w:pPr>
        <w:pStyle w:val="Bezmezer"/>
        <w:rPr>
          <w:bCs/>
          <w:sz w:val="24"/>
          <w:szCs w:val="24"/>
        </w:rPr>
      </w:pPr>
    </w:p>
    <w:p w14:paraId="4E790446" w14:textId="77777777" w:rsidR="00E42AB0" w:rsidRDefault="00E42AB0" w:rsidP="00E42AB0">
      <w:pPr>
        <w:pStyle w:val="Bezmezer"/>
        <w:numPr>
          <w:ilvl w:val="0"/>
          <w:numId w:val="17"/>
        </w:numPr>
        <w:ind w:left="1276" w:hanging="425"/>
        <w:rPr>
          <w:bCs/>
          <w:sz w:val="24"/>
          <w:szCs w:val="24"/>
        </w:rPr>
      </w:pPr>
      <w:r>
        <w:rPr>
          <w:bCs/>
          <w:sz w:val="24"/>
          <w:szCs w:val="24"/>
        </w:rPr>
        <w:t>u</w:t>
      </w:r>
      <w:r w:rsidRPr="00AC3EFD">
        <w:rPr>
          <w:bCs/>
          <w:sz w:val="24"/>
          <w:szCs w:val="24"/>
        </w:rPr>
        <w:t xml:space="preserve">ložení odpadu na skládce </w:t>
      </w:r>
      <w:r w:rsidRPr="008D497D">
        <w:rPr>
          <w:b/>
          <w:sz w:val="24"/>
          <w:szCs w:val="24"/>
        </w:rPr>
        <w:t>přesahující maximální množství odpadu</w:t>
      </w:r>
      <w:r w:rsidRPr="00AC3EFD">
        <w:rPr>
          <w:bCs/>
          <w:sz w:val="24"/>
          <w:szCs w:val="24"/>
        </w:rPr>
        <w:t xml:space="preserve"> na osobu</w:t>
      </w:r>
    </w:p>
    <w:p w14:paraId="13A5D769" w14:textId="77777777" w:rsidR="00E42AB0" w:rsidRPr="008D497D" w:rsidRDefault="00E42AB0" w:rsidP="00E42AB0">
      <w:pPr>
        <w:pStyle w:val="Bezmezer"/>
        <w:numPr>
          <w:ilvl w:val="2"/>
          <w:numId w:val="15"/>
        </w:numPr>
        <w:tabs>
          <w:tab w:val="left" w:pos="1843"/>
        </w:tabs>
        <w:ind w:hanging="317"/>
        <w:rPr>
          <w:bCs/>
          <w:sz w:val="24"/>
          <w:szCs w:val="24"/>
        </w:rPr>
      </w:pPr>
      <w:r w:rsidRPr="00AC3EFD">
        <w:rPr>
          <w:bCs/>
          <w:sz w:val="24"/>
          <w:szCs w:val="24"/>
        </w:rPr>
        <w:t>skutečně svezené množství:</w:t>
      </w:r>
      <w:r w:rsidRPr="00AC3EFD">
        <w:rPr>
          <w:bCs/>
          <w:sz w:val="24"/>
          <w:szCs w:val="24"/>
        </w:rPr>
        <w:tab/>
      </w:r>
      <w:r w:rsidRPr="00BA6933">
        <w:rPr>
          <w:b/>
          <w:sz w:val="24"/>
          <w:szCs w:val="24"/>
          <w:highlight w:val="black"/>
        </w:rPr>
        <w:t>1 160 Kč/t + 21 % DPH</w:t>
      </w:r>
    </w:p>
    <w:p w14:paraId="5C4592C9" w14:textId="77777777" w:rsidR="00E42AB0" w:rsidRPr="00BA6933" w:rsidRDefault="00E42AB0" w:rsidP="00E42AB0">
      <w:pPr>
        <w:pStyle w:val="Bezmezer"/>
        <w:numPr>
          <w:ilvl w:val="0"/>
          <w:numId w:val="18"/>
        </w:numPr>
        <w:tabs>
          <w:tab w:val="left" w:pos="5670"/>
        </w:tabs>
        <w:ind w:left="2835" w:hanging="283"/>
        <w:rPr>
          <w:bCs/>
          <w:sz w:val="24"/>
          <w:szCs w:val="24"/>
          <w:highlight w:val="black"/>
        </w:rPr>
      </w:pPr>
      <w:r>
        <w:rPr>
          <w:bCs/>
          <w:sz w:val="24"/>
          <w:szCs w:val="24"/>
        </w:rPr>
        <w:t>nedaněný poplatek</w:t>
      </w:r>
      <w:r w:rsidRPr="00AC3EFD">
        <w:rPr>
          <w:bCs/>
          <w:sz w:val="24"/>
          <w:szCs w:val="24"/>
        </w:rPr>
        <w:t>:</w:t>
      </w:r>
      <w:r>
        <w:rPr>
          <w:bCs/>
          <w:sz w:val="24"/>
          <w:szCs w:val="24"/>
        </w:rPr>
        <w:tab/>
      </w:r>
      <w:r w:rsidRPr="00BA6933">
        <w:rPr>
          <w:b/>
          <w:sz w:val="24"/>
          <w:szCs w:val="24"/>
          <w:highlight w:val="black"/>
        </w:rPr>
        <w:t>1 500,- + 0% DPH</w:t>
      </w:r>
    </w:p>
    <w:bookmarkEnd w:id="1"/>
    <w:p w14:paraId="3C0D32CB" w14:textId="77777777" w:rsidR="00E42AB0" w:rsidRDefault="00E42AB0" w:rsidP="00897394">
      <w:pPr>
        <w:pStyle w:val="Bezmezer"/>
        <w:jc w:val="both"/>
        <w:rPr>
          <w:bCs/>
          <w:sz w:val="24"/>
          <w:szCs w:val="24"/>
        </w:rPr>
      </w:pPr>
    </w:p>
    <w:p w14:paraId="4A30E862" w14:textId="77777777" w:rsidR="00F47C08" w:rsidRPr="00D46DE3" w:rsidRDefault="00F47C08" w:rsidP="00D46DE3">
      <w:pPr>
        <w:pStyle w:val="Bezmezer"/>
        <w:jc w:val="both"/>
        <w:rPr>
          <w:rFonts w:cstheme="minorHAnsi"/>
          <w:sz w:val="24"/>
          <w:szCs w:val="24"/>
        </w:rPr>
      </w:pPr>
      <w:r w:rsidRPr="00D46DE3">
        <w:rPr>
          <w:rFonts w:cstheme="minorHAnsi"/>
          <w:sz w:val="24"/>
          <w:szCs w:val="24"/>
        </w:rPr>
        <w:t>Pokud během roku dojde ke zvýšení ceny za uložení odpadu ze strany provozovatele skládky, automaticky se tím zvýší o stejnou výši ujednaná cena za tunu uloženého odpadu.</w:t>
      </w:r>
    </w:p>
    <w:p w14:paraId="514FD962" w14:textId="77777777" w:rsidR="00F47C08" w:rsidRDefault="00F47C08" w:rsidP="00F47C08">
      <w:pPr>
        <w:pStyle w:val="Bezmezer"/>
        <w:ind w:left="360"/>
        <w:rPr>
          <w:rFonts w:cstheme="minorHAnsi"/>
          <w:color w:val="FF0000"/>
          <w:sz w:val="24"/>
          <w:szCs w:val="24"/>
        </w:rPr>
      </w:pPr>
    </w:p>
    <w:p w14:paraId="59F392BD" w14:textId="77777777" w:rsidR="00897394" w:rsidRPr="00D46DE3" w:rsidRDefault="00897394" w:rsidP="00E42AB0">
      <w:pPr>
        <w:pStyle w:val="Bezmezer"/>
        <w:rPr>
          <w:rFonts w:cstheme="minorHAnsi"/>
          <w:color w:val="FF0000"/>
          <w:sz w:val="24"/>
          <w:szCs w:val="24"/>
        </w:rPr>
      </w:pPr>
    </w:p>
    <w:p w14:paraId="7F536003" w14:textId="77777777" w:rsidR="00F47C08" w:rsidRPr="002B27D2" w:rsidRDefault="00F47C08" w:rsidP="00F47C08">
      <w:pPr>
        <w:pStyle w:val="Bezmezer"/>
        <w:rPr>
          <w:b/>
          <w:sz w:val="24"/>
          <w:szCs w:val="24"/>
          <w:u w:val="single"/>
        </w:rPr>
      </w:pPr>
      <w:r w:rsidRPr="002B27D2">
        <w:rPr>
          <w:b/>
          <w:sz w:val="24"/>
          <w:szCs w:val="24"/>
          <w:u w:val="single"/>
        </w:rPr>
        <w:t>Svoz tříděného odpadu</w:t>
      </w:r>
    </w:p>
    <w:p w14:paraId="3C974402" w14:textId="77777777" w:rsidR="00F47C08" w:rsidRPr="002B27D2" w:rsidRDefault="00F47C08" w:rsidP="00F47C08">
      <w:pPr>
        <w:pStyle w:val="Bezmezer"/>
        <w:rPr>
          <w:b/>
          <w:sz w:val="24"/>
          <w:szCs w:val="24"/>
        </w:rPr>
      </w:pPr>
      <w:r w:rsidRPr="002B27D2">
        <w:rPr>
          <w:b/>
          <w:sz w:val="24"/>
          <w:szCs w:val="24"/>
        </w:rPr>
        <w:t>Papír:</w:t>
      </w:r>
      <w:r w:rsidRPr="002B27D2">
        <w:rPr>
          <w:b/>
          <w:sz w:val="24"/>
          <w:szCs w:val="24"/>
        </w:rPr>
        <w:tab/>
      </w:r>
      <w:r w:rsidRPr="002B27D2">
        <w:rPr>
          <w:b/>
          <w:sz w:val="24"/>
          <w:szCs w:val="24"/>
        </w:rPr>
        <w:tab/>
      </w:r>
      <w:r w:rsidRPr="002B27D2">
        <w:rPr>
          <w:b/>
          <w:sz w:val="24"/>
          <w:szCs w:val="24"/>
        </w:rPr>
        <w:tab/>
      </w:r>
      <w:r w:rsidRPr="002B27D2">
        <w:rPr>
          <w:b/>
          <w:sz w:val="24"/>
          <w:szCs w:val="24"/>
        </w:rPr>
        <w:tab/>
      </w:r>
    </w:p>
    <w:p w14:paraId="1218D061" w14:textId="5E073E8A" w:rsidR="00F47C08" w:rsidRPr="002B27D2" w:rsidRDefault="00F47C08" w:rsidP="00F47C08">
      <w:pPr>
        <w:pStyle w:val="Bezmezer"/>
        <w:rPr>
          <w:sz w:val="24"/>
          <w:szCs w:val="24"/>
        </w:rPr>
      </w:pPr>
      <w:r w:rsidRPr="002B27D2">
        <w:rPr>
          <w:sz w:val="24"/>
          <w:szCs w:val="24"/>
        </w:rPr>
        <w:t>Frekvence svozu:</w:t>
      </w:r>
      <w:r w:rsidRPr="002B27D2">
        <w:rPr>
          <w:sz w:val="24"/>
          <w:szCs w:val="24"/>
        </w:rPr>
        <w:tab/>
      </w:r>
      <w:r w:rsidRPr="002B27D2">
        <w:rPr>
          <w:sz w:val="24"/>
          <w:szCs w:val="24"/>
        </w:rPr>
        <w:tab/>
        <w:t xml:space="preserve">1 x </w:t>
      </w:r>
      <w:r w:rsidR="002B27D2" w:rsidRPr="002B27D2">
        <w:rPr>
          <w:sz w:val="24"/>
          <w:szCs w:val="24"/>
        </w:rPr>
        <w:t>2</w:t>
      </w:r>
      <w:r w:rsidRPr="002B27D2">
        <w:rPr>
          <w:sz w:val="24"/>
          <w:szCs w:val="24"/>
        </w:rPr>
        <w:t xml:space="preserve"> týdny </w:t>
      </w:r>
      <w:r w:rsidRPr="002B27D2">
        <w:rPr>
          <w:sz w:val="24"/>
          <w:szCs w:val="24"/>
        </w:rPr>
        <w:tab/>
      </w:r>
      <w:r w:rsidRPr="002B27D2">
        <w:rPr>
          <w:sz w:val="24"/>
          <w:szCs w:val="24"/>
        </w:rPr>
        <w:tab/>
      </w:r>
      <w:r w:rsidRPr="002B27D2">
        <w:rPr>
          <w:sz w:val="24"/>
          <w:szCs w:val="24"/>
        </w:rPr>
        <w:tab/>
      </w:r>
    </w:p>
    <w:p w14:paraId="5CFECFEF" w14:textId="611061E9" w:rsidR="00F47C08" w:rsidRPr="002B27D2" w:rsidRDefault="00F47C08" w:rsidP="00F47C08">
      <w:pPr>
        <w:pStyle w:val="Bezmezer"/>
        <w:rPr>
          <w:sz w:val="24"/>
          <w:szCs w:val="24"/>
        </w:rPr>
      </w:pPr>
      <w:r w:rsidRPr="002B27D2">
        <w:rPr>
          <w:sz w:val="24"/>
          <w:szCs w:val="24"/>
        </w:rPr>
        <w:t>Počet odpadových nádob:</w:t>
      </w:r>
      <w:r w:rsidRPr="002B27D2">
        <w:rPr>
          <w:sz w:val="24"/>
          <w:szCs w:val="24"/>
        </w:rPr>
        <w:tab/>
      </w:r>
      <w:r w:rsidR="002B27D2" w:rsidRPr="002B27D2">
        <w:rPr>
          <w:sz w:val="24"/>
          <w:szCs w:val="24"/>
        </w:rPr>
        <w:t>2</w:t>
      </w:r>
      <w:r w:rsidRPr="002B27D2">
        <w:rPr>
          <w:sz w:val="24"/>
          <w:szCs w:val="24"/>
        </w:rPr>
        <w:t xml:space="preserve"> ks zvon</w:t>
      </w:r>
      <w:r w:rsidRPr="002B27D2">
        <w:rPr>
          <w:sz w:val="24"/>
          <w:szCs w:val="24"/>
        </w:rPr>
        <w:tab/>
      </w:r>
      <w:r w:rsidRPr="002B27D2">
        <w:rPr>
          <w:sz w:val="24"/>
          <w:szCs w:val="24"/>
        </w:rPr>
        <w:tab/>
      </w:r>
      <w:r w:rsidRPr="002B27D2">
        <w:rPr>
          <w:sz w:val="24"/>
          <w:szCs w:val="24"/>
        </w:rPr>
        <w:tab/>
      </w:r>
      <w:r w:rsidRPr="002B27D2">
        <w:rPr>
          <w:sz w:val="24"/>
          <w:szCs w:val="24"/>
        </w:rPr>
        <w:tab/>
      </w:r>
    </w:p>
    <w:p w14:paraId="367BF498" w14:textId="7473637B" w:rsidR="00F47C08" w:rsidRPr="002B27D2" w:rsidRDefault="00F47C08" w:rsidP="00F47C08">
      <w:pPr>
        <w:pStyle w:val="Bezmezer"/>
        <w:rPr>
          <w:b/>
          <w:sz w:val="24"/>
          <w:szCs w:val="24"/>
        </w:rPr>
      </w:pPr>
      <w:r w:rsidRPr="002B27D2">
        <w:rPr>
          <w:b/>
          <w:sz w:val="24"/>
          <w:szCs w:val="24"/>
        </w:rPr>
        <w:t>Cena svozu:</w:t>
      </w:r>
      <w:r w:rsidRPr="002B27D2">
        <w:rPr>
          <w:b/>
          <w:sz w:val="24"/>
          <w:szCs w:val="24"/>
        </w:rPr>
        <w:tab/>
      </w:r>
      <w:r w:rsidRPr="002B27D2">
        <w:rPr>
          <w:b/>
          <w:sz w:val="24"/>
          <w:szCs w:val="24"/>
        </w:rPr>
        <w:tab/>
      </w:r>
      <w:r w:rsidRPr="002B27D2">
        <w:rPr>
          <w:b/>
          <w:sz w:val="24"/>
          <w:szCs w:val="24"/>
        </w:rPr>
        <w:tab/>
      </w:r>
      <w:r w:rsidR="003F6B3B" w:rsidRPr="00BA6933">
        <w:rPr>
          <w:b/>
          <w:sz w:val="24"/>
          <w:szCs w:val="24"/>
          <w:highlight w:val="black"/>
        </w:rPr>
        <w:t>26 767</w:t>
      </w:r>
      <w:r w:rsidRPr="00BA6933">
        <w:rPr>
          <w:b/>
          <w:sz w:val="24"/>
          <w:szCs w:val="24"/>
          <w:highlight w:val="black"/>
        </w:rPr>
        <w:t xml:space="preserve"> Kč bez DPH (</w:t>
      </w:r>
      <w:r w:rsidR="00897394" w:rsidRPr="00BA6933">
        <w:rPr>
          <w:b/>
          <w:sz w:val="24"/>
          <w:szCs w:val="24"/>
          <w:highlight w:val="black"/>
        </w:rPr>
        <w:t xml:space="preserve">21 </w:t>
      </w:r>
      <w:r w:rsidRPr="00BA6933">
        <w:rPr>
          <w:b/>
          <w:sz w:val="24"/>
          <w:szCs w:val="24"/>
          <w:highlight w:val="black"/>
        </w:rPr>
        <w:t>%)</w:t>
      </w:r>
      <w:r w:rsidRPr="002B27D2">
        <w:rPr>
          <w:b/>
          <w:sz w:val="24"/>
          <w:szCs w:val="24"/>
        </w:rPr>
        <w:tab/>
      </w:r>
    </w:p>
    <w:p w14:paraId="4C632CDB" w14:textId="77777777" w:rsidR="00F47C08" w:rsidRPr="00F01C4C" w:rsidRDefault="00F47C08" w:rsidP="00F47C08">
      <w:pPr>
        <w:pStyle w:val="Bezmezer"/>
        <w:rPr>
          <w:b/>
          <w:color w:val="FF0000"/>
          <w:sz w:val="24"/>
          <w:szCs w:val="24"/>
        </w:rPr>
      </w:pPr>
    </w:p>
    <w:p w14:paraId="13BCABE5" w14:textId="77777777" w:rsidR="00F47C08" w:rsidRPr="00D46DE3" w:rsidRDefault="00F47C08" w:rsidP="00F47C08">
      <w:pPr>
        <w:pStyle w:val="Bezmezer"/>
        <w:rPr>
          <w:b/>
          <w:sz w:val="24"/>
          <w:szCs w:val="24"/>
        </w:rPr>
      </w:pPr>
      <w:r w:rsidRPr="00D46DE3">
        <w:rPr>
          <w:b/>
          <w:sz w:val="24"/>
          <w:szCs w:val="24"/>
        </w:rPr>
        <w:t>Plast – svoz MAN</w:t>
      </w:r>
    </w:p>
    <w:p w14:paraId="481B3DF8" w14:textId="77777777" w:rsidR="00F47C08" w:rsidRPr="00D46DE3" w:rsidRDefault="00F47C08" w:rsidP="00F47C08">
      <w:pPr>
        <w:pStyle w:val="Bezmezer"/>
        <w:rPr>
          <w:sz w:val="24"/>
          <w:szCs w:val="24"/>
        </w:rPr>
      </w:pPr>
      <w:r w:rsidRPr="00D46DE3">
        <w:rPr>
          <w:sz w:val="24"/>
          <w:szCs w:val="24"/>
        </w:rPr>
        <w:t>Frekvence svozu:</w:t>
      </w:r>
      <w:r w:rsidRPr="00D46DE3">
        <w:rPr>
          <w:sz w:val="24"/>
          <w:szCs w:val="24"/>
        </w:rPr>
        <w:tab/>
      </w:r>
      <w:r w:rsidRPr="00D46DE3">
        <w:rPr>
          <w:sz w:val="24"/>
          <w:szCs w:val="24"/>
        </w:rPr>
        <w:tab/>
        <w:t>1 x týdně</w:t>
      </w:r>
    </w:p>
    <w:p w14:paraId="58251B66" w14:textId="77777777" w:rsidR="00F47C08" w:rsidRPr="00D46DE3" w:rsidRDefault="00F47C08" w:rsidP="00F47C08">
      <w:pPr>
        <w:pStyle w:val="Bezmezer"/>
        <w:rPr>
          <w:sz w:val="24"/>
          <w:szCs w:val="24"/>
        </w:rPr>
      </w:pPr>
      <w:r w:rsidRPr="00D46DE3">
        <w:rPr>
          <w:sz w:val="24"/>
          <w:szCs w:val="24"/>
        </w:rPr>
        <w:t>Počet odpadových nádob:</w:t>
      </w:r>
      <w:r w:rsidRPr="00D46DE3">
        <w:rPr>
          <w:sz w:val="24"/>
          <w:szCs w:val="24"/>
        </w:rPr>
        <w:tab/>
        <w:t>3 ks 1100 l</w:t>
      </w:r>
    </w:p>
    <w:p w14:paraId="2298FCC3" w14:textId="2E367303" w:rsidR="00F47C08" w:rsidRPr="00D46DE3" w:rsidRDefault="00F47C08" w:rsidP="00F47C08">
      <w:pPr>
        <w:pStyle w:val="Bezmezer"/>
        <w:rPr>
          <w:b/>
          <w:sz w:val="24"/>
          <w:szCs w:val="24"/>
        </w:rPr>
      </w:pPr>
      <w:r w:rsidRPr="00D46DE3">
        <w:rPr>
          <w:b/>
          <w:sz w:val="24"/>
          <w:szCs w:val="24"/>
        </w:rPr>
        <w:t>Cena svozu:</w:t>
      </w:r>
      <w:r w:rsidRPr="00D46DE3">
        <w:rPr>
          <w:b/>
          <w:sz w:val="24"/>
          <w:szCs w:val="24"/>
        </w:rPr>
        <w:tab/>
      </w:r>
      <w:r w:rsidRPr="00D46DE3">
        <w:rPr>
          <w:b/>
          <w:sz w:val="24"/>
          <w:szCs w:val="24"/>
        </w:rPr>
        <w:tab/>
      </w:r>
      <w:r w:rsidRPr="00D46DE3">
        <w:rPr>
          <w:b/>
          <w:sz w:val="24"/>
          <w:szCs w:val="24"/>
        </w:rPr>
        <w:tab/>
      </w:r>
      <w:r w:rsidR="003F6B3B" w:rsidRPr="00BA6933">
        <w:rPr>
          <w:b/>
          <w:sz w:val="24"/>
          <w:szCs w:val="24"/>
          <w:highlight w:val="black"/>
        </w:rPr>
        <w:t>38 367</w:t>
      </w:r>
      <w:r w:rsidRPr="00BA6933">
        <w:rPr>
          <w:b/>
          <w:sz w:val="24"/>
          <w:szCs w:val="24"/>
          <w:highlight w:val="black"/>
        </w:rPr>
        <w:t xml:space="preserve"> Kč bez DPH (</w:t>
      </w:r>
      <w:r w:rsidR="00897394" w:rsidRPr="00BA6933">
        <w:rPr>
          <w:b/>
          <w:sz w:val="24"/>
          <w:szCs w:val="24"/>
          <w:highlight w:val="black"/>
        </w:rPr>
        <w:t xml:space="preserve">21 </w:t>
      </w:r>
      <w:r w:rsidRPr="00BA6933">
        <w:rPr>
          <w:b/>
          <w:sz w:val="24"/>
          <w:szCs w:val="24"/>
          <w:highlight w:val="black"/>
        </w:rPr>
        <w:t>%)</w:t>
      </w:r>
    </w:p>
    <w:p w14:paraId="62257D1C" w14:textId="77777777" w:rsidR="00F47C08" w:rsidRPr="00F01C4C" w:rsidRDefault="00F47C08" w:rsidP="00F47C08">
      <w:pPr>
        <w:pStyle w:val="Bezmezer"/>
        <w:rPr>
          <w:b/>
          <w:color w:val="FF0000"/>
          <w:sz w:val="24"/>
          <w:szCs w:val="24"/>
        </w:rPr>
      </w:pPr>
    </w:p>
    <w:p w14:paraId="533D84D2" w14:textId="77777777" w:rsidR="00F47C08" w:rsidRPr="00D46DE3" w:rsidRDefault="00F47C08" w:rsidP="00F47C08">
      <w:pPr>
        <w:pStyle w:val="Bezmezer"/>
        <w:rPr>
          <w:b/>
          <w:sz w:val="24"/>
          <w:szCs w:val="24"/>
        </w:rPr>
      </w:pPr>
      <w:r w:rsidRPr="00D46DE3">
        <w:rPr>
          <w:b/>
          <w:sz w:val="24"/>
          <w:szCs w:val="24"/>
        </w:rPr>
        <w:t>Sklo barevné:</w:t>
      </w:r>
    </w:p>
    <w:p w14:paraId="7A1D4A79" w14:textId="77777777" w:rsidR="00F47C08" w:rsidRPr="00D46DE3" w:rsidRDefault="00F47C08" w:rsidP="00F47C08">
      <w:pPr>
        <w:pStyle w:val="Bezmezer"/>
        <w:rPr>
          <w:sz w:val="24"/>
          <w:szCs w:val="24"/>
        </w:rPr>
      </w:pPr>
      <w:r w:rsidRPr="00D46DE3">
        <w:rPr>
          <w:sz w:val="24"/>
          <w:szCs w:val="24"/>
        </w:rPr>
        <w:t>Frekvence svozu:</w:t>
      </w:r>
      <w:r w:rsidRPr="00D46DE3">
        <w:rPr>
          <w:sz w:val="24"/>
          <w:szCs w:val="24"/>
        </w:rPr>
        <w:tab/>
      </w:r>
      <w:r w:rsidRPr="00D46DE3">
        <w:rPr>
          <w:sz w:val="24"/>
          <w:szCs w:val="24"/>
        </w:rPr>
        <w:tab/>
        <w:t>1 x 2 měsíce</w:t>
      </w:r>
    </w:p>
    <w:p w14:paraId="50BEEA29" w14:textId="77777777" w:rsidR="00F47C08" w:rsidRPr="00D46DE3" w:rsidRDefault="00F47C08" w:rsidP="00F47C08">
      <w:pPr>
        <w:pStyle w:val="Bezmezer"/>
        <w:rPr>
          <w:sz w:val="24"/>
          <w:szCs w:val="24"/>
        </w:rPr>
      </w:pPr>
      <w:r w:rsidRPr="00D46DE3">
        <w:rPr>
          <w:sz w:val="24"/>
          <w:szCs w:val="24"/>
        </w:rPr>
        <w:t>Počet odpadových nádob:</w:t>
      </w:r>
      <w:r w:rsidRPr="00D46DE3">
        <w:rPr>
          <w:sz w:val="24"/>
          <w:szCs w:val="24"/>
        </w:rPr>
        <w:tab/>
        <w:t>2 ks zvon</w:t>
      </w:r>
    </w:p>
    <w:p w14:paraId="4729F771" w14:textId="4A3DD80F" w:rsidR="00F47C08" w:rsidRPr="00D46DE3" w:rsidRDefault="00F47C08" w:rsidP="00F47C08">
      <w:pPr>
        <w:pStyle w:val="Bezmezer"/>
        <w:rPr>
          <w:b/>
          <w:sz w:val="24"/>
          <w:szCs w:val="24"/>
        </w:rPr>
      </w:pPr>
      <w:r w:rsidRPr="00D46DE3">
        <w:rPr>
          <w:b/>
          <w:sz w:val="24"/>
          <w:szCs w:val="24"/>
        </w:rPr>
        <w:t>Cena svozu:</w:t>
      </w:r>
      <w:r w:rsidRPr="00D46DE3">
        <w:rPr>
          <w:b/>
          <w:sz w:val="24"/>
          <w:szCs w:val="24"/>
        </w:rPr>
        <w:tab/>
      </w:r>
      <w:r w:rsidRPr="00D46DE3">
        <w:rPr>
          <w:b/>
          <w:sz w:val="24"/>
          <w:szCs w:val="24"/>
        </w:rPr>
        <w:tab/>
      </w:r>
      <w:r w:rsidRPr="00D46DE3">
        <w:rPr>
          <w:b/>
          <w:sz w:val="24"/>
          <w:szCs w:val="24"/>
        </w:rPr>
        <w:tab/>
      </w:r>
      <w:r w:rsidRPr="00BA6933">
        <w:rPr>
          <w:b/>
          <w:sz w:val="24"/>
          <w:szCs w:val="24"/>
          <w:highlight w:val="black"/>
        </w:rPr>
        <w:t>3</w:t>
      </w:r>
      <w:r w:rsidR="00897394" w:rsidRPr="00BA6933">
        <w:rPr>
          <w:b/>
          <w:sz w:val="24"/>
          <w:szCs w:val="24"/>
          <w:highlight w:val="black"/>
        </w:rPr>
        <w:t xml:space="preserve"> </w:t>
      </w:r>
      <w:r w:rsidR="003F6B3B" w:rsidRPr="00BA6933">
        <w:rPr>
          <w:b/>
          <w:sz w:val="24"/>
          <w:szCs w:val="24"/>
          <w:highlight w:val="black"/>
        </w:rPr>
        <w:t>988</w:t>
      </w:r>
      <w:r w:rsidRPr="00BA6933">
        <w:rPr>
          <w:b/>
          <w:sz w:val="24"/>
          <w:szCs w:val="24"/>
          <w:highlight w:val="black"/>
        </w:rPr>
        <w:t xml:space="preserve"> Kč bez DPH (</w:t>
      </w:r>
      <w:r w:rsidR="00897394" w:rsidRPr="00BA6933">
        <w:rPr>
          <w:b/>
          <w:sz w:val="24"/>
          <w:szCs w:val="24"/>
          <w:highlight w:val="black"/>
        </w:rPr>
        <w:t xml:space="preserve">21 </w:t>
      </w:r>
      <w:r w:rsidRPr="00BA6933">
        <w:rPr>
          <w:b/>
          <w:sz w:val="24"/>
          <w:szCs w:val="24"/>
          <w:highlight w:val="black"/>
        </w:rPr>
        <w:t>%)</w:t>
      </w:r>
    </w:p>
    <w:p w14:paraId="30068E02" w14:textId="77777777" w:rsidR="00F47C08" w:rsidRPr="00F01C4C" w:rsidRDefault="00F47C08" w:rsidP="00F47C08">
      <w:pPr>
        <w:pStyle w:val="Bezmezer"/>
        <w:rPr>
          <w:color w:val="FF0000"/>
          <w:sz w:val="24"/>
          <w:szCs w:val="24"/>
          <w:u w:val="single"/>
        </w:rPr>
      </w:pPr>
    </w:p>
    <w:p w14:paraId="0682A20B" w14:textId="77777777" w:rsidR="00F47C08" w:rsidRPr="00D46DE3" w:rsidRDefault="00F47C08" w:rsidP="00F47C08">
      <w:pPr>
        <w:pStyle w:val="Bezmezer"/>
        <w:rPr>
          <w:b/>
          <w:sz w:val="24"/>
          <w:szCs w:val="24"/>
          <w:u w:val="single"/>
        </w:rPr>
      </w:pPr>
      <w:r w:rsidRPr="00D46DE3">
        <w:rPr>
          <w:b/>
          <w:sz w:val="24"/>
          <w:szCs w:val="24"/>
          <w:u w:val="single"/>
        </w:rPr>
        <w:t>Svoz nebezpečného odpadu</w:t>
      </w:r>
    </w:p>
    <w:p w14:paraId="5C8F4621" w14:textId="77777777" w:rsidR="00F47C08" w:rsidRPr="00D46DE3" w:rsidRDefault="00F47C08" w:rsidP="00F47C08">
      <w:pPr>
        <w:pStyle w:val="Bezmezer"/>
        <w:rPr>
          <w:sz w:val="24"/>
          <w:szCs w:val="24"/>
        </w:rPr>
      </w:pPr>
      <w:r w:rsidRPr="00D46DE3">
        <w:rPr>
          <w:sz w:val="24"/>
          <w:szCs w:val="24"/>
        </w:rPr>
        <w:t>Frekvence svozu:</w:t>
      </w:r>
      <w:r w:rsidRPr="00D46DE3">
        <w:rPr>
          <w:sz w:val="24"/>
          <w:szCs w:val="24"/>
        </w:rPr>
        <w:tab/>
      </w:r>
      <w:r w:rsidRPr="00D46DE3">
        <w:rPr>
          <w:sz w:val="24"/>
          <w:szCs w:val="24"/>
        </w:rPr>
        <w:tab/>
        <w:t>2 x ročně</w:t>
      </w:r>
    </w:p>
    <w:p w14:paraId="7F823A6C" w14:textId="091D7147" w:rsidR="00F47C08" w:rsidRPr="00D46DE3" w:rsidRDefault="00F47C08" w:rsidP="00F47C08">
      <w:pPr>
        <w:pStyle w:val="Bezmezer"/>
        <w:rPr>
          <w:b/>
          <w:sz w:val="24"/>
          <w:szCs w:val="24"/>
        </w:rPr>
      </w:pPr>
      <w:r w:rsidRPr="00D46DE3">
        <w:rPr>
          <w:b/>
          <w:sz w:val="24"/>
          <w:szCs w:val="24"/>
        </w:rPr>
        <w:t>Cena svozu:</w:t>
      </w:r>
      <w:r w:rsidRPr="00D46DE3">
        <w:rPr>
          <w:b/>
          <w:sz w:val="24"/>
          <w:szCs w:val="24"/>
        </w:rPr>
        <w:tab/>
      </w:r>
      <w:r w:rsidRPr="00D46DE3">
        <w:rPr>
          <w:b/>
          <w:sz w:val="24"/>
          <w:szCs w:val="24"/>
        </w:rPr>
        <w:tab/>
      </w:r>
      <w:r w:rsidRPr="00D46DE3">
        <w:rPr>
          <w:b/>
          <w:sz w:val="24"/>
          <w:szCs w:val="24"/>
        </w:rPr>
        <w:tab/>
      </w:r>
      <w:r w:rsidR="003F6B3B" w:rsidRPr="00BA6933">
        <w:rPr>
          <w:b/>
          <w:sz w:val="24"/>
          <w:szCs w:val="24"/>
          <w:highlight w:val="black"/>
        </w:rPr>
        <w:t>5 195</w:t>
      </w:r>
      <w:r w:rsidRPr="00BA6933">
        <w:rPr>
          <w:b/>
          <w:sz w:val="24"/>
          <w:szCs w:val="24"/>
          <w:highlight w:val="black"/>
        </w:rPr>
        <w:t xml:space="preserve"> Kč bez DPH (21</w:t>
      </w:r>
      <w:r w:rsidR="00897394" w:rsidRPr="00BA6933">
        <w:rPr>
          <w:b/>
          <w:sz w:val="24"/>
          <w:szCs w:val="24"/>
          <w:highlight w:val="black"/>
        </w:rPr>
        <w:t xml:space="preserve"> </w:t>
      </w:r>
      <w:r w:rsidRPr="00BA6933">
        <w:rPr>
          <w:b/>
          <w:sz w:val="24"/>
          <w:szCs w:val="24"/>
          <w:highlight w:val="black"/>
        </w:rPr>
        <w:t>%)</w:t>
      </w:r>
    </w:p>
    <w:p w14:paraId="58F3F046" w14:textId="77777777" w:rsidR="00224482" w:rsidRPr="00D46DE3" w:rsidRDefault="00224482" w:rsidP="00F01C4C">
      <w:pPr>
        <w:spacing w:after="0" w:line="240" w:lineRule="auto"/>
        <w:jc w:val="center"/>
        <w:rPr>
          <w:rFonts w:cstheme="minorHAnsi"/>
          <w:b/>
          <w:bCs/>
          <w:sz w:val="28"/>
          <w:szCs w:val="28"/>
        </w:rPr>
      </w:pPr>
    </w:p>
    <w:p w14:paraId="678490C0" w14:textId="77777777" w:rsidR="00897394" w:rsidRPr="00AC3EFD" w:rsidRDefault="00897394" w:rsidP="00897394">
      <w:pPr>
        <w:pStyle w:val="Bezmezer"/>
        <w:jc w:val="both"/>
        <w:rPr>
          <w:sz w:val="24"/>
          <w:szCs w:val="24"/>
        </w:rPr>
      </w:pPr>
      <w:r w:rsidRPr="00AC3EFD">
        <w:rPr>
          <w:sz w:val="24"/>
          <w:szCs w:val="24"/>
        </w:rPr>
        <w:t>Předání evidenčního listu o množství a druhu svezeného nebezpečného odpadu bude předkládán 1xročně společně s daňovým dokladem.</w:t>
      </w:r>
    </w:p>
    <w:p w14:paraId="63B1FBBA" w14:textId="77777777" w:rsidR="00897394" w:rsidRPr="00AC3EFD" w:rsidRDefault="00897394" w:rsidP="00897394">
      <w:pPr>
        <w:pStyle w:val="Bezmezer"/>
        <w:jc w:val="both"/>
        <w:rPr>
          <w:sz w:val="24"/>
          <w:szCs w:val="24"/>
        </w:rPr>
      </w:pPr>
    </w:p>
    <w:p w14:paraId="3E12F094" w14:textId="17192BBB" w:rsidR="00897394" w:rsidRPr="00AC3EFD" w:rsidRDefault="00897394" w:rsidP="00897394">
      <w:pPr>
        <w:pStyle w:val="Bezmezer"/>
        <w:jc w:val="both"/>
        <w:rPr>
          <w:sz w:val="24"/>
          <w:szCs w:val="24"/>
        </w:rPr>
      </w:pPr>
      <w:r w:rsidRPr="00AC3EFD">
        <w:rPr>
          <w:sz w:val="24"/>
          <w:szCs w:val="24"/>
        </w:rPr>
        <w:t xml:space="preserve">Uvedené ceny a položky jsou v souladu s předloženou cenovou nabídkou ze dne </w:t>
      </w:r>
      <w:r w:rsidR="003F6B3B">
        <w:rPr>
          <w:sz w:val="24"/>
          <w:szCs w:val="24"/>
        </w:rPr>
        <w:t>8.</w:t>
      </w:r>
      <w:r>
        <w:rPr>
          <w:sz w:val="24"/>
          <w:szCs w:val="24"/>
        </w:rPr>
        <w:t xml:space="preserve"> </w:t>
      </w:r>
      <w:r w:rsidRPr="00AC3EFD">
        <w:rPr>
          <w:sz w:val="24"/>
          <w:szCs w:val="24"/>
        </w:rPr>
        <w:t>1</w:t>
      </w:r>
      <w:r>
        <w:rPr>
          <w:sz w:val="24"/>
          <w:szCs w:val="24"/>
        </w:rPr>
        <w:t>1</w:t>
      </w:r>
      <w:r w:rsidRPr="00AC3EFD">
        <w:rPr>
          <w:sz w:val="24"/>
          <w:szCs w:val="24"/>
        </w:rPr>
        <w:t>.</w:t>
      </w:r>
      <w:r>
        <w:rPr>
          <w:sz w:val="24"/>
          <w:szCs w:val="24"/>
        </w:rPr>
        <w:t xml:space="preserve"> </w:t>
      </w:r>
      <w:r w:rsidRPr="00AC3EFD">
        <w:rPr>
          <w:sz w:val="24"/>
          <w:szCs w:val="24"/>
        </w:rPr>
        <w:t>202</w:t>
      </w:r>
      <w:r w:rsidR="003F6B3B">
        <w:rPr>
          <w:sz w:val="24"/>
          <w:szCs w:val="24"/>
        </w:rPr>
        <w:t>4</w:t>
      </w:r>
      <w:r w:rsidRPr="00AC3EFD">
        <w:rPr>
          <w:sz w:val="24"/>
          <w:szCs w:val="24"/>
        </w:rPr>
        <w:t xml:space="preserve"> </w:t>
      </w:r>
      <w:r>
        <w:rPr>
          <w:sz w:val="24"/>
          <w:szCs w:val="24"/>
        </w:rPr>
        <w:t xml:space="preserve">                </w:t>
      </w:r>
      <w:r w:rsidRPr="00AC3EFD">
        <w:rPr>
          <w:sz w:val="24"/>
          <w:szCs w:val="24"/>
        </w:rPr>
        <w:t>a obě smluvní strany s nimi souhlasí.</w:t>
      </w:r>
    </w:p>
    <w:p w14:paraId="77A427B7" w14:textId="77777777" w:rsidR="00897394" w:rsidRPr="00AC3EFD" w:rsidRDefault="00897394" w:rsidP="00897394">
      <w:pPr>
        <w:pStyle w:val="Bezmezer"/>
        <w:jc w:val="both"/>
        <w:rPr>
          <w:sz w:val="24"/>
          <w:szCs w:val="24"/>
        </w:rPr>
      </w:pPr>
    </w:p>
    <w:p w14:paraId="6F94A265" w14:textId="77777777" w:rsidR="00897394" w:rsidRPr="00814543" w:rsidRDefault="00897394" w:rsidP="00897394">
      <w:pPr>
        <w:pStyle w:val="Bezmezer"/>
        <w:jc w:val="both"/>
        <w:rPr>
          <w:sz w:val="24"/>
          <w:szCs w:val="24"/>
        </w:rPr>
      </w:pPr>
      <w:r w:rsidRPr="00AC3EFD">
        <w:rPr>
          <w:sz w:val="24"/>
          <w:szCs w:val="24"/>
        </w:rPr>
        <w:t xml:space="preserve">Za obec </w:t>
      </w:r>
      <w:r>
        <w:rPr>
          <w:sz w:val="24"/>
          <w:szCs w:val="24"/>
        </w:rPr>
        <w:t>je</w:t>
      </w:r>
      <w:r w:rsidRPr="00AC3EFD">
        <w:rPr>
          <w:sz w:val="24"/>
          <w:szCs w:val="24"/>
        </w:rPr>
        <w:t xml:space="preserve"> zpracováván výkaz o celkovém množství a druzích komunálního odpadu vytříděných a odstraněných v obcích pro společnost EKO-KOM.</w:t>
      </w:r>
    </w:p>
    <w:p w14:paraId="3CB82B58" w14:textId="77777777" w:rsidR="00FD17A0" w:rsidRDefault="00FD17A0" w:rsidP="00C06B3E">
      <w:pPr>
        <w:spacing w:after="0" w:line="240" w:lineRule="auto"/>
        <w:rPr>
          <w:rFonts w:cstheme="minorHAnsi"/>
          <w:b/>
          <w:bCs/>
          <w:sz w:val="28"/>
          <w:szCs w:val="28"/>
        </w:rPr>
      </w:pPr>
    </w:p>
    <w:p w14:paraId="0B8C10A6" w14:textId="77777777" w:rsidR="00FD17A0" w:rsidRDefault="00FD17A0" w:rsidP="00C06B3E">
      <w:pPr>
        <w:spacing w:after="0" w:line="240" w:lineRule="auto"/>
        <w:rPr>
          <w:rFonts w:cstheme="minorHAnsi"/>
          <w:b/>
          <w:bCs/>
          <w:sz w:val="28"/>
          <w:szCs w:val="28"/>
        </w:rPr>
      </w:pPr>
    </w:p>
    <w:p w14:paraId="17B76CE3" w14:textId="77777777" w:rsidR="003F6B3B" w:rsidRDefault="003F6B3B" w:rsidP="00C06B3E">
      <w:pPr>
        <w:spacing w:after="0" w:line="240" w:lineRule="auto"/>
        <w:rPr>
          <w:rFonts w:cstheme="minorHAnsi"/>
          <w:b/>
          <w:bCs/>
          <w:sz w:val="28"/>
          <w:szCs w:val="28"/>
        </w:rPr>
      </w:pPr>
    </w:p>
    <w:p w14:paraId="08A2EFC3" w14:textId="77777777" w:rsidR="003F6B3B" w:rsidRDefault="003F6B3B" w:rsidP="00C06B3E">
      <w:pPr>
        <w:spacing w:after="0" w:line="240" w:lineRule="auto"/>
        <w:rPr>
          <w:rFonts w:cstheme="minorHAnsi"/>
          <w:b/>
          <w:bCs/>
          <w:sz w:val="28"/>
          <w:szCs w:val="28"/>
        </w:rPr>
      </w:pPr>
    </w:p>
    <w:p w14:paraId="42084AA7" w14:textId="173DECF8" w:rsidR="00F01C4C" w:rsidRPr="00F01C4C" w:rsidRDefault="00F01C4C" w:rsidP="00F01C4C">
      <w:pPr>
        <w:spacing w:after="0" w:line="240" w:lineRule="auto"/>
        <w:jc w:val="center"/>
        <w:rPr>
          <w:rFonts w:cstheme="minorHAnsi"/>
          <w:b/>
          <w:bCs/>
          <w:sz w:val="28"/>
          <w:szCs w:val="28"/>
        </w:rPr>
      </w:pPr>
      <w:r w:rsidRPr="00F01C4C">
        <w:rPr>
          <w:rFonts w:cstheme="minorHAnsi"/>
          <w:b/>
          <w:bCs/>
          <w:sz w:val="28"/>
          <w:szCs w:val="28"/>
        </w:rPr>
        <w:lastRenderedPageBreak/>
        <w:t>Část 4.</w:t>
      </w:r>
    </w:p>
    <w:p w14:paraId="5324C79A" w14:textId="5A476307" w:rsidR="00F47C08" w:rsidRDefault="00F01C4C" w:rsidP="0060337F">
      <w:pPr>
        <w:pStyle w:val="Bezmezer"/>
        <w:jc w:val="center"/>
        <w:rPr>
          <w:rFonts w:cstheme="minorHAnsi"/>
          <w:b/>
          <w:sz w:val="28"/>
          <w:szCs w:val="28"/>
        </w:rPr>
      </w:pPr>
      <w:r w:rsidRPr="00F01C4C">
        <w:rPr>
          <w:rFonts w:cstheme="minorHAnsi"/>
          <w:b/>
          <w:sz w:val="28"/>
          <w:szCs w:val="28"/>
        </w:rPr>
        <w:t xml:space="preserve">Vážní </w:t>
      </w:r>
      <w:r w:rsidR="00306576">
        <w:rPr>
          <w:rFonts w:cstheme="minorHAnsi"/>
          <w:b/>
          <w:sz w:val="28"/>
          <w:szCs w:val="28"/>
        </w:rPr>
        <w:t>systém</w:t>
      </w:r>
    </w:p>
    <w:p w14:paraId="3127B40E" w14:textId="77777777" w:rsidR="00306576" w:rsidRPr="00F01C4C" w:rsidRDefault="00306576" w:rsidP="0060337F">
      <w:pPr>
        <w:pStyle w:val="Bezmezer"/>
        <w:jc w:val="center"/>
        <w:rPr>
          <w:rFonts w:cstheme="minorHAnsi"/>
          <w:b/>
          <w:sz w:val="28"/>
          <w:szCs w:val="28"/>
        </w:rPr>
      </w:pPr>
    </w:p>
    <w:p w14:paraId="24A5672A" w14:textId="77777777" w:rsidR="00CB37DA" w:rsidRDefault="00306576" w:rsidP="00306576">
      <w:pPr>
        <w:pStyle w:val="Bezmezer"/>
        <w:ind w:left="360"/>
        <w:jc w:val="center"/>
        <w:rPr>
          <w:rFonts w:cstheme="minorHAnsi"/>
          <w:b/>
          <w:bCs/>
          <w:sz w:val="28"/>
          <w:szCs w:val="28"/>
        </w:rPr>
      </w:pPr>
      <w:r w:rsidRPr="00CB37DA">
        <w:rPr>
          <w:rFonts w:cstheme="minorHAnsi"/>
          <w:b/>
          <w:bCs/>
          <w:sz w:val="28"/>
          <w:szCs w:val="28"/>
        </w:rPr>
        <w:t xml:space="preserve">I. </w:t>
      </w:r>
    </w:p>
    <w:p w14:paraId="450A3E1B" w14:textId="6DC7CA36" w:rsidR="00F47C08" w:rsidRPr="00CB37DA" w:rsidRDefault="00306576" w:rsidP="00306576">
      <w:pPr>
        <w:pStyle w:val="Bezmezer"/>
        <w:ind w:left="360"/>
        <w:jc w:val="center"/>
        <w:rPr>
          <w:rFonts w:cstheme="minorHAnsi"/>
          <w:b/>
          <w:bCs/>
          <w:sz w:val="28"/>
          <w:szCs w:val="28"/>
        </w:rPr>
      </w:pPr>
      <w:r w:rsidRPr="00CB37DA">
        <w:rPr>
          <w:rFonts w:cstheme="minorHAnsi"/>
          <w:b/>
          <w:bCs/>
          <w:sz w:val="28"/>
          <w:szCs w:val="28"/>
        </w:rPr>
        <w:t>Identifikace nádob</w:t>
      </w:r>
    </w:p>
    <w:p w14:paraId="76411E4D" w14:textId="77777777" w:rsidR="00306576" w:rsidRPr="00306576" w:rsidRDefault="00306576" w:rsidP="00306576">
      <w:pPr>
        <w:pStyle w:val="Bezmezer"/>
        <w:ind w:left="360"/>
        <w:jc w:val="center"/>
        <w:rPr>
          <w:rFonts w:cstheme="minorHAnsi"/>
          <w:b/>
          <w:bCs/>
          <w:sz w:val="24"/>
          <w:szCs w:val="24"/>
        </w:rPr>
      </w:pPr>
    </w:p>
    <w:p w14:paraId="34FD5F83" w14:textId="08AADE24" w:rsidR="00F47C08" w:rsidRDefault="0060337F" w:rsidP="004D3C6E">
      <w:pPr>
        <w:pStyle w:val="Bezmezer"/>
        <w:ind w:left="709" w:hanging="709"/>
        <w:jc w:val="both"/>
        <w:rPr>
          <w:rFonts w:cstheme="minorHAnsi"/>
          <w:sz w:val="24"/>
          <w:szCs w:val="24"/>
        </w:rPr>
      </w:pPr>
      <w:r>
        <w:rPr>
          <w:rFonts w:cstheme="minorHAnsi"/>
          <w:sz w:val="24"/>
          <w:szCs w:val="24"/>
        </w:rPr>
        <w:t>4.1.</w:t>
      </w:r>
      <w:r w:rsidR="00D4242F">
        <w:rPr>
          <w:rFonts w:cstheme="minorHAnsi"/>
          <w:sz w:val="24"/>
          <w:szCs w:val="24"/>
        </w:rPr>
        <w:t>1.</w:t>
      </w:r>
      <w:r w:rsidR="00FC32EE">
        <w:rPr>
          <w:rFonts w:cstheme="minorHAnsi"/>
          <w:sz w:val="24"/>
          <w:szCs w:val="24"/>
        </w:rPr>
        <w:tab/>
      </w:r>
      <w:r>
        <w:rPr>
          <w:rFonts w:cstheme="minorHAnsi"/>
          <w:sz w:val="24"/>
          <w:szCs w:val="24"/>
        </w:rPr>
        <w:t>Dodavatel je povinen zajistit, že váha, jejímž prostřednictvím bude vážen odpad podléhající režimu této smlouvy, musí splňovat záko</w:t>
      </w:r>
      <w:r w:rsidR="009632CF">
        <w:rPr>
          <w:rFonts w:cstheme="minorHAnsi"/>
          <w:sz w:val="24"/>
          <w:szCs w:val="24"/>
        </w:rPr>
        <w:t>n</w:t>
      </w:r>
      <w:r>
        <w:rPr>
          <w:rFonts w:cstheme="minorHAnsi"/>
          <w:sz w:val="24"/>
          <w:szCs w:val="24"/>
        </w:rPr>
        <w:t xml:space="preserve">né podmínky pro obchodní měřidlo. </w:t>
      </w:r>
      <w:r w:rsidR="00306576">
        <w:rPr>
          <w:rFonts w:cstheme="minorHAnsi"/>
          <w:sz w:val="24"/>
          <w:szCs w:val="24"/>
        </w:rPr>
        <w:t>S ohledem na přesnost vážení garantovanou výrobcem (+- 3 až 5 %) bude případný rozdíl mezi výstupní váhou na svozovém vozidle a váhou získanou při vážení odpadu na skládce rozpočítán poměrem odpadu svezeného z</w:t>
      </w:r>
      <w:r w:rsidR="00CE6C32">
        <w:rPr>
          <w:rFonts w:cstheme="minorHAnsi"/>
          <w:sz w:val="24"/>
          <w:szCs w:val="24"/>
        </w:rPr>
        <w:t> jednotlivých nádob</w:t>
      </w:r>
      <w:r w:rsidR="00306576">
        <w:rPr>
          <w:rFonts w:cstheme="minorHAnsi"/>
          <w:sz w:val="24"/>
          <w:szCs w:val="24"/>
        </w:rPr>
        <w:t xml:space="preserve"> v obci.</w:t>
      </w:r>
    </w:p>
    <w:p w14:paraId="4CFE3E1A" w14:textId="77777777" w:rsidR="00224482" w:rsidRPr="00CE6C32" w:rsidRDefault="00224482" w:rsidP="004D3C6E">
      <w:pPr>
        <w:pStyle w:val="Bezmezer"/>
        <w:ind w:left="709" w:hanging="709"/>
        <w:jc w:val="both"/>
        <w:rPr>
          <w:rFonts w:cstheme="minorHAnsi"/>
          <w:sz w:val="24"/>
          <w:szCs w:val="24"/>
        </w:rPr>
      </w:pPr>
    </w:p>
    <w:p w14:paraId="183E93CD" w14:textId="7D76DE8A" w:rsidR="00B500A5" w:rsidRPr="00CE6C32" w:rsidRDefault="00B500A5" w:rsidP="004D3C6E">
      <w:pPr>
        <w:pStyle w:val="Bezmezer"/>
        <w:ind w:left="709" w:hanging="709"/>
        <w:jc w:val="both"/>
        <w:rPr>
          <w:rFonts w:cstheme="minorHAnsi"/>
          <w:sz w:val="24"/>
          <w:szCs w:val="24"/>
        </w:rPr>
      </w:pPr>
      <w:r w:rsidRPr="00CE6C32">
        <w:rPr>
          <w:rFonts w:cstheme="minorHAnsi"/>
          <w:sz w:val="24"/>
          <w:szCs w:val="24"/>
        </w:rPr>
        <w:t>4.</w:t>
      </w:r>
      <w:r w:rsidR="00D4242F" w:rsidRPr="00CE6C32">
        <w:rPr>
          <w:rFonts w:cstheme="minorHAnsi"/>
          <w:sz w:val="24"/>
          <w:szCs w:val="24"/>
        </w:rPr>
        <w:t>1.</w:t>
      </w:r>
      <w:r w:rsidR="00224482" w:rsidRPr="00CE6C32">
        <w:rPr>
          <w:rFonts w:cstheme="minorHAnsi"/>
          <w:sz w:val="24"/>
          <w:szCs w:val="24"/>
        </w:rPr>
        <w:t>2</w:t>
      </w:r>
      <w:r w:rsidRPr="00CE6C32">
        <w:rPr>
          <w:rFonts w:cstheme="minorHAnsi"/>
          <w:sz w:val="24"/>
          <w:szCs w:val="24"/>
        </w:rPr>
        <w:t>.</w:t>
      </w:r>
      <w:r w:rsidRPr="00CE6C32">
        <w:rPr>
          <w:rFonts w:cstheme="minorHAnsi"/>
          <w:sz w:val="24"/>
          <w:szCs w:val="24"/>
        </w:rPr>
        <w:tab/>
      </w:r>
      <w:r w:rsidR="002E735F" w:rsidRPr="00CE6C32">
        <w:rPr>
          <w:rFonts w:cstheme="minorHAnsi"/>
          <w:sz w:val="24"/>
          <w:szCs w:val="24"/>
        </w:rPr>
        <w:t xml:space="preserve">Součástí služby Dodavatele je vážení odpadu </w:t>
      </w:r>
      <w:r w:rsidRPr="00CE6C32">
        <w:rPr>
          <w:rFonts w:cstheme="minorHAnsi"/>
          <w:sz w:val="24"/>
          <w:szCs w:val="24"/>
        </w:rPr>
        <w:t>a identifikac</w:t>
      </w:r>
      <w:r w:rsidR="002E735F" w:rsidRPr="00CE6C32">
        <w:rPr>
          <w:rFonts w:cstheme="minorHAnsi"/>
          <w:sz w:val="24"/>
          <w:szCs w:val="24"/>
        </w:rPr>
        <w:t>e</w:t>
      </w:r>
      <w:r w:rsidRPr="00CE6C32">
        <w:rPr>
          <w:rFonts w:cstheme="minorHAnsi"/>
          <w:sz w:val="24"/>
          <w:szCs w:val="24"/>
        </w:rPr>
        <w:t xml:space="preserve"> </w:t>
      </w:r>
      <w:r w:rsidR="007D5C40" w:rsidRPr="00CE6C32">
        <w:rPr>
          <w:rFonts w:cstheme="minorHAnsi"/>
          <w:sz w:val="24"/>
          <w:szCs w:val="24"/>
        </w:rPr>
        <w:t xml:space="preserve">daných </w:t>
      </w:r>
      <w:r w:rsidRPr="00CE6C32">
        <w:rPr>
          <w:rFonts w:cstheme="minorHAnsi"/>
          <w:sz w:val="24"/>
          <w:szCs w:val="24"/>
        </w:rPr>
        <w:t>nádob</w:t>
      </w:r>
      <w:r w:rsidR="007D5C40" w:rsidRPr="00CE6C32">
        <w:rPr>
          <w:rFonts w:cstheme="minorHAnsi"/>
          <w:sz w:val="24"/>
          <w:szCs w:val="24"/>
        </w:rPr>
        <w:t xml:space="preserve"> za využití RFID čipů, kter</w:t>
      </w:r>
      <w:r w:rsidR="00306576" w:rsidRPr="00CE6C32">
        <w:rPr>
          <w:rFonts w:cstheme="minorHAnsi"/>
          <w:sz w:val="24"/>
          <w:szCs w:val="24"/>
        </w:rPr>
        <w:t>á</w:t>
      </w:r>
      <w:r w:rsidR="007D5C40" w:rsidRPr="00CE6C32">
        <w:rPr>
          <w:rFonts w:cstheme="minorHAnsi"/>
          <w:sz w:val="24"/>
          <w:szCs w:val="24"/>
        </w:rPr>
        <w:t xml:space="preserve"> umožňuje monitoring dat o váze odpadu z</w:t>
      </w:r>
      <w:r w:rsidR="00306576" w:rsidRPr="00CE6C32">
        <w:rPr>
          <w:rFonts w:cstheme="minorHAnsi"/>
          <w:sz w:val="24"/>
          <w:szCs w:val="24"/>
        </w:rPr>
        <w:t> </w:t>
      </w:r>
      <w:r w:rsidR="007D5C40" w:rsidRPr="00CE6C32">
        <w:rPr>
          <w:rFonts w:cstheme="minorHAnsi"/>
          <w:sz w:val="24"/>
          <w:szCs w:val="24"/>
        </w:rPr>
        <w:t>každé odpadní nádoby, přesné umístění nádoby i čas výsypu. Výstupní se</w:t>
      </w:r>
      <w:r w:rsidR="009352B6" w:rsidRPr="00CE6C32">
        <w:rPr>
          <w:rFonts w:cstheme="minorHAnsi"/>
          <w:sz w:val="24"/>
          <w:szCs w:val="24"/>
        </w:rPr>
        <w:t>stavu zjištěných dat z</w:t>
      </w:r>
      <w:r w:rsidR="00306576" w:rsidRPr="00CE6C32">
        <w:rPr>
          <w:rFonts w:cstheme="minorHAnsi"/>
          <w:sz w:val="24"/>
          <w:szCs w:val="24"/>
        </w:rPr>
        <w:t> </w:t>
      </w:r>
      <w:r w:rsidR="009352B6" w:rsidRPr="00CE6C32">
        <w:rPr>
          <w:rFonts w:cstheme="minorHAnsi"/>
          <w:sz w:val="24"/>
          <w:szCs w:val="24"/>
        </w:rPr>
        <w:t xml:space="preserve">jednotlivých nádob bude Dodavatel Objednateli zasílat elektronicky, a to čtvrtletně. Případně </w:t>
      </w:r>
      <w:r w:rsidR="00306576" w:rsidRPr="00CE6C32">
        <w:rPr>
          <w:rFonts w:cstheme="minorHAnsi"/>
          <w:sz w:val="24"/>
          <w:szCs w:val="24"/>
        </w:rPr>
        <w:t xml:space="preserve">                 </w:t>
      </w:r>
      <w:r w:rsidR="009352B6" w:rsidRPr="00CE6C32">
        <w:rPr>
          <w:rFonts w:cstheme="minorHAnsi"/>
          <w:sz w:val="24"/>
          <w:szCs w:val="24"/>
        </w:rPr>
        <w:t>po dohodě obou stran lze výstup zasílat</w:t>
      </w:r>
      <w:r w:rsidR="007D5C40" w:rsidRPr="00CE6C32">
        <w:rPr>
          <w:rFonts w:cstheme="minorHAnsi"/>
          <w:sz w:val="24"/>
          <w:szCs w:val="24"/>
        </w:rPr>
        <w:t xml:space="preserve"> </w:t>
      </w:r>
      <w:r w:rsidR="009352B6" w:rsidRPr="00CE6C32">
        <w:rPr>
          <w:rFonts w:cstheme="minorHAnsi"/>
          <w:sz w:val="24"/>
          <w:szCs w:val="24"/>
        </w:rPr>
        <w:t>i mimořádně mimo stanovené období.</w:t>
      </w:r>
    </w:p>
    <w:p w14:paraId="6AFE966C" w14:textId="43DD94C9" w:rsidR="00A367C1" w:rsidRPr="00CE6C32" w:rsidRDefault="00A367C1" w:rsidP="004D3C6E">
      <w:pPr>
        <w:pStyle w:val="Bezmezer"/>
        <w:ind w:left="709" w:hanging="709"/>
        <w:jc w:val="both"/>
        <w:rPr>
          <w:rFonts w:cstheme="minorHAnsi"/>
          <w:sz w:val="24"/>
          <w:szCs w:val="24"/>
        </w:rPr>
      </w:pPr>
    </w:p>
    <w:p w14:paraId="389F698B" w14:textId="15ABD0CE" w:rsidR="00D4242F" w:rsidRPr="00CE6C32" w:rsidRDefault="00A367C1" w:rsidP="004D3C6E">
      <w:pPr>
        <w:pStyle w:val="Bezmezer"/>
        <w:ind w:left="709" w:hanging="709"/>
        <w:jc w:val="both"/>
        <w:rPr>
          <w:rFonts w:cstheme="minorHAnsi"/>
          <w:sz w:val="24"/>
          <w:szCs w:val="24"/>
        </w:rPr>
      </w:pPr>
      <w:r w:rsidRPr="00CE6C32">
        <w:rPr>
          <w:rFonts w:cstheme="minorHAnsi"/>
          <w:sz w:val="24"/>
          <w:szCs w:val="24"/>
        </w:rPr>
        <w:t>4.</w:t>
      </w:r>
      <w:r w:rsidR="00D4242F" w:rsidRPr="00CE6C32">
        <w:rPr>
          <w:rFonts w:cstheme="minorHAnsi"/>
          <w:sz w:val="24"/>
          <w:szCs w:val="24"/>
        </w:rPr>
        <w:t>1.</w:t>
      </w:r>
      <w:r w:rsidRPr="00CE6C32">
        <w:rPr>
          <w:rFonts w:cstheme="minorHAnsi"/>
          <w:sz w:val="24"/>
          <w:szCs w:val="24"/>
        </w:rPr>
        <w:t>3.</w:t>
      </w:r>
      <w:r w:rsidRPr="00CE6C32">
        <w:rPr>
          <w:rFonts w:cstheme="minorHAnsi"/>
          <w:sz w:val="24"/>
          <w:szCs w:val="24"/>
        </w:rPr>
        <w:tab/>
        <w:t>Instalaci RFID čipů na nádoby provede Dodavatel, a to z důvodu přesného umístění</w:t>
      </w:r>
      <w:r w:rsidR="00D4242F" w:rsidRPr="00CE6C32">
        <w:rPr>
          <w:rFonts w:cstheme="minorHAnsi"/>
          <w:sz w:val="24"/>
          <w:szCs w:val="24"/>
        </w:rPr>
        <w:t xml:space="preserve"> čipů</w:t>
      </w:r>
      <w:r w:rsidRPr="00CE6C32">
        <w:rPr>
          <w:rFonts w:cstheme="minorHAnsi"/>
          <w:sz w:val="24"/>
          <w:szCs w:val="24"/>
        </w:rPr>
        <w:t xml:space="preserve">, které je důležité pro správné snímání při vážení nádoby. </w:t>
      </w:r>
    </w:p>
    <w:p w14:paraId="73F4EF1C" w14:textId="77777777" w:rsidR="00D4242F" w:rsidRPr="00CE6C32" w:rsidRDefault="00D4242F" w:rsidP="004D3C6E">
      <w:pPr>
        <w:pStyle w:val="Bezmezer"/>
        <w:ind w:left="709" w:hanging="709"/>
        <w:jc w:val="both"/>
        <w:rPr>
          <w:rFonts w:cstheme="minorHAnsi"/>
          <w:sz w:val="24"/>
          <w:szCs w:val="24"/>
        </w:rPr>
      </w:pPr>
    </w:p>
    <w:p w14:paraId="26A1BE0F" w14:textId="3C957C4A" w:rsidR="00A367C1" w:rsidRPr="00CE6C32" w:rsidRDefault="00D4242F" w:rsidP="004D3C6E">
      <w:pPr>
        <w:pStyle w:val="Bezmezer"/>
        <w:ind w:left="709" w:hanging="709"/>
        <w:jc w:val="both"/>
        <w:rPr>
          <w:rFonts w:cstheme="minorHAnsi"/>
          <w:sz w:val="24"/>
          <w:szCs w:val="24"/>
        </w:rPr>
      </w:pPr>
      <w:r w:rsidRPr="00CE6C32">
        <w:rPr>
          <w:rFonts w:cstheme="minorHAnsi"/>
          <w:sz w:val="24"/>
          <w:szCs w:val="24"/>
        </w:rPr>
        <w:t>4.1.4.</w:t>
      </w:r>
      <w:r w:rsidRPr="00CE6C32">
        <w:rPr>
          <w:rFonts w:cstheme="minorHAnsi"/>
          <w:sz w:val="24"/>
          <w:szCs w:val="24"/>
        </w:rPr>
        <w:tab/>
        <w:t>Pokud se Dodavatel dohodne s</w:t>
      </w:r>
      <w:r w:rsidR="004D3C6E" w:rsidRPr="00CE6C32">
        <w:rPr>
          <w:rFonts w:cstheme="minorHAnsi"/>
          <w:sz w:val="24"/>
          <w:szCs w:val="24"/>
        </w:rPr>
        <w:t> </w:t>
      </w:r>
      <w:r w:rsidRPr="00CE6C32">
        <w:rPr>
          <w:rFonts w:cstheme="minorHAnsi"/>
          <w:sz w:val="24"/>
          <w:szCs w:val="24"/>
        </w:rPr>
        <w:t>Objednatelem</w:t>
      </w:r>
      <w:r w:rsidR="004D3C6E" w:rsidRPr="00CE6C32">
        <w:rPr>
          <w:rFonts w:cstheme="minorHAnsi"/>
          <w:sz w:val="24"/>
          <w:szCs w:val="24"/>
        </w:rPr>
        <w:t>,</w:t>
      </w:r>
      <w:r w:rsidRPr="00CE6C32">
        <w:rPr>
          <w:rFonts w:cstheme="minorHAnsi"/>
          <w:sz w:val="24"/>
          <w:szCs w:val="24"/>
        </w:rPr>
        <w:t xml:space="preserve"> může RFID čip na nádobu nainstalovat Objednatel vlastními prostředky. V tomto případě Objednatel zodpovídá za správné umístění čipu na nádobu. </w:t>
      </w:r>
      <w:r w:rsidR="00C032F8" w:rsidRPr="00CE6C32">
        <w:rPr>
          <w:rFonts w:cstheme="minorHAnsi"/>
          <w:sz w:val="24"/>
          <w:szCs w:val="24"/>
        </w:rPr>
        <w:t xml:space="preserve">Bezprostředně po umístění čipu sdělí Objednatel Dodavateli jméno a číslo popisné domu, ke kterému se čip bude vztahovat. </w:t>
      </w:r>
      <w:r w:rsidRPr="00CE6C32">
        <w:rPr>
          <w:rFonts w:cstheme="minorHAnsi"/>
          <w:sz w:val="24"/>
          <w:szCs w:val="24"/>
        </w:rPr>
        <w:t>Pokud čip nebude jakýmkoli způsobem fungovat</w:t>
      </w:r>
      <w:r w:rsidR="00C032F8" w:rsidRPr="00CE6C32">
        <w:rPr>
          <w:rFonts w:cstheme="minorHAnsi"/>
          <w:sz w:val="24"/>
          <w:szCs w:val="24"/>
        </w:rPr>
        <w:t xml:space="preserve"> (např. zkreslené načtení váhy, nenačtení váhy atd.)</w:t>
      </w:r>
      <w:r w:rsidRPr="00CE6C32">
        <w:rPr>
          <w:rFonts w:cstheme="minorHAnsi"/>
          <w:sz w:val="24"/>
          <w:szCs w:val="24"/>
        </w:rPr>
        <w:t xml:space="preserve">, provede </w:t>
      </w:r>
      <w:r w:rsidR="00C032F8" w:rsidRPr="00CE6C32">
        <w:rPr>
          <w:rFonts w:cstheme="minorHAnsi"/>
          <w:sz w:val="24"/>
          <w:szCs w:val="24"/>
        </w:rPr>
        <w:t>novou instalaci</w:t>
      </w:r>
      <w:r w:rsidR="004D3C6E" w:rsidRPr="00CE6C32">
        <w:rPr>
          <w:rFonts w:cstheme="minorHAnsi"/>
          <w:sz w:val="24"/>
          <w:szCs w:val="24"/>
        </w:rPr>
        <w:t xml:space="preserve"> čipu</w:t>
      </w:r>
      <w:r w:rsidR="00C032F8" w:rsidRPr="00CE6C32">
        <w:rPr>
          <w:rFonts w:cstheme="minorHAnsi"/>
          <w:sz w:val="24"/>
          <w:szCs w:val="24"/>
        </w:rPr>
        <w:t xml:space="preserve"> Dodavatel s tím, že za tuto službu bude Objednateli účtovat jednorázový poplatek 500,-. </w:t>
      </w:r>
    </w:p>
    <w:p w14:paraId="78D422E4" w14:textId="7D4B7897" w:rsidR="003E3C54" w:rsidRPr="00CA2035" w:rsidRDefault="003E3C54" w:rsidP="004D3C6E">
      <w:pPr>
        <w:pStyle w:val="Bezmezer"/>
        <w:ind w:left="709" w:hanging="709"/>
        <w:jc w:val="both"/>
        <w:rPr>
          <w:rFonts w:cstheme="minorHAnsi"/>
          <w:color w:val="FFCC66"/>
          <w:sz w:val="24"/>
          <w:szCs w:val="24"/>
        </w:rPr>
      </w:pPr>
    </w:p>
    <w:p w14:paraId="535E2B1F" w14:textId="6197107C" w:rsidR="003E3C54" w:rsidRPr="00F47C08" w:rsidRDefault="003E3C54" w:rsidP="004D3C6E">
      <w:pPr>
        <w:pStyle w:val="Bezmezer"/>
        <w:ind w:left="709" w:hanging="709"/>
        <w:jc w:val="both"/>
        <w:rPr>
          <w:rFonts w:cstheme="minorHAnsi"/>
          <w:sz w:val="24"/>
          <w:szCs w:val="24"/>
        </w:rPr>
      </w:pPr>
      <w:r>
        <w:rPr>
          <w:rFonts w:cstheme="minorHAnsi"/>
          <w:sz w:val="24"/>
          <w:szCs w:val="24"/>
        </w:rPr>
        <w:t>4.</w:t>
      </w:r>
      <w:r w:rsidR="00D4242F">
        <w:rPr>
          <w:rFonts w:cstheme="minorHAnsi"/>
          <w:sz w:val="24"/>
          <w:szCs w:val="24"/>
        </w:rPr>
        <w:t>1.5</w:t>
      </w:r>
      <w:r>
        <w:rPr>
          <w:rFonts w:cstheme="minorHAnsi"/>
          <w:sz w:val="24"/>
          <w:szCs w:val="24"/>
        </w:rPr>
        <w:t>.</w:t>
      </w:r>
      <w:r>
        <w:rPr>
          <w:rFonts w:cstheme="minorHAnsi"/>
          <w:sz w:val="24"/>
          <w:szCs w:val="24"/>
        </w:rPr>
        <w:tab/>
        <w:t>Smluvní strany se spolu dohodly, že v případě poruchy na svozovém vozidle vybaveném váhou je možné o</w:t>
      </w:r>
      <w:r w:rsidR="00FC32EE">
        <w:rPr>
          <w:rFonts w:cstheme="minorHAnsi"/>
          <w:sz w:val="24"/>
          <w:szCs w:val="24"/>
        </w:rPr>
        <w:t>d</w:t>
      </w:r>
      <w:r>
        <w:rPr>
          <w:rFonts w:cstheme="minorHAnsi"/>
          <w:sz w:val="24"/>
          <w:szCs w:val="24"/>
        </w:rPr>
        <w:t>pad svézt vozidlem váhou nevybaveným, v tomto případě může být vážení odpadu zajištěno na skládce.</w:t>
      </w:r>
      <w:r w:rsidR="009352B6">
        <w:rPr>
          <w:rFonts w:cstheme="minorHAnsi"/>
          <w:sz w:val="24"/>
          <w:szCs w:val="24"/>
        </w:rPr>
        <w:t xml:space="preserve"> Dodavatel dá výše zmíněnou skutečnost bezprostředně na vědomí Objednateli a ve výsledné sestavě</w:t>
      </w:r>
      <w:r w:rsidR="007D5C40">
        <w:rPr>
          <w:rFonts w:cstheme="minorHAnsi"/>
          <w:sz w:val="24"/>
          <w:szCs w:val="24"/>
        </w:rPr>
        <w:t xml:space="preserve"> výstupu</w:t>
      </w:r>
      <w:r w:rsidR="009352B6">
        <w:rPr>
          <w:rFonts w:cstheme="minorHAnsi"/>
          <w:sz w:val="24"/>
          <w:szCs w:val="24"/>
        </w:rPr>
        <w:t xml:space="preserve"> bude tato váha samostatně rozpočítána</w:t>
      </w:r>
      <w:r w:rsidR="00D52108">
        <w:rPr>
          <w:rFonts w:cstheme="minorHAnsi"/>
          <w:sz w:val="24"/>
          <w:szCs w:val="24"/>
        </w:rPr>
        <w:t xml:space="preserve"> poměrem odpadu</w:t>
      </w:r>
      <w:r w:rsidR="00CE6C32">
        <w:rPr>
          <w:rFonts w:cstheme="minorHAnsi"/>
          <w:sz w:val="24"/>
          <w:szCs w:val="24"/>
        </w:rPr>
        <w:t xml:space="preserve"> svezeného z jednotlivých nádob v obci v bezprostředně předcházejícím období</w:t>
      </w:r>
      <w:r w:rsidR="009352B6">
        <w:rPr>
          <w:rFonts w:cstheme="minorHAnsi"/>
          <w:sz w:val="24"/>
          <w:szCs w:val="24"/>
        </w:rPr>
        <w:t xml:space="preserve"> mezi </w:t>
      </w:r>
      <w:r w:rsidR="00D52108">
        <w:rPr>
          <w:rFonts w:cstheme="minorHAnsi"/>
          <w:sz w:val="24"/>
          <w:szCs w:val="24"/>
        </w:rPr>
        <w:t>vyvážené</w:t>
      </w:r>
      <w:r w:rsidR="009352B6">
        <w:rPr>
          <w:rFonts w:cstheme="minorHAnsi"/>
          <w:sz w:val="24"/>
          <w:szCs w:val="24"/>
        </w:rPr>
        <w:t xml:space="preserve"> nádoby</w:t>
      </w:r>
      <w:r w:rsidR="00D52108">
        <w:rPr>
          <w:rFonts w:cstheme="minorHAnsi"/>
          <w:sz w:val="24"/>
          <w:szCs w:val="24"/>
        </w:rPr>
        <w:t xml:space="preserve"> dané obce</w:t>
      </w:r>
      <w:r w:rsidR="009352B6">
        <w:rPr>
          <w:rFonts w:cstheme="minorHAnsi"/>
          <w:sz w:val="24"/>
          <w:szCs w:val="24"/>
        </w:rPr>
        <w:t>.</w:t>
      </w:r>
    </w:p>
    <w:p w14:paraId="46C14512" w14:textId="68768EFD" w:rsidR="00F47C08" w:rsidRDefault="00F47C08" w:rsidP="004D3C6E">
      <w:pPr>
        <w:pStyle w:val="Bezmezer"/>
        <w:ind w:left="709" w:hanging="709"/>
        <w:jc w:val="both"/>
        <w:rPr>
          <w:rFonts w:cstheme="minorHAnsi"/>
          <w:sz w:val="24"/>
          <w:szCs w:val="24"/>
        </w:rPr>
      </w:pPr>
    </w:p>
    <w:p w14:paraId="4C024C23" w14:textId="77777777" w:rsidR="00897394" w:rsidRDefault="00897394" w:rsidP="004D3C6E">
      <w:pPr>
        <w:pStyle w:val="Bezmezer"/>
        <w:ind w:left="709" w:hanging="709"/>
        <w:jc w:val="both"/>
        <w:rPr>
          <w:rFonts w:cstheme="minorHAnsi"/>
          <w:sz w:val="24"/>
          <w:szCs w:val="24"/>
        </w:rPr>
      </w:pPr>
    </w:p>
    <w:p w14:paraId="01E7FDBA" w14:textId="77777777" w:rsidR="00CB37DA" w:rsidRDefault="00306576" w:rsidP="004D3C6E">
      <w:pPr>
        <w:pStyle w:val="Bezmezer"/>
        <w:ind w:left="709" w:hanging="709"/>
        <w:jc w:val="center"/>
        <w:rPr>
          <w:rFonts w:cstheme="minorHAnsi"/>
          <w:b/>
          <w:bCs/>
          <w:sz w:val="28"/>
          <w:szCs w:val="28"/>
        </w:rPr>
      </w:pPr>
      <w:r w:rsidRPr="00CB37DA">
        <w:rPr>
          <w:rFonts w:cstheme="minorHAnsi"/>
          <w:b/>
          <w:bCs/>
          <w:sz w:val="28"/>
          <w:szCs w:val="28"/>
        </w:rPr>
        <w:t xml:space="preserve">II. </w:t>
      </w:r>
    </w:p>
    <w:p w14:paraId="27587DA4" w14:textId="78737F4F" w:rsidR="00306576" w:rsidRPr="00CB37DA" w:rsidRDefault="00306576" w:rsidP="004D3C6E">
      <w:pPr>
        <w:pStyle w:val="Bezmezer"/>
        <w:ind w:left="709" w:hanging="709"/>
        <w:jc w:val="center"/>
        <w:rPr>
          <w:rFonts w:cstheme="minorHAnsi"/>
          <w:b/>
          <w:bCs/>
          <w:sz w:val="28"/>
          <w:szCs w:val="28"/>
        </w:rPr>
      </w:pPr>
      <w:r w:rsidRPr="00CB37DA">
        <w:rPr>
          <w:rFonts w:cstheme="minorHAnsi"/>
          <w:b/>
          <w:bCs/>
          <w:sz w:val="28"/>
          <w:szCs w:val="28"/>
        </w:rPr>
        <w:t>Vážení odpadu</w:t>
      </w:r>
    </w:p>
    <w:p w14:paraId="0075E641" w14:textId="77777777" w:rsidR="00306576" w:rsidRPr="00306576" w:rsidRDefault="00306576" w:rsidP="004D3C6E">
      <w:pPr>
        <w:pStyle w:val="Bezmezer"/>
        <w:ind w:left="709" w:hanging="709"/>
        <w:jc w:val="both"/>
        <w:rPr>
          <w:rFonts w:cstheme="minorHAnsi"/>
          <w:sz w:val="24"/>
          <w:szCs w:val="24"/>
        </w:rPr>
      </w:pPr>
    </w:p>
    <w:p w14:paraId="4E4E270B" w14:textId="2C935CA8" w:rsidR="00224482" w:rsidRPr="00D4242F" w:rsidRDefault="00224482" w:rsidP="00897394">
      <w:pPr>
        <w:pStyle w:val="Odstavecseseznamem"/>
        <w:numPr>
          <w:ilvl w:val="2"/>
          <w:numId w:val="2"/>
        </w:numPr>
        <w:spacing w:after="0" w:line="240" w:lineRule="auto"/>
        <w:ind w:left="709" w:hanging="709"/>
        <w:jc w:val="both"/>
        <w:rPr>
          <w:rFonts w:cstheme="minorHAnsi"/>
          <w:sz w:val="24"/>
          <w:szCs w:val="24"/>
        </w:rPr>
      </w:pPr>
      <w:r w:rsidRPr="00D4242F">
        <w:rPr>
          <w:rFonts w:cstheme="minorHAnsi"/>
          <w:sz w:val="24"/>
          <w:szCs w:val="24"/>
        </w:rPr>
        <w:t xml:space="preserve">Váha odpadu svezeného z území obce Objednatele za uvedené období bude stanovena jako součet vah odpadu získaných z každého svozu realizovaného na území obce Objednatele. V případě poruchy vážního systému bude váha odpadu rozdělena mezi jednotlivé obce svážené v rámci jedné trasy dle poměru vah z bezprostředně </w:t>
      </w:r>
      <w:r w:rsidRPr="00D4242F">
        <w:rPr>
          <w:rFonts w:cstheme="minorHAnsi"/>
          <w:sz w:val="24"/>
          <w:szCs w:val="24"/>
        </w:rPr>
        <w:lastRenderedPageBreak/>
        <w:t>předcházejícího svozu. V případě poruchy vážního systému bude Objednatel bezprostředně informován.</w:t>
      </w:r>
    </w:p>
    <w:p w14:paraId="273CB7BA" w14:textId="77777777" w:rsidR="00224482" w:rsidRPr="00306576" w:rsidRDefault="00224482" w:rsidP="004D3C6E">
      <w:pPr>
        <w:spacing w:after="0" w:line="240" w:lineRule="auto"/>
        <w:ind w:left="709" w:hanging="709"/>
        <w:contextualSpacing/>
        <w:jc w:val="both"/>
        <w:rPr>
          <w:rFonts w:cstheme="minorHAnsi"/>
          <w:sz w:val="24"/>
          <w:szCs w:val="24"/>
        </w:rPr>
      </w:pPr>
    </w:p>
    <w:p w14:paraId="5F610F2B" w14:textId="4CFA5745" w:rsidR="00224482" w:rsidRPr="00D4242F" w:rsidRDefault="00224482" w:rsidP="00897394">
      <w:pPr>
        <w:pStyle w:val="Odstavecseseznamem"/>
        <w:numPr>
          <w:ilvl w:val="2"/>
          <w:numId w:val="2"/>
        </w:numPr>
        <w:spacing w:after="0" w:line="240" w:lineRule="auto"/>
        <w:ind w:left="709" w:hanging="709"/>
        <w:jc w:val="both"/>
        <w:rPr>
          <w:rFonts w:cstheme="minorHAnsi"/>
          <w:sz w:val="24"/>
          <w:szCs w:val="24"/>
        </w:rPr>
      </w:pPr>
      <w:r w:rsidRPr="00D4242F">
        <w:rPr>
          <w:rFonts w:cstheme="minorHAnsi"/>
          <w:sz w:val="24"/>
          <w:szCs w:val="24"/>
        </w:rPr>
        <w:t xml:space="preserve">Skutečná váha svezeného odpadu z území obce Objednatele bude sdělena </w:t>
      </w:r>
      <w:r w:rsidR="00FC32EE" w:rsidRPr="00D4242F">
        <w:rPr>
          <w:rFonts w:cstheme="minorHAnsi"/>
          <w:sz w:val="24"/>
          <w:szCs w:val="24"/>
        </w:rPr>
        <w:t xml:space="preserve">                        </w:t>
      </w:r>
      <w:r w:rsidRPr="00D4242F">
        <w:rPr>
          <w:rFonts w:cstheme="minorHAnsi"/>
          <w:sz w:val="24"/>
          <w:szCs w:val="24"/>
        </w:rPr>
        <w:t>na</w:t>
      </w:r>
      <w:r w:rsidR="00FC32EE" w:rsidRPr="00D4242F">
        <w:rPr>
          <w:rFonts w:cstheme="minorHAnsi"/>
          <w:sz w:val="24"/>
          <w:szCs w:val="24"/>
        </w:rPr>
        <w:t xml:space="preserve"> </w:t>
      </w:r>
      <w:r w:rsidRPr="00D4242F">
        <w:rPr>
          <w:rFonts w:cstheme="minorHAnsi"/>
          <w:sz w:val="24"/>
          <w:szCs w:val="24"/>
        </w:rPr>
        <w:t xml:space="preserve">vyžádání Objednatele zpravidla do 48 hodin od provedeného svozu. S ohledem </w:t>
      </w:r>
      <w:r w:rsidR="00306576" w:rsidRPr="00D4242F">
        <w:rPr>
          <w:rFonts w:cstheme="minorHAnsi"/>
          <w:sz w:val="24"/>
          <w:szCs w:val="24"/>
        </w:rPr>
        <w:t xml:space="preserve">               </w:t>
      </w:r>
      <w:r w:rsidRPr="00D4242F">
        <w:rPr>
          <w:rFonts w:cstheme="minorHAnsi"/>
          <w:sz w:val="24"/>
          <w:szCs w:val="24"/>
        </w:rPr>
        <w:t>na přesnost vážení garantovanou výrobcem (+- 3 až 5%) bude případný rozdíl mezi výstupní váhou na svozovém vozidle a váhou získanou při vážení odpadu na skládce rozpočítán poměrem odpadu svezeného z obcí v rámci trasy.</w:t>
      </w:r>
    </w:p>
    <w:p w14:paraId="7F839150" w14:textId="77777777" w:rsidR="00F47C08" w:rsidRPr="00306576" w:rsidRDefault="00F47C08" w:rsidP="00224482">
      <w:pPr>
        <w:pStyle w:val="Bezmezer"/>
        <w:jc w:val="both"/>
        <w:rPr>
          <w:rFonts w:cstheme="minorHAnsi"/>
          <w:sz w:val="24"/>
          <w:szCs w:val="24"/>
        </w:rPr>
      </w:pPr>
    </w:p>
    <w:p w14:paraId="0D2A6171" w14:textId="2DE8D184" w:rsidR="00C032F8" w:rsidRDefault="00C032F8" w:rsidP="003E3C54">
      <w:pPr>
        <w:pStyle w:val="Bezmezer"/>
        <w:jc w:val="both"/>
        <w:rPr>
          <w:rFonts w:cstheme="minorHAnsi"/>
          <w:b/>
          <w:sz w:val="24"/>
          <w:szCs w:val="24"/>
        </w:rPr>
      </w:pPr>
    </w:p>
    <w:p w14:paraId="57BA87E6" w14:textId="77777777" w:rsidR="00C032F8" w:rsidRPr="00F47C08" w:rsidRDefault="00C032F8" w:rsidP="003E3C54">
      <w:pPr>
        <w:pStyle w:val="Bezmezer"/>
        <w:jc w:val="both"/>
        <w:rPr>
          <w:rFonts w:cstheme="minorHAnsi"/>
          <w:b/>
          <w:sz w:val="24"/>
          <w:szCs w:val="24"/>
        </w:rPr>
      </w:pPr>
    </w:p>
    <w:p w14:paraId="56AA85CB" w14:textId="77777777" w:rsidR="00F47C08" w:rsidRPr="00F01C4C" w:rsidRDefault="00F01C4C" w:rsidP="00F47C08">
      <w:pPr>
        <w:spacing w:after="0" w:line="240" w:lineRule="auto"/>
        <w:jc w:val="center"/>
        <w:rPr>
          <w:rFonts w:cstheme="minorHAnsi"/>
          <w:b/>
          <w:bCs/>
          <w:sz w:val="28"/>
          <w:szCs w:val="28"/>
        </w:rPr>
      </w:pPr>
      <w:r w:rsidRPr="00F01C4C">
        <w:rPr>
          <w:rFonts w:cstheme="minorHAnsi"/>
          <w:b/>
          <w:bCs/>
          <w:sz w:val="28"/>
          <w:szCs w:val="28"/>
        </w:rPr>
        <w:t>Část 5</w:t>
      </w:r>
      <w:r w:rsidR="00F47C08" w:rsidRPr="00F01C4C">
        <w:rPr>
          <w:rFonts w:cstheme="minorHAnsi"/>
          <w:b/>
          <w:bCs/>
          <w:sz w:val="28"/>
          <w:szCs w:val="28"/>
        </w:rPr>
        <w:t>.</w:t>
      </w:r>
    </w:p>
    <w:p w14:paraId="66DBA93D" w14:textId="77777777" w:rsidR="00F47C08" w:rsidRPr="00F01C4C" w:rsidRDefault="00F47C08" w:rsidP="00F47C08">
      <w:pPr>
        <w:spacing w:after="0" w:line="240" w:lineRule="auto"/>
        <w:jc w:val="center"/>
        <w:rPr>
          <w:rFonts w:cstheme="minorHAnsi"/>
          <w:b/>
          <w:bCs/>
          <w:sz w:val="28"/>
          <w:szCs w:val="28"/>
        </w:rPr>
      </w:pPr>
      <w:r w:rsidRPr="00F01C4C">
        <w:rPr>
          <w:rFonts w:cstheme="minorHAnsi"/>
          <w:b/>
          <w:bCs/>
          <w:sz w:val="28"/>
          <w:szCs w:val="28"/>
        </w:rPr>
        <w:t>Závěrečné ustanovení</w:t>
      </w:r>
    </w:p>
    <w:p w14:paraId="13F889F7" w14:textId="77777777" w:rsidR="00F47C08" w:rsidRPr="00F47C08" w:rsidRDefault="00F47C08" w:rsidP="00F47C08">
      <w:pPr>
        <w:pStyle w:val="Bezmezer"/>
        <w:rPr>
          <w:rFonts w:cstheme="minorHAnsi"/>
          <w:sz w:val="24"/>
          <w:szCs w:val="24"/>
        </w:rPr>
      </w:pPr>
    </w:p>
    <w:p w14:paraId="34172102" w14:textId="3332A330" w:rsidR="00897394" w:rsidRPr="00897394" w:rsidRDefault="00897394" w:rsidP="00897394">
      <w:pPr>
        <w:pStyle w:val="Odstavecseseznamem"/>
        <w:numPr>
          <w:ilvl w:val="2"/>
          <w:numId w:val="14"/>
        </w:numPr>
        <w:tabs>
          <w:tab w:val="left" w:pos="851"/>
        </w:tabs>
        <w:spacing w:after="0" w:line="240" w:lineRule="auto"/>
        <w:ind w:left="709" w:hanging="709"/>
        <w:jc w:val="both"/>
        <w:rPr>
          <w:rFonts w:cstheme="minorHAnsi"/>
          <w:sz w:val="24"/>
          <w:szCs w:val="24"/>
        </w:rPr>
      </w:pPr>
      <w:r w:rsidRPr="00897394">
        <w:rPr>
          <w:rFonts w:cstheme="minorHAnsi"/>
          <w:sz w:val="24"/>
          <w:szCs w:val="24"/>
        </w:rPr>
        <w:t xml:space="preserve">Tento dodatek nabývá platnosti dnem podpisu oběma smluvními stranami                               a účinnosti dnem uveřejnění prostřednictvím registru smluv dle zákona č. 340/2015 Sb., o zvláštních podmínkách účinnosti některých smluv, uveřejňování těchto smluv a o registru smluv (zákon o registru smluv) s výpovědní lhůtou 3 měsíce.  </w:t>
      </w:r>
    </w:p>
    <w:p w14:paraId="765A29C8" w14:textId="77777777" w:rsidR="00897394" w:rsidRDefault="00897394" w:rsidP="00897394">
      <w:pPr>
        <w:pStyle w:val="Odstavecseseznamem"/>
        <w:tabs>
          <w:tab w:val="left" w:pos="567"/>
        </w:tabs>
        <w:spacing w:after="0" w:line="240" w:lineRule="auto"/>
        <w:ind w:left="567"/>
        <w:jc w:val="both"/>
        <w:rPr>
          <w:rFonts w:cstheme="minorHAnsi"/>
          <w:sz w:val="24"/>
          <w:szCs w:val="24"/>
        </w:rPr>
      </w:pPr>
    </w:p>
    <w:p w14:paraId="7C01D89C" w14:textId="430C1F82" w:rsidR="00897394" w:rsidRPr="00897394" w:rsidRDefault="00897394" w:rsidP="00897394">
      <w:pPr>
        <w:pStyle w:val="Odstavecseseznamem"/>
        <w:numPr>
          <w:ilvl w:val="2"/>
          <w:numId w:val="14"/>
        </w:numPr>
        <w:tabs>
          <w:tab w:val="left" w:pos="851"/>
        </w:tabs>
        <w:spacing w:after="0" w:line="240" w:lineRule="auto"/>
        <w:ind w:left="709" w:hanging="709"/>
        <w:jc w:val="both"/>
        <w:rPr>
          <w:rFonts w:cstheme="minorHAnsi"/>
          <w:sz w:val="24"/>
          <w:szCs w:val="24"/>
        </w:rPr>
      </w:pPr>
      <w:r w:rsidRPr="00897394">
        <w:rPr>
          <w:rFonts w:cstheme="minorHAnsi"/>
          <w:sz w:val="24"/>
          <w:szCs w:val="24"/>
        </w:rPr>
        <w:t xml:space="preserve">Smluvní strany se dohodly, že uveřejnění dodatku prostřednictvím registru smluv zajistí Dodavatel, a to bez zbytečného odkladu od podpisu tohoto dodatku oběma smluvními stranami. </w:t>
      </w:r>
    </w:p>
    <w:p w14:paraId="40F85F05" w14:textId="77777777" w:rsidR="00F47C08" w:rsidRDefault="00F47C08" w:rsidP="00F47C08">
      <w:pPr>
        <w:pStyle w:val="Odstavecseseznamem"/>
        <w:spacing w:after="0" w:line="240" w:lineRule="auto"/>
        <w:ind w:left="360"/>
        <w:jc w:val="both"/>
        <w:rPr>
          <w:rFonts w:cstheme="minorHAnsi"/>
          <w:sz w:val="24"/>
          <w:szCs w:val="24"/>
        </w:rPr>
      </w:pPr>
    </w:p>
    <w:p w14:paraId="34A79994" w14:textId="3B18BB5C" w:rsidR="00F01C4C" w:rsidRDefault="00F01C4C" w:rsidP="00B31AAB">
      <w:pPr>
        <w:spacing w:after="0" w:line="240" w:lineRule="auto"/>
        <w:jc w:val="both"/>
        <w:rPr>
          <w:rFonts w:cstheme="minorHAnsi"/>
          <w:sz w:val="24"/>
          <w:szCs w:val="24"/>
        </w:rPr>
      </w:pPr>
    </w:p>
    <w:p w14:paraId="3ED8830D" w14:textId="77777777" w:rsidR="00C032F8" w:rsidRPr="00B31AAB" w:rsidRDefault="00C032F8" w:rsidP="00B31AAB">
      <w:pPr>
        <w:spacing w:after="0" w:line="240" w:lineRule="auto"/>
        <w:jc w:val="both"/>
        <w:rPr>
          <w:rFonts w:cstheme="minorHAnsi"/>
          <w:sz w:val="24"/>
          <w:szCs w:val="24"/>
        </w:rPr>
      </w:pPr>
    </w:p>
    <w:p w14:paraId="1CBB835B" w14:textId="77777777" w:rsidR="00F47C08" w:rsidRPr="00F47C08" w:rsidRDefault="00F47C08" w:rsidP="00F47C08">
      <w:pPr>
        <w:pStyle w:val="Bezmezer"/>
        <w:rPr>
          <w:rFonts w:cstheme="minorHAnsi"/>
          <w:sz w:val="24"/>
          <w:szCs w:val="24"/>
        </w:rPr>
      </w:pPr>
      <w:r w:rsidRPr="00F47C08">
        <w:rPr>
          <w:rFonts w:cstheme="minorHAnsi"/>
          <w:sz w:val="24"/>
          <w:szCs w:val="24"/>
        </w:rPr>
        <w:t>V Příbrami dne:</w:t>
      </w:r>
    </w:p>
    <w:p w14:paraId="04F5698E" w14:textId="3C65E4F8" w:rsidR="00F47C08" w:rsidRDefault="00F47C08" w:rsidP="00F47C08">
      <w:pPr>
        <w:pStyle w:val="Bezmezer"/>
        <w:rPr>
          <w:rFonts w:cstheme="minorHAnsi"/>
          <w:sz w:val="24"/>
          <w:szCs w:val="24"/>
        </w:rPr>
      </w:pPr>
    </w:p>
    <w:p w14:paraId="2C0DC98C" w14:textId="27F9D654" w:rsidR="00C032F8" w:rsidRDefault="00C032F8" w:rsidP="00F47C08">
      <w:pPr>
        <w:pStyle w:val="Bezmezer"/>
        <w:rPr>
          <w:rFonts w:cstheme="minorHAnsi"/>
          <w:sz w:val="24"/>
          <w:szCs w:val="24"/>
        </w:rPr>
      </w:pPr>
    </w:p>
    <w:p w14:paraId="36A01F85" w14:textId="37E60456" w:rsidR="00C032F8" w:rsidRDefault="00C032F8" w:rsidP="00F47C08">
      <w:pPr>
        <w:pStyle w:val="Bezmezer"/>
        <w:rPr>
          <w:rFonts w:cstheme="minorHAnsi"/>
          <w:sz w:val="24"/>
          <w:szCs w:val="24"/>
        </w:rPr>
      </w:pPr>
    </w:p>
    <w:p w14:paraId="0E413AFA" w14:textId="7780333A" w:rsidR="00C032F8" w:rsidRDefault="00C032F8" w:rsidP="00F47C08">
      <w:pPr>
        <w:pStyle w:val="Bezmezer"/>
        <w:rPr>
          <w:rFonts w:cstheme="minorHAnsi"/>
          <w:sz w:val="24"/>
          <w:szCs w:val="24"/>
        </w:rPr>
      </w:pPr>
    </w:p>
    <w:p w14:paraId="0C3A30EF" w14:textId="2F73F3DA" w:rsidR="00C032F8" w:rsidRDefault="00C032F8" w:rsidP="00F47C08">
      <w:pPr>
        <w:pStyle w:val="Bezmezer"/>
        <w:rPr>
          <w:rFonts w:cstheme="minorHAnsi"/>
          <w:sz w:val="24"/>
          <w:szCs w:val="24"/>
        </w:rPr>
      </w:pPr>
    </w:p>
    <w:p w14:paraId="0E5EC06C" w14:textId="6408BAFC" w:rsidR="00C032F8" w:rsidRDefault="00C032F8" w:rsidP="00F47C08">
      <w:pPr>
        <w:pStyle w:val="Bezmezer"/>
        <w:rPr>
          <w:rFonts w:cstheme="minorHAnsi"/>
          <w:sz w:val="24"/>
          <w:szCs w:val="24"/>
        </w:rPr>
      </w:pPr>
    </w:p>
    <w:p w14:paraId="3DFA47E3" w14:textId="45A4B059" w:rsidR="00C032F8" w:rsidRDefault="00C032F8" w:rsidP="00F47C08">
      <w:pPr>
        <w:pStyle w:val="Bezmezer"/>
        <w:rPr>
          <w:rFonts w:cstheme="minorHAnsi"/>
          <w:sz w:val="24"/>
          <w:szCs w:val="24"/>
        </w:rPr>
      </w:pPr>
    </w:p>
    <w:p w14:paraId="5A0E1ADA" w14:textId="6A28F2D6" w:rsidR="00C032F8" w:rsidRDefault="00C032F8" w:rsidP="00F47C08">
      <w:pPr>
        <w:pStyle w:val="Bezmezer"/>
        <w:rPr>
          <w:rFonts w:cstheme="minorHAnsi"/>
          <w:sz w:val="24"/>
          <w:szCs w:val="24"/>
        </w:rPr>
      </w:pPr>
    </w:p>
    <w:p w14:paraId="3FF8ED2F" w14:textId="4BAFFE10" w:rsidR="00C032F8" w:rsidRDefault="00C032F8" w:rsidP="00F47C08">
      <w:pPr>
        <w:pStyle w:val="Bezmezer"/>
        <w:rPr>
          <w:rFonts w:cstheme="minorHAnsi"/>
          <w:sz w:val="24"/>
          <w:szCs w:val="24"/>
        </w:rPr>
      </w:pPr>
    </w:p>
    <w:p w14:paraId="39B28B6C" w14:textId="119B7F63" w:rsidR="00C032F8" w:rsidRDefault="00C032F8" w:rsidP="00F47C08">
      <w:pPr>
        <w:pStyle w:val="Bezmezer"/>
        <w:rPr>
          <w:rFonts w:cstheme="minorHAnsi"/>
          <w:sz w:val="24"/>
          <w:szCs w:val="24"/>
        </w:rPr>
      </w:pPr>
    </w:p>
    <w:p w14:paraId="1572A194" w14:textId="69AD6F79" w:rsidR="00C032F8" w:rsidRDefault="00C032F8" w:rsidP="00F47C08">
      <w:pPr>
        <w:pStyle w:val="Bezmezer"/>
        <w:rPr>
          <w:rFonts w:cstheme="minorHAnsi"/>
          <w:sz w:val="24"/>
          <w:szCs w:val="24"/>
        </w:rPr>
      </w:pPr>
    </w:p>
    <w:p w14:paraId="7B4333BA" w14:textId="5C2463B3" w:rsidR="00C032F8" w:rsidRDefault="00C032F8" w:rsidP="00F47C08">
      <w:pPr>
        <w:pStyle w:val="Bezmezer"/>
        <w:rPr>
          <w:rFonts w:cstheme="minorHAnsi"/>
          <w:sz w:val="24"/>
          <w:szCs w:val="24"/>
        </w:rPr>
      </w:pPr>
    </w:p>
    <w:p w14:paraId="7B11B10D" w14:textId="70C2368E" w:rsidR="00C032F8" w:rsidRDefault="00C032F8" w:rsidP="00F47C08">
      <w:pPr>
        <w:pStyle w:val="Bezmezer"/>
        <w:rPr>
          <w:rFonts w:cstheme="minorHAnsi"/>
          <w:sz w:val="24"/>
          <w:szCs w:val="24"/>
        </w:rPr>
      </w:pPr>
    </w:p>
    <w:p w14:paraId="65B3E915" w14:textId="4201C270" w:rsidR="00C032F8" w:rsidRDefault="00C032F8" w:rsidP="00F47C08">
      <w:pPr>
        <w:pStyle w:val="Bezmezer"/>
        <w:rPr>
          <w:rFonts w:cstheme="minorHAnsi"/>
          <w:sz w:val="24"/>
          <w:szCs w:val="24"/>
        </w:rPr>
      </w:pPr>
    </w:p>
    <w:p w14:paraId="588D2D89" w14:textId="77777777" w:rsidR="00C032F8" w:rsidRPr="00F47C08" w:rsidRDefault="00C032F8" w:rsidP="00F47C08">
      <w:pPr>
        <w:pStyle w:val="Bezmezer"/>
        <w:rPr>
          <w:rFonts w:cstheme="minorHAnsi"/>
          <w:sz w:val="24"/>
          <w:szCs w:val="24"/>
        </w:rPr>
      </w:pPr>
    </w:p>
    <w:p w14:paraId="55DF308B" w14:textId="77777777" w:rsidR="00F47C08" w:rsidRPr="00F47C08" w:rsidRDefault="00F01C4C" w:rsidP="00F47C08">
      <w:pPr>
        <w:pStyle w:val="Bezmezer"/>
        <w:rPr>
          <w:rFonts w:cstheme="minorHAnsi"/>
          <w:sz w:val="24"/>
          <w:szCs w:val="24"/>
        </w:rPr>
      </w:pP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47C08" w:rsidRPr="00F47C08">
        <w:rPr>
          <w:rFonts w:cstheme="minorHAnsi"/>
          <w:sz w:val="24"/>
          <w:szCs w:val="24"/>
        </w:rPr>
        <w:t>…………………………………………………….</w:t>
      </w:r>
    </w:p>
    <w:p w14:paraId="6E563B08" w14:textId="77777777" w:rsidR="00F47C08" w:rsidRPr="00F47C08" w:rsidRDefault="00F47C08" w:rsidP="00F47C08">
      <w:pPr>
        <w:pStyle w:val="Bezmezer"/>
        <w:rPr>
          <w:rFonts w:cstheme="minorHAnsi"/>
          <w:sz w:val="24"/>
          <w:szCs w:val="24"/>
        </w:rPr>
      </w:pPr>
      <w:r w:rsidRPr="00F47C08">
        <w:rPr>
          <w:rFonts w:cstheme="minorHAnsi"/>
          <w:sz w:val="24"/>
          <w:szCs w:val="24"/>
        </w:rPr>
        <w:tab/>
        <w:t>Objednatel</w:t>
      </w:r>
      <w:r w:rsidRPr="00F47C08">
        <w:rPr>
          <w:rFonts w:cstheme="minorHAnsi"/>
          <w:sz w:val="24"/>
          <w:szCs w:val="24"/>
        </w:rPr>
        <w:tab/>
      </w:r>
      <w:r w:rsidRPr="00F47C08">
        <w:rPr>
          <w:rFonts w:cstheme="minorHAnsi"/>
          <w:sz w:val="24"/>
          <w:szCs w:val="24"/>
        </w:rPr>
        <w:tab/>
      </w:r>
      <w:r w:rsidRPr="00F47C08">
        <w:rPr>
          <w:rFonts w:cstheme="minorHAnsi"/>
          <w:sz w:val="24"/>
          <w:szCs w:val="24"/>
        </w:rPr>
        <w:tab/>
      </w:r>
      <w:r w:rsidRPr="00F47C08">
        <w:rPr>
          <w:rFonts w:cstheme="minorHAnsi"/>
          <w:sz w:val="24"/>
          <w:szCs w:val="24"/>
        </w:rPr>
        <w:tab/>
      </w:r>
      <w:r w:rsidRPr="00F47C08">
        <w:rPr>
          <w:rFonts w:cstheme="minorHAnsi"/>
          <w:sz w:val="24"/>
          <w:szCs w:val="24"/>
        </w:rPr>
        <w:tab/>
      </w:r>
      <w:r w:rsidRPr="00F47C08">
        <w:rPr>
          <w:rFonts w:cstheme="minorHAnsi"/>
          <w:sz w:val="24"/>
          <w:szCs w:val="24"/>
        </w:rPr>
        <w:tab/>
      </w:r>
      <w:r w:rsidRPr="00F47C08">
        <w:rPr>
          <w:rFonts w:cstheme="minorHAnsi"/>
          <w:sz w:val="24"/>
          <w:szCs w:val="24"/>
        </w:rPr>
        <w:tab/>
        <w:t xml:space="preserve">         Dodavatel</w:t>
      </w:r>
    </w:p>
    <w:p w14:paraId="7D238961" w14:textId="5E2A8F75" w:rsidR="00F47C08" w:rsidRPr="00F47C08" w:rsidRDefault="00F01C4C" w:rsidP="00F47C08">
      <w:pPr>
        <w:pStyle w:val="Bezmezer"/>
        <w:rPr>
          <w:rFonts w:cstheme="minorHAnsi"/>
          <w:sz w:val="24"/>
          <w:szCs w:val="24"/>
        </w:rPr>
      </w:pPr>
      <w:r>
        <w:rPr>
          <w:rFonts w:cstheme="minorHAnsi"/>
          <w:sz w:val="24"/>
          <w:szCs w:val="24"/>
        </w:rPr>
        <w:t xml:space="preserve">   </w:t>
      </w:r>
    </w:p>
    <w:p w14:paraId="3D9FE0E3" w14:textId="77777777" w:rsidR="005C3A7E" w:rsidRPr="00F47C08" w:rsidRDefault="005C3A7E" w:rsidP="00B31AAB">
      <w:pPr>
        <w:spacing w:after="0" w:line="240" w:lineRule="auto"/>
        <w:rPr>
          <w:rFonts w:cstheme="minorHAnsi"/>
          <w:sz w:val="24"/>
          <w:szCs w:val="24"/>
        </w:rPr>
      </w:pPr>
    </w:p>
    <w:sectPr w:rsidR="005C3A7E" w:rsidRPr="00F47C08" w:rsidSect="00723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BD5"/>
    <w:multiLevelType w:val="multilevel"/>
    <w:tmpl w:val="6B9CAF4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22109"/>
    <w:multiLevelType w:val="multilevel"/>
    <w:tmpl w:val="0DCA4CCC"/>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E4D24"/>
    <w:multiLevelType w:val="multilevel"/>
    <w:tmpl w:val="6446639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637D23"/>
    <w:multiLevelType w:val="multilevel"/>
    <w:tmpl w:val="F27401B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3629FE"/>
    <w:multiLevelType w:val="multilevel"/>
    <w:tmpl w:val="532E8C32"/>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BC07A77"/>
    <w:multiLevelType w:val="multilevel"/>
    <w:tmpl w:val="06C86EF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F6133F"/>
    <w:multiLevelType w:val="hybridMultilevel"/>
    <w:tmpl w:val="60EE1BE4"/>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1">
      <w:start w:val="1"/>
      <w:numFmt w:val="bullet"/>
      <w:lvlText w:val=""/>
      <w:lvlJc w:val="left"/>
      <w:pPr>
        <w:ind w:left="2869" w:hanging="360"/>
      </w:pPr>
      <w:rPr>
        <w:rFonts w:ascii="Symbol" w:hAnsi="Symbol"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403201D7"/>
    <w:multiLevelType w:val="multilevel"/>
    <w:tmpl w:val="8340A59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030F97"/>
    <w:multiLevelType w:val="multilevel"/>
    <w:tmpl w:val="8B4C57E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83262C"/>
    <w:multiLevelType w:val="multilevel"/>
    <w:tmpl w:val="1DCA308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0E6544"/>
    <w:multiLevelType w:val="hybridMultilevel"/>
    <w:tmpl w:val="AA68CE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0A5A92"/>
    <w:multiLevelType w:val="multilevel"/>
    <w:tmpl w:val="08C48028"/>
    <w:lvl w:ilvl="0">
      <w:start w:val="1"/>
      <w:numFmt w:val="decimal"/>
      <w:lvlText w:val="%1."/>
      <w:lvlJc w:val="left"/>
      <w:pPr>
        <w:ind w:left="927" w:hanging="360"/>
      </w:pPr>
      <w:rPr>
        <w:rFonts w:hint="default"/>
      </w:rPr>
    </w:lvl>
    <w:lvl w:ilvl="1">
      <w:start w:val="5"/>
      <w:numFmt w:val="decimal"/>
      <w:isLgl/>
      <w:lvlText w:val="%1.%2."/>
      <w:lvlJc w:val="left"/>
      <w:pPr>
        <w:ind w:left="1107" w:hanging="54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55D07B6"/>
    <w:multiLevelType w:val="multilevel"/>
    <w:tmpl w:val="1848D2D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E81AB7"/>
    <w:multiLevelType w:val="hybridMultilevel"/>
    <w:tmpl w:val="4BFC990A"/>
    <w:lvl w:ilvl="0" w:tplc="04050001">
      <w:start w:val="1"/>
      <w:numFmt w:val="bullet"/>
      <w:lvlText w:val=""/>
      <w:lvlJc w:val="left"/>
      <w:pPr>
        <w:ind w:left="3192" w:hanging="360"/>
      </w:pPr>
      <w:rPr>
        <w:rFonts w:ascii="Symbol" w:hAnsi="Symbol"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14" w15:restartNumberingAfterBreak="0">
    <w:nsid w:val="706C2AF8"/>
    <w:multiLevelType w:val="multilevel"/>
    <w:tmpl w:val="2FB45CE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731ED9"/>
    <w:multiLevelType w:val="hybridMultilevel"/>
    <w:tmpl w:val="B3FA1EC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812CBE"/>
    <w:multiLevelType w:val="multilevel"/>
    <w:tmpl w:val="4690611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BC2960"/>
    <w:multiLevelType w:val="hybridMultilevel"/>
    <w:tmpl w:val="343EBAB0"/>
    <w:lvl w:ilvl="0" w:tplc="891ECF80">
      <w:start w:val="1"/>
      <w:numFmt w:val="lowerLetter"/>
      <w:lvlText w:val="%1)"/>
      <w:lvlJc w:val="left"/>
      <w:pPr>
        <w:ind w:left="1789" w:hanging="360"/>
      </w:pPr>
      <w:rPr>
        <w:rFonts w:hint="default"/>
        <w:b/>
        <w:bCs w:val="0"/>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num w:numId="1" w16cid:durableId="1474248702">
    <w:abstractNumId w:val="15"/>
  </w:num>
  <w:num w:numId="2" w16cid:durableId="707878664">
    <w:abstractNumId w:val="5"/>
  </w:num>
  <w:num w:numId="3" w16cid:durableId="1243639246">
    <w:abstractNumId w:val="11"/>
  </w:num>
  <w:num w:numId="4" w16cid:durableId="118568700">
    <w:abstractNumId w:val="14"/>
  </w:num>
  <w:num w:numId="5" w16cid:durableId="1484809647">
    <w:abstractNumId w:val="12"/>
  </w:num>
  <w:num w:numId="6" w16cid:durableId="1305887259">
    <w:abstractNumId w:val="0"/>
  </w:num>
  <w:num w:numId="7" w16cid:durableId="587811573">
    <w:abstractNumId w:val="3"/>
  </w:num>
  <w:num w:numId="8" w16cid:durableId="945960092">
    <w:abstractNumId w:val="16"/>
  </w:num>
  <w:num w:numId="9" w16cid:durableId="1337268042">
    <w:abstractNumId w:val="2"/>
  </w:num>
  <w:num w:numId="10" w16cid:durableId="193930105">
    <w:abstractNumId w:val="9"/>
  </w:num>
  <w:num w:numId="11" w16cid:durableId="1134979417">
    <w:abstractNumId w:val="7"/>
  </w:num>
  <w:num w:numId="12" w16cid:durableId="1415780214">
    <w:abstractNumId w:val="1"/>
  </w:num>
  <w:num w:numId="13" w16cid:durableId="92555290">
    <w:abstractNumId w:val="8"/>
  </w:num>
  <w:num w:numId="14" w16cid:durableId="1903101428">
    <w:abstractNumId w:val="4"/>
  </w:num>
  <w:num w:numId="15" w16cid:durableId="1829636574">
    <w:abstractNumId w:val="6"/>
  </w:num>
  <w:num w:numId="16" w16cid:durableId="1493134602">
    <w:abstractNumId w:val="10"/>
  </w:num>
  <w:num w:numId="17" w16cid:durableId="1975939692">
    <w:abstractNumId w:val="17"/>
  </w:num>
  <w:num w:numId="18" w16cid:durableId="178823035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9F"/>
    <w:rsid w:val="000035B3"/>
    <w:rsid w:val="00015A00"/>
    <w:rsid w:val="00120407"/>
    <w:rsid w:val="00144A23"/>
    <w:rsid w:val="00180D79"/>
    <w:rsid w:val="00217E88"/>
    <w:rsid w:val="00224482"/>
    <w:rsid w:val="0028063E"/>
    <w:rsid w:val="002B27D2"/>
    <w:rsid w:val="002D6965"/>
    <w:rsid w:val="002E735F"/>
    <w:rsid w:val="00306576"/>
    <w:rsid w:val="003E3C54"/>
    <w:rsid w:val="003F6B3B"/>
    <w:rsid w:val="00431AAC"/>
    <w:rsid w:val="0043498E"/>
    <w:rsid w:val="0045263C"/>
    <w:rsid w:val="00480714"/>
    <w:rsid w:val="004A360E"/>
    <w:rsid w:val="004D3C6E"/>
    <w:rsid w:val="005C3A7E"/>
    <w:rsid w:val="005F5F6B"/>
    <w:rsid w:val="00600A47"/>
    <w:rsid w:val="0060337F"/>
    <w:rsid w:val="006530E4"/>
    <w:rsid w:val="006A5D92"/>
    <w:rsid w:val="006B2D8F"/>
    <w:rsid w:val="006C6431"/>
    <w:rsid w:val="00705F3E"/>
    <w:rsid w:val="007119B2"/>
    <w:rsid w:val="00723847"/>
    <w:rsid w:val="00795052"/>
    <w:rsid w:val="007A3CDE"/>
    <w:rsid w:val="007D5C40"/>
    <w:rsid w:val="008900E4"/>
    <w:rsid w:val="00897394"/>
    <w:rsid w:val="008C6F6A"/>
    <w:rsid w:val="009352B6"/>
    <w:rsid w:val="009632CF"/>
    <w:rsid w:val="0097197B"/>
    <w:rsid w:val="00A11B67"/>
    <w:rsid w:val="00A367C1"/>
    <w:rsid w:val="00A71430"/>
    <w:rsid w:val="00AD2581"/>
    <w:rsid w:val="00B31AAB"/>
    <w:rsid w:val="00B500A5"/>
    <w:rsid w:val="00B84EEA"/>
    <w:rsid w:val="00BA6933"/>
    <w:rsid w:val="00BC31D5"/>
    <w:rsid w:val="00C032F8"/>
    <w:rsid w:val="00C06B3E"/>
    <w:rsid w:val="00C17E62"/>
    <w:rsid w:val="00CA1920"/>
    <w:rsid w:val="00CA2035"/>
    <w:rsid w:val="00CB37DA"/>
    <w:rsid w:val="00CE6C32"/>
    <w:rsid w:val="00D4242F"/>
    <w:rsid w:val="00D46DE3"/>
    <w:rsid w:val="00D52108"/>
    <w:rsid w:val="00D84A17"/>
    <w:rsid w:val="00E018DA"/>
    <w:rsid w:val="00E057CD"/>
    <w:rsid w:val="00E1189F"/>
    <w:rsid w:val="00E42AB0"/>
    <w:rsid w:val="00E446A1"/>
    <w:rsid w:val="00E72E0F"/>
    <w:rsid w:val="00F01C4C"/>
    <w:rsid w:val="00F47C08"/>
    <w:rsid w:val="00FC32EE"/>
    <w:rsid w:val="00FD17A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05E1"/>
  <w15:docId w15:val="{48DDC2C0-DD63-4608-AA40-DD5A6162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189F"/>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189F"/>
    <w:pPr>
      <w:ind w:left="720"/>
      <w:contextualSpacing/>
    </w:pPr>
  </w:style>
  <w:style w:type="paragraph" w:styleId="Textbubliny">
    <w:name w:val="Balloon Text"/>
    <w:basedOn w:val="Normln"/>
    <w:link w:val="TextbublinyChar"/>
    <w:uiPriority w:val="99"/>
    <w:semiHidden/>
    <w:unhideWhenUsed/>
    <w:rsid w:val="00D84A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A17"/>
    <w:rPr>
      <w:rFonts w:ascii="Segoe UI" w:hAnsi="Segoe UI" w:cs="Segoe UI"/>
      <w:sz w:val="18"/>
      <w:szCs w:val="18"/>
    </w:rPr>
  </w:style>
  <w:style w:type="paragraph" w:styleId="Bezmezer">
    <w:name w:val="No Spacing"/>
    <w:uiPriority w:val="1"/>
    <w:qFormat/>
    <w:rsid w:val="00CA1920"/>
    <w:pPr>
      <w:spacing w:after="0" w:line="240" w:lineRule="auto"/>
    </w:pPr>
  </w:style>
  <w:style w:type="paragraph" w:styleId="Revize">
    <w:name w:val="Revision"/>
    <w:hidden/>
    <w:uiPriority w:val="99"/>
    <w:semiHidden/>
    <w:rsid w:val="007D5C40"/>
    <w:pPr>
      <w:spacing w:after="0" w:line="240" w:lineRule="auto"/>
    </w:pPr>
  </w:style>
  <w:style w:type="character" w:styleId="Odkaznakoment">
    <w:name w:val="annotation reference"/>
    <w:basedOn w:val="Standardnpsmoodstavce"/>
    <w:uiPriority w:val="99"/>
    <w:semiHidden/>
    <w:unhideWhenUsed/>
    <w:rsid w:val="000035B3"/>
    <w:rPr>
      <w:sz w:val="16"/>
      <w:szCs w:val="16"/>
    </w:rPr>
  </w:style>
  <w:style w:type="paragraph" w:styleId="Textkomente">
    <w:name w:val="annotation text"/>
    <w:basedOn w:val="Normln"/>
    <w:link w:val="TextkomenteChar"/>
    <w:uiPriority w:val="99"/>
    <w:unhideWhenUsed/>
    <w:rsid w:val="000035B3"/>
    <w:pPr>
      <w:spacing w:line="240" w:lineRule="auto"/>
    </w:pPr>
    <w:rPr>
      <w:sz w:val="20"/>
      <w:szCs w:val="20"/>
    </w:rPr>
  </w:style>
  <w:style w:type="character" w:customStyle="1" w:styleId="TextkomenteChar">
    <w:name w:val="Text komentáře Char"/>
    <w:basedOn w:val="Standardnpsmoodstavce"/>
    <w:link w:val="Textkomente"/>
    <w:uiPriority w:val="99"/>
    <w:rsid w:val="000035B3"/>
    <w:rPr>
      <w:sz w:val="20"/>
      <w:szCs w:val="20"/>
    </w:rPr>
  </w:style>
  <w:style w:type="paragraph" w:styleId="Pedmtkomente">
    <w:name w:val="annotation subject"/>
    <w:basedOn w:val="Textkomente"/>
    <w:next w:val="Textkomente"/>
    <w:link w:val="PedmtkomenteChar"/>
    <w:uiPriority w:val="99"/>
    <w:semiHidden/>
    <w:unhideWhenUsed/>
    <w:rsid w:val="000035B3"/>
    <w:rPr>
      <w:b/>
      <w:bCs/>
    </w:rPr>
  </w:style>
  <w:style w:type="character" w:customStyle="1" w:styleId="PedmtkomenteChar">
    <w:name w:val="Předmět komentáře Char"/>
    <w:basedOn w:val="TextkomenteChar"/>
    <w:link w:val="Pedmtkomente"/>
    <w:uiPriority w:val="99"/>
    <w:semiHidden/>
    <w:rsid w:val="000035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2905</Words>
  <Characters>17142</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Valickova</dc:creator>
  <cp:keywords/>
  <dc:description/>
  <cp:lastModifiedBy>Iva Myslíková</cp:lastModifiedBy>
  <cp:revision>5</cp:revision>
  <cp:lastPrinted>2023-03-01T09:29:00Z</cp:lastPrinted>
  <dcterms:created xsi:type="dcterms:W3CDTF">2024-12-09T10:30:00Z</dcterms:created>
  <dcterms:modified xsi:type="dcterms:W3CDTF">2025-03-19T07:38:00Z</dcterms:modified>
</cp:coreProperties>
</file>