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202E7" w14:textId="3CEC6B19" w:rsidR="00CF6823" w:rsidRPr="008A271E" w:rsidRDefault="00CF6823" w:rsidP="00245BAC">
      <w:pPr>
        <w:spacing w:after="0" w:line="240" w:lineRule="auto"/>
        <w:rPr>
          <w:b/>
        </w:rPr>
      </w:pPr>
      <w:r w:rsidRPr="008A271E">
        <w:rPr>
          <w:b/>
        </w:rPr>
        <w:t>Objednatel:</w:t>
      </w:r>
      <w:r w:rsidR="004010FC">
        <w:rPr>
          <w:b/>
        </w:rPr>
        <w:tab/>
      </w:r>
      <w:r w:rsidR="004010FC">
        <w:rPr>
          <w:b/>
        </w:rPr>
        <w:tab/>
      </w:r>
      <w:r w:rsidR="004010FC">
        <w:rPr>
          <w:b/>
        </w:rPr>
        <w:tab/>
      </w:r>
      <w:r w:rsidR="004010FC">
        <w:rPr>
          <w:b/>
        </w:rPr>
        <w:tab/>
      </w:r>
      <w:r w:rsidR="004010FC">
        <w:rPr>
          <w:b/>
        </w:rPr>
        <w:tab/>
      </w:r>
      <w:r w:rsidR="004010FC">
        <w:rPr>
          <w:b/>
        </w:rPr>
        <w:tab/>
        <w:t xml:space="preserve">  </w:t>
      </w:r>
      <w:r w:rsidR="004010FC">
        <w:rPr>
          <w:b/>
        </w:rPr>
        <w:tab/>
        <w:t xml:space="preserve">         č. objednávky ZUŠ/58/2025</w:t>
      </w:r>
    </w:p>
    <w:p w14:paraId="6CE63859" w14:textId="77777777" w:rsidR="00CF6823" w:rsidRDefault="00CF6823" w:rsidP="00245BAC">
      <w:pPr>
        <w:spacing w:after="0" w:line="240" w:lineRule="auto"/>
      </w:pPr>
      <w:r>
        <w:t>Základní umělecká škola</w:t>
      </w:r>
      <w:r w:rsidR="008A271E">
        <w:t>, Praha 5, Štefánikova</w:t>
      </w:r>
    </w:p>
    <w:p w14:paraId="570CA5D7" w14:textId="77777777" w:rsidR="00CF6823" w:rsidRDefault="00CF6823" w:rsidP="00245BAC">
      <w:pPr>
        <w:spacing w:after="0" w:line="240" w:lineRule="auto"/>
      </w:pPr>
      <w:r>
        <w:t>Štefánikova 19</w:t>
      </w:r>
    </w:p>
    <w:p w14:paraId="1B431E85" w14:textId="77777777" w:rsidR="00CF6823" w:rsidRDefault="00CF6823" w:rsidP="00245BAC">
      <w:pPr>
        <w:spacing w:after="0" w:line="240" w:lineRule="auto"/>
      </w:pPr>
      <w:r>
        <w:t>150 00 Praha</w:t>
      </w:r>
      <w:r w:rsidR="008A271E">
        <w:t xml:space="preserve"> 5</w:t>
      </w:r>
    </w:p>
    <w:p w14:paraId="78F69FFE" w14:textId="77777777" w:rsidR="0009191C" w:rsidRDefault="0009191C" w:rsidP="00245BAC">
      <w:pPr>
        <w:spacing w:after="0" w:line="240" w:lineRule="auto"/>
      </w:pPr>
      <w:r>
        <w:t>IČ:</w:t>
      </w:r>
      <w:r w:rsidR="008A271E">
        <w:t xml:space="preserve"> 63830167</w:t>
      </w:r>
    </w:p>
    <w:p w14:paraId="2864BEA6" w14:textId="77777777" w:rsidR="0080398D" w:rsidRDefault="0080398D" w:rsidP="00245BAC">
      <w:pPr>
        <w:spacing w:after="0" w:line="240" w:lineRule="auto"/>
      </w:pPr>
      <w:r>
        <w:t>ředitel školy: Mgr. Jan Křivanec</w:t>
      </w:r>
    </w:p>
    <w:p w14:paraId="3BF2A505" w14:textId="4CC2274C" w:rsidR="008A271E" w:rsidRDefault="008A271E" w:rsidP="00245BAC">
      <w:pPr>
        <w:spacing w:after="0" w:line="240" w:lineRule="auto"/>
      </w:pPr>
      <w:r>
        <w:t xml:space="preserve">Email: </w:t>
      </w:r>
    </w:p>
    <w:p w14:paraId="66B18BED" w14:textId="3A8DB52C" w:rsidR="008A271E" w:rsidRDefault="008A271E" w:rsidP="00245BAC">
      <w:pPr>
        <w:spacing w:after="0" w:line="240" w:lineRule="auto"/>
      </w:pPr>
      <w:r>
        <w:t xml:space="preserve">Mob.: </w:t>
      </w:r>
    </w:p>
    <w:p w14:paraId="132D3448" w14:textId="77777777" w:rsidR="00245BAC" w:rsidRDefault="00245BAC" w:rsidP="00245BAC">
      <w:pPr>
        <w:spacing w:after="0" w:line="240" w:lineRule="auto"/>
      </w:pPr>
    </w:p>
    <w:p w14:paraId="4451FE81" w14:textId="250D2114" w:rsidR="00CF6823" w:rsidRPr="008A271E" w:rsidRDefault="00245BAC" w:rsidP="00245BAC">
      <w:pPr>
        <w:spacing w:after="0" w:line="240" w:lineRule="auto"/>
        <w:rPr>
          <w:b/>
        </w:rPr>
      </w:pPr>
      <w:r>
        <w:rPr>
          <w:b/>
        </w:rPr>
        <w:t>Dodavatel:</w:t>
      </w:r>
    </w:p>
    <w:p w14:paraId="189D7AED" w14:textId="77777777" w:rsidR="00CF6823" w:rsidRDefault="00CF6823" w:rsidP="00245BAC">
      <w:pPr>
        <w:spacing w:after="0" w:line="240" w:lineRule="auto"/>
      </w:pPr>
      <w:r>
        <w:t>Ing. Milada Hubová</w:t>
      </w:r>
    </w:p>
    <w:p w14:paraId="6C818453" w14:textId="77777777" w:rsidR="00CF6823" w:rsidRDefault="00CF6823" w:rsidP="00245BAC">
      <w:pPr>
        <w:spacing w:after="0" w:line="240" w:lineRule="auto"/>
      </w:pPr>
      <w:r>
        <w:t>Mrkvičkova 1362/15</w:t>
      </w:r>
    </w:p>
    <w:p w14:paraId="3FBE6721" w14:textId="77777777" w:rsidR="00CF6823" w:rsidRDefault="00CF6823" w:rsidP="00245BAC">
      <w:pPr>
        <w:spacing w:after="0" w:line="240" w:lineRule="auto"/>
      </w:pPr>
      <w:proofErr w:type="gramStart"/>
      <w:r>
        <w:t>160 00,  Praha</w:t>
      </w:r>
      <w:proofErr w:type="gramEnd"/>
      <w:r>
        <w:t xml:space="preserve"> 6 </w:t>
      </w:r>
      <w:r w:rsidR="0009191C">
        <w:t>–</w:t>
      </w:r>
      <w:r>
        <w:t xml:space="preserve"> Řepy</w:t>
      </w:r>
    </w:p>
    <w:p w14:paraId="068723F3" w14:textId="77777777" w:rsidR="0009191C" w:rsidRDefault="0009191C" w:rsidP="00245BAC">
      <w:pPr>
        <w:spacing w:after="0" w:line="240" w:lineRule="auto"/>
      </w:pPr>
      <w:r>
        <w:t>IČ: 22530126</w:t>
      </w:r>
    </w:p>
    <w:p w14:paraId="097AD548" w14:textId="4F6A781C" w:rsidR="0009191C" w:rsidRDefault="0009191C" w:rsidP="00245BAC">
      <w:pPr>
        <w:spacing w:after="0" w:line="240" w:lineRule="auto"/>
      </w:pPr>
      <w:r>
        <w:t xml:space="preserve">Email: </w:t>
      </w:r>
      <w:bookmarkStart w:id="0" w:name="_GoBack"/>
      <w:bookmarkEnd w:id="0"/>
    </w:p>
    <w:p w14:paraId="4854E0E1" w14:textId="35A94A21" w:rsidR="0009191C" w:rsidRDefault="0009191C" w:rsidP="00245BAC">
      <w:pPr>
        <w:spacing w:after="0" w:line="240" w:lineRule="auto"/>
      </w:pPr>
      <w:r>
        <w:t xml:space="preserve">Mob.: </w:t>
      </w:r>
    </w:p>
    <w:p w14:paraId="26AA944D" w14:textId="77777777" w:rsidR="00245BAC" w:rsidRDefault="00245BAC" w:rsidP="00245BAC">
      <w:pPr>
        <w:spacing w:after="0" w:line="240" w:lineRule="auto"/>
      </w:pPr>
      <w:r>
        <w:t>Předmět podnikání dle živnostenského rejstříku:</w:t>
      </w:r>
    </w:p>
    <w:p w14:paraId="7B43FAA4" w14:textId="201026BB" w:rsidR="0009191C" w:rsidRDefault="0009191C" w:rsidP="00245BAC">
      <w:pPr>
        <w:spacing w:after="0" w:line="240" w:lineRule="auto"/>
      </w:pPr>
      <w:r>
        <w:t>Poradenská a konzultační činnost, zpracování odborných studií a posudků</w:t>
      </w:r>
    </w:p>
    <w:p w14:paraId="79F35CC9" w14:textId="77777777" w:rsidR="0009191C" w:rsidRDefault="0009191C" w:rsidP="00245BAC">
      <w:pPr>
        <w:spacing w:after="0" w:line="240" w:lineRule="auto"/>
      </w:pPr>
      <w:r>
        <w:t>Služby v oblasti administrativní správy a služby organizačně hospodářské povahy</w:t>
      </w:r>
    </w:p>
    <w:p w14:paraId="083B8AED" w14:textId="77777777" w:rsidR="008A271E" w:rsidRDefault="008A271E"/>
    <w:p w14:paraId="7266F61A" w14:textId="15D65865" w:rsidR="00245BAC" w:rsidRPr="00245BAC" w:rsidRDefault="00245BAC" w:rsidP="00245BAC">
      <w:pPr>
        <w:spacing w:after="0"/>
        <w:rPr>
          <w:b/>
          <w:bCs/>
        </w:rPr>
      </w:pPr>
      <w:r w:rsidRPr="00245BAC">
        <w:rPr>
          <w:b/>
          <w:bCs/>
        </w:rPr>
        <w:t>Předmět plnění</w:t>
      </w:r>
      <w:r>
        <w:rPr>
          <w:b/>
          <w:bCs/>
        </w:rPr>
        <w:t>:</w:t>
      </w:r>
    </w:p>
    <w:p w14:paraId="7E0AD381" w14:textId="4762453A" w:rsidR="001142AB" w:rsidRDefault="0009191C" w:rsidP="00245BAC">
      <w:pPr>
        <w:spacing w:after="0"/>
        <w:jc w:val="both"/>
      </w:pPr>
      <w:r>
        <w:t xml:space="preserve">Analýza personálních </w:t>
      </w:r>
      <w:r w:rsidR="00245BAC">
        <w:t xml:space="preserve">a ekonomických </w:t>
      </w:r>
      <w:r>
        <w:t>procesů</w:t>
      </w:r>
      <w:r w:rsidR="00245BAC">
        <w:t xml:space="preserve"> po nástupu nového ředitele školy s cílem ověření jejich správnosti a efektivity. Předložení návrhů k případnému zlepšení, součinnost při zpracování vnitřních předpisů školy a další dokumentace.</w:t>
      </w:r>
    </w:p>
    <w:p w14:paraId="212F06E5" w14:textId="77777777" w:rsidR="0080398D" w:rsidRDefault="0080398D" w:rsidP="001142AB"/>
    <w:p w14:paraId="24283B96" w14:textId="729FEC4F" w:rsidR="001142AB" w:rsidRPr="00245BAC" w:rsidRDefault="001142AB" w:rsidP="00245BAC">
      <w:pPr>
        <w:spacing w:after="0"/>
        <w:rPr>
          <w:b/>
          <w:bCs/>
        </w:rPr>
      </w:pPr>
      <w:r w:rsidRPr="00245BAC">
        <w:rPr>
          <w:b/>
          <w:bCs/>
        </w:rPr>
        <w:t>Rozsah a průběh spolupráce</w:t>
      </w:r>
      <w:r w:rsidR="00245BAC">
        <w:rPr>
          <w:b/>
          <w:bCs/>
        </w:rPr>
        <w:t>:</w:t>
      </w:r>
    </w:p>
    <w:p w14:paraId="625213DA" w14:textId="77777777" w:rsidR="00245BAC" w:rsidRDefault="0080398D" w:rsidP="00245BAC">
      <w:pPr>
        <w:spacing w:after="0" w:line="240" w:lineRule="auto"/>
      </w:pPr>
      <w:r>
        <w:t xml:space="preserve">Požadované metody - </w:t>
      </w:r>
      <w:r w:rsidR="001142AB">
        <w:t>analýza dokumen</w:t>
      </w:r>
      <w:r>
        <w:t>tace, průzkum interních procesů</w:t>
      </w:r>
    </w:p>
    <w:p w14:paraId="2CD21A68" w14:textId="6A0E8818" w:rsidR="00245BAC" w:rsidRDefault="00245BAC" w:rsidP="00245BAC">
      <w:pPr>
        <w:spacing w:after="0" w:line="240" w:lineRule="auto"/>
      </w:pPr>
      <w:r>
        <w:t>Termín zahájení konzultace – březen 2025, po zaslání akceptace objednávky</w:t>
      </w:r>
    </w:p>
    <w:p w14:paraId="5044B44B" w14:textId="02212F3E" w:rsidR="001142AB" w:rsidRDefault="00245BAC" w:rsidP="00245BAC">
      <w:pPr>
        <w:spacing w:after="0" w:line="240" w:lineRule="auto"/>
      </w:pPr>
      <w:r>
        <w:t>T</w:t>
      </w:r>
      <w:r w:rsidR="0080398D">
        <w:t>ermín dokončení</w:t>
      </w:r>
      <w:r>
        <w:t xml:space="preserve"> – dle požadavku objednatele</w:t>
      </w:r>
    </w:p>
    <w:p w14:paraId="76C58413" w14:textId="4A300B09" w:rsidR="001142AB" w:rsidRDefault="0080398D" w:rsidP="00245BAC">
      <w:pPr>
        <w:spacing w:after="0" w:line="240" w:lineRule="auto"/>
      </w:pPr>
      <w:r>
        <w:t xml:space="preserve">Očekávaný výstup </w:t>
      </w:r>
      <w:r w:rsidR="00245BAC">
        <w:t>–</w:t>
      </w:r>
      <w:r>
        <w:t xml:space="preserve"> </w:t>
      </w:r>
      <w:r w:rsidR="00245BAC">
        <w:t>dílčí návrhy vnitřních předpisů a dokumentů personální povahy, zpracování průběžných doporučení, příp. závěrečné zprávy na základě požadavku objednatele.</w:t>
      </w:r>
    </w:p>
    <w:p w14:paraId="2866555D" w14:textId="14B73964" w:rsidR="00245BAC" w:rsidRDefault="00245BAC" w:rsidP="00245BAC">
      <w:pPr>
        <w:spacing w:after="0" w:line="240" w:lineRule="auto"/>
      </w:pPr>
      <w:r>
        <w:t>Spolupráce je podmíněna podpisem dohody o mlčenlivosti.</w:t>
      </w:r>
    </w:p>
    <w:p w14:paraId="1268BD26" w14:textId="77777777" w:rsidR="001142AB" w:rsidRDefault="001142AB" w:rsidP="001142AB"/>
    <w:p w14:paraId="572D122D" w14:textId="54216554" w:rsidR="001142AB" w:rsidRPr="00245BAC" w:rsidRDefault="001142AB" w:rsidP="00245BAC">
      <w:pPr>
        <w:spacing w:after="0" w:line="240" w:lineRule="auto"/>
        <w:rPr>
          <w:b/>
          <w:bCs/>
        </w:rPr>
      </w:pPr>
      <w:r w:rsidRPr="00245BAC">
        <w:rPr>
          <w:b/>
          <w:bCs/>
        </w:rPr>
        <w:t>Podmínky spolupráce a odměna</w:t>
      </w:r>
      <w:r w:rsidR="00245BAC">
        <w:rPr>
          <w:b/>
          <w:bCs/>
        </w:rPr>
        <w:t>:</w:t>
      </w:r>
    </w:p>
    <w:p w14:paraId="771F2B1A" w14:textId="43DBFF2F" w:rsidR="001142AB" w:rsidRDefault="0080398D" w:rsidP="00245BAC">
      <w:pPr>
        <w:spacing w:after="0" w:line="240" w:lineRule="auto"/>
      </w:pPr>
      <w:r>
        <w:t xml:space="preserve">Cena služby - </w:t>
      </w:r>
      <w:r w:rsidR="001142AB">
        <w:t>hodinová</w:t>
      </w:r>
      <w:r>
        <w:t xml:space="preserve"> sazba</w:t>
      </w:r>
      <w:r w:rsidR="00245BAC">
        <w:t>, 250 Kč/hod, včetně DPH</w:t>
      </w:r>
    </w:p>
    <w:p w14:paraId="375EFC96" w14:textId="031C1189" w:rsidR="00245BAC" w:rsidRDefault="00245BAC" w:rsidP="00245BAC">
      <w:pPr>
        <w:spacing w:after="0" w:line="240" w:lineRule="auto"/>
        <w:jc w:val="both"/>
      </w:pPr>
      <w:r>
        <w:t xml:space="preserve">Fakturace bude prováděna průběžně, vždy na konci kalendářního měsíce. Maximální měsíční rozsah 30 hodin. Faktury budou vyhotoveny se splatností </w:t>
      </w:r>
      <w:r w:rsidR="00B46B91">
        <w:t>14</w:t>
      </w:r>
      <w:r>
        <w:t xml:space="preserve"> dnů. Ve fakturách bude uvedeno vždy číslo objednávky.</w:t>
      </w:r>
    </w:p>
    <w:p w14:paraId="5A4581E9" w14:textId="1229FF1D" w:rsidR="00245BAC" w:rsidRDefault="00245BAC" w:rsidP="00245BAC">
      <w:r>
        <w:t>Objednatel ani Dodavatel nejsou plátci DPH.</w:t>
      </w:r>
    </w:p>
    <w:p w14:paraId="7CAD5E7C" w14:textId="77777777" w:rsidR="00245BAC" w:rsidRDefault="00245BAC" w:rsidP="00245BAC"/>
    <w:p w14:paraId="1D31BDF6" w14:textId="493515BC" w:rsidR="001142AB" w:rsidRDefault="00A65B45" w:rsidP="00245BAC">
      <w:r>
        <w:t>V Praze dne 2</w:t>
      </w:r>
      <w:r w:rsidR="004010FC">
        <w:t>8</w:t>
      </w:r>
      <w:r w:rsidR="001142AB">
        <w:t>.</w:t>
      </w:r>
      <w:r w:rsidR="002A55C6">
        <w:t xml:space="preserve"> </w:t>
      </w:r>
      <w:r w:rsidR="001142AB">
        <w:t>2.</w:t>
      </w:r>
      <w:r w:rsidR="002A55C6">
        <w:t xml:space="preserve"> </w:t>
      </w:r>
      <w:r w:rsidR="001142AB">
        <w:t>2025</w:t>
      </w:r>
    </w:p>
    <w:p w14:paraId="00CB7222" w14:textId="31E3F919" w:rsidR="0009191C" w:rsidRDefault="003F35B4" w:rsidP="00245BAC">
      <w:pPr>
        <w:ind w:left="360"/>
      </w:pPr>
      <w:r>
        <w:t xml:space="preserve">                                                                                                                         </w:t>
      </w:r>
      <w:r w:rsidR="001142AB">
        <w:t xml:space="preserve">Podpis </w:t>
      </w:r>
      <w:r w:rsidR="00245BAC">
        <w:t>objednatele</w:t>
      </w:r>
    </w:p>
    <w:p w14:paraId="6FADE14C" w14:textId="77777777" w:rsidR="00245BAC" w:rsidRDefault="00245BAC" w:rsidP="00245BAC">
      <w:pPr>
        <w:ind w:left="360"/>
      </w:pPr>
    </w:p>
    <w:p w14:paraId="265EE225" w14:textId="77777777" w:rsidR="00245BAC" w:rsidRDefault="00245BAC" w:rsidP="00245BAC">
      <w:pPr>
        <w:ind w:left="360"/>
      </w:pPr>
    </w:p>
    <w:p w14:paraId="737788DB" w14:textId="6B3FDDFD" w:rsidR="00245BAC" w:rsidRDefault="00245BAC" w:rsidP="00245BAC">
      <w:r>
        <w:t>Akceptace objednávky:</w:t>
      </w:r>
      <w:r>
        <w:tab/>
      </w:r>
      <w:r w:rsidR="002A55C6">
        <w:t>3. 3. 2025</w:t>
      </w:r>
      <w:r w:rsidR="002A55C6">
        <w:tab/>
      </w:r>
      <w:r>
        <w:tab/>
      </w:r>
      <w:r>
        <w:tab/>
        <w:t xml:space="preserve">          </w:t>
      </w:r>
      <w:r w:rsidR="004010FC">
        <w:t xml:space="preserve">        </w:t>
      </w:r>
      <w:r>
        <w:t xml:space="preserve">    Datum a podpis dodavatele</w:t>
      </w:r>
    </w:p>
    <w:sectPr w:rsidR="00245BAC" w:rsidSect="00245BAC">
      <w:headerReference w:type="default" r:id="rId7"/>
      <w:pgSz w:w="11906" w:h="16838"/>
      <w:pgMar w:top="1417" w:right="1417" w:bottom="788" w:left="1417" w:header="1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E9534" w14:textId="77777777" w:rsidR="003B340A" w:rsidRDefault="003B340A" w:rsidP="00245BAC">
      <w:pPr>
        <w:spacing w:after="0" w:line="240" w:lineRule="auto"/>
      </w:pPr>
      <w:r>
        <w:separator/>
      </w:r>
    </w:p>
  </w:endnote>
  <w:endnote w:type="continuationSeparator" w:id="0">
    <w:p w14:paraId="60209A61" w14:textId="77777777" w:rsidR="003B340A" w:rsidRDefault="003B340A" w:rsidP="0024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EB8F9" w14:textId="77777777" w:rsidR="003B340A" w:rsidRDefault="003B340A" w:rsidP="00245BAC">
      <w:pPr>
        <w:spacing w:after="0" w:line="240" w:lineRule="auto"/>
      </w:pPr>
      <w:r>
        <w:separator/>
      </w:r>
    </w:p>
  </w:footnote>
  <w:footnote w:type="continuationSeparator" w:id="0">
    <w:p w14:paraId="2020CF19" w14:textId="77777777" w:rsidR="003B340A" w:rsidRDefault="003B340A" w:rsidP="0024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A6866" w14:textId="77777777" w:rsidR="00245BAC" w:rsidRDefault="00245BAC" w:rsidP="00245BAC">
    <w:pPr>
      <w:pStyle w:val="Zhlav"/>
      <w:tabs>
        <w:tab w:val="clear" w:pos="9072"/>
        <w:tab w:val="right" w:pos="10080"/>
      </w:tabs>
      <w:ind w:left="-540" w:right="-671"/>
    </w:pPr>
    <w:r>
      <w:rPr>
        <w:noProof/>
        <w:lang w:eastAsia="cs-CZ"/>
      </w:rPr>
      <w:drawing>
        <wp:inline distT="0" distB="0" distL="0" distR="0" wp14:anchorId="0032029D" wp14:editId="199AE8D3">
          <wp:extent cx="6864350" cy="831850"/>
          <wp:effectExtent l="0" t="0" r="0" b="0"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3D9AA" w14:textId="77777777" w:rsidR="00245BAC" w:rsidRDefault="00245BAC" w:rsidP="00245BAC">
    <w:pPr>
      <w:pStyle w:val="Zhlav"/>
      <w:tabs>
        <w:tab w:val="clear" w:pos="4536"/>
        <w:tab w:val="clear" w:pos="9072"/>
        <w:tab w:val="left" w:pos="8110"/>
      </w:tabs>
      <w:jc w:val="right"/>
    </w:pPr>
  </w:p>
  <w:p w14:paraId="75829F1D" w14:textId="77777777" w:rsidR="00245BAC" w:rsidRDefault="00245B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7526C"/>
    <w:multiLevelType w:val="hybridMultilevel"/>
    <w:tmpl w:val="98CEAF7A"/>
    <w:lvl w:ilvl="0" w:tplc="52249362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23"/>
    <w:rsid w:val="0009191C"/>
    <w:rsid w:val="000B7DDD"/>
    <w:rsid w:val="001142AB"/>
    <w:rsid w:val="001C67F0"/>
    <w:rsid w:val="00245BAC"/>
    <w:rsid w:val="002A55C6"/>
    <w:rsid w:val="003B340A"/>
    <w:rsid w:val="003F35B4"/>
    <w:rsid w:val="004010FC"/>
    <w:rsid w:val="0047475B"/>
    <w:rsid w:val="004C5B8B"/>
    <w:rsid w:val="0080398D"/>
    <w:rsid w:val="00853B62"/>
    <w:rsid w:val="008A271E"/>
    <w:rsid w:val="00A567E5"/>
    <w:rsid w:val="00A65B45"/>
    <w:rsid w:val="00AE6658"/>
    <w:rsid w:val="00B46B91"/>
    <w:rsid w:val="00B925EA"/>
    <w:rsid w:val="00CF6823"/>
    <w:rsid w:val="00D51843"/>
    <w:rsid w:val="00D85675"/>
    <w:rsid w:val="00E60B2A"/>
    <w:rsid w:val="00F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26C9"/>
  <w15:chartTrackingRefBased/>
  <w15:docId w15:val="{727E4AAA-DE2C-4968-929F-AE9CB32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9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271E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24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BAC"/>
  </w:style>
  <w:style w:type="paragraph" w:styleId="Zpat">
    <w:name w:val="footer"/>
    <w:basedOn w:val="Normln"/>
    <w:link w:val="ZpatChar"/>
    <w:uiPriority w:val="99"/>
    <w:unhideWhenUsed/>
    <w:rsid w:val="0024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Šípová</dc:creator>
  <cp:keywords/>
  <dc:description/>
  <cp:lastModifiedBy>Miluše Ghribi</cp:lastModifiedBy>
  <cp:revision>2</cp:revision>
  <dcterms:created xsi:type="dcterms:W3CDTF">2025-03-14T14:07:00Z</dcterms:created>
  <dcterms:modified xsi:type="dcterms:W3CDTF">2025-03-14T14:07:00Z</dcterms:modified>
</cp:coreProperties>
</file>