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11"/>
        </w:rPr>
      </w:pPr>
    </w:p>
    <w:p>
      <w:pPr>
        <w:spacing w:line="425" w:lineRule="exact" w:before="99"/>
        <w:ind w:left="2946" w:right="295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7221100059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60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„Fond")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  <w:spacing w:line="265" w:lineRule="exact"/>
      </w:pPr>
      <w:r>
        <w:rPr/>
        <w:t>GAZ</w:t>
      </w:r>
      <w:r>
        <w:rPr>
          <w:spacing w:val="-6"/>
        </w:rPr>
        <w:t> </w:t>
      </w:r>
      <w:r>
        <w:rPr/>
        <w:t>Energy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ind w:right="1156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6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Ostravě, oddíl B, vložka 10743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Tovární</w:t>
      </w:r>
      <w:r>
        <w:rPr>
          <w:spacing w:val="-5"/>
        </w:rPr>
        <w:t> </w:t>
      </w:r>
      <w:r>
        <w:rPr/>
        <w:t>319,</w:t>
      </w:r>
      <w:r>
        <w:rPr>
          <w:spacing w:val="-6"/>
        </w:rPr>
        <w:t> </w:t>
      </w:r>
      <w:r>
        <w:rPr/>
        <w:t>Nový</w:t>
      </w:r>
      <w:r>
        <w:rPr>
          <w:spacing w:val="-5"/>
        </w:rPr>
        <w:t> </w:t>
      </w:r>
      <w:r>
        <w:rPr/>
        <w:t>Bohumín,</w:t>
      </w:r>
      <w:r>
        <w:rPr>
          <w:spacing w:val="-6"/>
        </w:rPr>
        <w:t> </w:t>
      </w:r>
      <w:r>
        <w:rPr/>
        <w:t>735</w:t>
      </w:r>
      <w:r>
        <w:rPr>
          <w:spacing w:val="-5"/>
        </w:rPr>
        <w:t> </w:t>
      </w:r>
      <w:r>
        <w:rPr/>
        <w:t>81</w:t>
      </w:r>
      <w:r>
        <w:rPr>
          <w:spacing w:val="-5"/>
        </w:rPr>
        <w:t> </w:t>
      </w:r>
      <w:r>
        <w:rPr>
          <w:spacing w:val="-2"/>
        </w:rPr>
        <w:t>Bohumín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293</w:t>
      </w:r>
      <w:r>
        <w:rPr>
          <w:spacing w:val="-2"/>
        </w:rPr>
        <w:t> </w:t>
      </w:r>
      <w:r>
        <w:rPr/>
        <w:t>96</w:t>
      </w:r>
      <w:r>
        <w:rPr>
          <w:spacing w:val="-2"/>
        </w:rPr>
        <w:t> </w:t>
      </w:r>
      <w:r>
        <w:rPr>
          <w:spacing w:val="-5"/>
        </w:rPr>
        <w:t>824</w:t>
      </w:r>
    </w:p>
    <w:p>
      <w:pPr>
        <w:pStyle w:val="BodyText"/>
        <w:tabs>
          <w:tab w:pos="2982" w:val="left" w:leader="none"/>
        </w:tabs>
        <w:ind w:right="1556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Miloslavem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č</w:t>
      </w:r>
      <w:r>
        <w:rPr>
          <w:spacing w:val="-5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u,</w:t>
      </w:r>
      <w:r>
        <w:rPr>
          <w:spacing w:val="-4"/>
        </w:rPr>
        <w:t> </w:t>
      </w:r>
      <w:r>
        <w:rPr/>
        <w:t>předsedou</w:t>
      </w:r>
      <w:r>
        <w:rPr>
          <w:spacing w:val="-4"/>
        </w:rPr>
        <w:t> </w:t>
      </w:r>
      <w:r>
        <w:rPr/>
        <w:t>představenstva (dále jen „příjemce podpory“)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7221100059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25. 3. 2024 (dále jen „Smlouva“):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</w:pPr>
      <w:r>
        <w:rPr>
          <w:spacing w:val="-5"/>
        </w:rPr>
        <w:t>1)</w:t>
      </w:r>
    </w:p>
    <w:p>
      <w:pPr>
        <w:pStyle w:val="BodyText"/>
      </w:pPr>
      <w:r>
        <w:rPr/>
        <w:t>Výše</w:t>
      </w:r>
      <w:r>
        <w:rPr>
          <w:spacing w:val="-4"/>
        </w:rPr>
        <w:t> </w:t>
      </w:r>
      <w:r>
        <w:rPr/>
        <w:t>dotace</w:t>
      </w:r>
      <w:r>
        <w:rPr>
          <w:spacing w:val="-4"/>
        </w:rPr>
        <w:t> </w:t>
      </w:r>
      <w:r>
        <w:rPr/>
        <w:t>uvedená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II</w:t>
      </w:r>
      <w:r>
        <w:rPr>
          <w:spacing w:val="-4"/>
        </w:rPr>
        <w:t> </w:t>
      </w:r>
      <w:r>
        <w:rPr/>
        <w:t>bodu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Smlouvy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mění</w:t>
      </w:r>
      <w:r>
        <w:rPr>
          <w:spacing w:val="-4"/>
        </w:rPr>
        <w:t> </w:t>
      </w:r>
      <w:r>
        <w:rPr/>
        <w:t>na </w:t>
      </w:r>
      <w:r>
        <w:rPr>
          <w:b/>
        </w:rPr>
        <w:t>6</w:t>
      </w:r>
      <w:r>
        <w:rPr>
          <w:b/>
          <w:spacing w:val="-3"/>
        </w:rPr>
        <w:t> </w:t>
      </w:r>
      <w:r>
        <w:rPr>
          <w:b/>
        </w:rPr>
        <w:t>997</w:t>
      </w:r>
      <w:r>
        <w:rPr>
          <w:b/>
          <w:spacing w:val="-3"/>
        </w:rPr>
        <w:t> </w:t>
      </w:r>
      <w:r>
        <w:rPr>
          <w:b/>
        </w:rPr>
        <w:t>570,00</w:t>
      </w:r>
      <w:r>
        <w:rPr>
          <w:b/>
          <w:spacing w:val="-3"/>
        </w:rPr>
        <w:t> </w:t>
      </w:r>
      <w:r>
        <w:rPr>
          <w:b/>
        </w:rPr>
        <w:t>Kč</w:t>
      </w:r>
      <w:r>
        <w:rPr>
          <w:b/>
          <w:spacing w:val="-3"/>
        </w:rPr>
        <w:t> </w:t>
      </w:r>
      <w:r>
        <w:rPr/>
        <w:t>(slovy:</w:t>
      </w:r>
      <w:r>
        <w:rPr>
          <w:spacing w:val="-3"/>
        </w:rPr>
        <w:t> </w:t>
      </w:r>
      <w:r>
        <w:rPr/>
        <w:t>šest</w:t>
      </w:r>
      <w:r>
        <w:rPr>
          <w:spacing w:val="-4"/>
        </w:rPr>
        <w:t> </w:t>
      </w:r>
      <w:r>
        <w:rPr/>
        <w:t>milionů</w:t>
      </w:r>
      <w:r>
        <w:rPr>
          <w:spacing w:val="-1"/>
        </w:rPr>
        <w:t> </w:t>
      </w:r>
      <w:r>
        <w:rPr/>
        <w:t>devět</w:t>
      </w:r>
      <w:r>
        <w:rPr>
          <w:spacing w:val="-3"/>
        </w:rPr>
        <w:t> </w:t>
      </w:r>
      <w:r>
        <w:rPr/>
        <w:t>set devadesát sedm tisíc pět set sedmdesát korun českých).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2)</w:t>
      </w:r>
    </w:p>
    <w:p>
      <w:pPr>
        <w:pStyle w:val="BodyText"/>
        <w:spacing w:before="1"/>
      </w:pPr>
      <w:r>
        <w:rPr/>
        <w:t>Článek</w:t>
      </w:r>
      <w:r>
        <w:rPr>
          <w:spacing w:val="40"/>
        </w:rPr>
        <w:t> </w:t>
      </w:r>
      <w:r>
        <w:rPr/>
        <w:t>II</w:t>
      </w:r>
      <w:r>
        <w:rPr>
          <w:spacing w:val="40"/>
        </w:rPr>
        <w:t> </w:t>
      </w:r>
      <w:r>
        <w:rPr/>
        <w:t>bod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Smlouvy</w:t>
      </w:r>
      <w:r>
        <w:rPr>
          <w:spacing w:val="40"/>
        </w:rPr>
        <w:t> </w:t>
      </w:r>
      <w:r>
        <w:rPr/>
        <w:t>zní</w:t>
      </w:r>
      <w:r>
        <w:rPr>
          <w:spacing w:val="40"/>
        </w:rPr>
        <w:t> </w:t>
      </w:r>
      <w:r>
        <w:rPr/>
        <w:t>takto:</w:t>
      </w:r>
      <w:r>
        <w:rPr>
          <w:spacing w:val="40"/>
        </w:rPr>
        <w:t> </w:t>
      </w:r>
      <w:r>
        <w:rPr/>
        <w:t>„2)</w:t>
      </w:r>
      <w:r>
        <w:rPr>
          <w:spacing w:val="40"/>
        </w:rPr>
        <w:t> </w:t>
      </w:r>
      <w:r>
        <w:rPr/>
        <w:t>Základ</w:t>
      </w:r>
      <w:r>
        <w:rPr>
          <w:spacing w:val="40"/>
        </w:rPr>
        <w:t> </w:t>
      </w:r>
      <w:r>
        <w:rPr/>
        <w:t>pro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podpory</w:t>
      </w:r>
      <w:r>
        <w:rPr>
          <w:spacing w:val="40"/>
        </w:rPr>
        <w:t> </w:t>
      </w:r>
      <w:r>
        <w:rPr/>
        <w:t>odpovídá</w:t>
      </w:r>
      <w:r>
        <w:rPr>
          <w:spacing w:val="40"/>
        </w:rPr>
        <w:t> </w:t>
      </w:r>
      <w:r>
        <w:rPr/>
        <w:t>způsobilým</w:t>
      </w:r>
      <w:r>
        <w:rPr>
          <w:spacing w:val="40"/>
        </w:rPr>
        <w:t> </w:t>
      </w:r>
      <w:r>
        <w:rPr/>
        <w:t>výdajům stanoveným Fondem dle žádosti a jejích příloh a činí 14 420 000 Kč.“.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20"/>
          <w:pgNumType w:start="1"/>
        </w:sectPr>
      </w:pPr>
    </w:p>
    <w:p>
      <w:pPr>
        <w:pStyle w:val="BodyText"/>
        <w:spacing w:line="237" w:lineRule="auto" w:before="2"/>
        <w:ind w:right="142"/>
      </w:pPr>
      <w:r>
        <w:rPr/>
        <w:t>V článku IV bodu 1 písm. b) zní takto: „b)</w:t>
      </w:r>
      <w:r>
        <w:rPr>
          <w:spacing w:val="9"/>
        </w:rPr>
        <w:t> </w:t>
      </w:r>
      <w:r>
        <w:rPr/>
        <w:t>realizací projektu dojde k</w:t>
      </w:r>
      <w:r>
        <w:rPr>
          <w:spacing w:val="-1"/>
        </w:rPr>
        <w:t> </w:t>
      </w:r>
      <w:r>
        <w:rPr/>
        <w:t>výstavbě nové fotovoltaické elektrárny</w:t>
      </w:r>
      <w:r>
        <w:rPr>
          <w:spacing w:val="40"/>
        </w:rPr>
        <w:t> </w:t>
      </w:r>
      <w:r>
        <w:rPr/>
        <w:t>s pozemní instalací s předpokládaným výkonem 421 kWp a instalací akumulace o kapacitě 372 kWh.“.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spacing w:val="-5"/>
        </w:rPr>
        <w:t>4)</w:t>
      </w:r>
    </w:p>
    <w:p>
      <w:pPr>
        <w:pStyle w:val="BodyText"/>
        <w:spacing w:before="1"/>
      </w:pPr>
      <w:r>
        <w:rPr/>
        <w:t>V</w:t>
      </w:r>
      <w:r>
        <w:rPr>
          <w:spacing w:val="-3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</w:t>
      </w:r>
      <w:r>
        <w:rPr>
          <w:spacing w:val="-3"/>
        </w:rPr>
        <w:t> </w:t>
      </w:r>
      <w:r>
        <w:rPr/>
        <w:t>bodu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písm.</w:t>
      </w:r>
      <w:r>
        <w:rPr>
          <w:spacing w:val="-2"/>
        </w:rPr>
        <w:t> </w:t>
      </w:r>
      <w:r>
        <w:rPr/>
        <w:t>c)</w:t>
      </w:r>
      <w:r>
        <w:rPr>
          <w:spacing w:val="-5"/>
        </w:rPr>
        <w:t> </w:t>
      </w:r>
      <w:r>
        <w:rPr/>
        <w:t>zní</w:t>
      </w:r>
      <w:r>
        <w:rPr>
          <w:spacing w:val="-4"/>
        </w:rPr>
        <w:t> </w:t>
      </w:r>
      <w:r>
        <w:rPr>
          <w:spacing w:val="-2"/>
        </w:rPr>
        <w:t>takto:</w:t>
      </w:r>
    </w:p>
    <w:p>
      <w:pPr>
        <w:pStyle w:val="BodyText"/>
      </w:pPr>
      <w:r>
        <w:rPr/>
        <w:t>“</w:t>
      </w:r>
      <w:r>
        <w:rPr>
          <w:spacing w:val="-6"/>
        </w:rPr>
        <w:t> </w:t>
      </w:r>
      <w:r>
        <w:rPr/>
        <w:t>c)</w:t>
      </w:r>
      <w:r>
        <w:rPr>
          <w:spacing w:val="-4"/>
        </w:rPr>
        <w:t> </w:t>
      </w:r>
      <w:r>
        <w:rPr/>
        <w:t>k</w:t>
      </w:r>
      <w:r>
        <w:rPr>
          <w:spacing w:val="-6"/>
        </w:rPr>
        <w:t> </w:t>
      </w:r>
      <w:r>
        <w:rPr/>
        <w:t>termínu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závěrečné</w:t>
      </w:r>
      <w:r>
        <w:rPr>
          <w:spacing w:val="-5"/>
        </w:rPr>
        <w:t> </w:t>
      </w:r>
      <w:r>
        <w:rPr/>
        <w:t>vyhodnocení</w:t>
      </w:r>
      <w:r>
        <w:rPr>
          <w:spacing w:val="-6"/>
        </w:rPr>
        <w:t> </w:t>
      </w:r>
      <w:r>
        <w:rPr/>
        <w:t>akce</w:t>
      </w:r>
      <w:r>
        <w:rPr>
          <w:spacing w:val="-5"/>
        </w:rPr>
        <w:t> </w:t>
      </w:r>
      <w:r>
        <w:rPr/>
        <w:t>(ZVA)</w:t>
      </w:r>
      <w:r>
        <w:rPr>
          <w:spacing w:val="-3"/>
        </w:rPr>
        <w:t> </w:t>
      </w:r>
      <w:r>
        <w:rPr/>
        <w:t>podle</w:t>
      </w:r>
      <w:r>
        <w:rPr>
          <w:spacing w:val="-5"/>
        </w:rPr>
        <w:t> </w:t>
      </w:r>
      <w:r>
        <w:rPr/>
        <w:t>písmene f)</w:t>
      </w:r>
      <w:r>
        <w:rPr>
          <w:spacing w:val="-6"/>
        </w:rPr>
        <w:t> </w:t>
      </w:r>
      <w:r>
        <w:rPr/>
        <w:t>bude</w:t>
      </w:r>
      <w:r>
        <w:rPr>
          <w:spacing w:val="-5"/>
        </w:rPr>
        <w:t> </w:t>
      </w:r>
      <w:r>
        <w:rPr/>
        <w:t>projekt</w:t>
      </w:r>
      <w:r>
        <w:rPr>
          <w:spacing w:val="-6"/>
        </w:rPr>
        <w:t> </w:t>
      </w:r>
      <w:r>
        <w:rPr/>
        <w:t>plnit</w:t>
      </w:r>
      <w:r>
        <w:rPr>
          <w:spacing w:val="-5"/>
        </w:rPr>
        <w:t> </w:t>
      </w:r>
      <w:r>
        <w:rPr/>
        <w:t>tyto</w:t>
      </w:r>
      <w:r>
        <w:rPr>
          <w:spacing w:val="-5"/>
        </w:rPr>
        <w:t> </w:t>
      </w:r>
      <w:r>
        <w:rPr>
          <w:spacing w:val="-2"/>
        </w:rPr>
        <w:t>parametry:</w:t>
      </w: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4"/>
        <w:gridCol w:w="1676"/>
        <w:gridCol w:w="1695"/>
        <w:gridCol w:w="1754"/>
      </w:tblGrid>
      <w:tr>
        <w:trPr>
          <w:trHeight w:val="772" w:hRule="atLeast"/>
        </w:trPr>
        <w:tc>
          <w:tcPr>
            <w:tcW w:w="3704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7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695" w:type="dxa"/>
          </w:tcPr>
          <w:p>
            <w:pPr>
              <w:pStyle w:val="TableParagraph"/>
              <w:ind w:left="107" w:right="7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 hodnota</w:t>
            </w:r>
          </w:p>
        </w:tc>
        <w:tc>
          <w:tcPr>
            <w:tcW w:w="175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704" w:type="dxa"/>
          </w:tcPr>
          <w:p>
            <w:pPr>
              <w:pStyle w:val="TableParagraph"/>
              <w:spacing w:line="264" w:lineRule="exact" w:before="0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kapacita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akumulace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elektrické energie z OZE (kWh)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</w:tr>
      <w:tr>
        <w:trPr>
          <w:trHeight w:val="505" w:hRule="atLeast"/>
        </w:trPr>
        <w:tc>
          <w:tcPr>
            <w:tcW w:w="3704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67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4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421,26</w:t>
            </w:r>
          </w:p>
        </w:tc>
      </w:tr>
      <w:tr>
        <w:trPr>
          <w:trHeight w:val="506" w:hRule="atLeast"/>
        </w:trPr>
        <w:tc>
          <w:tcPr>
            <w:tcW w:w="3704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76" w:type="dxa"/>
          </w:tcPr>
          <w:p>
            <w:pPr>
              <w:pStyle w:val="TableParagraph"/>
              <w:spacing w:before="122"/>
              <w:ind w:left="0" w:right="406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4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409,76</w:t>
            </w:r>
          </w:p>
        </w:tc>
      </w:tr>
      <w:tr>
        <w:trPr>
          <w:trHeight w:val="532" w:hRule="atLeast"/>
        </w:trPr>
        <w:tc>
          <w:tcPr>
            <w:tcW w:w="3704" w:type="dxa"/>
          </w:tcPr>
          <w:p>
            <w:pPr>
              <w:pStyle w:val="TableParagraph"/>
              <w:spacing w:line="266" w:lineRule="exact"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76" w:type="dxa"/>
          </w:tcPr>
          <w:p>
            <w:pPr>
              <w:pStyle w:val="TableParagraph"/>
              <w:spacing w:before="122"/>
              <w:ind w:left="0" w:right="4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4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238,80</w:t>
            </w:r>
          </w:p>
        </w:tc>
      </w:tr>
      <w:tr>
        <w:trPr>
          <w:trHeight w:val="505" w:hRule="atLeast"/>
        </w:trPr>
        <w:tc>
          <w:tcPr>
            <w:tcW w:w="3704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76" w:type="dxa"/>
          </w:tcPr>
          <w:p>
            <w:pPr>
              <w:pStyle w:val="TableParagraph"/>
              <w:ind w:left="0" w:right="4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476,46.“.</w:t>
            </w:r>
          </w:p>
        </w:tc>
      </w:tr>
    </w:tbl>
    <w:p>
      <w:pPr>
        <w:pStyle w:val="BodyText"/>
        <w:spacing w:before="3"/>
        <w:ind w:left="0"/>
      </w:pPr>
    </w:p>
    <w:p>
      <w:pPr>
        <w:pStyle w:val="BodyText"/>
      </w:pPr>
      <w:r>
        <w:rPr>
          <w:spacing w:val="-5"/>
        </w:rPr>
        <w:t>5)</w:t>
      </w:r>
    </w:p>
    <w:p>
      <w:pPr>
        <w:pStyle w:val="BodyText"/>
        <w:spacing w:before="1"/>
      </w:pPr>
      <w:r>
        <w:rPr/>
        <w:t>Termín</w:t>
      </w:r>
      <w:r>
        <w:rPr>
          <w:spacing w:val="-5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uvedený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4"/>
        </w:rPr>
        <w:t> </w:t>
      </w:r>
      <w:r>
        <w:rPr/>
        <w:t>bodu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5"/>
        </w:rPr>
        <w:t> </w:t>
      </w:r>
      <w:r>
        <w:rPr/>
        <w:t>e)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mění</w:t>
      </w:r>
      <w:r>
        <w:rPr>
          <w:spacing w:val="-5"/>
        </w:rPr>
        <w:t> </w:t>
      </w:r>
      <w:r>
        <w:rPr/>
        <w:t>na</w:t>
      </w:r>
      <w:r>
        <w:rPr>
          <w:spacing w:val="-1"/>
        </w:rPr>
        <w:t> </w:t>
      </w:r>
      <w:r>
        <w:rPr/>
        <w:t>31.</w:t>
      </w:r>
      <w:r>
        <w:rPr>
          <w:spacing w:val="-4"/>
        </w:rPr>
        <w:t> </w:t>
      </w:r>
      <w:r>
        <w:rPr/>
        <w:t>12.</w:t>
      </w:r>
      <w:r>
        <w:rPr>
          <w:spacing w:val="-5"/>
        </w:rPr>
        <w:t> </w:t>
      </w:r>
      <w:r>
        <w:rPr>
          <w:spacing w:val="-2"/>
        </w:rPr>
        <w:t>2025.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  <w:spacing w:line="265" w:lineRule="exact"/>
      </w:pPr>
      <w:r>
        <w:rPr>
          <w:spacing w:val="-5"/>
        </w:rPr>
        <w:t>6)</w:t>
      </w:r>
    </w:p>
    <w:p>
      <w:pPr>
        <w:pStyle w:val="BodyText"/>
      </w:pPr>
      <w:r>
        <w:rPr/>
        <w:t>V</w:t>
      </w:r>
      <w:r>
        <w:rPr>
          <w:spacing w:val="60"/>
        </w:rPr>
        <w:t> </w:t>
      </w:r>
      <w:r>
        <w:rPr/>
        <w:t>článku</w:t>
      </w:r>
      <w:r>
        <w:rPr>
          <w:spacing w:val="60"/>
        </w:rPr>
        <w:t> </w:t>
      </w:r>
      <w:r>
        <w:rPr/>
        <w:t>IV</w:t>
      </w:r>
      <w:r>
        <w:rPr>
          <w:spacing w:val="60"/>
        </w:rPr>
        <w:t> </w:t>
      </w:r>
      <w:r>
        <w:rPr/>
        <w:t>bodu</w:t>
      </w:r>
      <w:r>
        <w:rPr>
          <w:spacing w:val="60"/>
        </w:rPr>
        <w:t> </w:t>
      </w:r>
      <w:r>
        <w:rPr/>
        <w:t>1</w:t>
      </w:r>
      <w:r>
        <w:rPr>
          <w:spacing w:val="60"/>
        </w:rPr>
        <w:t> </w:t>
      </w:r>
      <w:r>
        <w:rPr/>
        <w:t>písm.</w:t>
      </w:r>
      <w:r>
        <w:rPr>
          <w:spacing w:val="61"/>
        </w:rPr>
        <w:t> </w:t>
      </w:r>
      <w:r>
        <w:rPr/>
        <w:t>f)</w:t>
      </w:r>
      <w:r>
        <w:rPr>
          <w:spacing w:val="59"/>
        </w:rPr>
        <w:t> </w:t>
      </w:r>
      <w:r>
        <w:rPr/>
        <w:t>zní</w:t>
      </w:r>
      <w:r>
        <w:rPr>
          <w:spacing w:val="59"/>
        </w:rPr>
        <w:t> </w:t>
      </w:r>
      <w:r>
        <w:rPr/>
        <w:t>takto:</w:t>
      </w:r>
      <w:r>
        <w:rPr>
          <w:spacing w:val="60"/>
        </w:rPr>
        <w:t> </w:t>
      </w:r>
      <w:r>
        <w:rPr/>
        <w:t>„f)</w:t>
      </w:r>
      <w:r>
        <w:rPr>
          <w:spacing w:val="59"/>
        </w:rPr>
        <w:t> </w:t>
      </w:r>
      <w:r>
        <w:rPr/>
        <w:t>předloží</w:t>
      </w:r>
      <w:r>
        <w:rPr>
          <w:spacing w:val="61"/>
        </w:rPr>
        <w:t> </w:t>
      </w:r>
      <w:r>
        <w:rPr/>
        <w:t>Fondu</w:t>
      </w:r>
      <w:r>
        <w:rPr>
          <w:spacing w:val="60"/>
        </w:rPr>
        <w:t> </w:t>
      </w:r>
      <w:r>
        <w:rPr/>
        <w:t>současně</w:t>
      </w:r>
      <w:r>
        <w:rPr>
          <w:spacing w:val="58"/>
        </w:rPr>
        <w:t> </w:t>
      </w:r>
      <w:r>
        <w:rPr/>
        <w:t>se</w:t>
      </w:r>
      <w:r>
        <w:rPr>
          <w:spacing w:val="-2"/>
        </w:rPr>
        <w:t> </w:t>
      </w:r>
      <w:r>
        <w:rPr/>
        <w:t>žádostí</w:t>
      </w:r>
      <w:r>
        <w:rPr>
          <w:spacing w:val="59"/>
        </w:rPr>
        <w:t> </w:t>
      </w:r>
      <w:r>
        <w:rPr/>
        <w:t>o</w:t>
      </w:r>
      <w:r>
        <w:rPr>
          <w:spacing w:val="60"/>
        </w:rPr>
        <w:t> </w:t>
      </w:r>
      <w:r>
        <w:rPr/>
        <w:t>platbu</w:t>
      </w:r>
      <w:r>
        <w:rPr>
          <w:spacing w:val="61"/>
        </w:rPr>
        <w:t> </w:t>
      </w:r>
      <w:r>
        <w:rPr/>
        <w:t>nejpozději do 31. 3. 2026 podklady k ZVA podle čl. 14.2 Výzvy,“.</w:t>
      </w:r>
    </w:p>
    <w:p>
      <w:pPr>
        <w:pStyle w:val="BodyText"/>
        <w:ind w:left="0"/>
      </w:pPr>
    </w:p>
    <w:p>
      <w:pPr>
        <w:pStyle w:val="BodyText"/>
      </w:pPr>
      <w:r>
        <w:rPr>
          <w:spacing w:val="-5"/>
        </w:rPr>
        <w:t>7)</w:t>
      </w:r>
    </w:p>
    <w:p>
      <w:pPr>
        <w:pStyle w:val="BodyText"/>
        <w:spacing w:before="1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ind w:left="0"/>
      </w:pPr>
    </w:p>
    <w:p>
      <w:pPr>
        <w:pStyle w:val="BodyText"/>
        <w:spacing w:line="265" w:lineRule="exact"/>
      </w:pPr>
      <w:r>
        <w:rPr>
          <w:spacing w:val="-5"/>
        </w:rPr>
        <w:t>8)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2240" w:h="15840"/>
          <w:pgMar w:header="708" w:footer="771" w:top="2520" w:bottom="960" w:left="1600" w:right="1020"/>
        </w:sectPr>
      </w:pPr>
    </w:p>
    <w:p>
      <w:pPr>
        <w:pStyle w:val="BodyText"/>
        <w:ind w:right="118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spacing w:before="13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V:</w:t>
      </w:r>
    </w:p>
    <w:p>
      <w:pPr>
        <w:pStyle w:val="BodyText"/>
        <w:ind w:left="0"/>
      </w:pPr>
    </w:p>
    <w:p>
      <w:pPr>
        <w:pStyle w:val="BodyText"/>
        <w:tabs>
          <w:tab w:pos="6582" w:val="left" w:leader="none"/>
        </w:tabs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tabs>
          <w:tab w:pos="6582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headerReference w:type="default" r:id="rId9"/>
      <w:footerReference w:type="default" r:id="rId10"/>
      <w:pgSz w:w="12240" w:h="15840"/>
      <w:pgMar w:header="708" w:footer="771" w:top="2520" w:bottom="960" w:left="1600" w:right="1020"/>
      <w:pgNumType w:start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42.428162pt;width:12.4pt;height:15.25pt;mso-position-horizontal-relative:page;mso-position-vertical-relative:page;z-index:-158289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314.570007pt;margin-top:742.428162pt;width:12.4pt;height:15.25pt;mso-position-horizontal-relative:page;mso-position-vertical-relative:page;z-index:-15827456" type="#_x0000_t202" id="docshape3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314.570007pt;margin-top:742.428162pt;width:12.4pt;height:15.25pt;mso-position-horizontal-relative:page;mso-position-vertical-relative:page;z-index:-15825920" type="#_x0000_t202" id="docshape5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3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86976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88000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4.103996pt;margin-top:112.592148pt;width:10.45pt;height:15.25pt;mso-position-horizontal-relative:page;mso-position-vertical-relative:page;z-index:-15827968" type="#_x0000_t202" id="docshape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spacing w:val="-5"/>
                  </w:rPr>
                  <w:t>3)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4.103996pt;margin-top:112.592148pt;width:10.45pt;height:15.25pt;mso-position-horizontal-relative:page;mso-position-vertical-relative:page;z-index:-15826432" type="#_x0000_t202" id="docshape4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spacing w:val="-5"/>
                  </w:rPr>
                  <w:t>9)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390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2025-03-19T10:05:57Z</dcterms:created>
  <dcterms:modified xsi:type="dcterms:W3CDTF">2025-03-19T10:05:57Z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</Properties>
</file>