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Pr="006904D4" w:rsidRDefault="004116FC" w:rsidP="00720CC9">
      <w:pPr>
        <w:pStyle w:val="0-Akce"/>
        <w:tabs>
          <w:tab w:val="clear" w:pos="851"/>
          <w:tab w:val="clear" w:pos="1418"/>
        </w:tabs>
      </w:pPr>
      <w:bookmarkStart w:id="0" w:name="_Ec1B21609F76754158B97A9D82110DE1653"/>
      <w:r>
        <w:t>Výběr zhotovitele projektové dokumentace „Přechod parovodu na horkovod – Písek“</w:t>
      </w:r>
      <w:bookmarkEnd w:id="0"/>
    </w:p>
    <w:p w:rsidR="00720CC9" w:rsidRPr="006904D4" w:rsidRDefault="00720CC9" w:rsidP="00720CC9">
      <w:pPr>
        <w:pStyle w:val="0-Dokument"/>
        <w:tabs>
          <w:tab w:val="clear" w:pos="851"/>
          <w:tab w:val="clear" w:pos="1418"/>
        </w:tabs>
      </w:pPr>
    </w:p>
    <w:p w:rsidR="00720CC9" w:rsidRDefault="00720CC9" w:rsidP="00720CC9">
      <w:pPr>
        <w:pStyle w:val="0-Dokument"/>
        <w:tabs>
          <w:tab w:val="clear" w:pos="851"/>
          <w:tab w:val="clear" w:pos="1418"/>
        </w:tabs>
      </w:pPr>
      <w:r w:rsidRPr="006904D4">
        <w:br/>
      </w:r>
      <w:bookmarkStart w:id="1" w:name="_Ec1B21609F76754158B97A9D82110DE1656"/>
      <w:r w:rsidR="001C3119">
        <w:rPr>
          <w:sz w:val="40"/>
          <w:szCs w:val="40"/>
        </w:rPr>
        <w:t>S</w:t>
      </w:r>
      <w:r w:rsidR="00432B09" w:rsidRPr="003D477E">
        <w:rPr>
          <w:sz w:val="40"/>
          <w:szCs w:val="40"/>
        </w:rPr>
        <w:t>mlouv</w:t>
      </w:r>
      <w:r w:rsidR="001C3119">
        <w:rPr>
          <w:sz w:val="40"/>
          <w:szCs w:val="40"/>
        </w:rPr>
        <w:t>a</w:t>
      </w:r>
      <w:r w:rsidR="00432B09" w:rsidRPr="003D477E">
        <w:rPr>
          <w:sz w:val="40"/>
          <w:szCs w:val="40"/>
        </w:rPr>
        <w:t xml:space="preserve"> o dílo</w:t>
      </w:r>
      <w:bookmarkEnd w:id="1"/>
    </w:p>
    <w:p w:rsidR="00720CC9" w:rsidRPr="00A13C26" w:rsidRDefault="00720CC9" w:rsidP="00A13C26">
      <w:pPr>
        <w:pStyle w:val="0-Obsah"/>
      </w:pPr>
      <w:r>
        <w:br w:type="page"/>
      </w:r>
      <w:r w:rsidR="00A13C26" w:rsidRPr="00A13C26">
        <w:lastRenderedPageBreak/>
        <w:t>OBSAH SMLOUVY:</w:t>
      </w:r>
    </w:p>
    <w:p w:rsidR="00FF578D" w:rsidRPr="00FF578D" w:rsidRDefault="00FF578D" w:rsidP="00FF578D">
      <w:pPr>
        <w:pStyle w:val="Obsah1"/>
        <w:tabs>
          <w:tab w:val="left" w:pos="480"/>
        </w:tabs>
        <w:spacing w:before="60" w:after="60"/>
        <w:rPr>
          <w:rFonts w:eastAsiaTheme="minorEastAsia" w:cs="Arial"/>
          <w:caps w:val="0"/>
          <w:noProof/>
          <w:szCs w:val="22"/>
        </w:rPr>
      </w:pPr>
      <w:bookmarkStart w:id="2" w:name="_EcTOC"/>
      <w:r w:rsidRPr="00FF578D">
        <w:rPr>
          <w:rFonts w:cs="Arial"/>
          <w:noProof/>
          <w:szCs w:val="22"/>
        </w:rPr>
        <w:t>A.</w:t>
      </w:r>
      <w:r w:rsidRPr="00FF578D">
        <w:rPr>
          <w:rFonts w:eastAsiaTheme="minorEastAsia" w:cs="Arial"/>
          <w:caps w:val="0"/>
          <w:noProof/>
          <w:szCs w:val="22"/>
        </w:rPr>
        <w:tab/>
      </w:r>
      <w:r w:rsidRPr="00FF578D">
        <w:rPr>
          <w:rFonts w:cs="Arial"/>
          <w:smallCaps/>
          <w:noProof/>
          <w:szCs w:val="22"/>
        </w:rPr>
        <w:t>smlouva</w:t>
      </w:r>
      <w:r w:rsidRPr="00FF578D">
        <w:rPr>
          <w:rFonts w:cs="Arial"/>
          <w:noProof/>
          <w:szCs w:val="22"/>
        </w:rPr>
        <w:t xml:space="preserve"> a její výklad</w:t>
      </w:r>
      <w:r w:rsidRPr="00FF578D">
        <w:rPr>
          <w:rFonts w:cs="Arial"/>
          <w:noProof/>
          <w:szCs w:val="22"/>
        </w:rPr>
        <w:tab/>
      </w:r>
      <w:r w:rsidR="00916F61">
        <w:rPr>
          <w:rFonts w:cs="Arial"/>
          <w:noProof/>
          <w:szCs w:val="22"/>
        </w:rPr>
        <w:t>3</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w:t>
      </w:r>
      <w:r w:rsidRPr="00FF578D">
        <w:rPr>
          <w:rFonts w:ascii="Arial" w:eastAsiaTheme="minorEastAsia" w:hAnsi="Arial" w:cs="Arial"/>
          <w:b w:val="0"/>
          <w:noProof/>
          <w:sz w:val="22"/>
          <w:szCs w:val="22"/>
        </w:rPr>
        <w:tab/>
      </w:r>
      <w:r w:rsidRPr="00FF578D">
        <w:rPr>
          <w:rFonts w:ascii="Arial" w:hAnsi="Arial" w:cs="Arial"/>
          <w:b w:val="0"/>
          <w:noProof/>
          <w:sz w:val="22"/>
          <w:szCs w:val="22"/>
        </w:rPr>
        <w:t>Smluvní strany</w:t>
      </w:r>
      <w:r w:rsidRPr="00FF578D">
        <w:rPr>
          <w:rFonts w:ascii="Arial" w:hAnsi="Arial" w:cs="Arial"/>
          <w:b w:val="0"/>
          <w:noProof/>
          <w:sz w:val="22"/>
          <w:szCs w:val="22"/>
        </w:rPr>
        <w:tab/>
      </w:r>
      <w:r w:rsidR="00916F61">
        <w:rPr>
          <w:rFonts w:ascii="Arial" w:hAnsi="Arial" w:cs="Arial"/>
          <w:b w:val="0"/>
          <w:noProof/>
          <w:sz w:val="22"/>
          <w:szCs w:val="22"/>
        </w:rPr>
        <w:t>3</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w:t>
      </w:r>
      <w:r w:rsidRPr="00FF578D">
        <w:rPr>
          <w:rFonts w:ascii="Arial" w:eastAsiaTheme="minorEastAsia" w:hAnsi="Arial" w:cs="Arial"/>
          <w:b w:val="0"/>
          <w:noProof/>
          <w:sz w:val="22"/>
          <w:szCs w:val="22"/>
        </w:rPr>
        <w:tab/>
      </w:r>
      <w:r w:rsidRPr="00FF578D">
        <w:rPr>
          <w:rFonts w:ascii="Arial" w:hAnsi="Arial" w:cs="Arial"/>
          <w:b w:val="0"/>
          <w:noProof/>
          <w:sz w:val="22"/>
          <w:szCs w:val="22"/>
        </w:rPr>
        <w:t>Definice a výklad pojmů</w:t>
      </w:r>
      <w:r w:rsidRPr="00FF578D">
        <w:rPr>
          <w:rFonts w:ascii="Arial" w:hAnsi="Arial" w:cs="Arial"/>
          <w:b w:val="0"/>
          <w:noProof/>
          <w:sz w:val="22"/>
          <w:szCs w:val="22"/>
        </w:rPr>
        <w:tab/>
      </w:r>
      <w:r w:rsidR="00916F61">
        <w:rPr>
          <w:rFonts w:ascii="Arial" w:hAnsi="Arial" w:cs="Arial"/>
          <w:b w:val="0"/>
          <w:noProof/>
          <w:sz w:val="22"/>
          <w:szCs w:val="22"/>
        </w:rPr>
        <w:t>4</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3.</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Právní výklad </w:t>
      </w:r>
      <w:r w:rsidRPr="00FF578D">
        <w:rPr>
          <w:rFonts w:ascii="Arial" w:hAnsi="Arial" w:cs="Arial"/>
          <w:b w:val="0"/>
          <w:smallCaps/>
          <w:noProof/>
          <w:sz w:val="22"/>
          <w:szCs w:val="22"/>
        </w:rPr>
        <w:t>smlouvy</w:t>
      </w:r>
      <w:r w:rsidRPr="00FF578D">
        <w:rPr>
          <w:rFonts w:ascii="Arial" w:hAnsi="Arial" w:cs="Arial"/>
          <w:b w:val="0"/>
          <w:noProof/>
          <w:sz w:val="22"/>
          <w:szCs w:val="22"/>
        </w:rPr>
        <w:tab/>
      </w:r>
      <w:r w:rsidR="00916F61">
        <w:rPr>
          <w:rFonts w:ascii="Arial" w:hAnsi="Arial" w:cs="Arial"/>
          <w:b w:val="0"/>
          <w:noProof/>
          <w:sz w:val="22"/>
          <w:szCs w:val="22"/>
        </w:rPr>
        <w:t>4</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4.</w:t>
      </w:r>
      <w:r w:rsidRPr="00FF578D">
        <w:rPr>
          <w:rFonts w:ascii="Arial" w:eastAsiaTheme="minorEastAsia" w:hAnsi="Arial" w:cs="Arial"/>
          <w:b w:val="0"/>
          <w:noProof/>
          <w:sz w:val="22"/>
          <w:szCs w:val="22"/>
        </w:rPr>
        <w:tab/>
      </w:r>
      <w:r w:rsidRPr="00FF578D">
        <w:rPr>
          <w:rFonts w:ascii="Arial" w:hAnsi="Arial" w:cs="Arial"/>
          <w:b w:val="0"/>
          <w:smallCaps/>
          <w:noProof/>
          <w:sz w:val="22"/>
          <w:szCs w:val="22"/>
        </w:rPr>
        <w:t>dokumenty smlouvy o dílo</w:t>
      </w:r>
      <w:r w:rsidRPr="00FF578D">
        <w:rPr>
          <w:rFonts w:ascii="Arial" w:hAnsi="Arial" w:cs="Arial"/>
          <w:b w:val="0"/>
          <w:noProof/>
          <w:sz w:val="22"/>
          <w:szCs w:val="22"/>
        </w:rPr>
        <w:tab/>
      </w:r>
      <w:r w:rsidR="00916F61">
        <w:rPr>
          <w:rFonts w:ascii="Arial" w:hAnsi="Arial" w:cs="Arial"/>
          <w:b w:val="0"/>
          <w:noProof/>
          <w:sz w:val="22"/>
          <w:szCs w:val="22"/>
        </w:rPr>
        <w:t>5</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5.</w:t>
      </w:r>
      <w:r w:rsidRPr="00FF578D">
        <w:rPr>
          <w:rFonts w:ascii="Arial" w:eastAsiaTheme="minorEastAsia" w:hAnsi="Arial" w:cs="Arial"/>
          <w:b w:val="0"/>
          <w:noProof/>
          <w:sz w:val="22"/>
          <w:szCs w:val="22"/>
        </w:rPr>
        <w:tab/>
      </w:r>
      <w:r w:rsidRPr="00FF578D">
        <w:rPr>
          <w:rFonts w:ascii="Arial" w:hAnsi="Arial" w:cs="Arial"/>
          <w:b w:val="0"/>
          <w:noProof/>
          <w:sz w:val="22"/>
          <w:szCs w:val="22"/>
        </w:rPr>
        <w:t>Rozhodné právo</w:t>
      </w:r>
      <w:r w:rsidRPr="00FF578D">
        <w:rPr>
          <w:rFonts w:ascii="Arial" w:hAnsi="Arial" w:cs="Arial"/>
          <w:b w:val="0"/>
          <w:noProof/>
          <w:sz w:val="22"/>
          <w:szCs w:val="22"/>
        </w:rPr>
        <w:tab/>
      </w:r>
      <w:r w:rsidR="00916F61">
        <w:rPr>
          <w:rFonts w:ascii="Arial" w:hAnsi="Arial" w:cs="Arial"/>
          <w:b w:val="0"/>
          <w:noProof/>
          <w:sz w:val="22"/>
          <w:szCs w:val="22"/>
        </w:rPr>
        <w:t>5</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6.</w:t>
      </w:r>
      <w:r w:rsidRPr="00FF578D">
        <w:rPr>
          <w:rFonts w:ascii="Arial" w:eastAsiaTheme="minorEastAsia" w:hAnsi="Arial" w:cs="Arial"/>
          <w:b w:val="0"/>
          <w:noProof/>
          <w:sz w:val="22"/>
          <w:szCs w:val="22"/>
        </w:rPr>
        <w:tab/>
      </w:r>
      <w:r w:rsidRPr="00FF578D">
        <w:rPr>
          <w:rFonts w:ascii="Arial" w:hAnsi="Arial" w:cs="Arial"/>
          <w:b w:val="0"/>
          <w:noProof/>
          <w:sz w:val="22"/>
          <w:szCs w:val="22"/>
        </w:rPr>
        <w:t>Řešení sporů</w:t>
      </w:r>
      <w:r w:rsidRPr="00FF578D">
        <w:rPr>
          <w:rFonts w:ascii="Arial" w:hAnsi="Arial" w:cs="Arial"/>
          <w:b w:val="0"/>
          <w:noProof/>
          <w:sz w:val="22"/>
          <w:szCs w:val="22"/>
        </w:rPr>
        <w:tab/>
      </w:r>
      <w:r w:rsidR="00916F61">
        <w:rPr>
          <w:rFonts w:ascii="Arial" w:hAnsi="Arial" w:cs="Arial"/>
          <w:b w:val="0"/>
          <w:noProof/>
          <w:sz w:val="22"/>
          <w:szCs w:val="22"/>
        </w:rPr>
        <w:t>5</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7.</w:t>
      </w:r>
      <w:r w:rsidRPr="00FF578D">
        <w:rPr>
          <w:rFonts w:ascii="Arial" w:eastAsiaTheme="minorEastAsia" w:hAnsi="Arial" w:cs="Arial"/>
          <w:b w:val="0"/>
          <w:noProof/>
          <w:sz w:val="22"/>
          <w:szCs w:val="22"/>
        </w:rPr>
        <w:tab/>
      </w:r>
      <w:r w:rsidRPr="00FF578D">
        <w:rPr>
          <w:rFonts w:ascii="Arial" w:hAnsi="Arial" w:cs="Arial"/>
          <w:b w:val="0"/>
          <w:noProof/>
          <w:sz w:val="22"/>
          <w:szCs w:val="22"/>
        </w:rPr>
        <w:t>Sdělení</w:t>
      </w:r>
      <w:r w:rsidRPr="00FF578D">
        <w:rPr>
          <w:rFonts w:ascii="Arial" w:hAnsi="Arial" w:cs="Arial"/>
          <w:b w:val="0"/>
          <w:noProof/>
          <w:sz w:val="22"/>
          <w:szCs w:val="22"/>
        </w:rPr>
        <w:tab/>
      </w:r>
      <w:r w:rsidR="00916F61">
        <w:rPr>
          <w:rFonts w:ascii="Arial" w:hAnsi="Arial" w:cs="Arial"/>
          <w:b w:val="0"/>
          <w:noProof/>
          <w:sz w:val="22"/>
          <w:szCs w:val="22"/>
        </w:rPr>
        <w:t>5</w:t>
      </w:r>
    </w:p>
    <w:p w:rsidR="00FF578D" w:rsidRPr="00FF578D" w:rsidRDefault="00FF578D" w:rsidP="00FF578D">
      <w:pPr>
        <w:pStyle w:val="Obsah1"/>
        <w:tabs>
          <w:tab w:val="left" w:pos="480"/>
        </w:tabs>
        <w:spacing w:before="120" w:after="60"/>
        <w:rPr>
          <w:rFonts w:eastAsiaTheme="minorEastAsia" w:cs="Arial"/>
          <w:caps w:val="0"/>
          <w:noProof/>
          <w:szCs w:val="22"/>
        </w:rPr>
      </w:pPr>
      <w:r w:rsidRPr="00FF578D">
        <w:rPr>
          <w:rFonts w:cs="Arial"/>
          <w:noProof/>
          <w:szCs w:val="22"/>
        </w:rPr>
        <w:t>B.</w:t>
      </w:r>
      <w:r w:rsidRPr="00FF578D">
        <w:rPr>
          <w:rFonts w:eastAsiaTheme="minorEastAsia" w:cs="Arial"/>
          <w:caps w:val="0"/>
          <w:noProof/>
          <w:szCs w:val="22"/>
        </w:rPr>
        <w:tab/>
      </w:r>
      <w:r w:rsidRPr="00FF578D">
        <w:rPr>
          <w:rFonts w:cs="Arial"/>
          <w:noProof/>
          <w:szCs w:val="22"/>
        </w:rPr>
        <w:t xml:space="preserve">Předmět </w:t>
      </w:r>
      <w:r w:rsidRPr="00FF578D">
        <w:rPr>
          <w:rFonts w:cs="Arial"/>
          <w:smallCaps/>
          <w:noProof/>
          <w:szCs w:val="22"/>
        </w:rPr>
        <w:t>smlouvy</w:t>
      </w:r>
      <w:r w:rsidRPr="00FF578D">
        <w:rPr>
          <w:rFonts w:cs="Arial"/>
          <w:noProof/>
          <w:szCs w:val="22"/>
        </w:rPr>
        <w:tab/>
      </w:r>
      <w:r w:rsidR="00916F61">
        <w:rPr>
          <w:rFonts w:cs="Arial"/>
          <w:noProof/>
          <w:szCs w:val="22"/>
        </w:rPr>
        <w:t>6</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8.</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Účel </w:t>
      </w:r>
      <w:r w:rsidRPr="00FF578D">
        <w:rPr>
          <w:rFonts w:ascii="Arial" w:hAnsi="Arial" w:cs="Arial"/>
          <w:b w:val="0"/>
          <w:smallCaps/>
          <w:noProof/>
          <w:sz w:val="22"/>
          <w:szCs w:val="22"/>
        </w:rPr>
        <w:t>díla</w:t>
      </w:r>
      <w:r w:rsidRPr="00FF578D">
        <w:rPr>
          <w:rFonts w:ascii="Arial" w:hAnsi="Arial" w:cs="Arial"/>
          <w:b w:val="0"/>
          <w:noProof/>
          <w:sz w:val="22"/>
          <w:szCs w:val="22"/>
        </w:rPr>
        <w:tab/>
      </w:r>
      <w:r w:rsidR="00916F61">
        <w:rPr>
          <w:rFonts w:ascii="Arial" w:hAnsi="Arial" w:cs="Arial"/>
          <w:b w:val="0"/>
          <w:noProof/>
          <w:sz w:val="22"/>
          <w:szCs w:val="22"/>
        </w:rPr>
        <w:t>6</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9.</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Předmět </w:t>
      </w:r>
      <w:r w:rsidRPr="00FF578D">
        <w:rPr>
          <w:rFonts w:ascii="Arial" w:hAnsi="Arial" w:cs="Arial"/>
          <w:b w:val="0"/>
          <w:smallCaps/>
          <w:noProof/>
          <w:sz w:val="22"/>
          <w:szCs w:val="22"/>
        </w:rPr>
        <w:t>smlouvy</w:t>
      </w:r>
      <w:r w:rsidRPr="00FF578D">
        <w:rPr>
          <w:rFonts w:ascii="Arial" w:hAnsi="Arial" w:cs="Arial"/>
          <w:b w:val="0"/>
          <w:noProof/>
          <w:sz w:val="22"/>
          <w:szCs w:val="22"/>
        </w:rPr>
        <w:t xml:space="preserve"> - </w:t>
      </w:r>
      <w:r w:rsidRPr="00FF578D">
        <w:rPr>
          <w:rFonts w:ascii="Arial" w:hAnsi="Arial" w:cs="Arial"/>
          <w:b w:val="0"/>
          <w:smallCaps/>
          <w:noProof/>
          <w:sz w:val="22"/>
          <w:szCs w:val="22"/>
        </w:rPr>
        <w:t>dílo</w:t>
      </w:r>
      <w:r w:rsidRPr="00FF578D">
        <w:rPr>
          <w:rFonts w:ascii="Arial" w:hAnsi="Arial" w:cs="Arial"/>
          <w:b w:val="0"/>
          <w:noProof/>
          <w:sz w:val="22"/>
          <w:szCs w:val="22"/>
        </w:rPr>
        <w:tab/>
      </w:r>
      <w:r w:rsidR="00916F61">
        <w:rPr>
          <w:rFonts w:ascii="Arial" w:hAnsi="Arial" w:cs="Arial"/>
          <w:b w:val="0"/>
          <w:noProof/>
          <w:sz w:val="22"/>
          <w:szCs w:val="22"/>
        </w:rPr>
        <w:t>7</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10.</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Termíny provedení </w:t>
      </w:r>
      <w:r w:rsidRPr="00FF578D">
        <w:rPr>
          <w:rFonts w:ascii="Arial" w:hAnsi="Arial" w:cs="Arial"/>
          <w:b w:val="0"/>
          <w:smallCaps/>
          <w:noProof/>
          <w:sz w:val="22"/>
          <w:szCs w:val="22"/>
        </w:rPr>
        <w:t>díla</w:t>
      </w:r>
      <w:r w:rsidRPr="00FF578D">
        <w:rPr>
          <w:rFonts w:ascii="Arial" w:hAnsi="Arial" w:cs="Arial"/>
          <w:b w:val="0"/>
          <w:noProof/>
          <w:sz w:val="22"/>
          <w:szCs w:val="22"/>
        </w:rPr>
        <w:tab/>
      </w:r>
      <w:r w:rsidR="00916F61">
        <w:rPr>
          <w:rFonts w:ascii="Arial" w:hAnsi="Arial" w:cs="Arial"/>
          <w:b w:val="0"/>
          <w:noProof/>
          <w:sz w:val="22"/>
          <w:szCs w:val="22"/>
        </w:rPr>
        <w:t>7</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11.</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Povinnosti </w:t>
      </w:r>
      <w:r w:rsidRPr="00FF578D">
        <w:rPr>
          <w:rFonts w:ascii="Arial" w:hAnsi="Arial" w:cs="Arial"/>
          <w:b w:val="0"/>
          <w:smallCaps/>
          <w:noProof/>
          <w:sz w:val="22"/>
          <w:szCs w:val="22"/>
        </w:rPr>
        <w:t>zhotovitele</w:t>
      </w:r>
      <w:r w:rsidRPr="00FF578D">
        <w:rPr>
          <w:rFonts w:ascii="Arial" w:hAnsi="Arial" w:cs="Arial"/>
          <w:b w:val="0"/>
          <w:noProof/>
          <w:sz w:val="22"/>
          <w:szCs w:val="22"/>
        </w:rPr>
        <w:t xml:space="preserve"> při provedení </w:t>
      </w:r>
      <w:r w:rsidRPr="00FF578D">
        <w:rPr>
          <w:rFonts w:ascii="Arial" w:hAnsi="Arial" w:cs="Arial"/>
          <w:b w:val="0"/>
          <w:smallCaps/>
          <w:noProof/>
          <w:sz w:val="22"/>
          <w:szCs w:val="22"/>
        </w:rPr>
        <w:t>díla</w:t>
      </w:r>
      <w:r w:rsidRPr="00FF578D">
        <w:rPr>
          <w:rFonts w:ascii="Arial" w:hAnsi="Arial" w:cs="Arial"/>
          <w:b w:val="0"/>
          <w:noProof/>
          <w:sz w:val="22"/>
          <w:szCs w:val="22"/>
        </w:rPr>
        <w:tab/>
      </w:r>
      <w:r w:rsidR="00916F61">
        <w:rPr>
          <w:rFonts w:ascii="Arial" w:hAnsi="Arial" w:cs="Arial"/>
          <w:b w:val="0"/>
          <w:noProof/>
          <w:sz w:val="22"/>
          <w:szCs w:val="22"/>
        </w:rPr>
        <w:t>7</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C.</w:t>
      </w:r>
      <w:r w:rsidRPr="00FF578D">
        <w:rPr>
          <w:rFonts w:cs="Arial"/>
          <w:noProof/>
          <w:szCs w:val="22"/>
        </w:rPr>
        <w:tab/>
        <w:t>Platby</w:t>
      </w:r>
      <w:r w:rsidRPr="00FF578D">
        <w:rPr>
          <w:rFonts w:cs="Arial"/>
          <w:noProof/>
          <w:szCs w:val="22"/>
        </w:rPr>
        <w:tab/>
      </w:r>
      <w:r w:rsidR="00916F61">
        <w:rPr>
          <w:rFonts w:cs="Arial"/>
          <w:noProof/>
          <w:szCs w:val="22"/>
        </w:rPr>
        <w:t>8</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12.</w:t>
      </w:r>
      <w:r w:rsidRPr="00FF578D">
        <w:rPr>
          <w:rFonts w:ascii="Arial" w:eastAsiaTheme="minorEastAsia" w:hAnsi="Arial" w:cs="Arial"/>
          <w:b w:val="0"/>
          <w:noProof/>
          <w:sz w:val="22"/>
          <w:szCs w:val="22"/>
        </w:rPr>
        <w:tab/>
      </w:r>
      <w:r w:rsidRPr="00FF578D">
        <w:rPr>
          <w:rFonts w:ascii="Arial" w:hAnsi="Arial" w:cs="Arial"/>
          <w:b w:val="0"/>
          <w:smallCaps/>
          <w:noProof/>
          <w:sz w:val="22"/>
          <w:szCs w:val="22"/>
        </w:rPr>
        <w:t>smluvní cena</w:t>
      </w:r>
      <w:r w:rsidRPr="00FF578D">
        <w:rPr>
          <w:rFonts w:ascii="Arial" w:hAnsi="Arial" w:cs="Arial"/>
          <w:b w:val="0"/>
          <w:noProof/>
          <w:sz w:val="22"/>
          <w:szCs w:val="22"/>
        </w:rPr>
        <w:tab/>
      </w:r>
      <w:r w:rsidR="00916F61">
        <w:rPr>
          <w:rFonts w:ascii="Arial" w:hAnsi="Arial" w:cs="Arial"/>
          <w:b w:val="0"/>
          <w:noProof/>
          <w:sz w:val="22"/>
          <w:szCs w:val="22"/>
        </w:rPr>
        <w:t>8</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13.</w:t>
      </w:r>
      <w:r w:rsidRPr="00FF578D">
        <w:rPr>
          <w:rFonts w:ascii="Arial" w:eastAsiaTheme="minorEastAsia" w:hAnsi="Arial" w:cs="Arial"/>
          <w:b w:val="0"/>
          <w:noProof/>
          <w:sz w:val="22"/>
          <w:szCs w:val="22"/>
        </w:rPr>
        <w:tab/>
      </w:r>
      <w:r w:rsidRPr="00FF578D">
        <w:rPr>
          <w:rFonts w:ascii="Arial" w:hAnsi="Arial" w:cs="Arial"/>
          <w:b w:val="0"/>
          <w:noProof/>
          <w:sz w:val="22"/>
          <w:szCs w:val="22"/>
        </w:rPr>
        <w:t>Platební podmínky</w:t>
      </w:r>
      <w:r w:rsidRPr="00FF578D">
        <w:rPr>
          <w:rFonts w:ascii="Arial" w:hAnsi="Arial" w:cs="Arial"/>
          <w:b w:val="0"/>
          <w:noProof/>
          <w:sz w:val="22"/>
          <w:szCs w:val="22"/>
        </w:rPr>
        <w:tab/>
      </w:r>
      <w:r w:rsidR="00916F61">
        <w:rPr>
          <w:rFonts w:ascii="Arial" w:hAnsi="Arial" w:cs="Arial"/>
          <w:b w:val="0"/>
          <w:noProof/>
          <w:sz w:val="22"/>
          <w:szCs w:val="22"/>
        </w:rPr>
        <w:t>9</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14.</w:t>
      </w:r>
      <w:r w:rsidRPr="00FF578D">
        <w:rPr>
          <w:rFonts w:ascii="Arial" w:eastAsiaTheme="minorEastAsia" w:hAnsi="Arial" w:cs="Arial"/>
          <w:b w:val="0"/>
          <w:noProof/>
          <w:sz w:val="22"/>
          <w:szCs w:val="22"/>
        </w:rPr>
        <w:tab/>
      </w:r>
      <w:r w:rsidRPr="00FF578D">
        <w:rPr>
          <w:rFonts w:ascii="Arial" w:hAnsi="Arial" w:cs="Arial"/>
          <w:b w:val="0"/>
          <w:noProof/>
          <w:sz w:val="22"/>
          <w:szCs w:val="22"/>
        </w:rPr>
        <w:t>Daně a poplatky</w:t>
      </w:r>
      <w:r w:rsidRPr="00FF578D">
        <w:rPr>
          <w:rFonts w:ascii="Arial" w:hAnsi="Arial" w:cs="Arial"/>
          <w:b w:val="0"/>
          <w:noProof/>
          <w:sz w:val="22"/>
          <w:szCs w:val="22"/>
        </w:rPr>
        <w:tab/>
      </w:r>
      <w:r w:rsidR="00916F61">
        <w:rPr>
          <w:rFonts w:ascii="Arial" w:hAnsi="Arial" w:cs="Arial"/>
          <w:b w:val="0"/>
          <w:noProof/>
          <w:sz w:val="22"/>
          <w:szCs w:val="22"/>
        </w:rPr>
        <w:t>11</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D.</w:t>
      </w:r>
      <w:r w:rsidRPr="00FF578D">
        <w:rPr>
          <w:rFonts w:cs="Arial"/>
          <w:noProof/>
          <w:szCs w:val="22"/>
        </w:rPr>
        <w:tab/>
        <w:t>Provádění díla</w:t>
      </w:r>
      <w:r w:rsidRPr="00FF578D">
        <w:rPr>
          <w:rFonts w:cs="Arial"/>
          <w:noProof/>
          <w:szCs w:val="22"/>
        </w:rPr>
        <w:tab/>
      </w:r>
      <w:r w:rsidR="00916F61">
        <w:rPr>
          <w:rFonts w:cs="Arial"/>
          <w:noProof/>
          <w:szCs w:val="22"/>
        </w:rPr>
        <w:t>11</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15.</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Uzavírání smluv s </w:t>
      </w:r>
      <w:r w:rsidRPr="00FF578D">
        <w:rPr>
          <w:rFonts w:ascii="Arial" w:hAnsi="Arial" w:cs="Arial"/>
          <w:b w:val="0"/>
          <w:smallCaps/>
          <w:noProof/>
          <w:sz w:val="22"/>
          <w:szCs w:val="22"/>
        </w:rPr>
        <w:t>poddodavateli</w:t>
      </w:r>
      <w:r w:rsidRPr="00FF578D">
        <w:rPr>
          <w:rFonts w:ascii="Arial" w:hAnsi="Arial" w:cs="Arial"/>
          <w:b w:val="0"/>
          <w:noProof/>
          <w:sz w:val="22"/>
          <w:szCs w:val="22"/>
        </w:rPr>
        <w:tab/>
      </w:r>
      <w:r w:rsidR="00916F61">
        <w:rPr>
          <w:rFonts w:ascii="Arial" w:hAnsi="Arial" w:cs="Arial"/>
          <w:b w:val="0"/>
          <w:noProof/>
          <w:sz w:val="22"/>
          <w:szCs w:val="22"/>
        </w:rPr>
        <w:t>11</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16.</w:t>
      </w:r>
      <w:r w:rsidRPr="00FF578D">
        <w:rPr>
          <w:rFonts w:ascii="Arial" w:eastAsiaTheme="minorEastAsia" w:hAnsi="Arial" w:cs="Arial"/>
          <w:b w:val="0"/>
          <w:noProof/>
          <w:sz w:val="22"/>
          <w:szCs w:val="22"/>
        </w:rPr>
        <w:tab/>
      </w:r>
      <w:r w:rsidRPr="00FF578D">
        <w:rPr>
          <w:rFonts w:ascii="Arial" w:hAnsi="Arial" w:cs="Arial"/>
          <w:b w:val="0"/>
          <w:noProof/>
          <w:sz w:val="22"/>
          <w:szCs w:val="22"/>
        </w:rPr>
        <w:t>Dokumentace a výkresy</w:t>
      </w:r>
      <w:r w:rsidRPr="00FF578D">
        <w:rPr>
          <w:rFonts w:ascii="Arial" w:hAnsi="Arial" w:cs="Arial"/>
          <w:b w:val="0"/>
          <w:noProof/>
          <w:sz w:val="22"/>
          <w:szCs w:val="22"/>
        </w:rPr>
        <w:tab/>
      </w:r>
      <w:r w:rsidR="00916F61">
        <w:rPr>
          <w:rFonts w:ascii="Arial" w:hAnsi="Arial" w:cs="Arial"/>
          <w:b w:val="0"/>
          <w:noProof/>
          <w:sz w:val="22"/>
          <w:szCs w:val="22"/>
        </w:rPr>
        <w:t>12</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17.</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Zabezpečení kvality </w:t>
      </w:r>
      <w:r w:rsidRPr="00FF578D">
        <w:rPr>
          <w:rFonts w:ascii="Arial" w:hAnsi="Arial" w:cs="Arial"/>
          <w:b w:val="0"/>
          <w:smallCaps/>
          <w:noProof/>
          <w:sz w:val="22"/>
          <w:szCs w:val="22"/>
        </w:rPr>
        <w:t>díla</w:t>
      </w:r>
      <w:r w:rsidRPr="00FF578D">
        <w:rPr>
          <w:rFonts w:ascii="Arial" w:hAnsi="Arial" w:cs="Arial"/>
          <w:b w:val="0"/>
          <w:noProof/>
          <w:sz w:val="22"/>
          <w:szCs w:val="22"/>
        </w:rPr>
        <w:tab/>
      </w:r>
      <w:r w:rsidR="00916F61">
        <w:rPr>
          <w:rFonts w:ascii="Arial" w:hAnsi="Arial" w:cs="Arial"/>
          <w:b w:val="0"/>
          <w:noProof/>
          <w:sz w:val="22"/>
          <w:szCs w:val="22"/>
        </w:rPr>
        <w:t>12</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18.</w:t>
      </w:r>
      <w:r w:rsidRPr="00FF578D">
        <w:rPr>
          <w:rFonts w:ascii="Arial" w:eastAsiaTheme="minorEastAsia" w:hAnsi="Arial" w:cs="Arial"/>
          <w:b w:val="0"/>
          <w:noProof/>
          <w:sz w:val="22"/>
          <w:szCs w:val="22"/>
        </w:rPr>
        <w:tab/>
      </w:r>
      <w:r w:rsidRPr="00FF578D">
        <w:rPr>
          <w:rFonts w:ascii="Arial" w:hAnsi="Arial" w:cs="Arial"/>
          <w:b w:val="0"/>
          <w:smallCaps/>
          <w:noProof/>
          <w:sz w:val="22"/>
          <w:szCs w:val="22"/>
        </w:rPr>
        <w:t>převzetí a předání díla</w:t>
      </w:r>
      <w:r w:rsidRPr="00FF578D">
        <w:rPr>
          <w:rFonts w:ascii="Arial" w:hAnsi="Arial" w:cs="Arial"/>
          <w:b w:val="0"/>
          <w:noProof/>
          <w:sz w:val="22"/>
          <w:szCs w:val="22"/>
        </w:rPr>
        <w:tab/>
      </w:r>
      <w:r w:rsidR="00916F61">
        <w:rPr>
          <w:rFonts w:ascii="Arial" w:hAnsi="Arial" w:cs="Arial"/>
          <w:b w:val="0"/>
          <w:noProof/>
          <w:sz w:val="22"/>
          <w:szCs w:val="22"/>
        </w:rPr>
        <w:t>12</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E.</w:t>
      </w:r>
      <w:r w:rsidRPr="00FF578D">
        <w:rPr>
          <w:rFonts w:cs="Arial"/>
          <w:noProof/>
          <w:szCs w:val="22"/>
        </w:rPr>
        <w:tab/>
        <w:t>Záruky a odpovědnosti</w:t>
      </w:r>
      <w:r w:rsidRPr="00FF578D">
        <w:rPr>
          <w:rFonts w:cs="Arial"/>
          <w:noProof/>
          <w:szCs w:val="22"/>
        </w:rPr>
        <w:tab/>
      </w:r>
      <w:r w:rsidR="00916F61">
        <w:rPr>
          <w:rFonts w:cs="Arial"/>
          <w:noProof/>
          <w:szCs w:val="22"/>
        </w:rPr>
        <w:t>13</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19.</w:t>
      </w:r>
      <w:r w:rsidRPr="00FF578D">
        <w:rPr>
          <w:rFonts w:ascii="Arial" w:eastAsiaTheme="minorEastAsia" w:hAnsi="Arial" w:cs="Arial"/>
          <w:b w:val="0"/>
          <w:noProof/>
          <w:sz w:val="22"/>
          <w:szCs w:val="22"/>
        </w:rPr>
        <w:tab/>
      </w:r>
      <w:r w:rsidRPr="00FF578D">
        <w:rPr>
          <w:rFonts w:ascii="Arial" w:hAnsi="Arial" w:cs="Arial"/>
          <w:b w:val="0"/>
          <w:smallCaps/>
          <w:noProof/>
          <w:sz w:val="22"/>
          <w:szCs w:val="22"/>
        </w:rPr>
        <w:t>smluvní pokuta</w:t>
      </w:r>
      <w:r w:rsidRPr="00FF578D">
        <w:rPr>
          <w:rFonts w:ascii="Arial" w:hAnsi="Arial" w:cs="Arial"/>
          <w:b w:val="0"/>
          <w:noProof/>
          <w:sz w:val="22"/>
          <w:szCs w:val="22"/>
        </w:rPr>
        <w:tab/>
      </w:r>
      <w:r w:rsidR="00916F61">
        <w:rPr>
          <w:rFonts w:ascii="Arial" w:hAnsi="Arial" w:cs="Arial"/>
          <w:b w:val="0"/>
          <w:noProof/>
          <w:sz w:val="22"/>
          <w:szCs w:val="22"/>
        </w:rPr>
        <w:t>13</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20.</w:t>
      </w:r>
      <w:r w:rsidRPr="00FF578D">
        <w:rPr>
          <w:rFonts w:ascii="Arial" w:eastAsiaTheme="minorEastAsia" w:hAnsi="Arial" w:cs="Arial"/>
          <w:b w:val="0"/>
          <w:noProof/>
          <w:sz w:val="22"/>
          <w:szCs w:val="22"/>
        </w:rPr>
        <w:tab/>
      </w:r>
      <w:r w:rsidRPr="00FF578D">
        <w:rPr>
          <w:rFonts w:ascii="Arial" w:hAnsi="Arial" w:cs="Arial"/>
          <w:b w:val="0"/>
          <w:noProof/>
          <w:sz w:val="22"/>
          <w:szCs w:val="22"/>
        </w:rPr>
        <w:t>Odpovědnost za vady, záruka za dílo</w:t>
      </w:r>
      <w:r w:rsidRPr="00FF578D">
        <w:rPr>
          <w:rFonts w:ascii="Arial" w:hAnsi="Arial" w:cs="Arial"/>
          <w:b w:val="0"/>
          <w:noProof/>
          <w:sz w:val="22"/>
          <w:szCs w:val="22"/>
        </w:rPr>
        <w:tab/>
      </w:r>
      <w:r w:rsidR="00916F61">
        <w:rPr>
          <w:rFonts w:ascii="Arial" w:hAnsi="Arial" w:cs="Arial"/>
          <w:b w:val="0"/>
          <w:noProof/>
          <w:sz w:val="22"/>
          <w:szCs w:val="22"/>
        </w:rPr>
        <w:t>13</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21.</w:t>
      </w:r>
      <w:r w:rsidRPr="00FF578D">
        <w:rPr>
          <w:rFonts w:ascii="Arial" w:eastAsiaTheme="minorEastAsia" w:hAnsi="Arial" w:cs="Arial"/>
          <w:b w:val="0"/>
          <w:noProof/>
          <w:sz w:val="22"/>
          <w:szCs w:val="22"/>
        </w:rPr>
        <w:tab/>
      </w:r>
      <w:r w:rsidRPr="00FF578D">
        <w:rPr>
          <w:rFonts w:ascii="Arial" w:hAnsi="Arial" w:cs="Arial"/>
          <w:b w:val="0"/>
          <w:noProof/>
          <w:sz w:val="22"/>
          <w:szCs w:val="22"/>
        </w:rPr>
        <w:t>Náhrada újmy (škody), celková odpovědnost</w:t>
      </w:r>
      <w:r w:rsidRPr="00FF578D">
        <w:rPr>
          <w:rFonts w:ascii="Arial" w:hAnsi="Arial" w:cs="Arial"/>
          <w:b w:val="0"/>
          <w:noProof/>
          <w:sz w:val="22"/>
          <w:szCs w:val="22"/>
        </w:rPr>
        <w:tab/>
      </w:r>
      <w:r w:rsidR="00916F61">
        <w:rPr>
          <w:rFonts w:ascii="Arial" w:hAnsi="Arial" w:cs="Arial"/>
          <w:b w:val="0"/>
          <w:noProof/>
          <w:sz w:val="22"/>
          <w:szCs w:val="22"/>
        </w:rPr>
        <w:t>14</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F.</w:t>
      </w:r>
      <w:r w:rsidRPr="00FF578D">
        <w:rPr>
          <w:rFonts w:cs="Arial"/>
          <w:noProof/>
          <w:szCs w:val="22"/>
        </w:rPr>
        <w:tab/>
        <w:t>Rozložení rizik</w:t>
      </w:r>
      <w:r w:rsidRPr="00FF578D">
        <w:rPr>
          <w:rFonts w:cs="Arial"/>
          <w:noProof/>
          <w:szCs w:val="22"/>
        </w:rPr>
        <w:tab/>
      </w:r>
      <w:r w:rsidR="00916F61">
        <w:rPr>
          <w:rFonts w:cs="Arial"/>
          <w:noProof/>
          <w:szCs w:val="22"/>
        </w:rPr>
        <w:t>14</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22.</w:t>
      </w:r>
      <w:r w:rsidRPr="00FF578D">
        <w:rPr>
          <w:rFonts w:ascii="Arial" w:eastAsiaTheme="minorEastAsia" w:hAnsi="Arial" w:cs="Arial"/>
          <w:b w:val="0"/>
          <w:noProof/>
          <w:sz w:val="22"/>
          <w:szCs w:val="22"/>
        </w:rPr>
        <w:tab/>
      </w:r>
      <w:r w:rsidRPr="00FF578D">
        <w:rPr>
          <w:rFonts w:ascii="Arial" w:hAnsi="Arial" w:cs="Arial"/>
          <w:b w:val="0"/>
          <w:noProof/>
          <w:sz w:val="22"/>
          <w:szCs w:val="22"/>
        </w:rPr>
        <w:t>Převod vlastnického práva</w:t>
      </w:r>
      <w:r w:rsidRPr="00FF578D">
        <w:rPr>
          <w:rFonts w:ascii="Arial" w:hAnsi="Arial" w:cs="Arial"/>
          <w:b w:val="0"/>
          <w:noProof/>
          <w:sz w:val="22"/>
          <w:szCs w:val="22"/>
        </w:rPr>
        <w:tab/>
      </w:r>
      <w:r w:rsidR="00916F61">
        <w:rPr>
          <w:rFonts w:ascii="Arial" w:hAnsi="Arial" w:cs="Arial"/>
          <w:b w:val="0"/>
          <w:noProof/>
          <w:sz w:val="22"/>
          <w:szCs w:val="22"/>
        </w:rPr>
        <w:t>14</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23.</w:t>
      </w:r>
      <w:r w:rsidRPr="00FF578D">
        <w:rPr>
          <w:rFonts w:ascii="Arial" w:eastAsiaTheme="minorEastAsia" w:hAnsi="Arial" w:cs="Arial"/>
          <w:b w:val="0"/>
          <w:noProof/>
          <w:sz w:val="22"/>
          <w:szCs w:val="22"/>
        </w:rPr>
        <w:tab/>
      </w:r>
      <w:r w:rsidRPr="00FF578D">
        <w:rPr>
          <w:rFonts w:ascii="Arial" w:hAnsi="Arial" w:cs="Arial"/>
          <w:b w:val="0"/>
          <w:noProof/>
          <w:sz w:val="22"/>
          <w:szCs w:val="22"/>
        </w:rPr>
        <w:t>Vyšší moc</w:t>
      </w:r>
      <w:r w:rsidRPr="00FF578D">
        <w:rPr>
          <w:rFonts w:ascii="Arial" w:hAnsi="Arial" w:cs="Arial"/>
          <w:b w:val="0"/>
          <w:noProof/>
          <w:sz w:val="22"/>
          <w:szCs w:val="22"/>
        </w:rPr>
        <w:tab/>
      </w:r>
      <w:r w:rsidR="00916F61">
        <w:rPr>
          <w:rFonts w:ascii="Arial" w:hAnsi="Arial" w:cs="Arial"/>
          <w:b w:val="0"/>
          <w:noProof/>
          <w:sz w:val="22"/>
          <w:szCs w:val="22"/>
        </w:rPr>
        <w:t>14</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G.</w:t>
      </w:r>
      <w:r w:rsidRPr="00FF578D">
        <w:rPr>
          <w:rFonts w:cs="Arial"/>
          <w:noProof/>
          <w:szCs w:val="22"/>
        </w:rPr>
        <w:tab/>
        <w:t>Změny díla (smlouvy)</w:t>
      </w:r>
      <w:r w:rsidRPr="00FF578D">
        <w:rPr>
          <w:rFonts w:cs="Arial"/>
          <w:noProof/>
          <w:szCs w:val="22"/>
        </w:rPr>
        <w:tab/>
      </w:r>
      <w:r w:rsidR="00916F61">
        <w:rPr>
          <w:rFonts w:cs="Arial"/>
          <w:noProof/>
          <w:szCs w:val="22"/>
        </w:rPr>
        <w:t>15</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24.</w:t>
      </w:r>
      <w:r w:rsidRPr="00FF578D">
        <w:rPr>
          <w:rFonts w:ascii="Arial" w:eastAsiaTheme="minorEastAsia" w:hAnsi="Arial" w:cs="Arial"/>
          <w:b w:val="0"/>
          <w:noProof/>
          <w:sz w:val="22"/>
          <w:szCs w:val="22"/>
        </w:rPr>
        <w:tab/>
      </w:r>
      <w:r w:rsidRPr="00FF578D">
        <w:rPr>
          <w:rFonts w:ascii="Arial" w:hAnsi="Arial" w:cs="Arial"/>
          <w:b w:val="0"/>
          <w:noProof/>
          <w:sz w:val="22"/>
          <w:szCs w:val="22"/>
        </w:rPr>
        <w:t>Změnové řízení</w:t>
      </w:r>
      <w:r w:rsidRPr="00FF578D">
        <w:rPr>
          <w:rFonts w:ascii="Arial" w:hAnsi="Arial" w:cs="Arial"/>
          <w:b w:val="0"/>
          <w:noProof/>
          <w:sz w:val="22"/>
          <w:szCs w:val="22"/>
        </w:rPr>
        <w:tab/>
      </w:r>
      <w:r w:rsidR="00916F61">
        <w:rPr>
          <w:rFonts w:ascii="Arial" w:hAnsi="Arial" w:cs="Arial"/>
          <w:b w:val="0"/>
          <w:noProof/>
          <w:sz w:val="22"/>
          <w:szCs w:val="22"/>
        </w:rPr>
        <w:t>15</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25.</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Odstoupení od </w:t>
      </w:r>
      <w:r w:rsidRPr="00FF578D">
        <w:rPr>
          <w:rFonts w:ascii="Arial" w:hAnsi="Arial" w:cs="Arial"/>
          <w:b w:val="0"/>
          <w:smallCaps/>
          <w:noProof/>
          <w:sz w:val="22"/>
          <w:szCs w:val="22"/>
        </w:rPr>
        <w:t>smlouvy</w:t>
      </w:r>
      <w:r w:rsidRPr="00FF578D">
        <w:rPr>
          <w:rFonts w:ascii="Arial" w:hAnsi="Arial" w:cs="Arial"/>
          <w:b w:val="0"/>
          <w:noProof/>
          <w:sz w:val="22"/>
          <w:szCs w:val="22"/>
        </w:rPr>
        <w:tab/>
      </w:r>
      <w:r w:rsidR="00916F61">
        <w:rPr>
          <w:rFonts w:ascii="Arial" w:hAnsi="Arial" w:cs="Arial"/>
          <w:b w:val="0"/>
          <w:noProof/>
          <w:sz w:val="22"/>
          <w:szCs w:val="22"/>
        </w:rPr>
        <w:t>15</w:t>
      </w:r>
    </w:p>
    <w:p w:rsidR="00FF578D" w:rsidRPr="00FF578D" w:rsidRDefault="00FF578D" w:rsidP="00FF578D">
      <w:pPr>
        <w:pStyle w:val="Obsah1"/>
        <w:tabs>
          <w:tab w:val="left" w:pos="480"/>
        </w:tabs>
        <w:spacing w:before="120" w:after="60"/>
        <w:rPr>
          <w:rFonts w:cs="Arial"/>
          <w:noProof/>
          <w:szCs w:val="22"/>
        </w:rPr>
      </w:pPr>
      <w:r w:rsidRPr="00FF578D">
        <w:rPr>
          <w:rFonts w:cs="Arial"/>
          <w:noProof/>
          <w:szCs w:val="22"/>
        </w:rPr>
        <w:t>H.</w:t>
      </w:r>
      <w:r w:rsidRPr="00FF578D">
        <w:rPr>
          <w:rFonts w:cs="Arial"/>
          <w:noProof/>
          <w:szCs w:val="22"/>
        </w:rPr>
        <w:tab/>
        <w:t>Závěr</w:t>
      </w:r>
      <w:r w:rsidRPr="00FF578D">
        <w:rPr>
          <w:rFonts w:cs="Arial"/>
          <w:noProof/>
          <w:szCs w:val="22"/>
        </w:rPr>
        <w:tab/>
      </w:r>
      <w:r w:rsidR="00916F61">
        <w:rPr>
          <w:rFonts w:cs="Arial"/>
          <w:noProof/>
          <w:szCs w:val="22"/>
        </w:rPr>
        <w:t>17</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26.</w:t>
      </w:r>
      <w:r w:rsidRPr="00FF578D">
        <w:rPr>
          <w:rFonts w:ascii="Arial" w:eastAsiaTheme="minorEastAsia" w:hAnsi="Arial" w:cs="Arial"/>
          <w:b w:val="0"/>
          <w:noProof/>
          <w:sz w:val="22"/>
          <w:szCs w:val="22"/>
        </w:rPr>
        <w:tab/>
      </w:r>
      <w:r w:rsidRPr="00FF578D">
        <w:rPr>
          <w:rFonts w:ascii="Arial" w:hAnsi="Arial" w:cs="Arial"/>
          <w:b w:val="0"/>
          <w:noProof/>
          <w:sz w:val="22"/>
          <w:szCs w:val="22"/>
        </w:rPr>
        <w:t xml:space="preserve">Postoupení </w:t>
      </w:r>
      <w:r w:rsidRPr="00FF578D">
        <w:rPr>
          <w:rFonts w:ascii="Arial" w:hAnsi="Arial" w:cs="Arial"/>
          <w:b w:val="0"/>
          <w:smallCaps/>
          <w:noProof/>
          <w:sz w:val="22"/>
          <w:szCs w:val="22"/>
        </w:rPr>
        <w:t>smlouvy</w:t>
      </w:r>
      <w:r w:rsidRPr="00FF578D">
        <w:rPr>
          <w:rFonts w:ascii="Arial" w:hAnsi="Arial" w:cs="Arial"/>
          <w:b w:val="0"/>
          <w:noProof/>
          <w:sz w:val="22"/>
          <w:szCs w:val="22"/>
        </w:rPr>
        <w:t xml:space="preserve"> a zákaz retence</w:t>
      </w:r>
      <w:r w:rsidRPr="00FF578D">
        <w:rPr>
          <w:rFonts w:ascii="Arial" w:hAnsi="Arial" w:cs="Arial"/>
          <w:b w:val="0"/>
          <w:noProof/>
          <w:sz w:val="22"/>
          <w:szCs w:val="22"/>
        </w:rPr>
        <w:tab/>
      </w:r>
      <w:r w:rsidR="00916F61">
        <w:rPr>
          <w:rFonts w:ascii="Arial" w:hAnsi="Arial" w:cs="Arial"/>
          <w:b w:val="0"/>
          <w:noProof/>
          <w:sz w:val="22"/>
          <w:szCs w:val="22"/>
        </w:rPr>
        <w:t>17</w:t>
      </w:r>
    </w:p>
    <w:p w:rsidR="00FF578D" w:rsidRPr="00FF578D" w:rsidRDefault="00FF578D" w:rsidP="00FF578D">
      <w:pPr>
        <w:pStyle w:val="Obsah2"/>
        <w:tabs>
          <w:tab w:val="left" w:pos="480"/>
        </w:tabs>
        <w:spacing w:before="60" w:after="60"/>
        <w:rPr>
          <w:rFonts w:ascii="Arial" w:eastAsiaTheme="minorEastAsia" w:hAnsi="Arial" w:cs="Arial"/>
          <w:b w:val="0"/>
          <w:noProof/>
          <w:sz w:val="22"/>
          <w:szCs w:val="22"/>
        </w:rPr>
      </w:pPr>
      <w:r w:rsidRPr="00FF578D">
        <w:rPr>
          <w:rFonts w:ascii="Arial" w:hAnsi="Arial" w:cs="Arial"/>
          <w:b w:val="0"/>
          <w:noProof/>
          <w:sz w:val="22"/>
          <w:szCs w:val="22"/>
        </w:rPr>
        <w:t>27.</w:t>
      </w:r>
      <w:r w:rsidRPr="00FF578D">
        <w:rPr>
          <w:rFonts w:ascii="Arial" w:eastAsiaTheme="minorEastAsia" w:hAnsi="Arial" w:cs="Arial"/>
          <w:b w:val="0"/>
          <w:noProof/>
          <w:sz w:val="22"/>
          <w:szCs w:val="22"/>
        </w:rPr>
        <w:tab/>
      </w:r>
      <w:r w:rsidRPr="00FF578D">
        <w:rPr>
          <w:rFonts w:ascii="Arial" w:hAnsi="Arial" w:cs="Arial"/>
          <w:b w:val="0"/>
          <w:noProof/>
          <w:sz w:val="22"/>
          <w:szCs w:val="22"/>
        </w:rPr>
        <w:t>Zásady etického jednání ve smluvním vztahu</w:t>
      </w:r>
      <w:r w:rsidRPr="00FF578D">
        <w:rPr>
          <w:rFonts w:ascii="Arial" w:hAnsi="Arial" w:cs="Arial"/>
          <w:b w:val="0"/>
          <w:noProof/>
          <w:sz w:val="22"/>
          <w:szCs w:val="22"/>
        </w:rPr>
        <w:tab/>
      </w:r>
      <w:r w:rsidR="00916F61">
        <w:rPr>
          <w:rFonts w:ascii="Arial" w:hAnsi="Arial" w:cs="Arial"/>
          <w:b w:val="0"/>
          <w:noProof/>
          <w:sz w:val="22"/>
          <w:szCs w:val="22"/>
        </w:rPr>
        <w:t>17</w:t>
      </w:r>
    </w:p>
    <w:p w:rsidR="00FF578D" w:rsidRPr="00FF578D" w:rsidRDefault="00FF578D" w:rsidP="00FF578D">
      <w:pPr>
        <w:pStyle w:val="Obsah2"/>
        <w:tabs>
          <w:tab w:val="left" w:pos="480"/>
        </w:tabs>
        <w:spacing w:before="60" w:after="60"/>
        <w:rPr>
          <w:rFonts w:ascii="Arial" w:eastAsiaTheme="minorEastAsia" w:hAnsi="Arial" w:cs="Arial"/>
          <w:noProof/>
          <w:sz w:val="22"/>
          <w:szCs w:val="22"/>
        </w:rPr>
      </w:pPr>
      <w:r w:rsidRPr="00FF578D">
        <w:rPr>
          <w:rFonts w:ascii="Arial" w:hAnsi="Arial" w:cs="Arial"/>
          <w:b w:val="0"/>
          <w:noProof/>
          <w:sz w:val="22"/>
          <w:szCs w:val="22"/>
        </w:rPr>
        <w:t>28.</w:t>
      </w:r>
      <w:r w:rsidRPr="00FF578D">
        <w:rPr>
          <w:rFonts w:ascii="Arial" w:eastAsiaTheme="minorEastAsia" w:hAnsi="Arial" w:cs="Arial"/>
          <w:b w:val="0"/>
          <w:noProof/>
          <w:sz w:val="22"/>
          <w:szCs w:val="22"/>
        </w:rPr>
        <w:tab/>
      </w:r>
      <w:r w:rsidRPr="00FF578D">
        <w:rPr>
          <w:rFonts w:ascii="Arial" w:hAnsi="Arial" w:cs="Arial"/>
          <w:b w:val="0"/>
          <w:noProof/>
          <w:sz w:val="22"/>
          <w:szCs w:val="22"/>
        </w:rPr>
        <w:t>Závěrečná ustanovení</w:t>
      </w:r>
      <w:r w:rsidRPr="00FF578D">
        <w:rPr>
          <w:rFonts w:ascii="Arial" w:hAnsi="Arial" w:cs="Arial"/>
          <w:noProof/>
          <w:sz w:val="22"/>
          <w:szCs w:val="22"/>
        </w:rPr>
        <w:tab/>
      </w:r>
      <w:r w:rsidR="00916F61">
        <w:rPr>
          <w:rFonts w:ascii="Arial" w:hAnsi="Arial" w:cs="Arial"/>
          <w:b w:val="0"/>
          <w:noProof/>
          <w:sz w:val="22"/>
          <w:szCs w:val="22"/>
        </w:rPr>
        <w:t>17</w:t>
      </w:r>
    </w:p>
    <w:bookmarkEnd w:id="2"/>
    <w:p w:rsidR="00720CC9" w:rsidRPr="00E05F51" w:rsidRDefault="00720CC9" w:rsidP="00FF578D">
      <w:pPr>
        <w:pStyle w:val="0-Obsah"/>
        <w:spacing w:before="60" w:after="60"/>
      </w:pPr>
      <w:r>
        <w:br w:type="page"/>
      </w:r>
    </w:p>
    <w:p w:rsidR="00720CC9" w:rsidRPr="006904D4" w:rsidRDefault="00916F61" w:rsidP="00916F61">
      <w:pPr>
        <w:pStyle w:val="1-stSmlouvy"/>
        <w:numPr>
          <w:ilvl w:val="0"/>
          <w:numId w:val="0"/>
        </w:numPr>
        <w:tabs>
          <w:tab w:val="left" w:pos="851"/>
        </w:tabs>
        <w:ind w:left="851" w:hanging="851"/>
      </w:pPr>
      <w:r w:rsidRPr="006904D4">
        <w:lastRenderedPageBreak/>
        <w:t>A.</w:t>
      </w:r>
      <w:r w:rsidRPr="006904D4">
        <w:tab/>
      </w:r>
      <w:r w:rsidR="00720CC9" w:rsidRPr="00ED2F7B">
        <w:rPr>
          <w:rStyle w:val="DefinovanPojem"/>
        </w:rPr>
        <w:t>smlouva</w:t>
      </w:r>
      <w:r w:rsidR="00720CC9" w:rsidRPr="006904D4">
        <w:t xml:space="preserve"> a její výklad</w:t>
      </w:r>
    </w:p>
    <w:p w:rsidR="00720CC9" w:rsidRPr="006904D4" w:rsidRDefault="00916F61" w:rsidP="00916F61">
      <w:pPr>
        <w:pStyle w:val="2-lnekSmlouvy"/>
        <w:numPr>
          <w:ilvl w:val="0"/>
          <w:numId w:val="0"/>
        </w:numPr>
        <w:tabs>
          <w:tab w:val="left" w:pos="851"/>
        </w:tabs>
        <w:ind w:left="851" w:hanging="851"/>
      </w:pPr>
      <w:r w:rsidRPr="006904D4">
        <w:t>1.</w:t>
      </w:r>
      <w:r w:rsidRPr="006904D4">
        <w:tab/>
      </w:r>
      <w:r w:rsidR="00720CC9" w:rsidRPr="006904D4">
        <w:t>Smluvní strany</w:t>
      </w:r>
    </w:p>
    <w:p w:rsidR="00720CC9" w:rsidRPr="00F26AC9" w:rsidRDefault="00720CC9" w:rsidP="007A3C08">
      <w:pPr>
        <w:pStyle w:val="2-OdstlBezsla"/>
        <w:rPr>
          <w:rStyle w:val="DefinovanPojem"/>
        </w:rPr>
      </w:pPr>
      <w:r w:rsidRPr="00F26AC9">
        <w:rPr>
          <w:rStyle w:val="DefinovanPojem"/>
        </w:rPr>
        <w:t>objednatel</w:t>
      </w:r>
    </w:p>
    <w:tbl>
      <w:tblPr>
        <w:tblW w:w="0" w:type="auto"/>
        <w:tblLayout w:type="fixed"/>
        <w:tblCellMar>
          <w:left w:w="70" w:type="dxa"/>
          <w:right w:w="70" w:type="dxa"/>
        </w:tblCellMar>
        <w:tblLook w:val="0000"/>
      </w:tblPr>
      <w:tblGrid>
        <w:gridCol w:w="3472"/>
        <w:gridCol w:w="5954"/>
      </w:tblGrid>
      <w:tr w:rsidR="00720CC9" w:rsidRPr="006904D4" w:rsidTr="000624CA">
        <w:trPr>
          <w:cantSplit/>
        </w:trPr>
        <w:tc>
          <w:tcPr>
            <w:tcW w:w="3472" w:type="dxa"/>
          </w:tcPr>
          <w:p w:rsidR="00720CC9" w:rsidRPr="006904D4" w:rsidRDefault="00720CC9" w:rsidP="007A3C08">
            <w:pPr>
              <w:pStyle w:val="2-OdstlBezsla"/>
            </w:pPr>
            <w:r w:rsidRPr="006904D4">
              <w:t>Obchodní firma</w:t>
            </w:r>
          </w:p>
        </w:tc>
        <w:tc>
          <w:tcPr>
            <w:tcW w:w="5954" w:type="dxa"/>
          </w:tcPr>
          <w:p w:rsidR="00720CC9" w:rsidRPr="006904D4" w:rsidRDefault="00005913" w:rsidP="007A3C08">
            <w:pPr>
              <w:pStyle w:val="2-OdstlBezsla"/>
            </w:pPr>
            <w:bookmarkStart w:id="3" w:name="_Ec1B21609F76754158B97A9D82110DE1659"/>
            <w:r w:rsidRPr="003D477E">
              <w:rPr>
                <w:rStyle w:val="Tun"/>
              </w:rPr>
              <w:t>Teplárna Písek, a.s.</w:t>
            </w:r>
            <w:bookmarkEnd w:id="3"/>
          </w:p>
        </w:tc>
      </w:tr>
      <w:tr w:rsidR="00720CC9" w:rsidRPr="006904D4" w:rsidTr="000624CA">
        <w:trPr>
          <w:cantSplit/>
        </w:trPr>
        <w:tc>
          <w:tcPr>
            <w:tcW w:w="3472" w:type="dxa"/>
          </w:tcPr>
          <w:p w:rsidR="00720CC9" w:rsidRPr="006904D4" w:rsidRDefault="00720CC9" w:rsidP="007A3C08">
            <w:pPr>
              <w:pStyle w:val="2-OdstlBezsla"/>
            </w:pPr>
            <w:r w:rsidRPr="006904D4">
              <w:t>se sídlem</w:t>
            </w:r>
          </w:p>
        </w:tc>
        <w:tc>
          <w:tcPr>
            <w:tcW w:w="5954" w:type="dxa"/>
          </w:tcPr>
          <w:p w:rsidR="00720CC9" w:rsidRPr="006904D4" w:rsidRDefault="00005913" w:rsidP="007A3C08">
            <w:pPr>
              <w:pStyle w:val="2-OdstlBezsla"/>
            </w:pPr>
            <w:bookmarkStart w:id="4" w:name="_Ec1B21609F76754158B97A9D82110DE16513"/>
            <w:r w:rsidRPr="003D477E">
              <w:t>Písek</w:t>
            </w:r>
            <w:bookmarkEnd w:id="4"/>
            <w:r w:rsidR="00720CC9">
              <w:t xml:space="preserve">, </w:t>
            </w:r>
            <w:bookmarkStart w:id="5" w:name="_Ec1B21609F76754158B97A9D82110DE16511"/>
            <w:r w:rsidRPr="003D477E">
              <w:t xml:space="preserve">U </w:t>
            </w:r>
            <w:proofErr w:type="spellStart"/>
            <w:r w:rsidRPr="003D477E">
              <w:t>Smrkovické</w:t>
            </w:r>
            <w:proofErr w:type="spellEnd"/>
            <w:r w:rsidRPr="003D477E">
              <w:t xml:space="preserve"> silnice 2263</w:t>
            </w:r>
            <w:bookmarkEnd w:id="5"/>
            <w:r w:rsidR="00720CC9" w:rsidRPr="006904D4">
              <w:t>, </w:t>
            </w:r>
            <w:r w:rsidR="00720CC9">
              <w:t>PSČ</w:t>
            </w:r>
            <w:r w:rsidR="00720CC9" w:rsidRPr="006904D4">
              <w:t> </w:t>
            </w:r>
            <w:bookmarkStart w:id="6" w:name="_Ec1B21609F76754158B97A9D82110DE16512"/>
            <w:r w:rsidRPr="003D477E">
              <w:t>397 01</w:t>
            </w:r>
            <w:bookmarkEnd w:id="6"/>
            <w:r w:rsidR="00720CC9">
              <w:t xml:space="preserve"> </w:t>
            </w:r>
          </w:p>
        </w:tc>
      </w:tr>
      <w:tr w:rsidR="00720CC9" w:rsidRPr="006904D4" w:rsidTr="000624CA">
        <w:trPr>
          <w:cantSplit/>
        </w:trPr>
        <w:tc>
          <w:tcPr>
            <w:tcW w:w="9426" w:type="dxa"/>
            <w:gridSpan w:val="2"/>
          </w:tcPr>
          <w:p w:rsidR="00720CC9" w:rsidRPr="006904D4" w:rsidRDefault="00005913" w:rsidP="00005913">
            <w:pPr>
              <w:pStyle w:val="2-OdstlBezsla"/>
            </w:pPr>
            <w:bookmarkStart w:id="7" w:name="_Ec1B21609F76754158B97A9D82110DE16532"/>
            <w:r w:rsidRPr="003D477E">
              <w:rPr>
                <w:rFonts w:eastAsiaTheme="minorHAnsi"/>
                <w:lang w:eastAsia="en-US"/>
              </w:rPr>
              <w:t>zapsaný v oddílu B, vložce 640 obchodního rejstříku vedeného Krajským soudem v Českých Budějovicích</w:t>
            </w:r>
            <w:bookmarkEnd w:id="7"/>
          </w:p>
        </w:tc>
      </w:tr>
      <w:tr w:rsidR="00720CC9" w:rsidRPr="006904D4" w:rsidTr="000624CA">
        <w:trPr>
          <w:cantSplit/>
        </w:trPr>
        <w:tc>
          <w:tcPr>
            <w:tcW w:w="3472" w:type="dxa"/>
          </w:tcPr>
          <w:p w:rsidR="00720CC9" w:rsidRPr="006904D4" w:rsidRDefault="00720CC9" w:rsidP="007A3C08">
            <w:pPr>
              <w:pStyle w:val="2-OdstlBezsla"/>
            </w:pPr>
            <w:r>
              <w:t>jednající</w:t>
            </w:r>
          </w:p>
        </w:tc>
        <w:tc>
          <w:tcPr>
            <w:tcW w:w="5954" w:type="dxa"/>
          </w:tcPr>
          <w:p w:rsidR="00720CC9" w:rsidRDefault="001C47AD" w:rsidP="007A3C08">
            <w:pPr>
              <w:pStyle w:val="2-OdstlBezsla"/>
            </w:pPr>
            <w:bookmarkStart w:id="8" w:name="_Ec1B21609F76754158B97A9D82110DE16541"/>
            <w:r w:rsidRPr="003D477E">
              <w:t>Karel Vodička</w:t>
            </w:r>
            <w:bookmarkEnd w:id="8"/>
            <w:r w:rsidR="001248CD">
              <w:t xml:space="preserve">, </w:t>
            </w:r>
            <w:bookmarkStart w:id="9" w:name="_Ec1B21609F76754158B97A9D82110DE16542"/>
            <w:r w:rsidR="00432B09" w:rsidRPr="003D477E">
              <w:t>předseda představenstva</w:t>
            </w:r>
            <w:bookmarkEnd w:id="9"/>
          </w:p>
          <w:p w:rsidR="00432B09" w:rsidRPr="006904D4" w:rsidRDefault="00A03C8C" w:rsidP="001248CD">
            <w:pPr>
              <w:pStyle w:val="2-OdstlBezsla"/>
            </w:pPr>
            <w:r>
              <w:t>Marek Anděl</w:t>
            </w:r>
            <w:r w:rsidR="001248CD">
              <w:t xml:space="preserve">, </w:t>
            </w:r>
            <w:bookmarkStart w:id="10" w:name="_Ec431F71B4EDCA4FC2A79D1136256952FF265"/>
            <w:r w:rsidR="00432B09" w:rsidRPr="003D477E">
              <w:t>člen představenstva</w:t>
            </w:r>
            <w:bookmarkEnd w:id="10"/>
            <w:r w:rsidR="00916F61">
              <w:t xml:space="preserve"> </w:t>
            </w:r>
          </w:p>
        </w:tc>
      </w:tr>
      <w:tr w:rsidR="00720CC9" w:rsidRPr="006904D4" w:rsidTr="000624CA">
        <w:trPr>
          <w:cantSplit/>
        </w:trPr>
        <w:tc>
          <w:tcPr>
            <w:tcW w:w="9426" w:type="dxa"/>
            <w:gridSpan w:val="2"/>
          </w:tcPr>
          <w:p w:rsidR="00720CC9" w:rsidRPr="006904D4" w:rsidRDefault="00720CC9" w:rsidP="007A3C08">
            <w:pPr>
              <w:pStyle w:val="2-OdstlBezsla"/>
            </w:pPr>
            <w:r w:rsidRPr="006904D4">
              <w:t xml:space="preserve">osoby zmocněné zastupováním společnosti ve věcech: </w:t>
            </w:r>
          </w:p>
        </w:tc>
      </w:tr>
      <w:tr w:rsidR="00720CC9" w:rsidRPr="006904D4" w:rsidTr="000624CA">
        <w:trPr>
          <w:cantSplit/>
        </w:trPr>
        <w:tc>
          <w:tcPr>
            <w:tcW w:w="3472" w:type="dxa"/>
          </w:tcPr>
          <w:p w:rsidR="00720CC9" w:rsidRPr="006904D4" w:rsidRDefault="00720CC9" w:rsidP="007A3C08">
            <w:pPr>
              <w:pStyle w:val="2-OdstlBezsla"/>
            </w:pPr>
            <w:r w:rsidRPr="006904D4">
              <w:t>smluvních</w:t>
            </w:r>
          </w:p>
        </w:tc>
        <w:tc>
          <w:tcPr>
            <w:tcW w:w="5954" w:type="dxa"/>
          </w:tcPr>
          <w:p w:rsidR="00720CC9" w:rsidRPr="001D0000" w:rsidRDefault="001D0000" w:rsidP="001D0000">
            <w:pPr>
              <w:spacing w:before="60" w:after="60"/>
              <w:rPr>
                <w:szCs w:val="22"/>
              </w:rPr>
            </w:pPr>
            <w:r>
              <w:rPr>
                <w:szCs w:val="22"/>
              </w:rPr>
              <w:t>Mgr. Andrea Žáková, ředitelka a.s.</w:t>
            </w:r>
          </w:p>
        </w:tc>
      </w:tr>
      <w:tr w:rsidR="00720CC9" w:rsidRPr="006904D4" w:rsidTr="000624CA">
        <w:trPr>
          <w:cantSplit/>
        </w:trPr>
        <w:tc>
          <w:tcPr>
            <w:tcW w:w="3472" w:type="dxa"/>
          </w:tcPr>
          <w:p w:rsidR="00720CC9" w:rsidRPr="006904D4" w:rsidRDefault="00720CC9" w:rsidP="007A3C08">
            <w:pPr>
              <w:pStyle w:val="2-OdstlBezsla"/>
            </w:pPr>
            <w:r w:rsidRPr="006904D4">
              <w:t>technických</w:t>
            </w:r>
          </w:p>
        </w:tc>
        <w:tc>
          <w:tcPr>
            <w:tcW w:w="5954" w:type="dxa"/>
          </w:tcPr>
          <w:p w:rsidR="00720CC9" w:rsidRPr="00133514" w:rsidRDefault="00A04844" w:rsidP="000624CA">
            <w:pPr>
              <w:spacing w:before="60" w:after="60"/>
              <w:rPr>
                <w:szCs w:val="22"/>
              </w:rPr>
            </w:pPr>
            <w:bookmarkStart w:id="11" w:name="_Ec1B21609F76754158B97A9D82110DE16518"/>
            <w:r w:rsidRPr="003D477E">
              <w:rPr>
                <w:szCs w:val="22"/>
              </w:rPr>
              <w:t>Ing.</w:t>
            </w:r>
            <w:bookmarkEnd w:id="11"/>
            <w:r w:rsidR="00916F61">
              <w:rPr>
                <w:szCs w:val="22"/>
              </w:rPr>
              <w:t xml:space="preserve"> </w:t>
            </w:r>
            <w:bookmarkStart w:id="12" w:name="_Ec1B21609F76754158B97A9D82110DE16519"/>
            <w:r w:rsidR="00916F61">
              <w:rPr>
                <w:szCs w:val="22"/>
              </w:rPr>
              <w:t>Josef</w:t>
            </w:r>
            <w:bookmarkEnd w:id="12"/>
            <w:r w:rsidR="00916F61">
              <w:rPr>
                <w:szCs w:val="22"/>
              </w:rPr>
              <w:t xml:space="preserve"> </w:t>
            </w:r>
            <w:bookmarkStart w:id="13" w:name="_Ec1B21609F76754158B97A9D82110DE16520"/>
            <w:r w:rsidRPr="003D477E">
              <w:rPr>
                <w:szCs w:val="22"/>
              </w:rPr>
              <w:t>Smolar</w:t>
            </w:r>
            <w:bookmarkEnd w:id="13"/>
            <w:r>
              <w:rPr>
                <w:szCs w:val="22"/>
              </w:rPr>
              <w:t xml:space="preserve">, </w:t>
            </w:r>
            <w:bookmarkStart w:id="14" w:name="_Ec1B21609F76754158B97A9D82110DE16521"/>
            <w:r w:rsidR="00762CA9" w:rsidRPr="003D477E">
              <w:rPr>
                <w:szCs w:val="22"/>
              </w:rPr>
              <w:t>Vedoucí ROT</w:t>
            </w:r>
            <w:bookmarkEnd w:id="14"/>
          </w:p>
          <w:p w:rsidR="00720CC9" w:rsidRPr="00817853" w:rsidRDefault="001D0000" w:rsidP="00005913">
            <w:pPr>
              <w:pStyle w:val="2-OdstlBezsla"/>
            </w:pPr>
            <w:bookmarkStart w:id="15" w:name="_Ec1B21609F76754158B97A9D82110DE16527"/>
            <w:r w:rsidRPr="003D477E">
              <w:t>Michal</w:t>
            </w:r>
            <w:bookmarkEnd w:id="15"/>
            <w:r>
              <w:t xml:space="preserve"> </w:t>
            </w:r>
            <w:bookmarkStart w:id="16" w:name="_Ec1B21609F76754158B97A9D82110DE16528"/>
            <w:r w:rsidRPr="003D477E">
              <w:t>Kápl</w:t>
            </w:r>
            <w:bookmarkEnd w:id="16"/>
            <w:r>
              <w:t xml:space="preserve">, </w:t>
            </w:r>
            <w:bookmarkStart w:id="17" w:name="_Ec1B21609F76754158B97A9D82110DE16529"/>
            <w:r w:rsidR="00CF0E10" w:rsidRPr="003D477E">
              <w:t>Vedoucí provozu</w:t>
            </w:r>
            <w:bookmarkEnd w:id="17"/>
            <w:r w:rsidR="00916F61">
              <w:t xml:space="preserve"> </w:t>
            </w:r>
          </w:p>
        </w:tc>
      </w:tr>
      <w:tr w:rsidR="00720CC9" w:rsidRPr="006904D4" w:rsidTr="000624CA">
        <w:trPr>
          <w:cantSplit/>
        </w:trPr>
        <w:tc>
          <w:tcPr>
            <w:tcW w:w="3472" w:type="dxa"/>
          </w:tcPr>
          <w:p w:rsidR="00720CC9" w:rsidRPr="006904D4" w:rsidRDefault="00720CC9" w:rsidP="007A3C08">
            <w:pPr>
              <w:pStyle w:val="2-OdstlBezsla"/>
            </w:pPr>
            <w:r w:rsidRPr="006904D4">
              <w:t>IČ / DIČ</w:t>
            </w:r>
          </w:p>
        </w:tc>
        <w:tc>
          <w:tcPr>
            <w:tcW w:w="5954" w:type="dxa"/>
          </w:tcPr>
          <w:p w:rsidR="00720CC9" w:rsidRPr="006904D4" w:rsidRDefault="00005913" w:rsidP="00005913">
            <w:pPr>
              <w:pStyle w:val="2-OdstlBezsla"/>
            </w:pPr>
            <w:bookmarkStart w:id="18" w:name="_Ec1B21609F76754158B97A9D82110DE16514"/>
            <w:r w:rsidRPr="003D477E">
              <w:t>608 26 801</w:t>
            </w:r>
            <w:bookmarkEnd w:id="18"/>
            <w:r w:rsidR="00720CC9" w:rsidRPr="006904D4">
              <w:t xml:space="preserve"> / </w:t>
            </w:r>
            <w:bookmarkStart w:id="19" w:name="_Ec1B21609F76754158B97A9D82110DE16533"/>
            <w:r w:rsidRPr="003D477E">
              <w:t>CZ60826801</w:t>
            </w:r>
            <w:bookmarkEnd w:id="19"/>
            <w:r w:rsidR="00916F61">
              <w:t xml:space="preserve"> </w:t>
            </w:r>
          </w:p>
        </w:tc>
      </w:tr>
      <w:tr w:rsidR="00720CC9" w:rsidRPr="006904D4" w:rsidTr="000624CA">
        <w:trPr>
          <w:cantSplit/>
        </w:trPr>
        <w:tc>
          <w:tcPr>
            <w:tcW w:w="3472" w:type="dxa"/>
          </w:tcPr>
          <w:p w:rsidR="00720CC9" w:rsidRPr="00042D9C" w:rsidRDefault="00720CC9" w:rsidP="007A3C08">
            <w:pPr>
              <w:pStyle w:val="2-OdstlBezsla"/>
            </w:pPr>
            <w:r w:rsidRPr="00042D9C">
              <w:t xml:space="preserve">Bankovní spojení: </w:t>
            </w:r>
          </w:p>
        </w:tc>
        <w:tc>
          <w:tcPr>
            <w:tcW w:w="5954" w:type="dxa"/>
          </w:tcPr>
          <w:p w:rsidR="00720CC9" w:rsidRPr="006904D4" w:rsidRDefault="00A04844" w:rsidP="00322889">
            <w:pPr>
              <w:pStyle w:val="2-OdstlBezsla"/>
            </w:pPr>
            <w:bookmarkStart w:id="20" w:name="_Ec1B21609F76754158B97A9D82110DE16535"/>
            <w:r w:rsidRPr="003D477E">
              <w:t>ČSOB a.s. pobočka Písek</w:t>
            </w:r>
            <w:bookmarkEnd w:id="20"/>
            <w:r w:rsidR="00720CC9" w:rsidRPr="00042D9C">
              <w:t>, č. ú</w:t>
            </w:r>
            <w:r w:rsidR="00322889">
              <w:t>čtu</w:t>
            </w:r>
            <w:r w:rsidR="00720CC9" w:rsidRPr="00042D9C">
              <w:t xml:space="preserve"> </w:t>
            </w:r>
            <w:bookmarkStart w:id="21" w:name="_Ec1B21609F76754158B97A9D82110DE16536"/>
            <w:r w:rsidRPr="003D477E">
              <w:t>109674455/0300</w:t>
            </w:r>
            <w:bookmarkEnd w:id="21"/>
            <w:r w:rsidR="00916F61">
              <w:t xml:space="preserve"> </w:t>
            </w:r>
          </w:p>
        </w:tc>
      </w:tr>
    </w:tbl>
    <w:p w:rsidR="00720CC9" w:rsidRPr="002C3155" w:rsidRDefault="00720CC9" w:rsidP="007A3C08">
      <w:pPr>
        <w:pStyle w:val="2-OdstlBezsla"/>
        <w:rPr>
          <w:rStyle w:val="Tun"/>
        </w:rPr>
      </w:pPr>
      <w:r w:rsidRPr="002C3155">
        <w:rPr>
          <w:rStyle w:val="Tun"/>
        </w:rPr>
        <w:t>a</w:t>
      </w:r>
    </w:p>
    <w:p w:rsidR="00720CC9" w:rsidRPr="00F26AC9" w:rsidRDefault="00720CC9" w:rsidP="007A3C08">
      <w:pPr>
        <w:pStyle w:val="2-OdstlBezsla"/>
        <w:rPr>
          <w:rStyle w:val="DefinovanPojem"/>
        </w:rPr>
      </w:pPr>
      <w:r w:rsidRPr="00F26AC9">
        <w:rPr>
          <w:rStyle w:val="DefinovanPojem"/>
        </w:rPr>
        <w:t>zhotovitel</w:t>
      </w:r>
    </w:p>
    <w:tbl>
      <w:tblPr>
        <w:tblW w:w="0" w:type="auto"/>
        <w:tblLayout w:type="fixed"/>
        <w:tblCellMar>
          <w:left w:w="70" w:type="dxa"/>
          <w:right w:w="70" w:type="dxa"/>
        </w:tblCellMar>
        <w:tblLook w:val="0000"/>
      </w:tblPr>
      <w:tblGrid>
        <w:gridCol w:w="3472"/>
        <w:gridCol w:w="5954"/>
      </w:tblGrid>
      <w:tr w:rsidR="00720CC9" w:rsidRPr="006904D4" w:rsidTr="000624CA">
        <w:trPr>
          <w:cantSplit/>
        </w:trPr>
        <w:tc>
          <w:tcPr>
            <w:tcW w:w="3472" w:type="dxa"/>
          </w:tcPr>
          <w:p w:rsidR="00720CC9" w:rsidRPr="006904D4" w:rsidRDefault="00720CC9" w:rsidP="007A3C08">
            <w:pPr>
              <w:pStyle w:val="2-OdstlBezsla"/>
            </w:pPr>
            <w:r w:rsidRPr="006904D4">
              <w:t>Obchodní firma</w:t>
            </w:r>
          </w:p>
        </w:tc>
        <w:tc>
          <w:tcPr>
            <w:tcW w:w="5954" w:type="dxa"/>
          </w:tcPr>
          <w:p w:rsidR="00720CC9" w:rsidRPr="006904D4" w:rsidRDefault="00164D8B" w:rsidP="007A3C08">
            <w:pPr>
              <w:pStyle w:val="2-OdstlBezsla"/>
            </w:pPr>
            <w:r>
              <w:t>SYSTHERM s.r.o.</w:t>
            </w:r>
          </w:p>
        </w:tc>
      </w:tr>
      <w:tr w:rsidR="00720CC9" w:rsidRPr="006904D4" w:rsidTr="000624CA">
        <w:trPr>
          <w:cantSplit/>
        </w:trPr>
        <w:tc>
          <w:tcPr>
            <w:tcW w:w="3472" w:type="dxa"/>
          </w:tcPr>
          <w:p w:rsidR="00720CC9" w:rsidRPr="006904D4" w:rsidRDefault="00720CC9" w:rsidP="007A3C08">
            <w:pPr>
              <w:pStyle w:val="2-OdstlBezsla"/>
            </w:pPr>
            <w:r w:rsidRPr="006904D4">
              <w:t>se sídlem</w:t>
            </w:r>
          </w:p>
        </w:tc>
        <w:tc>
          <w:tcPr>
            <w:tcW w:w="5954" w:type="dxa"/>
          </w:tcPr>
          <w:p w:rsidR="00720CC9" w:rsidRPr="006904D4" w:rsidRDefault="00164D8B" w:rsidP="007A3C08">
            <w:pPr>
              <w:pStyle w:val="2-OdstlBezsla"/>
            </w:pPr>
            <w:r>
              <w:t>K Papírně 172/26, 312 00 Plzeň</w:t>
            </w:r>
          </w:p>
        </w:tc>
      </w:tr>
      <w:tr w:rsidR="00720CC9" w:rsidRPr="006904D4" w:rsidTr="000624CA">
        <w:trPr>
          <w:cantSplit/>
        </w:trPr>
        <w:tc>
          <w:tcPr>
            <w:tcW w:w="9426" w:type="dxa"/>
            <w:gridSpan w:val="2"/>
          </w:tcPr>
          <w:p w:rsidR="00720CC9" w:rsidRPr="006904D4" w:rsidRDefault="00720CC9" w:rsidP="003B45DD">
            <w:pPr>
              <w:pStyle w:val="2-OdstlBezsla"/>
            </w:pPr>
            <w:r w:rsidRPr="006904D4">
              <w:t xml:space="preserve">zapsaná v obchodním rejstříku </w:t>
            </w:r>
            <w:r w:rsidRPr="006904D4">
              <w:tab/>
            </w:r>
            <w:r w:rsidR="003B45DD">
              <w:t>vedeném Krajským soudem v Plzni, oddíl C, vložka 7209</w:t>
            </w:r>
          </w:p>
        </w:tc>
      </w:tr>
      <w:tr w:rsidR="00720CC9" w:rsidRPr="006904D4" w:rsidTr="000624CA">
        <w:trPr>
          <w:cantSplit/>
        </w:trPr>
        <w:tc>
          <w:tcPr>
            <w:tcW w:w="3472" w:type="dxa"/>
          </w:tcPr>
          <w:p w:rsidR="00720CC9" w:rsidRPr="006904D4" w:rsidRDefault="00720CC9" w:rsidP="007A3C08">
            <w:pPr>
              <w:pStyle w:val="2-OdstlBezsla"/>
            </w:pPr>
            <w:r>
              <w:t>jednající</w:t>
            </w:r>
          </w:p>
        </w:tc>
        <w:tc>
          <w:tcPr>
            <w:tcW w:w="5954" w:type="dxa"/>
          </w:tcPr>
          <w:p w:rsidR="00720CC9" w:rsidRPr="006904D4" w:rsidRDefault="003B45DD" w:rsidP="007A3C08">
            <w:pPr>
              <w:pStyle w:val="2-OdstlBezsla"/>
            </w:pPr>
            <w:r>
              <w:t>Jan Kazda, jednatel</w:t>
            </w:r>
          </w:p>
        </w:tc>
      </w:tr>
      <w:tr w:rsidR="00720CC9" w:rsidRPr="006904D4" w:rsidTr="000624CA">
        <w:trPr>
          <w:cantSplit/>
        </w:trPr>
        <w:tc>
          <w:tcPr>
            <w:tcW w:w="9426" w:type="dxa"/>
            <w:gridSpan w:val="2"/>
          </w:tcPr>
          <w:p w:rsidR="00720CC9" w:rsidRPr="006904D4" w:rsidRDefault="00720CC9" w:rsidP="007A3C08">
            <w:pPr>
              <w:pStyle w:val="2-OdstlBezsla"/>
            </w:pPr>
            <w:r w:rsidRPr="006904D4">
              <w:t xml:space="preserve">osoby zmocněné zastupováním společnosti ve věcech: </w:t>
            </w:r>
          </w:p>
        </w:tc>
      </w:tr>
      <w:tr w:rsidR="00720CC9" w:rsidRPr="006904D4" w:rsidTr="000624CA">
        <w:trPr>
          <w:cantSplit/>
        </w:trPr>
        <w:tc>
          <w:tcPr>
            <w:tcW w:w="3472" w:type="dxa"/>
          </w:tcPr>
          <w:p w:rsidR="00720CC9" w:rsidRPr="006904D4" w:rsidRDefault="00720CC9" w:rsidP="007A3C08">
            <w:pPr>
              <w:pStyle w:val="2-OdstlBezsla"/>
            </w:pPr>
            <w:r w:rsidRPr="006904D4">
              <w:t>smluvních</w:t>
            </w:r>
          </w:p>
        </w:tc>
        <w:tc>
          <w:tcPr>
            <w:tcW w:w="5954" w:type="dxa"/>
          </w:tcPr>
          <w:p w:rsidR="00720CC9" w:rsidRPr="006904D4" w:rsidRDefault="003B45DD" w:rsidP="007A3C08">
            <w:pPr>
              <w:pStyle w:val="2-OdstlBezsla"/>
            </w:pPr>
            <w:r>
              <w:t>Jan Kazda, jednatel</w:t>
            </w:r>
          </w:p>
        </w:tc>
      </w:tr>
      <w:tr w:rsidR="00720CC9" w:rsidRPr="006904D4" w:rsidTr="000624CA">
        <w:trPr>
          <w:cantSplit/>
        </w:trPr>
        <w:tc>
          <w:tcPr>
            <w:tcW w:w="3472" w:type="dxa"/>
          </w:tcPr>
          <w:p w:rsidR="00720CC9" w:rsidRPr="006904D4" w:rsidRDefault="00720CC9" w:rsidP="007A3C08">
            <w:pPr>
              <w:pStyle w:val="2-OdstlBezsla"/>
            </w:pPr>
            <w:r w:rsidRPr="006904D4">
              <w:t>technických</w:t>
            </w:r>
          </w:p>
        </w:tc>
        <w:tc>
          <w:tcPr>
            <w:tcW w:w="5954" w:type="dxa"/>
          </w:tcPr>
          <w:p w:rsidR="00720CC9" w:rsidRDefault="003B45DD" w:rsidP="007A3C08">
            <w:pPr>
              <w:pStyle w:val="2-OdstlBezsla"/>
            </w:pPr>
            <w:r>
              <w:t xml:space="preserve">Tomáš Slavík, Senior </w:t>
            </w:r>
            <w:proofErr w:type="spellStart"/>
            <w:r>
              <w:t>Manager</w:t>
            </w:r>
            <w:proofErr w:type="spellEnd"/>
          </w:p>
          <w:p w:rsidR="003B45DD" w:rsidRPr="006904D4" w:rsidRDefault="003B45DD" w:rsidP="007A3C08">
            <w:pPr>
              <w:pStyle w:val="2-OdstlBezsla"/>
            </w:pPr>
            <w:r>
              <w:t>Václav Ženíšek, vedoucí projekčního ateliéru</w:t>
            </w:r>
          </w:p>
        </w:tc>
      </w:tr>
      <w:tr w:rsidR="00720CC9" w:rsidRPr="006904D4" w:rsidTr="000624CA">
        <w:trPr>
          <w:cantSplit/>
        </w:trPr>
        <w:tc>
          <w:tcPr>
            <w:tcW w:w="3472" w:type="dxa"/>
          </w:tcPr>
          <w:p w:rsidR="00720CC9" w:rsidRPr="006904D4" w:rsidRDefault="00720CC9" w:rsidP="007A3C08">
            <w:pPr>
              <w:pStyle w:val="2-OdstlBezsla"/>
            </w:pPr>
            <w:r w:rsidRPr="006904D4">
              <w:t xml:space="preserve">adresa obchodního styku: </w:t>
            </w:r>
          </w:p>
        </w:tc>
        <w:tc>
          <w:tcPr>
            <w:tcW w:w="5954" w:type="dxa"/>
          </w:tcPr>
          <w:p w:rsidR="00720CC9" w:rsidRPr="006904D4" w:rsidRDefault="003B45DD" w:rsidP="007A3C08">
            <w:pPr>
              <w:pStyle w:val="2-OdstlBezsla"/>
            </w:pPr>
            <w:r>
              <w:t>K Papírně 172/26, 312 00 Plzeň</w:t>
            </w:r>
          </w:p>
        </w:tc>
      </w:tr>
      <w:tr w:rsidR="00720CC9" w:rsidRPr="006904D4" w:rsidTr="000624CA">
        <w:trPr>
          <w:cantSplit/>
        </w:trPr>
        <w:tc>
          <w:tcPr>
            <w:tcW w:w="3472" w:type="dxa"/>
          </w:tcPr>
          <w:p w:rsidR="00720CC9" w:rsidRPr="006904D4" w:rsidRDefault="00720CC9" w:rsidP="007A3C08">
            <w:pPr>
              <w:pStyle w:val="2-OdstlBezsla"/>
            </w:pPr>
            <w:r w:rsidRPr="006904D4">
              <w:t>IČ / DIČ</w:t>
            </w:r>
          </w:p>
        </w:tc>
        <w:tc>
          <w:tcPr>
            <w:tcW w:w="5954" w:type="dxa"/>
          </w:tcPr>
          <w:p w:rsidR="00720CC9" w:rsidRPr="006904D4" w:rsidRDefault="003B45DD" w:rsidP="007A3C08">
            <w:pPr>
              <w:pStyle w:val="2-OdstlBezsla"/>
            </w:pPr>
            <w:r>
              <w:t>648 30 454 / CZ64830454</w:t>
            </w:r>
          </w:p>
        </w:tc>
      </w:tr>
      <w:tr w:rsidR="00720CC9" w:rsidRPr="006904D4" w:rsidTr="000624CA">
        <w:trPr>
          <w:cantSplit/>
        </w:trPr>
        <w:tc>
          <w:tcPr>
            <w:tcW w:w="3472" w:type="dxa"/>
          </w:tcPr>
          <w:p w:rsidR="00720CC9" w:rsidRPr="006904D4" w:rsidRDefault="00720CC9" w:rsidP="007A3C08">
            <w:pPr>
              <w:pStyle w:val="2-OdstlBezsla"/>
            </w:pPr>
            <w:r w:rsidRPr="006904D4">
              <w:t>Bankovní spojení:</w:t>
            </w:r>
          </w:p>
        </w:tc>
        <w:tc>
          <w:tcPr>
            <w:tcW w:w="5954" w:type="dxa"/>
          </w:tcPr>
          <w:p w:rsidR="00720CC9" w:rsidRPr="006904D4" w:rsidRDefault="003B45DD" w:rsidP="007A3C08">
            <w:pPr>
              <w:pStyle w:val="2-OdstlBezsla"/>
            </w:pPr>
            <w:r>
              <w:t xml:space="preserve">ČSOB, a.s., č. </w:t>
            </w:r>
            <w:proofErr w:type="spellStart"/>
            <w:r>
              <w:t>ú</w:t>
            </w:r>
            <w:proofErr w:type="spellEnd"/>
            <w:r>
              <w:t>. 171947450/0300</w:t>
            </w:r>
          </w:p>
        </w:tc>
      </w:tr>
    </w:tbl>
    <w:p w:rsidR="00720CC9" w:rsidRPr="006904D4" w:rsidRDefault="00720CC9" w:rsidP="001D0000">
      <w:pPr>
        <w:pStyle w:val="2-OdstlBezsla"/>
        <w:spacing w:before="240"/>
      </w:pPr>
      <w:r w:rsidRPr="00145E63">
        <w:rPr>
          <w:rStyle w:val="Tun"/>
        </w:rPr>
        <w:t>uzavírají</w:t>
      </w:r>
    </w:p>
    <w:p w:rsidR="00720CC9" w:rsidRPr="006904D4" w:rsidRDefault="00720CC9" w:rsidP="007A3C08">
      <w:pPr>
        <w:pStyle w:val="2-OdstlBezsla"/>
      </w:pPr>
      <w:r w:rsidRPr="006904D4">
        <w:t xml:space="preserve">na základě výsledku </w:t>
      </w:r>
      <w:r w:rsidR="001D3737">
        <w:t>výběrového</w:t>
      </w:r>
      <w:r w:rsidR="001D3737" w:rsidRPr="006904D4">
        <w:t xml:space="preserve"> </w:t>
      </w:r>
      <w:r w:rsidRPr="006904D4">
        <w:t>řízení k</w:t>
      </w:r>
      <w:r w:rsidR="00B24C2F">
        <w:t xml:space="preserve"> podlimitní veřejné </w:t>
      </w:r>
      <w:r w:rsidRPr="006904D4">
        <w:t>zakázce</w:t>
      </w:r>
      <w:r w:rsidR="00B24C2F">
        <w:t xml:space="preserve"> </w:t>
      </w:r>
      <w:r w:rsidR="00B228E6">
        <w:t>na služby</w:t>
      </w:r>
      <w:r w:rsidRPr="006904D4">
        <w:t xml:space="preserve"> „</w:t>
      </w:r>
      <w:bookmarkStart w:id="22" w:name="_E01B21609F76754158B97A9D82110DE1653"/>
      <w:r w:rsidR="004116FC">
        <w:t>Výběr zhotovitele projektové dokumentace „Přechod parovodu na horkovod – Písek“</w:t>
      </w:r>
      <w:bookmarkEnd w:id="22"/>
      <w:r w:rsidRPr="006904D4">
        <w:t xml:space="preserve">“, </w:t>
      </w:r>
      <w:r w:rsidRPr="00705075">
        <w:t xml:space="preserve">uveřejněného </w:t>
      </w:r>
      <w:r w:rsidR="004116FC">
        <w:t>na profilu zadavatele</w:t>
      </w:r>
      <w:r w:rsidRPr="00705075">
        <w:t xml:space="preserve"> a realizovaného</w:t>
      </w:r>
      <w:r w:rsidRPr="006904D4">
        <w:t xml:space="preserve"> </w:t>
      </w:r>
      <w:r w:rsidRPr="00F26AC9">
        <w:rPr>
          <w:rStyle w:val="DefinovanPojem"/>
        </w:rPr>
        <w:t>objednatelem</w:t>
      </w:r>
      <w:r w:rsidRPr="006904D4">
        <w:t xml:space="preserve"> </w:t>
      </w:r>
      <w:r w:rsidR="000624CA">
        <w:t>v souladu s Pravidly pro výběr dodavatelů v </w:t>
      </w:r>
      <w:proofErr w:type="gramStart"/>
      <w:r w:rsidR="000624CA">
        <w:t>OP</w:t>
      </w:r>
      <w:proofErr w:type="gramEnd"/>
      <w:r w:rsidR="000624CA">
        <w:t xml:space="preserve"> PIK platných k datu </w:t>
      </w:r>
      <w:r w:rsidR="004116FC">
        <w:t>uveřejnění Oznámení o zahájení výběrového řízení na profilu zadavatele</w:t>
      </w:r>
      <w:r w:rsidRPr="006904D4">
        <w:t xml:space="preserve">, tuto </w:t>
      </w:r>
      <w:r w:rsidR="004116FC" w:rsidRPr="00617C12">
        <w:t>smlouvu</w:t>
      </w:r>
      <w:r w:rsidR="00B228E6" w:rsidRPr="00617C12">
        <w:t xml:space="preserve"> o dílo</w:t>
      </w:r>
      <w:r w:rsidRPr="00617C12">
        <w:t xml:space="preserve">, kterou se </w:t>
      </w:r>
      <w:r w:rsidRPr="00617C12">
        <w:rPr>
          <w:rStyle w:val="DefinovanPojem"/>
        </w:rPr>
        <w:t>zhotovitel</w:t>
      </w:r>
      <w:r w:rsidRPr="00617C12">
        <w:t xml:space="preserve"> zavazuje řádně a včas </w:t>
      </w:r>
      <w:r w:rsidR="00B228E6" w:rsidRPr="00617C12">
        <w:t xml:space="preserve">provést </w:t>
      </w:r>
      <w:r w:rsidR="00B228E6" w:rsidRPr="00617C12">
        <w:rPr>
          <w:smallCaps/>
        </w:rPr>
        <w:t>dílo</w:t>
      </w:r>
      <w:r w:rsidR="00B228E6" w:rsidRPr="00617C12">
        <w:t xml:space="preserve"> specifikované</w:t>
      </w:r>
      <w:r w:rsidR="004116FC" w:rsidRPr="00617C12">
        <w:t xml:space="preserve"> v článku 9 </w:t>
      </w:r>
      <w:r w:rsidR="004116FC" w:rsidRPr="00617C12">
        <w:rPr>
          <w:smallCaps/>
        </w:rPr>
        <w:t>smlouvy</w:t>
      </w:r>
      <w:r w:rsidRPr="00617C12">
        <w:t xml:space="preserve"> a </w:t>
      </w:r>
      <w:r w:rsidRPr="00617C12">
        <w:rPr>
          <w:rStyle w:val="DefinovanPojem"/>
        </w:rPr>
        <w:t>objednatel</w:t>
      </w:r>
      <w:r w:rsidRPr="00617C12">
        <w:t xml:space="preserve"> zaplatit </w:t>
      </w:r>
      <w:r w:rsidRPr="00617C12">
        <w:rPr>
          <w:rStyle w:val="DefinovanPojem"/>
        </w:rPr>
        <w:t>smluvní cenu</w:t>
      </w:r>
      <w:r w:rsidRPr="00617C12">
        <w:t xml:space="preserve"> </w:t>
      </w:r>
      <w:r w:rsidR="00B228E6" w:rsidRPr="00617C12">
        <w:t xml:space="preserve">podle </w:t>
      </w:r>
      <w:r w:rsidR="00A44B13" w:rsidRPr="00617C12">
        <w:t>článku 12</w:t>
      </w:r>
      <w:r w:rsidR="00B228E6" w:rsidRPr="00617C12">
        <w:t xml:space="preserve"> </w:t>
      </w:r>
      <w:r w:rsidR="00B228E6" w:rsidRPr="00617C12">
        <w:rPr>
          <w:smallCaps/>
        </w:rPr>
        <w:t>smlouvy</w:t>
      </w:r>
      <w:r w:rsidR="00B228E6" w:rsidRPr="00617C12">
        <w:t xml:space="preserve"> </w:t>
      </w:r>
      <w:r w:rsidRPr="00617C12">
        <w:t>za řádné a včasné</w:t>
      </w:r>
      <w:r w:rsidRPr="006904D4">
        <w:t xml:space="preserve"> provedení </w:t>
      </w:r>
      <w:r w:rsidRPr="00F26AC9">
        <w:rPr>
          <w:rStyle w:val="DefinovanPojem"/>
        </w:rPr>
        <w:t>díla</w:t>
      </w:r>
      <w:r w:rsidRPr="006904D4">
        <w:t xml:space="preserve">, a to za podmínek dále ve </w:t>
      </w:r>
      <w:r w:rsidRPr="00F26AC9">
        <w:rPr>
          <w:rStyle w:val="DefinovanPojem"/>
        </w:rPr>
        <w:t>smlouvě</w:t>
      </w:r>
      <w:r w:rsidRPr="006904D4">
        <w:t xml:space="preserve"> uvedených. </w:t>
      </w:r>
    </w:p>
    <w:p w:rsidR="00720CC9" w:rsidRPr="006904D4" w:rsidRDefault="00916F61" w:rsidP="00916F61">
      <w:pPr>
        <w:pStyle w:val="2-lnekSmlouvy"/>
        <w:numPr>
          <w:ilvl w:val="0"/>
          <w:numId w:val="0"/>
        </w:numPr>
        <w:tabs>
          <w:tab w:val="left" w:pos="851"/>
        </w:tabs>
        <w:ind w:left="851" w:hanging="851"/>
      </w:pPr>
      <w:r w:rsidRPr="006904D4">
        <w:lastRenderedPageBreak/>
        <w:t>2.</w:t>
      </w:r>
      <w:r w:rsidRPr="006904D4">
        <w:tab/>
      </w:r>
      <w:r w:rsidR="00720CC9" w:rsidRPr="006904D4">
        <w:t>D</w:t>
      </w:r>
      <w:r w:rsidR="00720CC9">
        <w:t>efinice</w:t>
      </w:r>
      <w:r w:rsidR="00720CC9" w:rsidRPr="006904D4">
        <w:t xml:space="preserve"> a výklad pojmů</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2.1</w:t>
      </w:r>
      <w:r w:rsidRPr="006904D4">
        <w:rPr>
          <w:rFonts w:cs="Arial"/>
        </w:rPr>
        <w:tab/>
      </w:r>
      <w:r w:rsidR="00720CC9" w:rsidRPr="00817C63">
        <w:t>Pro</w:t>
      </w:r>
      <w:r w:rsidR="00720CC9" w:rsidRPr="006904D4">
        <w:t xml:space="preserve"> účely </w:t>
      </w:r>
      <w:r w:rsidR="00720CC9" w:rsidRPr="00F26AC9">
        <w:rPr>
          <w:rStyle w:val="DefinovanPojem"/>
        </w:rPr>
        <w:t>smlouvy</w:t>
      </w:r>
      <w:r w:rsidR="00720CC9" w:rsidRPr="006904D4">
        <w:t xml:space="preserve"> budou slova a výrazy vykládány a chápány následovně:</w:t>
      </w:r>
    </w:p>
    <w:p w:rsidR="00720CC9" w:rsidRPr="001A3443" w:rsidRDefault="00720CC9" w:rsidP="00720CC9">
      <w:pPr>
        <w:pStyle w:val="4-SeznamDefinovanchPojm"/>
      </w:pPr>
      <w:r w:rsidRPr="001A3443">
        <w:t>"</w:t>
      </w:r>
      <w:r w:rsidRPr="001A3443">
        <w:rPr>
          <w:rStyle w:val="DefinovanPojem"/>
        </w:rPr>
        <w:t>den</w:t>
      </w:r>
      <w:r w:rsidRPr="001A3443">
        <w:t>" znamená kalendářní den od 00.00 hodin do 24.00 hodin, a to kterýkoli kalendářní den v roce, bez ohledu na jeho pořadí v týdnu či měsíci či na to, zda je či není státním svátkem nebo významným dnem ČR nebo jiného státu.</w:t>
      </w:r>
    </w:p>
    <w:p w:rsidR="00720CC9" w:rsidRPr="001A3443" w:rsidRDefault="00720CC9" w:rsidP="00720CC9">
      <w:pPr>
        <w:pStyle w:val="4-SeznamDefinovanchPojm"/>
      </w:pPr>
      <w:r w:rsidRPr="009D26FE">
        <w:t>"</w:t>
      </w:r>
      <w:r w:rsidRPr="009D26FE">
        <w:rPr>
          <w:rStyle w:val="DefinovanPojem"/>
        </w:rPr>
        <w:t>dílo</w:t>
      </w:r>
      <w:r w:rsidRPr="009D26FE">
        <w:t xml:space="preserve">" se rozumí souhrn služeb provedených </w:t>
      </w:r>
      <w:r w:rsidRPr="009D26FE">
        <w:rPr>
          <w:rStyle w:val="DefinovanPojem"/>
        </w:rPr>
        <w:t>zhotovitelem</w:t>
      </w:r>
      <w:r w:rsidRPr="009D26FE">
        <w:t xml:space="preserve"> podle specifikací a podmínek, které vyplývají ze </w:t>
      </w:r>
      <w:r w:rsidRPr="009D26FE">
        <w:rPr>
          <w:rStyle w:val="DefinovanPojem"/>
        </w:rPr>
        <w:t>smlouvy</w:t>
      </w:r>
      <w:r w:rsidRPr="009D26FE">
        <w:t xml:space="preserve"> včetně jejic</w:t>
      </w:r>
      <w:r w:rsidR="00CD0B4F" w:rsidRPr="009D26FE">
        <w:t>h příloh, které tvoří kompletní</w:t>
      </w:r>
      <w:r w:rsidRPr="009D26FE">
        <w:t xml:space="preserve"> </w:t>
      </w:r>
      <w:r w:rsidR="00CD0B4F" w:rsidRPr="009D26FE">
        <w:t>dílo</w:t>
      </w:r>
      <w:r w:rsidRPr="009D26FE">
        <w:t xml:space="preserve"> požadované </w:t>
      </w:r>
      <w:r w:rsidRPr="009D26FE">
        <w:rPr>
          <w:rStyle w:val="DefinovanPojem"/>
        </w:rPr>
        <w:t>smlouvou</w:t>
      </w:r>
      <w:r w:rsidRPr="009D26FE">
        <w:t xml:space="preserve"> a slouží účelu použití, který je </w:t>
      </w:r>
      <w:r w:rsidRPr="009D26FE">
        <w:rPr>
          <w:rStyle w:val="DefinovanPojem"/>
        </w:rPr>
        <w:t>smlouvou</w:t>
      </w:r>
      <w:r w:rsidRPr="009D26FE">
        <w:t xml:space="preserve"> požadován.</w:t>
      </w:r>
    </w:p>
    <w:p w:rsidR="00720CC9" w:rsidRDefault="00720CC9" w:rsidP="00720CC9">
      <w:pPr>
        <w:pStyle w:val="4-SeznamDefinovanchPojm"/>
        <w:rPr>
          <w:rStyle w:val="DefinovanPojem"/>
        </w:rPr>
      </w:pPr>
      <w:r w:rsidRPr="001A3443">
        <w:t>"</w:t>
      </w:r>
      <w:r w:rsidRPr="001A3443">
        <w:rPr>
          <w:rStyle w:val="DefinovanPojem"/>
        </w:rPr>
        <w:t>dokumenty smlouvy</w:t>
      </w:r>
      <w:r w:rsidRPr="001A3443">
        <w:t xml:space="preserve">" znamenají dokumenty uvedené v článku </w:t>
      </w:r>
      <w:r w:rsidR="00916F61">
        <w:t>4</w:t>
      </w:r>
      <w:r w:rsidRPr="001A3443">
        <w:t xml:space="preserve"> </w:t>
      </w:r>
      <w:r w:rsidRPr="001A3443">
        <w:rPr>
          <w:rStyle w:val="DefinovanPojem"/>
        </w:rPr>
        <w:t>smlouvy.</w:t>
      </w:r>
    </w:p>
    <w:p w:rsidR="00720CC9" w:rsidRPr="001A3443" w:rsidRDefault="00720CC9" w:rsidP="00720CC9">
      <w:pPr>
        <w:pStyle w:val="4-SeznamDefinovanchPojm"/>
      </w:pPr>
      <w:r w:rsidRPr="001A3443">
        <w:t>"</w:t>
      </w:r>
      <w:r w:rsidRPr="001A3443">
        <w:rPr>
          <w:rStyle w:val="DefinovanPojem"/>
        </w:rPr>
        <w:t>měsíc</w:t>
      </w:r>
      <w:r w:rsidRPr="001A3443">
        <w:t>" znamená kalendářní měsíc od 00.00 hodin prvního dne do 24.00 hodin posledního dne příslušného kalendářního měsíce.</w:t>
      </w:r>
    </w:p>
    <w:p w:rsidR="00720CC9" w:rsidRPr="001A3443" w:rsidRDefault="00720CC9" w:rsidP="00720CC9">
      <w:pPr>
        <w:pStyle w:val="4-SeznamDefinovanchPojm"/>
      </w:pPr>
      <w:r w:rsidRPr="001A3443">
        <w:t>"</w:t>
      </w:r>
      <w:r w:rsidRPr="001A3443">
        <w:rPr>
          <w:rStyle w:val="DefinovanPojem"/>
        </w:rPr>
        <w:t>objednatel</w:t>
      </w:r>
      <w:r w:rsidRPr="001A3443">
        <w:t xml:space="preserve">" znamená právnickou osobu, uvedenou v článku </w:t>
      </w:r>
      <w:r w:rsidR="00916F61">
        <w:t>1</w:t>
      </w:r>
      <w:r w:rsidRPr="001A3443">
        <w:t xml:space="preserve"> </w:t>
      </w:r>
      <w:r w:rsidRPr="001A3443">
        <w:rPr>
          <w:rStyle w:val="DefinovanPojem"/>
        </w:rPr>
        <w:t>smlouvy</w:t>
      </w:r>
      <w:r w:rsidRPr="001A3443">
        <w:t xml:space="preserve"> nebo jejího případného právního nástupce. </w:t>
      </w:r>
      <w:r w:rsidR="0084432B">
        <w:t>V </w:t>
      </w:r>
      <w:r w:rsidRPr="001A3443">
        <w:t xml:space="preserve">procedurálních záležitostech je </w:t>
      </w:r>
      <w:r w:rsidRPr="001A3443">
        <w:rPr>
          <w:rStyle w:val="DefinovanPojem"/>
        </w:rPr>
        <w:t>objednatel</w:t>
      </w:r>
      <w:r w:rsidRPr="001A3443">
        <w:t xml:space="preserve"> zastupován fyzickou osobou (zástupcem </w:t>
      </w:r>
      <w:r w:rsidRPr="00D33A3A">
        <w:rPr>
          <w:rStyle w:val="DefinovanPojem"/>
        </w:rPr>
        <w:t>objednatele</w:t>
      </w:r>
      <w:r w:rsidRPr="001A3443">
        <w:t xml:space="preserve">) určenou </w:t>
      </w:r>
      <w:r w:rsidRPr="001A3443">
        <w:rPr>
          <w:rStyle w:val="DefinovanPojem"/>
        </w:rPr>
        <w:t>objednatelem.</w:t>
      </w:r>
      <w:r w:rsidRPr="001A3443">
        <w:t xml:space="preserve"> </w:t>
      </w:r>
    </w:p>
    <w:p w:rsidR="00720CC9" w:rsidRPr="001A3443" w:rsidRDefault="00720CC9" w:rsidP="00720CC9">
      <w:pPr>
        <w:pStyle w:val="4-SeznamDefinovanchPojm"/>
      </w:pPr>
      <w:r w:rsidRPr="000A753A">
        <w:t>"</w:t>
      </w:r>
      <w:r w:rsidRPr="000A753A">
        <w:rPr>
          <w:rStyle w:val="DefinovanPojem"/>
        </w:rPr>
        <w:t>p</w:t>
      </w:r>
      <w:r w:rsidR="00862096" w:rsidRPr="000A753A">
        <w:rPr>
          <w:rStyle w:val="DefinovanPojem"/>
        </w:rPr>
        <w:t>od</w:t>
      </w:r>
      <w:r w:rsidR="00070AF3" w:rsidRPr="000A753A">
        <w:rPr>
          <w:rStyle w:val="DefinovanPojem"/>
        </w:rPr>
        <w:t>dodavatel</w:t>
      </w:r>
      <w:r w:rsidRPr="000A753A">
        <w:rPr>
          <w:rStyle w:val="DefinovanPojem"/>
        </w:rPr>
        <w:t xml:space="preserve">" </w:t>
      </w:r>
      <w:r w:rsidR="000A753A" w:rsidRPr="000A753A">
        <w:t>je pod</w:t>
      </w:r>
      <w:r w:rsidR="00862096" w:rsidRPr="000A753A">
        <w:t xml:space="preserve">dodavatel </w:t>
      </w:r>
      <w:r w:rsidR="00862096" w:rsidRPr="000A753A">
        <w:rPr>
          <w:smallCaps/>
        </w:rPr>
        <w:t>zhotovitele</w:t>
      </w:r>
      <w:r w:rsidR="00862096" w:rsidRPr="000A753A">
        <w:t xml:space="preserve"> po uzavření smlouvy na plnění zakázky</w:t>
      </w:r>
      <w:r w:rsidR="003452AC" w:rsidRPr="000A753A">
        <w:t>, který</w:t>
      </w:r>
      <w:r w:rsidR="00862096" w:rsidRPr="000A753A">
        <w:t xml:space="preserve"> byl přímo nebo nepřímo </w:t>
      </w:r>
      <w:r w:rsidR="00862096" w:rsidRPr="000A753A">
        <w:rPr>
          <w:smallCaps/>
        </w:rPr>
        <w:t>zhotovitelem</w:t>
      </w:r>
      <w:r w:rsidR="00862096" w:rsidRPr="000A753A">
        <w:t xml:space="preserve"> pověřen realizací jakékoli části </w:t>
      </w:r>
      <w:r w:rsidR="00862096" w:rsidRPr="000A753A">
        <w:rPr>
          <w:smallCaps/>
        </w:rPr>
        <w:t xml:space="preserve">díla </w:t>
      </w:r>
      <w:r w:rsidR="00862096" w:rsidRPr="000A753A">
        <w:t xml:space="preserve">pro </w:t>
      </w:r>
      <w:r w:rsidR="00862096" w:rsidRPr="000A753A">
        <w:rPr>
          <w:smallCaps/>
        </w:rPr>
        <w:t>zhotovitele</w:t>
      </w:r>
      <w:r w:rsidR="00862096" w:rsidRPr="000A753A">
        <w:t xml:space="preserve"> v souladu s článkem </w:t>
      </w:r>
      <w:r w:rsidR="00916F61">
        <w:t>15</w:t>
      </w:r>
      <w:r w:rsidR="00862096" w:rsidRPr="000A753A">
        <w:t xml:space="preserve"> </w:t>
      </w:r>
      <w:r w:rsidR="00862096" w:rsidRPr="000A753A">
        <w:rPr>
          <w:smallCaps/>
        </w:rPr>
        <w:t>smlouvy</w:t>
      </w:r>
      <w:r w:rsidR="00862096" w:rsidRPr="000A753A">
        <w:t>.</w:t>
      </w:r>
    </w:p>
    <w:p w:rsidR="00862096" w:rsidRPr="001A3443" w:rsidRDefault="00862096" w:rsidP="00862096">
      <w:pPr>
        <w:pStyle w:val="4-SeznamDefinovanchPojm"/>
      </w:pPr>
      <w:r w:rsidRPr="001A3443">
        <w:t>"</w:t>
      </w:r>
      <w:r w:rsidR="00CD0B4F">
        <w:rPr>
          <w:rStyle w:val="DefinovanPojem"/>
        </w:rPr>
        <w:t>předání a převzetí</w:t>
      </w:r>
      <w:r w:rsidRPr="001A3443">
        <w:rPr>
          <w:rStyle w:val="DefinovanPojem"/>
        </w:rPr>
        <w:t xml:space="preserve">" </w:t>
      </w:r>
      <w:r w:rsidRPr="001A3443">
        <w:t xml:space="preserve">znamená převzetí </w:t>
      </w:r>
      <w:r w:rsidRPr="001A3443">
        <w:rPr>
          <w:rStyle w:val="DefinovanPojem"/>
        </w:rPr>
        <w:t>díla</w:t>
      </w:r>
      <w:r w:rsidRPr="001A3443">
        <w:t xml:space="preserve"> </w:t>
      </w:r>
      <w:r w:rsidRPr="001A3443">
        <w:rPr>
          <w:rStyle w:val="DefinovanPojem"/>
        </w:rPr>
        <w:t>objednatelem</w:t>
      </w:r>
      <w:r w:rsidRPr="001A3443">
        <w:t xml:space="preserve"> po </w:t>
      </w:r>
      <w:r w:rsidR="00CD0B4F">
        <w:t xml:space="preserve">jeho řádném splnění. </w:t>
      </w:r>
      <w:r w:rsidRPr="001A3443">
        <w:t xml:space="preserve">Je provedeno </w:t>
      </w:r>
      <w:r w:rsidRPr="001A3443">
        <w:rPr>
          <w:rStyle w:val="DefinovanPojem"/>
        </w:rPr>
        <w:t>objednatelovým</w:t>
      </w:r>
      <w:r w:rsidRPr="001A3443">
        <w:t xml:space="preserve"> podepsáním protokolu o </w:t>
      </w:r>
      <w:r w:rsidRPr="001A3443">
        <w:rPr>
          <w:rStyle w:val="DefinovanPojem"/>
        </w:rPr>
        <w:t>před</w:t>
      </w:r>
      <w:r w:rsidR="00CD0B4F">
        <w:rPr>
          <w:rStyle w:val="DefinovanPojem"/>
        </w:rPr>
        <w:t>ání a</w:t>
      </w:r>
      <w:r w:rsidRPr="001A3443">
        <w:t xml:space="preserve"> </w:t>
      </w:r>
      <w:r w:rsidRPr="001A3443">
        <w:rPr>
          <w:rStyle w:val="DefinovanPojem"/>
        </w:rPr>
        <w:t>převzetí</w:t>
      </w:r>
      <w:r w:rsidRPr="001A3443">
        <w:t xml:space="preserve"> </w:t>
      </w:r>
      <w:r w:rsidRPr="001A3443">
        <w:rPr>
          <w:rStyle w:val="DefinovanPojem"/>
        </w:rPr>
        <w:t>díla</w:t>
      </w:r>
      <w:r w:rsidRPr="001A3443">
        <w:t xml:space="preserve">, vystaveného </w:t>
      </w:r>
      <w:r w:rsidRPr="001A3443">
        <w:rPr>
          <w:rStyle w:val="DefinovanPojem"/>
        </w:rPr>
        <w:t>zhotovitelem</w:t>
      </w:r>
      <w:r w:rsidRPr="001A3443">
        <w:t xml:space="preserve"> v souladu se </w:t>
      </w:r>
      <w:r w:rsidRPr="001A3443">
        <w:rPr>
          <w:rStyle w:val="DefinovanPojem"/>
        </w:rPr>
        <w:t>smlouvou</w:t>
      </w:r>
      <w:r w:rsidRPr="001A3443">
        <w:t xml:space="preserve">. </w:t>
      </w:r>
    </w:p>
    <w:p w:rsidR="00720CC9" w:rsidRPr="001A3443" w:rsidRDefault="00720CC9" w:rsidP="00720CC9">
      <w:pPr>
        <w:pStyle w:val="4-SeznamDefinovanchPojm"/>
      </w:pPr>
      <w:r w:rsidRPr="001A3443">
        <w:t>"</w:t>
      </w:r>
      <w:r w:rsidRPr="001A3443">
        <w:rPr>
          <w:rStyle w:val="DefinovanPojem"/>
        </w:rPr>
        <w:t>smlouva</w:t>
      </w:r>
      <w:r w:rsidRPr="001A3443">
        <w:t xml:space="preserve"> </w:t>
      </w:r>
      <w:r w:rsidRPr="001A3443">
        <w:rPr>
          <w:rStyle w:val="DefinovanPojem"/>
        </w:rPr>
        <w:t>o dílo</w:t>
      </w:r>
      <w:r w:rsidRPr="001A3443">
        <w:t>" nebo "</w:t>
      </w:r>
      <w:r w:rsidRPr="001A3443">
        <w:rPr>
          <w:rStyle w:val="DefinovanPojem"/>
        </w:rPr>
        <w:t>smlouva</w:t>
      </w:r>
      <w:r w:rsidRPr="001A3443">
        <w:t xml:space="preserve">" je tato smlouva o dílo uzavřená podle § </w:t>
      </w:r>
      <w:r>
        <w:t>2586</w:t>
      </w:r>
      <w:r w:rsidRPr="001A3443">
        <w:t xml:space="preserve"> a následujících </w:t>
      </w:r>
      <w:r>
        <w:t>zákona č. 89/2012 Sb., občanský zákoník,</w:t>
      </w:r>
      <w:r w:rsidRPr="001A3443">
        <w:t xml:space="preserve"> v platném znění. </w:t>
      </w:r>
      <w:proofErr w:type="gramStart"/>
      <w:r w:rsidRPr="001A3443">
        <w:rPr>
          <w:rStyle w:val="DefinovanPojem"/>
        </w:rPr>
        <w:t>smlouva</w:t>
      </w:r>
      <w:proofErr w:type="gramEnd"/>
      <w:r w:rsidRPr="001A3443">
        <w:t xml:space="preserve"> sestává z </w:t>
      </w:r>
      <w:r w:rsidRPr="001A3443">
        <w:rPr>
          <w:rStyle w:val="DefinovanPojem"/>
        </w:rPr>
        <w:t>dokumentů</w:t>
      </w:r>
      <w:r w:rsidRPr="001A3443">
        <w:t xml:space="preserve"> </w:t>
      </w:r>
      <w:r w:rsidRPr="001A3443">
        <w:rPr>
          <w:rStyle w:val="DefinovanPojem"/>
        </w:rPr>
        <w:t>smlouvy</w:t>
      </w:r>
      <w:r w:rsidRPr="001A3443">
        <w:t xml:space="preserve"> uvedených v článku </w:t>
      </w:r>
      <w:r w:rsidR="00916F61">
        <w:t>4</w:t>
      </w:r>
      <w:r w:rsidRPr="001A3443">
        <w:t xml:space="preserve"> </w:t>
      </w:r>
      <w:r w:rsidRPr="001A3443">
        <w:rPr>
          <w:rStyle w:val="DefinovanPojem"/>
        </w:rPr>
        <w:t xml:space="preserve">smlouvy; </w:t>
      </w:r>
      <w:r w:rsidRPr="001A3443">
        <w:t xml:space="preserve">není-li výslovně dohodnuto jinak, vztahuje se na úpravu práv a povinností smluvních stran ustanovení § </w:t>
      </w:r>
      <w:r>
        <w:t>2586</w:t>
      </w:r>
      <w:r w:rsidRPr="001A3443">
        <w:t xml:space="preserve"> a </w:t>
      </w:r>
      <w:proofErr w:type="spellStart"/>
      <w:r w:rsidRPr="001A3443">
        <w:t>násl</w:t>
      </w:r>
      <w:proofErr w:type="spellEnd"/>
      <w:r w:rsidRPr="001A3443">
        <w:t>. ob</w:t>
      </w:r>
      <w:r>
        <w:t>čanského</w:t>
      </w:r>
      <w:r w:rsidRPr="001A3443">
        <w:t xml:space="preserve"> zákoníku</w:t>
      </w:r>
      <w:r w:rsidRPr="001A3443">
        <w:rPr>
          <w:rStyle w:val="DefinovanPojem"/>
        </w:rPr>
        <w:t>.</w:t>
      </w:r>
      <w:r w:rsidRPr="001A3443">
        <w:t xml:space="preserve"> </w:t>
      </w:r>
    </w:p>
    <w:p w:rsidR="00720CC9" w:rsidRPr="001A3443" w:rsidRDefault="00720CC9" w:rsidP="00720CC9">
      <w:pPr>
        <w:pStyle w:val="4-SeznamDefinovanchPojm"/>
      </w:pPr>
      <w:r w:rsidRPr="001A3443">
        <w:t>"</w:t>
      </w:r>
      <w:r w:rsidRPr="001A3443">
        <w:rPr>
          <w:rStyle w:val="DefinovanPojem"/>
        </w:rPr>
        <w:t>smluvní cena</w:t>
      </w:r>
      <w:r w:rsidRPr="001A3443">
        <w:t xml:space="preserve">" znamená vzájemně dohodnutou peněžní částku uvedenou ve </w:t>
      </w:r>
      <w:r w:rsidRPr="001A3443">
        <w:rPr>
          <w:rStyle w:val="DefinovanPojem"/>
        </w:rPr>
        <w:t>smlouvě</w:t>
      </w:r>
      <w:r w:rsidRPr="001A3443">
        <w:t xml:space="preserve">. </w:t>
      </w:r>
    </w:p>
    <w:p w:rsidR="00720CC9" w:rsidRDefault="00720CC9" w:rsidP="00720CC9">
      <w:pPr>
        <w:pStyle w:val="4-SeznamDefinovanchPojm"/>
      </w:pPr>
      <w:r w:rsidRPr="001A3443">
        <w:t>"</w:t>
      </w:r>
      <w:r w:rsidRPr="001A3443">
        <w:rPr>
          <w:rStyle w:val="DefinovanPojem"/>
        </w:rPr>
        <w:t>smluvní pokuta</w:t>
      </w:r>
      <w:r w:rsidRPr="001A3443">
        <w:t xml:space="preserve">" znamená smluvní pokutu dohodnutou ve </w:t>
      </w:r>
      <w:r w:rsidRPr="001A3443">
        <w:rPr>
          <w:rStyle w:val="DefinovanPojem"/>
        </w:rPr>
        <w:t>smlouvě</w:t>
      </w:r>
      <w:r w:rsidRPr="001A3443">
        <w:t xml:space="preserve">, placenou </w:t>
      </w:r>
      <w:r w:rsidRPr="001A3443">
        <w:rPr>
          <w:rStyle w:val="DefinovanPojem"/>
        </w:rPr>
        <w:t>zhotovitelem objednateli</w:t>
      </w:r>
      <w:r w:rsidRPr="001A3443">
        <w:t xml:space="preserve"> v případě porušení povinnosti </w:t>
      </w:r>
      <w:r w:rsidRPr="001A3443">
        <w:rPr>
          <w:rStyle w:val="DefinovanPojem"/>
        </w:rPr>
        <w:t>zhotovitele</w:t>
      </w:r>
      <w:r w:rsidRPr="001A3443">
        <w:t xml:space="preserve"> specifikované ve </w:t>
      </w:r>
      <w:r w:rsidRPr="001A3443">
        <w:rPr>
          <w:rStyle w:val="DefinovanPojem"/>
        </w:rPr>
        <w:t xml:space="preserve">smlouvě </w:t>
      </w:r>
      <w:r w:rsidRPr="001A3443">
        <w:t xml:space="preserve">nebo placenou </w:t>
      </w:r>
      <w:r w:rsidRPr="001A3443">
        <w:rPr>
          <w:rStyle w:val="DefinovanPojem"/>
        </w:rPr>
        <w:t>objednatelem</w:t>
      </w:r>
      <w:r w:rsidRPr="001A3443">
        <w:t xml:space="preserve"> </w:t>
      </w:r>
      <w:r w:rsidRPr="001A3443">
        <w:rPr>
          <w:rStyle w:val="DefinovanPojem"/>
        </w:rPr>
        <w:t>zhotoviteli</w:t>
      </w:r>
      <w:r w:rsidRPr="001A3443">
        <w:t xml:space="preserve"> v případě porušení povinnosti </w:t>
      </w:r>
      <w:r w:rsidRPr="001A3443">
        <w:rPr>
          <w:rStyle w:val="DefinovanPojem"/>
        </w:rPr>
        <w:t>objednatele</w:t>
      </w:r>
      <w:r w:rsidRPr="001A3443">
        <w:t xml:space="preserve"> specifikované ve </w:t>
      </w:r>
      <w:r w:rsidRPr="001A3443">
        <w:rPr>
          <w:rStyle w:val="DefinovanPojem"/>
        </w:rPr>
        <w:t>smlouvě</w:t>
      </w:r>
      <w:r w:rsidRPr="001A3443">
        <w:t>.</w:t>
      </w:r>
    </w:p>
    <w:p w:rsidR="00CD0B4F" w:rsidRPr="001A3443" w:rsidRDefault="00CD0B4F" w:rsidP="00CD0B4F">
      <w:pPr>
        <w:pStyle w:val="4-SeznamDefinovanchPojm"/>
      </w:pPr>
      <w:r w:rsidRPr="00EC50F4">
        <w:t>"</w:t>
      </w:r>
      <w:r w:rsidRPr="00EC50F4">
        <w:rPr>
          <w:rStyle w:val="DefinovanPojem"/>
        </w:rPr>
        <w:t>stavba</w:t>
      </w:r>
      <w:r w:rsidRPr="00EC50F4">
        <w:t xml:space="preserve">" znamená stavbu, která bude realizována na základě nadlimitní sektorové veřejné zakázky na stavební práce připravované </w:t>
      </w:r>
      <w:r w:rsidRPr="00EC50F4">
        <w:rPr>
          <w:smallCaps/>
        </w:rPr>
        <w:t>objednatelem</w:t>
      </w:r>
      <w:r w:rsidRPr="00EC50F4">
        <w:t xml:space="preserve"> s názvem „</w:t>
      </w:r>
      <w:bookmarkStart w:id="23" w:name="_Ec79127F3A03134BFEA9310404E28FBECE266"/>
      <w:r w:rsidRPr="00EC50F4">
        <w:t>Přechod parovodu na horkovod – Písek</w:t>
      </w:r>
      <w:bookmarkEnd w:id="23"/>
      <w:r w:rsidRPr="00EC50F4">
        <w:t>“.</w:t>
      </w:r>
    </w:p>
    <w:p w:rsidR="00042D9C" w:rsidRPr="00042D9C" w:rsidRDefault="00042D9C" w:rsidP="00042D9C">
      <w:pPr>
        <w:pStyle w:val="4-SeznamDefinovanchPojm"/>
      </w:pPr>
      <w:r w:rsidRPr="00042D9C">
        <w:t>„</w:t>
      </w:r>
      <w:proofErr w:type="spellStart"/>
      <w:r w:rsidRPr="00042D9C">
        <w:rPr>
          <w:smallCaps/>
        </w:rPr>
        <w:t>tpi</w:t>
      </w:r>
      <w:proofErr w:type="spellEnd"/>
      <w:r w:rsidRPr="00042D9C">
        <w:t>“</w:t>
      </w:r>
      <w:r w:rsidRPr="00042D9C">
        <w:tab/>
        <w:t>znamená Teplárna Písek, a.s.</w:t>
      </w:r>
    </w:p>
    <w:p w:rsidR="00720CC9" w:rsidRPr="001A3443" w:rsidRDefault="00720CC9" w:rsidP="00720CC9">
      <w:pPr>
        <w:pStyle w:val="4-SeznamDefinovanchPojm"/>
      </w:pPr>
      <w:r w:rsidRPr="001A3443">
        <w:rPr>
          <w:rStyle w:val="DefinovanPojem"/>
        </w:rPr>
        <w:t>"zhotovitel"</w:t>
      </w:r>
      <w:r w:rsidRPr="001A3443">
        <w:t xml:space="preserve"> znamená právnickou osobu uvedenou v článku </w:t>
      </w:r>
      <w:r w:rsidR="00916F61">
        <w:t>1</w:t>
      </w:r>
      <w:r w:rsidRPr="001A3443">
        <w:t xml:space="preserve"> </w:t>
      </w:r>
      <w:r w:rsidRPr="001A3443">
        <w:rPr>
          <w:rStyle w:val="DefinovanPojem"/>
        </w:rPr>
        <w:t>smlouvy</w:t>
      </w:r>
      <w:r w:rsidRPr="001A3443">
        <w:t xml:space="preserve"> nebo jejího případného právního nástupce. V procedurálních záležitostech je </w:t>
      </w:r>
      <w:r w:rsidRPr="001A3443">
        <w:rPr>
          <w:rStyle w:val="DefinovanPojem"/>
        </w:rPr>
        <w:t>zhotovitel</w:t>
      </w:r>
      <w:r w:rsidRPr="001A3443">
        <w:t xml:space="preserve"> zastupován fyzickou osobou (zástupcem </w:t>
      </w:r>
      <w:r w:rsidRPr="0039352F">
        <w:rPr>
          <w:smallCaps/>
        </w:rPr>
        <w:t>zhotovitele</w:t>
      </w:r>
      <w:r w:rsidRPr="001A3443">
        <w:t xml:space="preserve">) pověřenou </w:t>
      </w:r>
      <w:r w:rsidRPr="001A3443">
        <w:rPr>
          <w:rStyle w:val="DefinovanPojem"/>
        </w:rPr>
        <w:t>zhotovitelem</w:t>
      </w:r>
      <w:r w:rsidRPr="001A3443">
        <w:t>.</w:t>
      </w:r>
    </w:p>
    <w:p w:rsidR="00720CC9" w:rsidRPr="006904D4" w:rsidRDefault="00916F61" w:rsidP="00916F61">
      <w:pPr>
        <w:pStyle w:val="2-lnekSmlouvy"/>
        <w:numPr>
          <w:ilvl w:val="0"/>
          <w:numId w:val="0"/>
        </w:numPr>
        <w:tabs>
          <w:tab w:val="left" w:pos="851"/>
        </w:tabs>
        <w:ind w:left="851" w:hanging="851"/>
      </w:pPr>
      <w:r w:rsidRPr="006904D4">
        <w:t>3.</w:t>
      </w:r>
      <w:r w:rsidRPr="006904D4">
        <w:tab/>
      </w:r>
      <w:r w:rsidR="00720CC9">
        <w:t>P</w:t>
      </w:r>
      <w:r w:rsidR="00720CC9" w:rsidRPr="006904D4">
        <w:t xml:space="preserve">rávní </w:t>
      </w:r>
      <w:r w:rsidR="008A14FD">
        <w:t>výklad</w:t>
      </w:r>
      <w:r w:rsidR="008A14FD" w:rsidRPr="006904D4">
        <w:t xml:space="preserve"> </w:t>
      </w:r>
      <w:r w:rsidR="00720CC9" w:rsidRPr="0039352F">
        <w:rPr>
          <w:smallCaps/>
        </w:rPr>
        <w:t>smlouvy</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3.1</w:t>
      </w:r>
      <w:r w:rsidRPr="006904D4">
        <w:rPr>
          <w:rFonts w:cs="Arial"/>
        </w:rPr>
        <w:tab/>
      </w:r>
      <w:r w:rsidR="00720CC9" w:rsidRPr="00F26AC9">
        <w:rPr>
          <w:rStyle w:val="DefinovanPojem"/>
        </w:rPr>
        <w:t>smlouva</w:t>
      </w:r>
      <w:r w:rsidR="00720CC9" w:rsidRPr="006904D4">
        <w:t xml:space="preserve"> je uzavřena podle ustanovení § </w:t>
      </w:r>
      <w:r w:rsidR="00720CC9">
        <w:t>2586</w:t>
      </w:r>
      <w:r w:rsidR="00720CC9" w:rsidRPr="006904D4">
        <w:t xml:space="preserve"> a následujících zákona č. </w:t>
      </w:r>
      <w:r w:rsidR="00720CC9">
        <w:t>89</w:t>
      </w:r>
      <w:r w:rsidR="00720CC9" w:rsidRPr="006904D4">
        <w:t>/</w:t>
      </w:r>
      <w:r w:rsidR="00720CC9">
        <w:t>2012</w:t>
      </w:r>
      <w:r w:rsidR="00720CC9" w:rsidRPr="006904D4">
        <w:t xml:space="preserve"> Sb., ob</w:t>
      </w:r>
      <w:r w:rsidR="00720CC9">
        <w:t>čanský</w:t>
      </w:r>
      <w:r w:rsidR="00720CC9" w:rsidRPr="006904D4">
        <w:t xml:space="preserve"> zákoník, v platném znění (dále jen „ob</w:t>
      </w:r>
      <w:r w:rsidR="00720CC9">
        <w:t>čanský</w:t>
      </w:r>
      <w:r w:rsidR="00720CC9" w:rsidRPr="006904D4">
        <w:t xml:space="preserve"> zákoník“). Není-li výslovně dohodnuto jinak, vztahuje se na úpravu práv a povinností smluvních stran ustanovení § </w:t>
      </w:r>
      <w:r w:rsidR="00720CC9">
        <w:t>2586</w:t>
      </w:r>
      <w:r w:rsidR="00720CC9" w:rsidRPr="006904D4">
        <w:t xml:space="preserve"> a následující obchodního zákoníku, a to přiměřeně i tehdy, pokud určitá část plnění nemá povahu díla dle ob</w:t>
      </w:r>
      <w:r w:rsidR="00720CC9">
        <w:t>čanského</w:t>
      </w:r>
      <w:r w:rsidR="00720CC9" w:rsidRPr="006904D4">
        <w:t xml:space="preserve"> zákoníku.</w:t>
      </w:r>
    </w:p>
    <w:p w:rsidR="00720CC9" w:rsidRPr="006904D4" w:rsidRDefault="00916F61" w:rsidP="00916F61">
      <w:pPr>
        <w:pStyle w:val="3-OdstavecSmlouvy"/>
        <w:numPr>
          <w:ilvl w:val="0"/>
          <w:numId w:val="0"/>
        </w:numPr>
        <w:tabs>
          <w:tab w:val="left" w:pos="851"/>
        </w:tabs>
        <w:ind w:left="851" w:hanging="851"/>
      </w:pPr>
      <w:r w:rsidRPr="006904D4">
        <w:t>3.2</w:t>
      </w:r>
      <w:r w:rsidRPr="006904D4">
        <w:tab/>
      </w:r>
      <w:r w:rsidR="00720CC9" w:rsidRPr="00F26AC9">
        <w:rPr>
          <w:rStyle w:val="DefinovanPojem"/>
        </w:rPr>
        <w:t>smlouva</w:t>
      </w:r>
      <w:r w:rsidR="00720CC9" w:rsidRPr="006904D4">
        <w:t xml:space="preserve"> vychází ze zákonů a ostatních obecně závazných právních předpisů platných </w:t>
      </w:r>
      <w:r w:rsidR="00720CC9" w:rsidRPr="006904D4">
        <w:lastRenderedPageBreak/>
        <w:t xml:space="preserve">v České republice ke dni podpisu </w:t>
      </w:r>
      <w:r w:rsidR="00720CC9" w:rsidRPr="00F26AC9">
        <w:rPr>
          <w:rStyle w:val="DefinovanPojem"/>
        </w:rPr>
        <w:t>smlouvy</w:t>
      </w:r>
      <w:r w:rsidR="00720CC9" w:rsidRPr="006904D4">
        <w:t>.</w:t>
      </w:r>
    </w:p>
    <w:p w:rsidR="00720CC9" w:rsidRPr="006904D4" w:rsidRDefault="00916F61" w:rsidP="00916F61">
      <w:pPr>
        <w:pStyle w:val="3-OdstavecSmlouvy"/>
        <w:numPr>
          <w:ilvl w:val="0"/>
          <w:numId w:val="0"/>
        </w:numPr>
        <w:tabs>
          <w:tab w:val="left" w:pos="851"/>
        </w:tabs>
        <w:ind w:left="851" w:hanging="851"/>
      </w:pPr>
      <w:r w:rsidRPr="006904D4">
        <w:t>3.3</w:t>
      </w:r>
      <w:r w:rsidRPr="006904D4">
        <w:tab/>
      </w:r>
      <w:r w:rsidR="00720CC9" w:rsidRPr="006904D4">
        <w:t xml:space="preserve">Pokud dojde v průběhu plnění </w:t>
      </w:r>
      <w:r w:rsidR="00720CC9" w:rsidRPr="00F26AC9">
        <w:rPr>
          <w:rStyle w:val="DefinovanPojem"/>
        </w:rPr>
        <w:t>smlouvy</w:t>
      </w:r>
      <w:r w:rsidR="00720CC9" w:rsidRPr="006904D4">
        <w:t xml:space="preserve"> ke změnám zákonů anebo jiných obecně závazných předpisů, které se vztahují k provádění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na takovéto změny </w:t>
      </w:r>
      <w:r w:rsidR="00720CC9" w:rsidRPr="00F26AC9">
        <w:rPr>
          <w:rStyle w:val="DefinovanPojem"/>
        </w:rPr>
        <w:t>objednatele</w:t>
      </w:r>
      <w:r w:rsidR="00720CC9" w:rsidRPr="006904D4">
        <w:t xml:space="preserve"> neprodleně písemně upozornit a v případě, že o to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požádá, upravit předmět a způsob provádění </w:t>
      </w:r>
      <w:r w:rsidR="00720CC9" w:rsidRPr="00F26AC9">
        <w:rPr>
          <w:rStyle w:val="DefinovanPojem"/>
        </w:rPr>
        <w:t>díla</w:t>
      </w:r>
      <w:r w:rsidR="00720CC9" w:rsidRPr="006904D4">
        <w:t xml:space="preserve"> podle těchto změn v souladu s článkem </w:t>
      </w:r>
      <w:r>
        <w:t>24</w:t>
      </w:r>
      <w:r w:rsidR="00720CC9" w:rsidRPr="006904D4">
        <w:t xml:space="preserve"> </w:t>
      </w:r>
      <w:r w:rsidR="00720CC9" w:rsidRPr="00F26AC9">
        <w:rPr>
          <w:rStyle w:val="DefinovanPojem"/>
        </w:rPr>
        <w:t>smlouvy</w:t>
      </w:r>
      <w:r w:rsidR="00720CC9" w:rsidRPr="006904D4">
        <w:t xml:space="preserve">. </w:t>
      </w:r>
    </w:p>
    <w:p w:rsidR="00720CC9" w:rsidRPr="006904D4" w:rsidRDefault="00916F61" w:rsidP="00916F61">
      <w:pPr>
        <w:pStyle w:val="2-lnekSmlouvy"/>
        <w:numPr>
          <w:ilvl w:val="0"/>
          <w:numId w:val="0"/>
        </w:numPr>
        <w:tabs>
          <w:tab w:val="left" w:pos="851"/>
        </w:tabs>
        <w:ind w:left="851" w:hanging="851"/>
      </w:pPr>
      <w:r w:rsidRPr="006904D4">
        <w:t>4.</w:t>
      </w:r>
      <w:r w:rsidRPr="006904D4">
        <w:tab/>
      </w:r>
      <w:r w:rsidR="00720CC9" w:rsidRPr="000D33CC">
        <w:rPr>
          <w:rStyle w:val="DefinovanPojem"/>
        </w:rPr>
        <w:t>dokumenty smlouvy o dílo</w:t>
      </w:r>
    </w:p>
    <w:p w:rsidR="00720CC9" w:rsidRPr="006904D4" w:rsidRDefault="00916F61" w:rsidP="00916F61">
      <w:pPr>
        <w:pStyle w:val="3-OdstavecSmlouvy"/>
        <w:numPr>
          <w:ilvl w:val="0"/>
          <w:numId w:val="0"/>
        </w:numPr>
        <w:tabs>
          <w:tab w:val="left" w:pos="851"/>
        </w:tabs>
        <w:ind w:left="851" w:hanging="851"/>
      </w:pPr>
      <w:r w:rsidRPr="006904D4">
        <w:t>4.1</w:t>
      </w:r>
      <w:r w:rsidRPr="006904D4">
        <w:tab/>
      </w:r>
      <w:r w:rsidR="00720CC9" w:rsidRPr="006904D4">
        <w:t xml:space="preserve">Nedílnou součástí </w:t>
      </w:r>
      <w:r w:rsidR="00720CC9" w:rsidRPr="00F26AC9">
        <w:rPr>
          <w:rStyle w:val="DefinovanPojem"/>
        </w:rPr>
        <w:t>smlouvy</w:t>
      </w:r>
      <w:r w:rsidR="00720CC9" w:rsidRPr="006904D4">
        <w:t xml:space="preserve"> jsou níže uvedené přílohy:</w:t>
      </w:r>
    </w:p>
    <w:tbl>
      <w:tblPr>
        <w:tblW w:w="0" w:type="auto"/>
        <w:tblInd w:w="921" w:type="dxa"/>
        <w:tblLayout w:type="fixed"/>
        <w:tblCellMar>
          <w:left w:w="70" w:type="dxa"/>
          <w:right w:w="70" w:type="dxa"/>
        </w:tblCellMar>
        <w:tblLook w:val="0000"/>
      </w:tblPr>
      <w:tblGrid>
        <w:gridCol w:w="1276"/>
        <w:gridCol w:w="6728"/>
      </w:tblGrid>
      <w:tr w:rsidR="00720CC9" w:rsidRPr="006904D4" w:rsidTr="000624CA">
        <w:tc>
          <w:tcPr>
            <w:tcW w:w="1276" w:type="dxa"/>
          </w:tcPr>
          <w:p w:rsidR="00720CC9" w:rsidRPr="009D26FE" w:rsidRDefault="00720CC9" w:rsidP="007A3C08">
            <w:pPr>
              <w:pStyle w:val="2-OdstlBezsla"/>
            </w:pPr>
            <w:r w:rsidRPr="009D26FE">
              <w:t>Příloha 1</w:t>
            </w:r>
          </w:p>
        </w:tc>
        <w:tc>
          <w:tcPr>
            <w:tcW w:w="6728" w:type="dxa"/>
          </w:tcPr>
          <w:p w:rsidR="00720CC9" w:rsidRPr="006904D4" w:rsidRDefault="00E203B2" w:rsidP="007A3C08">
            <w:pPr>
              <w:pStyle w:val="2-OdstlBezsla"/>
            </w:pPr>
            <w:r w:rsidRPr="009D26FE">
              <w:t>Specifikace předmětu Díla</w:t>
            </w:r>
          </w:p>
        </w:tc>
      </w:tr>
      <w:tr w:rsidR="002304F8" w:rsidRPr="006904D4" w:rsidTr="000624CA">
        <w:tc>
          <w:tcPr>
            <w:tcW w:w="1276" w:type="dxa"/>
          </w:tcPr>
          <w:p w:rsidR="002304F8" w:rsidRPr="006904D4" w:rsidRDefault="002304F8" w:rsidP="007A3C08">
            <w:pPr>
              <w:pStyle w:val="2-OdstlBezsla"/>
            </w:pPr>
            <w:r w:rsidRPr="006904D4">
              <w:t>Příloha 2</w:t>
            </w:r>
          </w:p>
        </w:tc>
        <w:tc>
          <w:tcPr>
            <w:tcW w:w="6728" w:type="dxa"/>
          </w:tcPr>
          <w:p w:rsidR="002304F8" w:rsidRPr="006904D4" w:rsidRDefault="002304F8" w:rsidP="00B24C2F">
            <w:pPr>
              <w:pStyle w:val="2-OdstlBezsla"/>
            </w:pPr>
            <w:r w:rsidRPr="006904D4">
              <w:t xml:space="preserve">Seznam </w:t>
            </w:r>
            <w:r w:rsidRPr="007C69E6">
              <w:rPr>
                <w:smallCaps/>
              </w:rPr>
              <w:t>pod</w:t>
            </w:r>
            <w:r>
              <w:rPr>
                <w:smallCaps/>
              </w:rPr>
              <w:t>dodavatelů</w:t>
            </w:r>
          </w:p>
        </w:tc>
      </w:tr>
    </w:tbl>
    <w:p w:rsidR="00720CC9" w:rsidRPr="006904D4" w:rsidRDefault="00916F61" w:rsidP="00916F61">
      <w:pPr>
        <w:pStyle w:val="3-OdstavecSmlouvy"/>
        <w:numPr>
          <w:ilvl w:val="0"/>
          <w:numId w:val="0"/>
        </w:numPr>
        <w:tabs>
          <w:tab w:val="left" w:pos="851"/>
        </w:tabs>
        <w:ind w:left="851" w:hanging="851"/>
      </w:pPr>
      <w:r w:rsidRPr="006904D4">
        <w:t>4.2</w:t>
      </w:r>
      <w:r w:rsidRPr="006904D4">
        <w:tab/>
      </w:r>
      <w:r w:rsidR="00720CC9" w:rsidRPr="006904D4">
        <w:t xml:space="preserve">Výše uvedené </w:t>
      </w:r>
      <w:r w:rsidR="00720CC9" w:rsidRPr="00F26AC9">
        <w:rPr>
          <w:rStyle w:val="DefinovanPojem"/>
        </w:rPr>
        <w:t>dokumenty smlouvy</w:t>
      </w:r>
      <w:r w:rsidR="00720CC9" w:rsidRPr="006904D4">
        <w:t xml:space="preserve"> se vzájemně doplňují a vysvětlují. Na </w:t>
      </w:r>
      <w:r w:rsidR="00720CC9" w:rsidRPr="00F26AC9">
        <w:rPr>
          <w:rStyle w:val="DefinovanPojem"/>
        </w:rPr>
        <w:t>smlouvu</w:t>
      </w:r>
      <w:r w:rsidR="00720CC9" w:rsidRPr="006904D4">
        <w:t xml:space="preserve"> se při její interpretaci pohlíží jako na jeden celek. V případě nejednoznačnosti nebo rozporu mají přednost ustanovení jednotlivých článků </w:t>
      </w:r>
      <w:r w:rsidR="00720CC9" w:rsidRPr="00F26AC9">
        <w:rPr>
          <w:rStyle w:val="DefinovanPojem"/>
        </w:rPr>
        <w:t>smlouvy</w:t>
      </w:r>
      <w:r w:rsidR="00720CC9" w:rsidRPr="006904D4">
        <w:t xml:space="preserve"> před ustanoveními výše uvedených příloh. </w:t>
      </w:r>
      <w:r w:rsidR="008A14FD" w:rsidRPr="0008538C">
        <w:rPr>
          <w:rFonts w:cs="Arial"/>
        </w:rPr>
        <w:t xml:space="preserve">Ustanovení </w:t>
      </w:r>
      <w:r w:rsidR="008A14FD">
        <w:rPr>
          <w:rFonts w:cs="Arial"/>
        </w:rPr>
        <w:t>p</w:t>
      </w:r>
      <w:r w:rsidR="008A14FD" w:rsidRPr="0008538C">
        <w:rPr>
          <w:rFonts w:cs="Arial"/>
        </w:rPr>
        <w:t>říloh mají navzájem přednost ve výše uvedeném pořadí</w:t>
      </w:r>
      <w:r w:rsidR="008A14FD">
        <w:rPr>
          <w:rFonts w:cs="Arial"/>
        </w:rPr>
        <w:t>.</w:t>
      </w:r>
    </w:p>
    <w:p w:rsidR="00720CC9" w:rsidRPr="006904D4" w:rsidRDefault="00916F61" w:rsidP="00916F61">
      <w:pPr>
        <w:pStyle w:val="2-lnekSmlouvy"/>
        <w:numPr>
          <w:ilvl w:val="0"/>
          <w:numId w:val="0"/>
        </w:numPr>
        <w:tabs>
          <w:tab w:val="left" w:pos="851"/>
        </w:tabs>
        <w:ind w:left="851" w:hanging="851"/>
      </w:pPr>
      <w:r w:rsidRPr="006904D4">
        <w:t>5.</w:t>
      </w:r>
      <w:r w:rsidRPr="006904D4">
        <w:tab/>
      </w:r>
      <w:r w:rsidR="00720CC9">
        <w:t>R</w:t>
      </w:r>
      <w:r w:rsidR="00720CC9" w:rsidRPr="006904D4">
        <w:t xml:space="preserve">ozhodné právo </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5.1</w:t>
      </w:r>
      <w:r w:rsidRPr="006904D4">
        <w:rPr>
          <w:rFonts w:cs="Arial"/>
        </w:rPr>
        <w:tab/>
      </w:r>
      <w:r w:rsidR="00720CC9" w:rsidRPr="00F26AC9">
        <w:rPr>
          <w:rStyle w:val="DefinovanPojem"/>
        </w:rPr>
        <w:t>smlouva</w:t>
      </w:r>
      <w:r w:rsidR="00720CC9" w:rsidRPr="006904D4">
        <w:rPr>
          <w:rFonts w:cs="Arial"/>
        </w:rPr>
        <w:t xml:space="preserve"> se řídí </w:t>
      </w:r>
      <w:r w:rsidR="00720CC9" w:rsidRPr="006904D4">
        <w:t>výlučně platným a účinným právním řádem České republiky</w:t>
      </w:r>
      <w:r w:rsidR="00720CC9" w:rsidRPr="006904D4">
        <w:rPr>
          <w:rFonts w:cs="Arial"/>
        </w:rPr>
        <w:t>.</w:t>
      </w:r>
    </w:p>
    <w:p w:rsidR="00720CC9" w:rsidRPr="006904D4" w:rsidRDefault="00916F61" w:rsidP="00916F61">
      <w:pPr>
        <w:pStyle w:val="2-lnekSmlouvy"/>
        <w:numPr>
          <w:ilvl w:val="0"/>
          <w:numId w:val="0"/>
        </w:numPr>
        <w:tabs>
          <w:tab w:val="left" w:pos="851"/>
        </w:tabs>
        <w:ind w:left="851" w:hanging="851"/>
      </w:pPr>
      <w:r w:rsidRPr="006904D4">
        <w:t>6.</w:t>
      </w:r>
      <w:r w:rsidRPr="006904D4">
        <w:tab/>
      </w:r>
      <w:r w:rsidR="00720CC9">
        <w:t>Ř</w:t>
      </w:r>
      <w:r w:rsidR="00720CC9" w:rsidRPr="006904D4">
        <w:t>ešení sporů</w:t>
      </w:r>
    </w:p>
    <w:p w:rsidR="00720CC9" w:rsidRPr="006904D4" w:rsidRDefault="00916F61" w:rsidP="00916F61">
      <w:pPr>
        <w:pStyle w:val="3-OdstavecSmlouvy"/>
        <w:numPr>
          <w:ilvl w:val="0"/>
          <w:numId w:val="0"/>
        </w:numPr>
        <w:tabs>
          <w:tab w:val="left" w:pos="851"/>
        </w:tabs>
        <w:ind w:left="851" w:hanging="851"/>
      </w:pPr>
      <w:r w:rsidRPr="006904D4">
        <w:t>6.1</w:t>
      </w:r>
      <w:r w:rsidRPr="006904D4">
        <w:tab/>
      </w:r>
      <w:r w:rsidR="00720CC9" w:rsidRPr="006904D4">
        <w:t xml:space="preserve">V případě vzniku jakéhokoli sporu nebo rozdílného názoru mezi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ve spojitosti se </w:t>
      </w:r>
      <w:r w:rsidR="00720CC9" w:rsidRPr="00F26AC9">
        <w:rPr>
          <w:rStyle w:val="DefinovanPojem"/>
        </w:rPr>
        <w:t>smlouvou</w:t>
      </w:r>
      <w:r w:rsidR="00720CC9" w:rsidRPr="006904D4">
        <w:t xml:space="preserve"> nebo z ní vyplývajícího, včetně jakéhokoli problému týkajícího se její platnosti, ukončení nebo realizace, ať již v průběhu provedení </w:t>
      </w:r>
      <w:r w:rsidR="00720CC9" w:rsidRPr="00F26AC9">
        <w:rPr>
          <w:rStyle w:val="DefinovanPojem"/>
        </w:rPr>
        <w:t>díla</w:t>
      </w:r>
      <w:r w:rsidR="00720CC9" w:rsidRPr="006904D4">
        <w:t xml:space="preserve"> nebo po jeho skončení, budou se smluvní strany v dobré víře snažit vyřešit tento spor nebo rozdílný názor vzájemnými jednáními.</w:t>
      </w:r>
    </w:p>
    <w:p w:rsidR="00720CC9" w:rsidRPr="006904D4" w:rsidRDefault="00916F61" w:rsidP="00916F61">
      <w:pPr>
        <w:pStyle w:val="3-OdstavecSmlouvy"/>
        <w:numPr>
          <w:ilvl w:val="0"/>
          <w:numId w:val="0"/>
        </w:numPr>
        <w:tabs>
          <w:tab w:val="left" w:pos="851"/>
        </w:tabs>
        <w:ind w:left="851" w:hanging="851"/>
      </w:pPr>
      <w:r w:rsidRPr="006904D4">
        <w:t>6.2</w:t>
      </w:r>
      <w:r w:rsidRPr="006904D4">
        <w:tab/>
      </w:r>
      <w:r w:rsidR="00720CC9" w:rsidRPr="006904D4">
        <w:t xml:space="preserve">Nedojde-li mezi smluvními stranami k vyřešení sporu nebo rozdílných názorů jednáními dle odstavce </w:t>
      </w:r>
      <w:r>
        <w:t>6.1</w:t>
      </w:r>
      <w:r w:rsidR="00720CC9" w:rsidRPr="006904D4">
        <w:t xml:space="preserve"> </w:t>
      </w:r>
      <w:r w:rsidR="00720CC9" w:rsidRPr="00F26AC9">
        <w:rPr>
          <w:rStyle w:val="DefinovanPojem"/>
        </w:rPr>
        <w:t>smlouvy</w:t>
      </w:r>
      <w:r w:rsidR="00720CC9" w:rsidRPr="006904D4">
        <w:t xml:space="preserve"> do patnácti (15) </w:t>
      </w:r>
      <w:r w:rsidR="00720CC9" w:rsidRPr="00F26AC9">
        <w:rPr>
          <w:rStyle w:val="DefinovanPojem"/>
        </w:rPr>
        <w:t>dnů</w:t>
      </w:r>
      <w:r w:rsidR="00720CC9" w:rsidRPr="006904D4">
        <w:t xml:space="preserve"> od jejich zahájení, je kterákoliv smluvní strana oprávněna předat druhé smluvní straně písemnou formou oznámení, že spor nebo rozdílnost názorů existuje (s udáním jejich povahy a základních bodů) a že hodlá podat žalobu u soudu určeného smluvními stranami v odstavci </w:t>
      </w:r>
      <w:r>
        <w:t>6.3</w:t>
      </w:r>
      <w:r w:rsidR="00720CC9" w:rsidRPr="006904D4">
        <w:t xml:space="preserve"> </w:t>
      </w:r>
      <w:r w:rsidR="00720CC9" w:rsidRPr="00F26AC9">
        <w:rPr>
          <w:rStyle w:val="DefinovanPojem"/>
        </w:rPr>
        <w:t>smlouvy</w:t>
      </w:r>
      <w:r w:rsidR="00720CC9" w:rsidRPr="006904D4">
        <w:t>.</w:t>
      </w:r>
    </w:p>
    <w:p w:rsidR="00720CC9" w:rsidRPr="00A93508" w:rsidRDefault="00916F61" w:rsidP="00916F61">
      <w:pPr>
        <w:pStyle w:val="3-OdstavecSmlouvy"/>
        <w:numPr>
          <w:ilvl w:val="0"/>
          <w:numId w:val="0"/>
        </w:numPr>
        <w:tabs>
          <w:tab w:val="left" w:pos="851"/>
        </w:tabs>
        <w:ind w:left="851" w:hanging="851"/>
      </w:pPr>
      <w:r w:rsidRPr="00A93508">
        <w:t>6.3</w:t>
      </w:r>
      <w:r w:rsidRPr="00A93508">
        <w:tab/>
      </w:r>
      <w:r w:rsidR="00720CC9" w:rsidRPr="006904D4">
        <w:t xml:space="preserve">Nedojde-li do třiceti (30) </w:t>
      </w:r>
      <w:r w:rsidR="00720CC9" w:rsidRPr="00F26AC9">
        <w:rPr>
          <w:rStyle w:val="DefinovanPojem"/>
        </w:rPr>
        <w:t xml:space="preserve">dnů </w:t>
      </w:r>
      <w:r w:rsidR="00720CC9" w:rsidRPr="006904D4">
        <w:t xml:space="preserve">od data, kdy bylo oznámení podle odstavce </w:t>
      </w:r>
      <w:r>
        <w:t>6.2</w:t>
      </w:r>
      <w:r w:rsidR="00720CC9" w:rsidRPr="006904D4">
        <w:t xml:space="preserve"> </w:t>
      </w:r>
      <w:r w:rsidR="00720CC9" w:rsidRPr="00F26AC9">
        <w:rPr>
          <w:rStyle w:val="DefinovanPojem"/>
        </w:rPr>
        <w:t>smlouvy</w:t>
      </w:r>
      <w:r w:rsidR="00720CC9" w:rsidRPr="006904D4">
        <w:t xml:space="preserve"> prokazatelné doručeno druhé straně, k vzájemné dohodě, nebo zmaří-li některá ze stran jednání, budou všechny spory předány k rozhodnutí s konečnou platností příslušnému obecnému soudu v České republice. Smluvní strany se ve smyslu ustanovení § 89a zák. č. 99/1963 Sb., občanský soudní řád, dohodly, že místně příslušným soudem pro řešení </w:t>
      </w:r>
      <w:r w:rsidR="00720CC9" w:rsidRPr="00A93508">
        <w:t xml:space="preserve">jakýchkoliv sporů vyplývajících ze </w:t>
      </w:r>
      <w:r w:rsidR="00720CC9" w:rsidRPr="00A93508">
        <w:rPr>
          <w:rStyle w:val="DefinovanPojem"/>
        </w:rPr>
        <w:t>smlouvy</w:t>
      </w:r>
      <w:r w:rsidR="00720CC9" w:rsidRPr="00A93508">
        <w:t xml:space="preserve"> je věcně příslušný </w:t>
      </w:r>
      <w:bookmarkStart w:id="24" w:name="_Ec1B21609F76754158B97A9D82110DE16570"/>
      <w:r w:rsidR="00005913" w:rsidRPr="003D477E">
        <w:t>soud v Českých Budějovicích</w:t>
      </w:r>
      <w:bookmarkEnd w:id="24"/>
      <w:r w:rsidR="00720CC9" w:rsidRPr="00A93508">
        <w:t>.</w:t>
      </w:r>
    </w:p>
    <w:p w:rsidR="00720CC9" w:rsidRPr="00BF090F" w:rsidRDefault="00916F61" w:rsidP="00916F61">
      <w:pPr>
        <w:pStyle w:val="3-OdstavecSmlouvy"/>
        <w:numPr>
          <w:ilvl w:val="0"/>
          <w:numId w:val="0"/>
        </w:numPr>
        <w:tabs>
          <w:tab w:val="left" w:pos="851"/>
        </w:tabs>
        <w:ind w:left="851" w:hanging="851"/>
      </w:pPr>
      <w:r w:rsidRPr="00BF090F">
        <w:t>6.4</w:t>
      </w:r>
      <w:r w:rsidRPr="00BF090F">
        <w:tab/>
      </w:r>
      <w:r w:rsidR="00720CC9" w:rsidRPr="006904D4">
        <w:t>V průběhu soudního řízení jsou smluvní strany</w:t>
      </w:r>
      <w:r w:rsidR="00720CC9" w:rsidRPr="00F26AC9">
        <w:rPr>
          <w:rStyle w:val="DefinovanPojem"/>
        </w:rPr>
        <w:t xml:space="preserve"> </w:t>
      </w:r>
      <w:r w:rsidR="00720CC9" w:rsidRPr="006904D4">
        <w:t xml:space="preserve">povinny pokračovat v plnění smluvních povinností v souladu se </w:t>
      </w:r>
      <w:r w:rsidR="00F331A0" w:rsidRPr="00F331A0">
        <w:rPr>
          <w:smallCaps/>
        </w:rPr>
        <w:t>smlouvou</w:t>
      </w:r>
      <w:r w:rsidR="00F331A0">
        <w:t xml:space="preserve"> </w:t>
      </w:r>
    </w:p>
    <w:p w:rsidR="00720CC9" w:rsidRPr="006904D4" w:rsidRDefault="00916F61" w:rsidP="00916F61">
      <w:pPr>
        <w:pStyle w:val="2-lnekSmlouvy"/>
        <w:numPr>
          <w:ilvl w:val="0"/>
          <w:numId w:val="0"/>
        </w:numPr>
        <w:tabs>
          <w:tab w:val="left" w:pos="851"/>
        </w:tabs>
        <w:ind w:left="851" w:hanging="851"/>
      </w:pPr>
      <w:r w:rsidRPr="006904D4">
        <w:t>7.</w:t>
      </w:r>
      <w:r w:rsidRPr="006904D4">
        <w:tab/>
      </w:r>
      <w:r w:rsidR="00720CC9">
        <w:t>S</w:t>
      </w:r>
      <w:r w:rsidR="00720CC9" w:rsidRPr="006904D4">
        <w:t>dělení</w:t>
      </w:r>
    </w:p>
    <w:p w:rsidR="00720CC9" w:rsidRPr="006904D4" w:rsidRDefault="00916F61" w:rsidP="00916F61">
      <w:pPr>
        <w:pStyle w:val="3-OdstavecSmlouvy"/>
        <w:numPr>
          <w:ilvl w:val="0"/>
          <w:numId w:val="0"/>
        </w:numPr>
        <w:tabs>
          <w:tab w:val="left" w:pos="851"/>
        </w:tabs>
        <w:ind w:left="851" w:hanging="851"/>
      </w:pPr>
      <w:r w:rsidRPr="006904D4">
        <w:t>7.1</w:t>
      </w:r>
      <w:r w:rsidRPr="006904D4">
        <w:tab/>
      </w:r>
      <w:r w:rsidR="00720CC9" w:rsidRPr="006904D4">
        <w:t xml:space="preserve">Nestanoví-li ostatní ustanovení </w:t>
      </w:r>
      <w:r w:rsidR="00720CC9" w:rsidRPr="00F26AC9">
        <w:rPr>
          <w:rStyle w:val="DefinovanPojem"/>
        </w:rPr>
        <w:t>smlouvy</w:t>
      </w:r>
      <w:r w:rsidR="00720CC9" w:rsidRPr="006904D4">
        <w:t xml:space="preserve"> jinak, musí být jakékoliv uplatnění nároku, předání sdělení, informace apod. podle </w:t>
      </w:r>
      <w:r w:rsidR="00720CC9" w:rsidRPr="00F26AC9">
        <w:rPr>
          <w:rStyle w:val="DefinovanPojem"/>
        </w:rPr>
        <w:t>smlouvy</w:t>
      </w:r>
      <w:r w:rsidR="00720CC9" w:rsidRPr="006904D4">
        <w:t xml:space="preserve"> provedeno písemně a doručeno osobně, doporučenou poštou</w:t>
      </w:r>
      <w:r w:rsidR="008A14FD">
        <w:t xml:space="preserve"> nebo</w:t>
      </w:r>
      <w:r w:rsidR="00720CC9" w:rsidRPr="006904D4">
        <w:t xml:space="preserve"> kurýrní službou, na adresu příslušné strany, uvedenou níže</w:t>
      </w:r>
      <w:r w:rsidR="008A14FD">
        <w:t xml:space="preserve"> v tomto článku. </w:t>
      </w:r>
      <w:r w:rsidR="008A14FD" w:rsidRPr="0008538C">
        <w:rPr>
          <w:rFonts w:cs="Arial"/>
        </w:rPr>
        <w:t>Není-li v</w:t>
      </w:r>
      <w:r w:rsidR="008A14FD">
        <w:rPr>
          <w:rFonts w:cs="Arial"/>
        </w:rPr>
        <w:t>e</w:t>
      </w:r>
      <w:r w:rsidR="008A14FD" w:rsidRPr="0008538C">
        <w:rPr>
          <w:rFonts w:cs="Arial"/>
        </w:rPr>
        <w:t xml:space="preserve"> </w:t>
      </w:r>
      <w:r w:rsidR="008A14FD">
        <w:rPr>
          <w:rFonts w:cs="Arial"/>
          <w:smallCaps/>
        </w:rPr>
        <w:t>s</w:t>
      </w:r>
      <w:r w:rsidR="008A14FD" w:rsidRPr="0008538C">
        <w:rPr>
          <w:rFonts w:cs="Arial"/>
          <w:smallCaps/>
        </w:rPr>
        <w:t>mlouvě</w:t>
      </w:r>
      <w:r w:rsidR="008A14FD" w:rsidRPr="0008538C">
        <w:rPr>
          <w:rFonts w:cs="Arial"/>
        </w:rPr>
        <w:t xml:space="preserve"> uvedeno jinak, platí, že</w:t>
      </w:r>
      <w:r w:rsidR="008A14FD">
        <w:rPr>
          <w:rFonts w:cs="Arial"/>
        </w:rPr>
        <w:t>:</w:t>
      </w:r>
    </w:p>
    <w:p w:rsidR="008A14FD" w:rsidRPr="00A97327" w:rsidRDefault="00916F61" w:rsidP="00916F61">
      <w:pPr>
        <w:pStyle w:val="5-AbcSeznam"/>
        <w:numPr>
          <w:ilvl w:val="0"/>
          <w:numId w:val="0"/>
        </w:numPr>
        <w:tabs>
          <w:tab w:val="left" w:pos="1418"/>
        </w:tabs>
        <w:ind w:left="1418" w:hanging="567"/>
      </w:pPr>
      <w:r w:rsidRPr="00A97327">
        <w:lastRenderedPageBreak/>
        <w:t>(a)</w:t>
      </w:r>
      <w:r w:rsidRPr="00A97327">
        <w:tab/>
      </w:r>
      <w:r w:rsidR="008A14FD" w:rsidRPr="00A97327">
        <w:t xml:space="preserve">sdělení zaslané e-mailem, které bude obsahovat také digitalizovaný či naskenovaný text, jež bude odesílatelem následně dodán osobně, kurýrem, nebo doporučenou poštou do tří (3) </w:t>
      </w:r>
      <w:r w:rsidR="008A14FD" w:rsidRPr="00A97327">
        <w:rPr>
          <w:smallCaps/>
        </w:rPr>
        <w:t>dnů</w:t>
      </w:r>
      <w:r w:rsidR="008A14FD" w:rsidRPr="00A97327">
        <w:t xml:space="preserve"> od odeslání předmětného e-mailu, se bude považovat za doručené </w:t>
      </w:r>
      <w:r w:rsidR="008A14FD" w:rsidRPr="00A97327">
        <w:rPr>
          <w:smallCaps/>
        </w:rPr>
        <w:t>dnem</w:t>
      </w:r>
      <w:r w:rsidR="008A14FD" w:rsidRPr="00A97327">
        <w:t xml:space="preserve"> odeslání tohoto e-mailu;</w:t>
      </w:r>
    </w:p>
    <w:p w:rsidR="008A14FD" w:rsidRPr="00A97327" w:rsidRDefault="00916F61" w:rsidP="00916F61">
      <w:pPr>
        <w:pStyle w:val="5-AbcSeznam"/>
        <w:numPr>
          <w:ilvl w:val="0"/>
          <w:numId w:val="0"/>
        </w:numPr>
        <w:tabs>
          <w:tab w:val="left" w:pos="1418"/>
        </w:tabs>
        <w:ind w:left="1418" w:hanging="567"/>
      </w:pPr>
      <w:r w:rsidRPr="00A97327">
        <w:t>(b)</w:t>
      </w:r>
      <w:r w:rsidRPr="00A97327">
        <w:tab/>
      </w:r>
      <w:r w:rsidR="008A14FD" w:rsidRPr="00A97327">
        <w:t xml:space="preserve">sdělení zaslané doporučenou poštou nebo kurýrní službou se považuje za odeslané u doporučené pošty datem stvrzenky podacího poštovního úřadu (nebo </w:t>
      </w:r>
      <w:r w:rsidR="008A14FD" w:rsidRPr="00A97327">
        <w:rPr>
          <w:smallCaps/>
        </w:rPr>
        <w:t>dnem</w:t>
      </w:r>
      <w:r w:rsidR="008A14FD" w:rsidRPr="00A97327">
        <w:t xml:space="preserve"> převzetí zásilky kurýrní službou, jak je doloženo jejím potvrzením) a za doručené třetím (3.) </w:t>
      </w:r>
      <w:r w:rsidR="008A14FD" w:rsidRPr="00A97327">
        <w:rPr>
          <w:smallCaps/>
        </w:rPr>
        <w:t xml:space="preserve">dnem </w:t>
      </w:r>
      <w:r w:rsidR="008A14FD" w:rsidRPr="00A97327">
        <w:t>od data stvrzenky poštovního úřadu (data převzetí zásilky kurýrní službou od odesílatele);</w:t>
      </w:r>
    </w:p>
    <w:p w:rsidR="008A14FD" w:rsidRDefault="00916F61" w:rsidP="00916F61">
      <w:pPr>
        <w:pStyle w:val="5-AbcSeznam"/>
        <w:numPr>
          <w:ilvl w:val="0"/>
          <w:numId w:val="0"/>
        </w:numPr>
        <w:tabs>
          <w:tab w:val="left" w:pos="1418"/>
        </w:tabs>
        <w:ind w:left="1418" w:hanging="567"/>
      </w:pPr>
      <w:r>
        <w:t>(c)</w:t>
      </w:r>
      <w:r>
        <w:tab/>
      </w:r>
      <w:r w:rsidR="008A14FD" w:rsidRPr="00A97327">
        <w:t xml:space="preserve">písemné sdělení doručené osobně bude považováno za doručené </w:t>
      </w:r>
      <w:r w:rsidR="008A14FD" w:rsidRPr="00A97327">
        <w:rPr>
          <w:smallCaps/>
        </w:rPr>
        <w:t>dnem</w:t>
      </w:r>
      <w:r w:rsidR="008A14FD" w:rsidRPr="00A97327">
        <w:t xml:space="preserve"> jeho</w:t>
      </w:r>
      <w:r w:rsidR="008A14FD" w:rsidRPr="0008538C">
        <w:t xml:space="preserve"> předání druhé </w:t>
      </w:r>
      <w:r w:rsidR="008A14FD">
        <w:t>s</w:t>
      </w:r>
      <w:r w:rsidR="008A14FD" w:rsidRPr="008A14FD">
        <w:t>traně</w:t>
      </w:r>
      <w:r w:rsidR="008A14FD" w:rsidRPr="0008538C">
        <w:t xml:space="preserve"> nebo </w:t>
      </w:r>
      <w:r w:rsidR="008A14FD">
        <w:rPr>
          <w:smallCaps/>
        </w:rPr>
        <w:t>d</w:t>
      </w:r>
      <w:r w:rsidR="008A14FD" w:rsidRPr="0008538C">
        <w:rPr>
          <w:smallCaps/>
        </w:rPr>
        <w:t>nem</w:t>
      </w:r>
      <w:r w:rsidR="008A14FD" w:rsidRPr="0008538C">
        <w:t xml:space="preserve">, kdy bylo jeho převzetí druhou </w:t>
      </w:r>
      <w:r w:rsidR="008A14FD">
        <w:t>s</w:t>
      </w:r>
      <w:r w:rsidR="008A14FD" w:rsidRPr="008A14FD">
        <w:t>tranou</w:t>
      </w:r>
      <w:r w:rsidR="008A14FD" w:rsidRPr="0008538C">
        <w:t xml:space="preserve"> odmítnuto;</w:t>
      </w:r>
    </w:p>
    <w:p w:rsidR="00720CC9" w:rsidRPr="005E0E30" w:rsidRDefault="00916F61" w:rsidP="00916F61">
      <w:pPr>
        <w:pStyle w:val="5-AbcSeznam"/>
        <w:numPr>
          <w:ilvl w:val="0"/>
          <w:numId w:val="0"/>
        </w:numPr>
        <w:tabs>
          <w:tab w:val="left" w:pos="1418"/>
        </w:tabs>
        <w:ind w:left="1418" w:hanging="567"/>
      </w:pPr>
      <w:r w:rsidRPr="005E0E30">
        <w:t>(d)</w:t>
      </w:r>
      <w:r w:rsidRPr="005E0E30">
        <w:tab/>
      </w:r>
      <w:r w:rsidR="00720CC9" w:rsidRPr="005E0E30">
        <w:t xml:space="preserve">jakékoli sdělení, informace, zpráva apod. pro </w:t>
      </w:r>
      <w:r w:rsidR="00720CC9" w:rsidRPr="005E0E30">
        <w:rPr>
          <w:rStyle w:val="DefinovanPojem"/>
        </w:rPr>
        <w:t>objednatele</w:t>
      </w:r>
      <w:r w:rsidR="00720CC9" w:rsidRPr="005E0E30">
        <w:t xml:space="preserve"> v rámci </w:t>
      </w:r>
      <w:r w:rsidR="00720CC9" w:rsidRPr="005E0E30">
        <w:rPr>
          <w:rStyle w:val="DefinovanPojem"/>
        </w:rPr>
        <w:t>smlouvy</w:t>
      </w:r>
      <w:r w:rsidR="00720CC9" w:rsidRPr="005E0E30">
        <w:t xml:space="preserve"> musí být zaslána zástupci </w:t>
      </w:r>
      <w:r w:rsidR="00720CC9" w:rsidRPr="005E0E30">
        <w:rPr>
          <w:rStyle w:val="DefinovanPojem"/>
        </w:rPr>
        <w:t>objednatele</w:t>
      </w:r>
      <w:r w:rsidR="00720CC9" w:rsidRPr="005E0E30">
        <w:t xml:space="preserve"> na následující adresu:</w:t>
      </w:r>
    </w:p>
    <w:p w:rsidR="00720CC9" w:rsidRPr="001A3443" w:rsidRDefault="00005913" w:rsidP="00050D51">
      <w:pPr>
        <w:pStyle w:val="5-OdstAbcSeznamu"/>
      </w:pPr>
      <w:bookmarkStart w:id="25" w:name="_E01B21609F76754158B97A9D82110DE1659"/>
      <w:r w:rsidRPr="003D477E">
        <w:t>Teplárna Písek, a.s.</w:t>
      </w:r>
      <w:bookmarkEnd w:id="25"/>
    </w:p>
    <w:p w:rsidR="00720CC9" w:rsidRPr="00481B75" w:rsidRDefault="00432B09" w:rsidP="00050D51">
      <w:pPr>
        <w:pStyle w:val="5-OdstAbcSeznamu"/>
      </w:pPr>
      <w:bookmarkStart w:id="26" w:name="_E01B21609F76754158B97A9D82110DE16518"/>
      <w:r w:rsidRPr="003D477E">
        <w:t>Ing.</w:t>
      </w:r>
      <w:bookmarkEnd w:id="26"/>
      <w:r w:rsidR="00916F61">
        <w:t xml:space="preserve"> </w:t>
      </w:r>
      <w:bookmarkStart w:id="27" w:name="_E01B21609F76754158B97A9D82110DE16519"/>
      <w:r w:rsidR="00916F61">
        <w:t>Josef</w:t>
      </w:r>
      <w:bookmarkEnd w:id="27"/>
      <w:r w:rsidR="00916F61">
        <w:t xml:space="preserve"> </w:t>
      </w:r>
      <w:bookmarkStart w:id="28" w:name="_E01B21609F76754158B97A9D82110DE16520"/>
      <w:r w:rsidR="001C47AD" w:rsidRPr="003D477E">
        <w:t>Smolar</w:t>
      </w:r>
      <w:bookmarkEnd w:id="28"/>
    </w:p>
    <w:p w:rsidR="00720CC9" w:rsidRPr="001A3443" w:rsidRDefault="00762CA9" w:rsidP="00050D51">
      <w:pPr>
        <w:pStyle w:val="5-OdstAbcSeznamu"/>
      </w:pPr>
      <w:bookmarkStart w:id="29" w:name="_E01B21609F76754158B97A9D82110DE16521"/>
      <w:r w:rsidRPr="003D477E">
        <w:t>Vedoucí ROT</w:t>
      </w:r>
      <w:bookmarkEnd w:id="29"/>
    </w:p>
    <w:p w:rsidR="00720CC9" w:rsidRPr="001A3443" w:rsidRDefault="00005913" w:rsidP="00050D51">
      <w:pPr>
        <w:pStyle w:val="5-OdstAbcSeznamu"/>
      </w:pPr>
      <w:bookmarkStart w:id="30" w:name="_E01B21609F76754158B97A9D82110DE16511"/>
      <w:r w:rsidRPr="003D477E">
        <w:t xml:space="preserve">U </w:t>
      </w:r>
      <w:proofErr w:type="spellStart"/>
      <w:r w:rsidRPr="003D477E">
        <w:t>Smrkovické</w:t>
      </w:r>
      <w:proofErr w:type="spellEnd"/>
      <w:r w:rsidRPr="003D477E">
        <w:t xml:space="preserve"> silnice 2263</w:t>
      </w:r>
      <w:bookmarkEnd w:id="30"/>
      <w:r w:rsidR="00720CC9" w:rsidRPr="001A3443">
        <w:t xml:space="preserve">, </w:t>
      </w:r>
      <w:bookmarkStart w:id="31" w:name="_E01B21609F76754158B97A9D82110DE16512"/>
      <w:r w:rsidRPr="003D477E">
        <w:t>397 01</w:t>
      </w:r>
      <w:bookmarkEnd w:id="31"/>
      <w:r w:rsidR="00720CC9" w:rsidRPr="001A3443">
        <w:t xml:space="preserve"> </w:t>
      </w:r>
      <w:bookmarkStart w:id="32" w:name="_E01B21609F76754158B97A9D82110DE16513"/>
      <w:r w:rsidRPr="003D477E">
        <w:t>Písek</w:t>
      </w:r>
      <w:bookmarkEnd w:id="32"/>
      <w:r w:rsidR="00720CC9" w:rsidRPr="001A3443">
        <w:tab/>
      </w:r>
    </w:p>
    <w:p w:rsidR="00720CC9" w:rsidRDefault="00720CC9" w:rsidP="00050D51">
      <w:pPr>
        <w:pStyle w:val="5-OdstAbcSeznamu"/>
      </w:pPr>
      <w:r w:rsidRPr="001A3443">
        <w:t xml:space="preserve">Tel: </w:t>
      </w:r>
      <w:bookmarkStart w:id="33" w:name="_Ec1B21609F76754158B97A9D82110DE16522"/>
      <w:r w:rsidR="001C47AD" w:rsidRPr="003D477E">
        <w:t>+420 382 730 155</w:t>
      </w:r>
      <w:bookmarkEnd w:id="33"/>
    </w:p>
    <w:p w:rsidR="00720CC9" w:rsidRPr="001A3443" w:rsidRDefault="00720CC9" w:rsidP="00050D51">
      <w:pPr>
        <w:pStyle w:val="5-OdstAbcSeznamu"/>
      </w:pPr>
      <w:r w:rsidRPr="001A3443">
        <w:t xml:space="preserve">Mobil: </w:t>
      </w:r>
      <w:bookmarkStart w:id="34" w:name="_Ec5E288C65E2374270878CB12183DF0EDC257"/>
      <w:r w:rsidR="001C47AD" w:rsidRPr="003D477E">
        <w:t>+420 603 462 703</w:t>
      </w:r>
      <w:bookmarkEnd w:id="34"/>
    </w:p>
    <w:p w:rsidR="00720CC9" w:rsidRPr="001A3443" w:rsidRDefault="00720CC9" w:rsidP="00050D51">
      <w:pPr>
        <w:pStyle w:val="5-OdstAbcSeznamu"/>
      </w:pPr>
      <w:r w:rsidRPr="005D665E">
        <w:t xml:space="preserve">Fax: </w:t>
      </w:r>
      <w:bookmarkStart w:id="35" w:name="_Ec1B21609F76754158B97A9D82110DE16524"/>
      <w:r w:rsidR="00005913" w:rsidRPr="003D477E">
        <w:t>+420</w:t>
      </w:r>
      <w:r w:rsidR="005D665E" w:rsidRPr="003D477E">
        <w:t> 382 730 107</w:t>
      </w:r>
      <w:bookmarkEnd w:id="35"/>
    </w:p>
    <w:p w:rsidR="00720CC9" w:rsidRPr="001A3443" w:rsidRDefault="00720CC9" w:rsidP="00050D51">
      <w:pPr>
        <w:pStyle w:val="5-OdstAbcSeznamu"/>
      </w:pPr>
      <w:r w:rsidRPr="001A3443">
        <w:t xml:space="preserve">E-mail: </w:t>
      </w:r>
      <w:bookmarkStart w:id="36" w:name="_Ec1B21609F76754158B97A9D82110DE16523"/>
      <w:r w:rsidR="001C47AD" w:rsidRPr="003D477E">
        <w:t>smolar@tpi.cz</w:t>
      </w:r>
      <w:bookmarkEnd w:id="36"/>
    </w:p>
    <w:p w:rsidR="00720CC9" w:rsidRPr="006904D4" w:rsidRDefault="00916F61" w:rsidP="003B45DD">
      <w:pPr>
        <w:pStyle w:val="5-AbcSeznam"/>
        <w:numPr>
          <w:ilvl w:val="0"/>
          <w:numId w:val="0"/>
        </w:numPr>
        <w:tabs>
          <w:tab w:val="left" w:pos="1418"/>
        </w:tabs>
        <w:spacing w:before="120"/>
        <w:ind w:left="1418" w:hanging="567"/>
      </w:pPr>
      <w:r w:rsidRPr="006904D4">
        <w:t>(e)</w:t>
      </w:r>
      <w:r w:rsidRPr="006904D4">
        <w:tab/>
      </w:r>
      <w:r w:rsidR="00720CC9" w:rsidRPr="006904D4">
        <w:t xml:space="preserve">jakékoli sdělení, informace, zpráva apod. pro </w:t>
      </w:r>
      <w:r w:rsidR="00720CC9" w:rsidRPr="00F26AC9">
        <w:rPr>
          <w:rStyle w:val="DefinovanPojem"/>
        </w:rPr>
        <w:t>zhotovitele</w:t>
      </w:r>
      <w:r w:rsidR="00720CC9" w:rsidRPr="006904D4">
        <w:t xml:space="preserve"> v rámci </w:t>
      </w:r>
      <w:r w:rsidR="00720CC9" w:rsidRPr="00F26AC9">
        <w:rPr>
          <w:rStyle w:val="DefinovanPojem"/>
        </w:rPr>
        <w:t>smlouvy</w:t>
      </w:r>
      <w:r w:rsidR="00720CC9" w:rsidRPr="006904D4">
        <w:t xml:space="preserve"> musí být zaslána zástupci </w:t>
      </w:r>
      <w:r w:rsidR="00720CC9" w:rsidRPr="00F26AC9">
        <w:rPr>
          <w:rStyle w:val="DefinovanPojem"/>
        </w:rPr>
        <w:t>zhotovitele</w:t>
      </w:r>
      <w:r w:rsidR="00720CC9" w:rsidRPr="006904D4">
        <w:t xml:space="preserve"> na následující adresu:</w:t>
      </w:r>
    </w:p>
    <w:p w:rsidR="00720CC9" w:rsidRPr="001A3443" w:rsidRDefault="003B45DD" w:rsidP="00050D51">
      <w:pPr>
        <w:pStyle w:val="5-OdstAbcSeznamu"/>
      </w:pPr>
      <w:r>
        <w:t>SYSTHERM s.r.o.</w:t>
      </w:r>
    </w:p>
    <w:p w:rsidR="00720CC9" w:rsidRPr="001A3443" w:rsidRDefault="003B45DD" w:rsidP="00050D51">
      <w:pPr>
        <w:pStyle w:val="5-OdstAbcSeznamu"/>
      </w:pPr>
      <w:r>
        <w:t>Tomáš Slavík</w:t>
      </w:r>
    </w:p>
    <w:p w:rsidR="00720CC9" w:rsidRPr="001A3443" w:rsidRDefault="003B45DD" w:rsidP="00050D51">
      <w:pPr>
        <w:pStyle w:val="5-OdstAbcSeznamu"/>
      </w:pPr>
      <w:r>
        <w:t xml:space="preserve">Senior </w:t>
      </w:r>
      <w:proofErr w:type="spellStart"/>
      <w:r>
        <w:t>Manager</w:t>
      </w:r>
      <w:proofErr w:type="spellEnd"/>
    </w:p>
    <w:p w:rsidR="00720CC9" w:rsidRPr="001A3443" w:rsidRDefault="003B45DD" w:rsidP="00050D51">
      <w:pPr>
        <w:pStyle w:val="5-OdstAbcSeznamu"/>
      </w:pPr>
      <w:r>
        <w:t>K Papírně 172/26, 312 00 Plzeň</w:t>
      </w:r>
    </w:p>
    <w:p w:rsidR="00720CC9" w:rsidRPr="001A3443" w:rsidRDefault="00720CC9" w:rsidP="00050D51">
      <w:pPr>
        <w:pStyle w:val="5-OdstAbcSeznamu"/>
      </w:pPr>
      <w:r w:rsidRPr="001A3443">
        <w:t xml:space="preserve">Tel.: </w:t>
      </w:r>
      <w:r w:rsidR="00C933A9">
        <w:t>+420 377 416 630</w:t>
      </w:r>
    </w:p>
    <w:p w:rsidR="00720CC9" w:rsidRPr="001A3443" w:rsidRDefault="008553DF" w:rsidP="00050D51">
      <w:pPr>
        <w:pStyle w:val="5-OdstAbcSeznamu"/>
      </w:pPr>
      <w:r>
        <w:t>Mobil</w:t>
      </w:r>
      <w:r w:rsidR="00720CC9" w:rsidRPr="001A3443">
        <w:t xml:space="preserve">: </w:t>
      </w:r>
      <w:r w:rsidR="00C933A9">
        <w:t>+420 605 247 286</w:t>
      </w:r>
    </w:p>
    <w:p w:rsidR="008553DF" w:rsidRPr="001A3443" w:rsidRDefault="008553DF" w:rsidP="00050D51">
      <w:pPr>
        <w:pStyle w:val="5-OdstAbcSeznamu"/>
      </w:pPr>
      <w:r>
        <w:t>Fax</w:t>
      </w:r>
      <w:r w:rsidRPr="001D0000">
        <w:t xml:space="preserve">: </w:t>
      </w:r>
      <w:r w:rsidR="00C933A9">
        <w:t>+420 377 240 137</w:t>
      </w:r>
    </w:p>
    <w:p w:rsidR="00720CC9" w:rsidRPr="001A3443" w:rsidRDefault="00720CC9" w:rsidP="00050D51">
      <w:pPr>
        <w:pStyle w:val="5-OdstAbcSeznamu"/>
      </w:pPr>
      <w:r w:rsidRPr="001A3443">
        <w:t xml:space="preserve">E-mail: </w:t>
      </w:r>
      <w:r w:rsidR="00C933A9">
        <w:t>tomas.slavik@systherm.com</w:t>
      </w:r>
    </w:p>
    <w:p w:rsidR="00720CC9" w:rsidRPr="006904D4" w:rsidRDefault="00916F61" w:rsidP="00916F61">
      <w:pPr>
        <w:pStyle w:val="3-OdstavecSmlouvy"/>
        <w:numPr>
          <w:ilvl w:val="0"/>
          <w:numId w:val="0"/>
        </w:numPr>
        <w:tabs>
          <w:tab w:val="left" w:pos="851"/>
        </w:tabs>
        <w:ind w:left="851" w:hanging="851"/>
      </w:pPr>
      <w:r w:rsidRPr="006904D4">
        <w:t>7.2</w:t>
      </w:r>
      <w:r w:rsidRPr="006904D4">
        <w:tab/>
      </w:r>
      <w:r w:rsidR="00720CC9" w:rsidRPr="006904D4">
        <w:t xml:space="preserve">Smluvní strany se zavazují písemně a bezodkladně oznámit druhé straně změnu své adresy pro příjem takových sdělení, jména zástupců, případně čísla telefonu, </w:t>
      </w:r>
      <w:r w:rsidR="00720CC9" w:rsidRPr="001D0000">
        <w:t>faxu</w:t>
      </w:r>
      <w:r w:rsidR="00720CC9" w:rsidRPr="006904D4">
        <w:t xml:space="preserve"> nebo e-mailu. </w:t>
      </w:r>
    </w:p>
    <w:p w:rsidR="00720CC9" w:rsidRPr="006904D4" w:rsidRDefault="00916F61" w:rsidP="00916F61">
      <w:pPr>
        <w:pStyle w:val="1-stSmlouvy"/>
        <w:numPr>
          <w:ilvl w:val="0"/>
          <w:numId w:val="0"/>
        </w:numPr>
        <w:tabs>
          <w:tab w:val="left" w:pos="851"/>
        </w:tabs>
      </w:pPr>
      <w:r w:rsidRPr="006904D4">
        <w:t>B.</w:t>
      </w:r>
      <w:r w:rsidRPr="006904D4">
        <w:tab/>
      </w:r>
      <w:r w:rsidR="00720CC9">
        <w:t>P</w:t>
      </w:r>
      <w:r w:rsidR="00720CC9" w:rsidRPr="006904D4">
        <w:t xml:space="preserve">ředmět </w:t>
      </w:r>
      <w:r w:rsidR="00720CC9" w:rsidRPr="00ED2F7B">
        <w:rPr>
          <w:rStyle w:val="DefinovanPojem"/>
        </w:rPr>
        <w:t>smlouvy</w:t>
      </w:r>
    </w:p>
    <w:p w:rsidR="00720CC9" w:rsidRPr="006904D4" w:rsidRDefault="00916F61" w:rsidP="00916F61">
      <w:pPr>
        <w:pStyle w:val="2-lnekSmlouvy"/>
        <w:numPr>
          <w:ilvl w:val="0"/>
          <w:numId w:val="0"/>
        </w:numPr>
        <w:tabs>
          <w:tab w:val="left" w:pos="851"/>
        </w:tabs>
        <w:ind w:left="851" w:hanging="851"/>
      </w:pPr>
      <w:r w:rsidRPr="006904D4">
        <w:t>8.</w:t>
      </w:r>
      <w:r w:rsidRPr="006904D4">
        <w:tab/>
      </w:r>
      <w:r w:rsidR="00F331A0">
        <w:t xml:space="preserve">Účel </w:t>
      </w:r>
      <w:r w:rsidR="00720CC9" w:rsidRPr="008E19FA">
        <w:rPr>
          <w:rStyle w:val="DefinovanPojem"/>
        </w:rPr>
        <w:t>díla</w:t>
      </w:r>
    </w:p>
    <w:p w:rsidR="00720CC9" w:rsidRPr="00EC50F4" w:rsidRDefault="00916F61" w:rsidP="00916F61">
      <w:pPr>
        <w:pStyle w:val="3-OdstavecSmlouvy"/>
        <w:numPr>
          <w:ilvl w:val="0"/>
          <w:numId w:val="0"/>
        </w:numPr>
        <w:tabs>
          <w:tab w:val="left" w:pos="851"/>
        </w:tabs>
        <w:ind w:left="851" w:hanging="851"/>
      </w:pPr>
      <w:r w:rsidRPr="00EC50F4">
        <w:t>8.1</w:t>
      </w:r>
      <w:r w:rsidRPr="00EC50F4">
        <w:tab/>
      </w:r>
      <w:r w:rsidR="00F331A0" w:rsidRPr="00EC50F4">
        <w:rPr>
          <w:smallCaps/>
        </w:rPr>
        <w:t>objednatel</w:t>
      </w:r>
      <w:r w:rsidR="00F331A0" w:rsidRPr="00EC50F4">
        <w:t xml:space="preserve"> připravuje nadlimitní sektorovou veřejnou zakázku na stavební práce dle zákona č. 134/2016 Sb., o zadávání veřejných zakázek v platném znění s názvem „</w:t>
      </w:r>
      <w:bookmarkStart w:id="37" w:name="_E079127F3A03134BFEA9310404E28FBECE266"/>
      <w:r w:rsidR="00F331A0" w:rsidRPr="00EC50F4">
        <w:t>Přechod parovodu na horkovod – Písek</w:t>
      </w:r>
      <w:bookmarkEnd w:id="37"/>
      <w:r w:rsidR="00F331A0" w:rsidRPr="00EC50F4">
        <w:t xml:space="preserve">“ (dále </w:t>
      </w:r>
      <w:r w:rsidR="00B24C2F" w:rsidRPr="00EC50F4">
        <w:t xml:space="preserve">také </w:t>
      </w:r>
      <w:r w:rsidR="00F331A0" w:rsidRPr="00EC50F4">
        <w:t>„</w:t>
      </w:r>
      <w:r w:rsidR="00F331A0" w:rsidRPr="00EC50F4">
        <w:rPr>
          <w:smallCaps/>
        </w:rPr>
        <w:t>stavba“</w:t>
      </w:r>
      <w:r w:rsidR="00F331A0" w:rsidRPr="00EC50F4">
        <w:t xml:space="preserve">). Účelem </w:t>
      </w:r>
      <w:r w:rsidR="00F331A0" w:rsidRPr="00EC50F4">
        <w:rPr>
          <w:smallCaps/>
        </w:rPr>
        <w:t>díla</w:t>
      </w:r>
      <w:r w:rsidR="00F331A0" w:rsidRPr="00EC50F4">
        <w:t xml:space="preserve"> dle </w:t>
      </w:r>
      <w:r w:rsidR="00F331A0" w:rsidRPr="00EC50F4">
        <w:rPr>
          <w:smallCaps/>
        </w:rPr>
        <w:t>smlouvy</w:t>
      </w:r>
      <w:r w:rsidR="00F331A0" w:rsidRPr="00EC50F4">
        <w:t xml:space="preserve"> je zajištění všech nezbytných projekčních prací</w:t>
      </w:r>
      <w:r w:rsidR="00257116" w:rsidRPr="00EC50F4">
        <w:t>,</w:t>
      </w:r>
      <w:r w:rsidR="00F331A0" w:rsidRPr="00EC50F4">
        <w:t xml:space="preserve"> </w:t>
      </w:r>
      <w:r w:rsidR="00257116" w:rsidRPr="00EC50F4">
        <w:t xml:space="preserve">jejichž výsledkem bude zpracování projektové </w:t>
      </w:r>
      <w:r w:rsidR="00257116" w:rsidRPr="00EC50F4">
        <w:lastRenderedPageBreak/>
        <w:t>dokumentace</w:t>
      </w:r>
      <w:r w:rsidR="00F331A0" w:rsidRPr="00EC50F4">
        <w:t xml:space="preserve">, a to v rozsahu specifikovaném v článku </w:t>
      </w:r>
      <w:r>
        <w:t>9</w:t>
      </w:r>
      <w:r w:rsidR="00F331A0" w:rsidRPr="00EC50F4">
        <w:t xml:space="preserve"> </w:t>
      </w:r>
      <w:r w:rsidR="00F331A0" w:rsidRPr="00EC50F4">
        <w:rPr>
          <w:smallCaps/>
        </w:rPr>
        <w:t>smlouvy</w:t>
      </w:r>
      <w:r w:rsidR="00F331A0" w:rsidRPr="00EC50F4">
        <w:t xml:space="preserve"> a Příloze 1 </w:t>
      </w:r>
      <w:r w:rsidR="00F331A0" w:rsidRPr="00EC50F4">
        <w:rPr>
          <w:smallCaps/>
        </w:rPr>
        <w:t>smlouvy</w:t>
      </w:r>
      <w:r w:rsidR="00F331A0" w:rsidRPr="00EC50F4">
        <w:t>.</w:t>
      </w:r>
    </w:p>
    <w:p w:rsidR="00720CC9" w:rsidRPr="006904D4" w:rsidRDefault="00916F61" w:rsidP="00916F61">
      <w:pPr>
        <w:pStyle w:val="2-lnekSmlouvy"/>
        <w:numPr>
          <w:ilvl w:val="0"/>
          <w:numId w:val="0"/>
        </w:numPr>
        <w:tabs>
          <w:tab w:val="left" w:pos="851"/>
        </w:tabs>
        <w:ind w:left="851" w:hanging="851"/>
      </w:pPr>
      <w:r w:rsidRPr="006904D4">
        <w:t>9.</w:t>
      </w:r>
      <w:r w:rsidRPr="006904D4">
        <w:tab/>
      </w:r>
      <w:r w:rsidR="00720CC9" w:rsidRPr="006904D4">
        <w:t>P</w:t>
      </w:r>
      <w:r w:rsidR="00720CC9">
        <w:t>ředmět</w:t>
      </w:r>
      <w:r w:rsidR="00720CC9" w:rsidRPr="006904D4">
        <w:t xml:space="preserve"> </w:t>
      </w:r>
      <w:r w:rsidR="00720CC9" w:rsidRPr="000D33CC">
        <w:rPr>
          <w:rStyle w:val="DefinovanPojem"/>
        </w:rPr>
        <w:t>smlouvy</w:t>
      </w:r>
      <w:r w:rsidR="00720CC9" w:rsidRPr="006904D4">
        <w:t xml:space="preserve"> - </w:t>
      </w:r>
      <w:r w:rsidR="00720CC9" w:rsidRPr="000D33CC">
        <w:rPr>
          <w:rStyle w:val="DefinovanPojem"/>
        </w:rPr>
        <w:t>dílo</w:t>
      </w:r>
    </w:p>
    <w:p w:rsidR="00720CC9" w:rsidRPr="006904D4" w:rsidRDefault="00916F61" w:rsidP="00916F61">
      <w:pPr>
        <w:pStyle w:val="3-OdstavecSmlouvy"/>
        <w:numPr>
          <w:ilvl w:val="0"/>
          <w:numId w:val="0"/>
        </w:numPr>
        <w:tabs>
          <w:tab w:val="left" w:pos="851"/>
        </w:tabs>
        <w:ind w:left="851" w:hanging="851"/>
      </w:pPr>
      <w:r w:rsidRPr="006904D4">
        <w:t>9.1</w:t>
      </w:r>
      <w:r w:rsidRPr="006904D4">
        <w:tab/>
      </w:r>
      <w:r w:rsidR="00257116">
        <w:t xml:space="preserve">Předmětem </w:t>
      </w:r>
      <w:r w:rsidR="00257116">
        <w:rPr>
          <w:smallCaps/>
        </w:rPr>
        <w:t>díla</w:t>
      </w:r>
      <w:r w:rsidR="00257116">
        <w:t xml:space="preserve"> (plnění </w:t>
      </w:r>
      <w:r w:rsidR="00257116" w:rsidRPr="00D9170C">
        <w:rPr>
          <w:smallCaps/>
        </w:rPr>
        <w:t>zhotovitele</w:t>
      </w:r>
      <w:r w:rsidR="00257116">
        <w:rPr>
          <w:smallCaps/>
        </w:rPr>
        <w:t>)</w:t>
      </w:r>
      <w:r w:rsidR="00257116" w:rsidRPr="00D9170C">
        <w:t xml:space="preserve"> </w:t>
      </w:r>
      <w:r w:rsidR="00257116">
        <w:t>je vypracování projektové dokumentace a poskytnutí inženýrských služeb v následujícím rozsahu</w:t>
      </w:r>
    </w:p>
    <w:p w:rsidR="00720CC9" w:rsidRPr="00EC50F4" w:rsidRDefault="00916F61" w:rsidP="00916F61">
      <w:pPr>
        <w:pStyle w:val="5-AbcSeznam"/>
        <w:numPr>
          <w:ilvl w:val="0"/>
          <w:numId w:val="0"/>
        </w:numPr>
        <w:tabs>
          <w:tab w:val="left" w:pos="1418"/>
        </w:tabs>
        <w:ind w:left="1418" w:hanging="567"/>
      </w:pPr>
      <w:r w:rsidRPr="00A03C8C">
        <w:t>(a)</w:t>
      </w:r>
      <w:r w:rsidRPr="00A03C8C">
        <w:tab/>
      </w:r>
      <w:r w:rsidR="00257116" w:rsidRPr="00A03C8C">
        <w:t xml:space="preserve">Analýza a ověření stávajících a zajištění veškerých nutných podkladů, informací a dat potřebných pro provedení </w:t>
      </w:r>
      <w:r w:rsidR="00720CC9" w:rsidRPr="00A03C8C">
        <w:rPr>
          <w:rStyle w:val="DefinovanPojem"/>
        </w:rPr>
        <w:t>díla</w:t>
      </w:r>
      <w:r w:rsidR="00EC50F4" w:rsidRPr="00A03C8C">
        <w:t xml:space="preserve"> včetně optimalizace tepelné soustavy</w:t>
      </w:r>
      <w:r w:rsidR="00A03C8C" w:rsidRPr="00A03C8C">
        <w:t xml:space="preserve"> tj.</w:t>
      </w:r>
      <w:r w:rsidR="00CF058B" w:rsidRPr="00A03C8C">
        <w:t xml:space="preserve"> prov</w:t>
      </w:r>
      <w:r w:rsidR="00A03C8C" w:rsidRPr="00A03C8C">
        <w:t>edení</w:t>
      </w:r>
      <w:r w:rsidR="00CF058B" w:rsidRPr="00A03C8C">
        <w:t xml:space="preserve"> </w:t>
      </w:r>
      <w:r w:rsidR="00CF058B" w:rsidRPr="00A03C8C">
        <w:rPr>
          <w:b/>
          <w:bCs/>
        </w:rPr>
        <w:t>optimalizač</w:t>
      </w:r>
      <w:r w:rsidR="00A03C8C" w:rsidRPr="00A03C8C">
        <w:rPr>
          <w:b/>
          <w:bCs/>
        </w:rPr>
        <w:t>ně</w:t>
      </w:r>
      <w:r w:rsidR="00CF058B" w:rsidRPr="00A03C8C">
        <w:rPr>
          <w:b/>
          <w:bCs/>
        </w:rPr>
        <w:t xml:space="preserve"> technicko-ekonomick</w:t>
      </w:r>
      <w:r w:rsidR="00A03C8C" w:rsidRPr="00A03C8C">
        <w:rPr>
          <w:b/>
          <w:bCs/>
        </w:rPr>
        <w:t>ého</w:t>
      </w:r>
      <w:r w:rsidR="00CF058B" w:rsidRPr="00A03C8C">
        <w:rPr>
          <w:b/>
          <w:bCs/>
        </w:rPr>
        <w:t xml:space="preserve"> výpočt</w:t>
      </w:r>
      <w:r w:rsidR="00A03C8C" w:rsidRPr="00A03C8C">
        <w:rPr>
          <w:b/>
          <w:bCs/>
        </w:rPr>
        <w:t>u</w:t>
      </w:r>
      <w:r w:rsidR="00CF058B" w:rsidRPr="00A03C8C">
        <w:t xml:space="preserve"> jednotlivých SO co do rozhodných parametrů (jmenovitě tepelného výkonu zdroje tepla, přenosových kapacit propojovacích teplovodů</w:t>
      </w:r>
      <w:r w:rsidR="00A03C8C">
        <w:t>, dimenzování modulů ÚT a TV u D</w:t>
      </w:r>
      <w:r w:rsidR="00CF058B" w:rsidRPr="00A03C8C">
        <w:t>PS)</w:t>
      </w:r>
      <w:r w:rsidR="00A03C8C" w:rsidRPr="00A03C8C">
        <w:t xml:space="preserve"> za účelem zajištění maximální hospodárnosti a efektivnosti při distribuci tepelné energie.</w:t>
      </w:r>
    </w:p>
    <w:p w:rsidR="00720CC9" w:rsidRPr="00EC50F4" w:rsidRDefault="00916F61" w:rsidP="00916F61">
      <w:pPr>
        <w:pStyle w:val="5-AbcSeznam"/>
        <w:numPr>
          <w:ilvl w:val="0"/>
          <w:numId w:val="0"/>
        </w:numPr>
        <w:tabs>
          <w:tab w:val="left" w:pos="1418"/>
        </w:tabs>
        <w:ind w:left="1418" w:hanging="567"/>
      </w:pPr>
      <w:r w:rsidRPr="00EC50F4">
        <w:t>(b)</w:t>
      </w:r>
      <w:r w:rsidRPr="00EC50F4">
        <w:tab/>
      </w:r>
      <w:r w:rsidR="00A0139B" w:rsidRPr="00EC50F4">
        <w:t xml:space="preserve">Vypracování projektové dokumentace </w:t>
      </w:r>
      <w:r w:rsidR="00A0139B" w:rsidRPr="00041382">
        <w:t xml:space="preserve">pro vydání rozhodnutí o umístění </w:t>
      </w:r>
      <w:r w:rsidR="00A0139B" w:rsidRPr="00CF184B">
        <w:t xml:space="preserve">stavby </w:t>
      </w:r>
      <w:r w:rsidR="00A0139B" w:rsidRPr="00041382">
        <w:t>nebo zařízení</w:t>
      </w:r>
      <w:r w:rsidR="00A0139B">
        <w:t xml:space="preserve"> </w:t>
      </w:r>
      <w:r w:rsidR="00A0139B" w:rsidRPr="00CF184B">
        <w:t>včetně zajištění veškerých předběžných vyjádření dotčených orgánů a dotčených osob potřebných k získání rozhodnutí o umístění stavby.</w:t>
      </w:r>
      <w:r w:rsidR="00720CC9" w:rsidRPr="00EC50F4">
        <w:t xml:space="preserve"> </w:t>
      </w:r>
    </w:p>
    <w:p w:rsidR="00B24C2F" w:rsidRPr="00EC50F4" w:rsidRDefault="00916F61" w:rsidP="00916F61">
      <w:pPr>
        <w:pStyle w:val="5-AbcSeznam"/>
        <w:numPr>
          <w:ilvl w:val="0"/>
          <w:numId w:val="0"/>
        </w:numPr>
        <w:tabs>
          <w:tab w:val="left" w:pos="1418"/>
        </w:tabs>
        <w:ind w:left="1418" w:hanging="567"/>
      </w:pPr>
      <w:r w:rsidRPr="00EC50F4">
        <w:t>(c)</w:t>
      </w:r>
      <w:r w:rsidRPr="00EC50F4">
        <w:tab/>
      </w:r>
      <w:r w:rsidR="00B24C2F" w:rsidRPr="00EC50F4">
        <w:t xml:space="preserve">Vypracování projektové dokumentace pro výběr zhotovitele </w:t>
      </w:r>
      <w:r w:rsidR="00B24C2F" w:rsidRPr="00EC50F4">
        <w:rPr>
          <w:smallCaps/>
        </w:rPr>
        <w:t>stavby</w:t>
      </w:r>
      <w:r w:rsidR="00A12D1F" w:rsidRPr="00EC50F4">
        <w:rPr>
          <w:smallCaps/>
        </w:rPr>
        <w:t xml:space="preserve"> </w:t>
      </w:r>
      <w:r w:rsidR="001248CD" w:rsidRPr="00EC50F4">
        <w:rPr>
          <w:smallCaps/>
        </w:rPr>
        <w:t>(</w:t>
      </w:r>
      <w:r w:rsidR="00A12D1F" w:rsidRPr="00EC50F4">
        <w:t>včetně rozpočtu a výkazu výměr podle podmínek II. Výzvy programu podpory Úspory energie v SZT v</w:t>
      </w:r>
      <w:r w:rsidR="001248CD" w:rsidRPr="00EC50F4">
        <w:t> </w:t>
      </w:r>
      <w:r w:rsidR="00A12D1F" w:rsidRPr="00EC50F4">
        <w:t>OPPIK</w:t>
      </w:r>
      <w:r w:rsidR="001248CD" w:rsidRPr="00EC50F4">
        <w:t>)</w:t>
      </w:r>
      <w:r w:rsidR="00B24C2F" w:rsidRPr="00EC50F4">
        <w:t xml:space="preserve"> v rozsahu a za podmínek stanovených </w:t>
      </w:r>
      <w:r w:rsidR="00B24C2F" w:rsidRPr="00EC50F4">
        <w:rPr>
          <w:smallCaps/>
        </w:rPr>
        <w:t>smlouvou</w:t>
      </w:r>
      <w:r w:rsidR="00B24C2F" w:rsidRPr="00EC50F4">
        <w:rPr>
          <w:rStyle w:val="DefinovanPojem"/>
        </w:rPr>
        <w:t>.</w:t>
      </w:r>
      <w:r w:rsidR="00B24C2F" w:rsidRPr="00EC50F4">
        <w:t xml:space="preserve"> </w:t>
      </w:r>
    </w:p>
    <w:p w:rsidR="00720CC9" w:rsidRPr="006904D4" w:rsidRDefault="00916F61" w:rsidP="00916F61">
      <w:pPr>
        <w:pStyle w:val="5-AbcSeznam"/>
        <w:numPr>
          <w:ilvl w:val="0"/>
          <w:numId w:val="0"/>
        </w:numPr>
        <w:tabs>
          <w:tab w:val="left" w:pos="1418"/>
        </w:tabs>
        <w:ind w:left="1418" w:hanging="567"/>
      </w:pPr>
      <w:r w:rsidRPr="006904D4">
        <w:t>(d)</w:t>
      </w:r>
      <w:r w:rsidRPr="006904D4">
        <w:tab/>
      </w:r>
      <w:r w:rsidR="00720CC9" w:rsidRPr="006904D4">
        <w:t xml:space="preserve">Poskytnutí záruk za kvalitu </w:t>
      </w:r>
      <w:r w:rsidR="00720CC9" w:rsidRPr="00F26AC9">
        <w:rPr>
          <w:rStyle w:val="DefinovanPojem"/>
        </w:rPr>
        <w:t>díla</w:t>
      </w:r>
      <w:r w:rsidR="00720CC9" w:rsidRPr="006904D4">
        <w:t xml:space="preserve"> v rozsahu stanoveném ve </w:t>
      </w:r>
      <w:r w:rsidR="00720CC9" w:rsidRPr="00F26AC9">
        <w:rPr>
          <w:rStyle w:val="DefinovanPojem"/>
        </w:rPr>
        <w:t>smlouvě</w:t>
      </w:r>
      <w:r w:rsidR="00720CC9" w:rsidRPr="006904D4">
        <w:t xml:space="preserve"> a odstranění případných vad vzniklých v </w:t>
      </w:r>
      <w:r w:rsidR="00720CC9" w:rsidRPr="00F26AC9">
        <w:rPr>
          <w:rStyle w:val="DefinovanPojem"/>
        </w:rPr>
        <w:t>záruční lhůtě</w:t>
      </w:r>
      <w:r w:rsidR="00720CC9" w:rsidRPr="006904D4">
        <w:t xml:space="preserve">. </w:t>
      </w:r>
    </w:p>
    <w:p w:rsidR="00720CC9" w:rsidRDefault="00916F61" w:rsidP="00916F61">
      <w:pPr>
        <w:pStyle w:val="3-OdstavecSmlouvy"/>
        <w:numPr>
          <w:ilvl w:val="0"/>
          <w:numId w:val="0"/>
        </w:numPr>
        <w:tabs>
          <w:tab w:val="left" w:pos="851"/>
        </w:tabs>
        <w:ind w:left="851" w:hanging="851"/>
      </w:pPr>
      <w:r>
        <w:t>9.2</w:t>
      </w:r>
      <w:r>
        <w:tab/>
      </w:r>
      <w:r w:rsidR="00720CC9" w:rsidRPr="006904D4">
        <w:t xml:space="preserve">Předmět </w:t>
      </w:r>
      <w:r w:rsidR="00720CC9" w:rsidRPr="00F26AC9">
        <w:rPr>
          <w:rStyle w:val="DefinovanPojem"/>
        </w:rPr>
        <w:t>díla</w:t>
      </w:r>
      <w:r w:rsidR="00720CC9" w:rsidRPr="006904D4">
        <w:t xml:space="preserve"> </w:t>
      </w:r>
      <w:r w:rsidR="00A12D1F">
        <w:t xml:space="preserve">je </w:t>
      </w:r>
      <w:r w:rsidR="00720CC9" w:rsidRPr="006904D4">
        <w:t xml:space="preserve">blíže specifikován v dalších </w:t>
      </w:r>
      <w:r w:rsidR="00720CC9" w:rsidRPr="00F26AC9">
        <w:rPr>
          <w:rStyle w:val="DefinovanPojem"/>
        </w:rPr>
        <w:t>dokumentech</w:t>
      </w:r>
      <w:r w:rsidR="00720CC9" w:rsidRPr="006904D4">
        <w:t xml:space="preserve"> </w:t>
      </w:r>
      <w:r w:rsidR="00720CC9" w:rsidRPr="00F26AC9">
        <w:rPr>
          <w:rStyle w:val="DefinovanPojem"/>
        </w:rPr>
        <w:t xml:space="preserve">smlouvy, </w:t>
      </w:r>
      <w:r w:rsidR="00720CC9" w:rsidRPr="006904D4">
        <w:t>zejména pak</w:t>
      </w:r>
      <w:r w:rsidR="00720CC9" w:rsidRPr="00F26AC9">
        <w:rPr>
          <w:rStyle w:val="DefinovanPojem"/>
        </w:rPr>
        <w:t xml:space="preserve"> </w:t>
      </w:r>
      <w:r w:rsidR="00720CC9" w:rsidRPr="006904D4">
        <w:t xml:space="preserve">v Příloze 1 </w:t>
      </w:r>
      <w:r w:rsidR="00720CC9" w:rsidRPr="00F26AC9">
        <w:rPr>
          <w:rStyle w:val="DefinovanPojem"/>
        </w:rPr>
        <w:t>smlouvy</w:t>
      </w:r>
      <w:r w:rsidR="00720CC9" w:rsidRPr="006904D4">
        <w:t xml:space="preserve"> vč. jejích doplňků.</w:t>
      </w:r>
    </w:p>
    <w:p w:rsidR="00720CC9" w:rsidRPr="003F42ED" w:rsidRDefault="00916F61" w:rsidP="00916F61">
      <w:pPr>
        <w:pStyle w:val="2-lnekSmlouvy"/>
        <w:numPr>
          <w:ilvl w:val="0"/>
          <w:numId w:val="0"/>
        </w:numPr>
        <w:tabs>
          <w:tab w:val="left" w:pos="851"/>
        </w:tabs>
        <w:ind w:left="851" w:hanging="851"/>
      </w:pPr>
      <w:r w:rsidRPr="003F42ED">
        <w:t>10.</w:t>
      </w:r>
      <w:r w:rsidRPr="003F42ED">
        <w:tab/>
      </w:r>
      <w:r w:rsidR="00720CC9" w:rsidRPr="003F42ED">
        <w:t xml:space="preserve">Termíny provedení </w:t>
      </w:r>
      <w:r w:rsidR="00720CC9" w:rsidRPr="003F42ED">
        <w:rPr>
          <w:rStyle w:val="DefinovanPojem"/>
        </w:rPr>
        <w:t>díla</w:t>
      </w:r>
    </w:p>
    <w:p w:rsidR="00720CC9" w:rsidRPr="00BF090F" w:rsidRDefault="00916F61" w:rsidP="00916F61">
      <w:pPr>
        <w:pStyle w:val="3-OdstavecSmlouvy"/>
        <w:numPr>
          <w:ilvl w:val="0"/>
          <w:numId w:val="0"/>
        </w:numPr>
        <w:tabs>
          <w:tab w:val="left" w:pos="851"/>
        </w:tabs>
        <w:ind w:left="851" w:hanging="851"/>
      </w:pPr>
      <w:r w:rsidRPr="00BF090F">
        <w:t>10.1</w:t>
      </w:r>
      <w:r w:rsidRPr="00BF090F">
        <w:tab/>
      </w:r>
      <w:r w:rsidR="00720CC9" w:rsidRPr="00BF090F">
        <w:rPr>
          <w:rStyle w:val="DefinovanPojem"/>
        </w:rPr>
        <w:t>zhotovitel</w:t>
      </w:r>
      <w:r w:rsidR="00720CC9" w:rsidRPr="00BF090F">
        <w:t xml:space="preserve"> se zavazuje provést </w:t>
      </w:r>
      <w:r w:rsidR="00720CC9" w:rsidRPr="00BF090F">
        <w:rPr>
          <w:rStyle w:val="DefinovanPojem"/>
        </w:rPr>
        <w:t>dílo</w:t>
      </w:r>
      <w:r w:rsidR="00720CC9" w:rsidRPr="00BF090F">
        <w:t xml:space="preserve"> v souladu s podmínkami </w:t>
      </w:r>
      <w:r w:rsidR="00617C12">
        <w:rPr>
          <w:rStyle w:val="DefinovanPojem"/>
        </w:rPr>
        <w:t xml:space="preserve">smlouvy </w:t>
      </w:r>
      <w:r w:rsidR="00720CC9" w:rsidRPr="00BF090F">
        <w:t xml:space="preserve">a odevzdat </w:t>
      </w:r>
      <w:r w:rsidR="00720CC9" w:rsidRPr="00BF090F">
        <w:rPr>
          <w:rStyle w:val="DefinovanPojem"/>
        </w:rPr>
        <w:t xml:space="preserve">dílo </w:t>
      </w:r>
      <w:r w:rsidR="00720CC9" w:rsidRPr="00BF090F">
        <w:t xml:space="preserve">po řádném dokončení </w:t>
      </w:r>
      <w:r w:rsidR="00720CC9" w:rsidRPr="00BF090F">
        <w:rPr>
          <w:rStyle w:val="DefinovanPojem"/>
        </w:rPr>
        <w:t>objednateli</w:t>
      </w:r>
      <w:r w:rsidR="00720CC9" w:rsidRPr="00BF090F">
        <w:t xml:space="preserve"> v níže uvedených termínech:</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3827"/>
      </w:tblGrid>
      <w:tr w:rsidR="00720CC9" w:rsidRPr="00EC50F4" w:rsidTr="000624CA">
        <w:trPr>
          <w:cantSplit/>
        </w:trPr>
        <w:tc>
          <w:tcPr>
            <w:tcW w:w="4678" w:type="dxa"/>
          </w:tcPr>
          <w:p w:rsidR="00720CC9" w:rsidRPr="00EC50F4" w:rsidRDefault="00916F61" w:rsidP="0050189D">
            <w:pPr>
              <w:tabs>
                <w:tab w:val="clear" w:pos="851"/>
                <w:tab w:val="clear" w:pos="1418"/>
                <w:tab w:val="left" w:pos="-3048"/>
              </w:tabs>
              <w:ind w:left="497" w:hanging="497"/>
              <w:jc w:val="left"/>
            </w:pPr>
            <w:r w:rsidRPr="00EC50F4">
              <w:t>a)</w:t>
            </w:r>
            <w:r w:rsidRPr="00EC50F4">
              <w:tab/>
            </w:r>
            <w:r w:rsidR="00720CC9" w:rsidRPr="00EC50F4">
              <w:t xml:space="preserve">Předání </w:t>
            </w:r>
            <w:r w:rsidR="00CF0BB7" w:rsidRPr="00916F61">
              <w:rPr>
                <w:smallCaps/>
              </w:rPr>
              <w:t>objednatelem</w:t>
            </w:r>
            <w:r w:rsidR="00CF0BB7" w:rsidRPr="00EC50F4">
              <w:t xml:space="preserve"> </w:t>
            </w:r>
            <w:r w:rsidR="00CF0BB7" w:rsidRPr="00916F61">
              <w:rPr>
                <w:u w:val="single"/>
              </w:rPr>
              <w:t xml:space="preserve">schválené </w:t>
            </w:r>
            <w:r w:rsidR="00720CC9" w:rsidRPr="00916F61">
              <w:rPr>
                <w:u w:val="single"/>
              </w:rPr>
              <w:t>projektové dokumentace</w:t>
            </w:r>
            <w:r w:rsidR="00720CC9" w:rsidRPr="00EC50F4">
              <w:t xml:space="preserve"> </w:t>
            </w:r>
            <w:r w:rsidR="0050189D" w:rsidRPr="00041382">
              <w:t xml:space="preserve">pro vydání rozhodnutí o umístění </w:t>
            </w:r>
            <w:r w:rsidR="0050189D" w:rsidRPr="00CF184B">
              <w:t>stavby</w:t>
            </w:r>
            <w:r w:rsidR="00A12D1F" w:rsidRPr="00EC50F4">
              <w:t xml:space="preserve"> </w:t>
            </w:r>
            <w:r w:rsidR="00A577AA" w:rsidRPr="00EC50F4">
              <w:t>v souladu s </w:t>
            </w:r>
            <w:r w:rsidR="00A12D1F" w:rsidRPr="00EC50F4">
              <w:t>odstavcem</w:t>
            </w:r>
            <w:r w:rsidR="00A577AA" w:rsidRPr="00EC50F4">
              <w:t xml:space="preserve"> </w:t>
            </w:r>
            <w:r w:rsidR="00A12D1F" w:rsidRPr="00EC50F4">
              <w:t>9.1 (b)</w:t>
            </w:r>
            <w:r w:rsidR="00A577AA" w:rsidRPr="00EC50F4">
              <w:t xml:space="preserve"> </w:t>
            </w:r>
            <w:r w:rsidR="00A577AA" w:rsidRPr="00916F61">
              <w:rPr>
                <w:smallCaps/>
              </w:rPr>
              <w:t>smlouvy.</w:t>
            </w:r>
          </w:p>
        </w:tc>
        <w:tc>
          <w:tcPr>
            <w:tcW w:w="3827" w:type="dxa"/>
          </w:tcPr>
          <w:p w:rsidR="00C8688D" w:rsidRPr="00EC50F4" w:rsidRDefault="00A12D1F" w:rsidP="0050189D">
            <w:pPr>
              <w:jc w:val="left"/>
            </w:pPr>
            <w:r w:rsidRPr="00EC50F4">
              <w:rPr>
                <w:szCs w:val="22"/>
              </w:rPr>
              <w:t>N</w:t>
            </w:r>
            <w:r w:rsidR="00930FB8" w:rsidRPr="00EC50F4">
              <w:rPr>
                <w:szCs w:val="22"/>
              </w:rPr>
              <w:t xml:space="preserve">ejpozději do </w:t>
            </w:r>
            <w:r w:rsidRPr="00EC50F4">
              <w:rPr>
                <w:szCs w:val="22"/>
              </w:rPr>
              <w:t>20</w:t>
            </w:r>
            <w:r w:rsidR="00930FB8" w:rsidRPr="00EC50F4">
              <w:rPr>
                <w:szCs w:val="22"/>
              </w:rPr>
              <w:t xml:space="preserve">. </w:t>
            </w:r>
            <w:r w:rsidRPr="00EC50F4">
              <w:rPr>
                <w:szCs w:val="22"/>
              </w:rPr>
              <w:t>10</w:t>
            </w:r>
            <w:r w:rsidR="00930FB8" w:rsidRPr="00EC50F4">
              <w:rPr>
                <w:szCs w:val="22"/>
              </w:rPr>
              <w:t>. 2017</w:t>
            </w:r>
          </w:p>
        </w:tc>
      </w:tr>
      <w:tr w:rsidR="00A12D1F" w:rsidRPr="00BB13CB" w:rsidTr="000624CA">
        <w:trPr>
          <w:cantSplit/>
        </w:trPr>
        <w:tc>
          <w:tcPr>
            <w:tcW w:w="4678" w:type="dxa"/>
          </w:tcPr>
          <w:p w:rsidR="00A12D1F" w:rsidRPr="00EC50F4" w:rsidRDefault="00916F61" w:rsidP="0050189D">
            <w:pPr>
              <w:tabs>
                <w:tab w:val="clear" w:pos="851"/>
                <w:tab w:val="clear" w:pos="1418"/>
                <w:tab w:val="left" w:pos="-3048"/>
              </w:tabs>
              <w:ind w:left="497" w:hanging="497"/>
              <w:jc w:val="left"/>
            </w:pPr>
            <w:r w:rsidRPr="00EC50F4">
              <w:t>b)</w:t>
            </w:r>
            <w:r w:rsidRPr="00EC50F4">
              <w:tab/>
            </w:r>
            <w:r w:rsidR="00A12D1F" w:rsidRPr="00EC50F4">
              <w:t xml:space="preserve">Předání </w:t>
            </w:r>
            <w:r w:rsidR="00CF0BB7" w:rsidRPr="00916F61">
              <w:rPr>
                <w:smallCaps/>
              </w:rPr>
              <w:t>objednatelem</w:t>
            </w:r>
            <w:r w:rsidR="00CF0BB7" w:rsidRPr="00EC50F4">
              <w:t xml:space="preserve"> </w:t>
            </w:r>
            <w:r w:rsidR="00CF0BB7" w:rsidRPr="00916F61">
              <w:rPr>
                <w:u w:val="single"/>
              </w:rPr>
              <w:t xml:space="preserve">schválené </w:t>
            </w:r>
            <w:r w:rsidR="00A12D1F" w:rsidRPr="00916F61">
              <w:rPr>
                <w:u w:val="single"/>
              </w:rPr>
              <w:t>projektové dokumentace</w:t>
            </w:r>
            <w:r w:rsidR="00A12D1F" w:rsidRPr="00EC50F4">
              <w:t xml:space="preserve"> pro výběr zhotovitele </w:t>
            </w:r>
            <w:r w:rsidR="00A12D1F" w:rsidRPr="00916F61">
              <w:rPr>
                <w:smallCaps/>
              </w:rPr>
              <w:t>stavby</w:t>
            </w:r>
            <w:r w:rsidR="00A12D1F" w:rsidRPr="00EC50F4">
              <w:t xml:space="preserve"> v souladu s odstavcem 9.1 (c) </w:t>
            </w:r>
            <w:r w:rsidR="00A12D1F" w:rsidRPr="00916F61">
              <w:rPr>
                <w:smallCaps/>
              </w:rPr>
              <w:t>smlouvy.</w:t>
            </w:r>
          </w:p>
        </w:tc>
        <w:tc>
          <w:tcPr>
            <w:tcW w:w="3827" w:type="dxa"/>
          </w:tcPr>
          <w:p w:rsidR="00A12D1F" w:rsidRPr="00BB13CB" w:rsidRDefault="00A12D1F" w:rsidP="0050189D">
            <w:pPr>
              <w:jc w:val="left"/>
            </w:pPr>
            <w:r w:rsidRPr="00EC50F4">
              <w:rPr>
                <w:szCs w:val="22"/>
              </w:rPr>
              <w:t>Nejpozději do 20. 10. 2017</w:t>
            </w:r>
          </w:p>
        </w:tc>
      </w:tr>
    </w:tbl>
    <w:p w:rsidR="00720CC9" w:rsidRPr="006904D4" w:rsidRDefault="00916F61" w:rsidP="00916F61">
      <w:pPr>
        <w:pStyle w:val="2-lnekSmlouvy"/>
        <w:numPr>
          <w:ilvl w:val="0"/>
          <w:numId w:val="0"/>
        </w:numPr>
        <w:tabs>
          <w:tab w:val="left" w:pos="851"/>
        </w:tabs>
        <w:ind w:left="851" w:hanging="851"/>
      </w:pPr>
      <w:r w:rsidRPr="006904D4">
        <w:t>11.</w:t>
      </w:r>
      <w:r w:rsidRPr="006904D4">
        <w:tab/>
      </w:r>
      <w:r w:rsidR="00720CC9">
        <w:t>P</w:t>
      </w:r>
      <w:r w:rsidR="00720CC9" w:rsidRPr="006904D4">
        <w:t xml:space="preserve">ovinnosti </w:t>
      </w:r>
      <w:r w:rsidR="00720CC9" w:rsidRPr="002F54C1">
        <w:rPr>
          <w:rStyle w:val="DefinovanPojem"/>
        </w:rPr>
        <w:t>zhotovitele</w:t>
      </w:r>
      <w:r w:rsidR="00720CC9" w:rsidRPr="006904D4">
        <w:t xml:space="preserve"> při provedení </w:t>
      </w:r>
      <w:r w:rsidR="00720CC9" w:rsidRPr="002F54C1">
        <w:rPr>
          <w:rStyle w:val="DefinovanPojem"/>
        </w:rPr>
        <w:t>díla</w:t>
      </w:r>
    </w:p>
    <w:p w:rsidR="00720CC9" w:rsidRPr="006904D4" w:rsidRDefault="00916F61" w:rsidP="00916F61">
      <w:pPr>
        <w:pStyle w:val="3-OdstavecSmlouvy"/>
        <w:numPr>
          <w:ilvl w:val="0"/>
          <w:numId w:val="0"/>
        </w:numPr>
        <w:tabs>
          <w:tab w:val="left" w:pos="851"/>
        </w:tabs>
        <w:ind w:left="851" w:hanging="851"/>
      </w:pPr>
      <w:r w:rsidRPr="006904D4">
        <w:t>11.1</w:t>
      </w:r>
      <w:r w:rsidRPr="006904D4">
        <w:tab/>
      </w:r>
      <w:r w:rsidR="00720CC9" w:rsidRPr="00F26AC9">
        <w:rPr>
          <w:rStyle w:val="DefinovanPojem"/>
        </w:rPr>
        <w:t>zhotovitel</w:t>
      </w:r>
      <w:r w:rsidR="00720CC9" w:rsidRPr="006904D4">
        <w:t xml:space="preserve"> se zavazuje provést </w:t>
      </w:r>
      <w:r w:rsidR="00720CC9" w:rsidRPr="00F26AC9">
        <w:rPr>
          <w:rStyle w:val="DefinovanPojem"/>
        </w:rPr>
        <w:t>dílo</w:t>
      </w:r>
      <w:r w:rsidR="00720CC9" w:rsidRPr="006904D4">
        <w:t xml:space="preserve"> vlastním jménem, na vlastní nebezpečí a odpovědnost a v souladu se </w:t>
      </w:r>
      <w:r w:rsidR="00720CC9" w:rsidRPr="00F26AC9">
        <w:rPr>
          <w:rStyle w:val="DefinovanPojem"/>
        </w:rPr>
        <w:t>smlouvou</w:t>
      </w:r>
      <w:r w:rsidR="00720CC9" w:rsidRPr="006904D4">
        <w:t xml:space="preserve">. </w:t>
      </w:r>
    </w:p>
    <w:p w:rsidR="00720CC9" w:rsidRPr="0050189D" w:rsidRDefault="00916F61" w:rsidP="00916F61">
      <w:pPr>
        <w:pStyle w:val="3-OdstavecSmlouvy"/>
        <w:numPr>
          <w:ilvl w:val="0"/>
          <w:numId w:val="0"/>
        </w:numPr>
        <w:tabs>
          <w:tab w:val="left" w:pos="851"/>
        </w:tabs>
        <w:ind w:left="851" w:hanging="851"/>
      </w:pPr>
      <w:r w:rsidRPr="0050189D">
        <w:t>11.2</w:t>
      </w:r>
      <w:r w:rsidRPr="0050189D">
        <w:tab/>
      </w:r>
      <w:r w:rsidR="00720CC9" w:rsidRPr="0050189D">
        <w:rPr>
          <w:rStyle w:val="DefinovanPojem"/>
        </w:rPr>
        <w:t>zhotovitel</w:t>
      </w:r>
      <w:r w:rsidR="00720CC9" w:rsidRPr="0050189D">
        <w:t xml:space="preserve"> je povinen realizovat </w:t>
      </w:r>
      <w:r w:rsidR="00720CC9" w:rsidRPr="0050189D">
        <w:rPr>
          <w:rStyle w:val="DefinovanPojem"/>
        </w:rPr>
        <w:t>dílo</w:t>
      </w:r>
      <w:r w:rsidR="00720CC9" w:rsidRPr="0050189D">
        <w:t xml:space="preserve"> svými pracovníky nebo pracovníky svých </w:t>
      </w:r>
      <w:r w:rsidR="00652C54" w:rsidRPr="0050189D">
        <w:rPr>
          <w:smallCaps/>
        </w:rPr>
        <w:t>pod</w:t>
      </w:r>
      <w:r w:rsidR="006071E9" w:rsidRPr="0050189D">
        <w:rPr>
          <w:smallCaps/>
        </w:rPr>
        <w:t>dodavatelů</w:t>
      </w:r>
      <w:r w:rsidR="00720CC9" w:rsidRPr="0050189D">
        <w:t xml:space="preserve">. </w:t>
      </w:r>
      <w:r w:rsidR="0031028E" w:rsidRPr="0050189D">
        <w:t>P</w:t>
      </w:r>
      <w:r w:rsidR="00720CC9" w:rsidRPr="0050189D">
        <w:t xml:space="preserve">racovníci </w:t>
      </w:r>
      <w:r w:rsidR="00720CC9" w:rsidRPr="0050189D">
        <w:rPr>
          <w:rStyle w:val="DefinovanPojem"/>
        </w:rPr>
        <w:t>zhotovitele</w:t>
      </w:r>
      <w:r w:rsidR="00720CC9" w:rsidRPr="0050189D">
        <w:t xml:space="preserve"> a jeho </w:t>
      </w:r>
      <w:r w:rsidR="006071E9" w:rsidRPr="0050189D">
        <w:rPr>
          <w:smallCaps/>
        </w:rPr>
        <w:t>poddodavatelů</w:t>
      </w:r>
      <w:r w:rsidR="006071E9" w:rsidRPr="0050189D">
        <w:t xml:space="preserve"> </w:t>
      </w:r>
      <w:r w:rsidR="00720CC9" w:rsidRPr="0050189D">
        <w:t xml:space="preserve">vykonávající vybrané činnosti ve výstavbě podle § 158 zákona č. 183/2006 Sb., o územním plánování a stavebním řádu (stavební zákon) ve znění pozdějších předpisů musí mít platné oprávnění k výkonu těchto vybraných činností podle výše uvedeného zákona a příslušných zvláštních předpisů po dobu nezbytnou pro realizaci </w:t>
      </w:r>
      <w:r w:rsidR="00720CC9" w:rsidRPr="0050189D">
        <w:rPr>
          <w:rStyle w:val="DefinovanPojem"/>
        </w:rPr>
        <w:t>díla</w:t>
      </w:r>
      <w:r w:rsidR="00720CC9" w:rsidRPr="0050189D">
        <w:t xml:space="preserve">. </w:t>
      </w:r>
    </w:p>
    <w:p w:rsidR="00720CC9" w:rsidRPr="00167668" w:rsidRDefault="00916F61" w:rsidP="00916F61">
      <w:pPr>
        <w:pStyle w:val="3-OdstavecSmlouvy"/>
        <w:numPr>
          <w:ilvl w:val="0"/>
          <w:numId w:val="0"/>
        </w:numPr>
        <w:tabs>
          <w:tab w:val="left" w:pos="851"/>
        </w:tabs>
        <w:ind w:left="851" w:hanging="851"/>
        <w:rPr>
          <w:rFonts w:cs="Arial"/>
        </w:rPr>
      </w:pPr>
      <w:r w:rsidRPr="00167668">
        <w:rPr>
          <w:rFonts w:cs="Arial"/>
        </w:rPr>
        <w:t>11.3</w:t>
      </w:r>
      <w:r w:rsidRPr="00167668">
        <w:rPr>
          <w:rFonts w:cs="Arial"/>
        </w:rPr>
        <w:tab/>
      </w:r>
      <w:r w:rsidR="00720CC9" w:rsidRPr="00167668">
        <w:rPr>
          <w:rStyle w:val="DefinovanPojem"/>
        </w:rPr>
        <w:t>zhotovitel</w:t>
      </w:r>
      <w:r w:rsidR="00720CC9" w:rsidRPr="00167668">
        <w:t xml:space="preserve"> je povinen jednat jako nezávislý </w:t>
      </w:r>
      <w:r w:rsidR="00720CC9" w:rsidRPr="00167668">
        <w:rPr>
          <w:rStyle w:val="DefinovanPojem"/>
        </w:rPr>
        <w:t>zhotovitel</w:t>
      </w:r>
      <w:r w:rsidR="00720CC9" w:rsidRPr="00167668">
        <w:t xml:space="preserve">, realizující </w:t>
      </w:r>
      <w:r w:rsidR="00720CC9" w:rsidRPr="00167668">
        <w:rPr>
          <w:rStyle w:val="DefinovanPojem"/>
        </w:rPr>
        <w:t>smlouvu</w:t>
      </w:r>
      <w:r w:rsidR="00720CC9" w:rsidRPr="00167668">
        <w:t xml:space="preserve">. V souladu se </w:t>
      </w:r>
      <w:r w:rsidR="00720CC9" w:rsidRPr="00167668">
        <w:rPr>
          <w:rStyle w:val="DefinovanPojem"/>
        </w:rPr>
        <w:t xml:space="preserve">smlouvou </w:t>
      </w:r>
      <w:r w:rsidR="00720CC9" w:rsidRPr="00167668">
        <w:t xml:space="preserve">je </w:t>
      </w:r>
      <w:r w:rsidR="00720CC9" w:rsidRPr="00167668">
        <w:rPr>
          <w:rStyle w:val="DefinovanPojem"/>
        </w:rPr>
        <w:t>zhotovitel</w:t>
      </w:r>
      <w:r w:rsidR="00720CC9" w:rsidRPr="00167668">
        <w:t xml:space="preserve"> výlučně sám odpovědný za způsob, kterým se </w:t>
      </w:r>
      <w:r w:rsidR="00720CC9" w:rsidRPr="00167668">
        <w:rPr>
          <w:rStyle w:val="DefinovanPojem"/>
        </w:rPr>
        <w:t>dílo</w:t>
      </w:r>
      <w:r w:rsidR="00720CC9" w:rsidRPr="00167668">
        <w:t xml:space="preserve"> realizuje. Všichni zaměstnanci, zástupci nebo </w:t>
      </w:r>
      <w:r w:rsidR="006071E9" w:rsidRPr="00167668">
        <w:rPr>
          <w:smallCaps/>
        </w:rPr>
        <w:t>poddodavatelé</w:t>
      </w:r>
      <w:r w:rsidR="006071E9" w:rsidRPr="00167668">
        <w:t xml:space="preserve"> </w:t>
      </w:r>
      <w:r w:rsidR="00720CC9" w:rsidRPr="00167668">
        <w:t xml:space="preserve">najmutí </w:t>
      </w:r>
      <w:r w:rsidR="00720CC9" w:rsidRPr="00167668">
        <w:rPr>
          <w:rStyle w:val="DefinovanPojem"/>
        </w:rPr>
        <w:t>zhotovitelem</w:t>
      </w:r>
      <w:r w:rsidR="00720CC9" w:rsidRPr="00167668">
        <w:t xml:space="preserve"> pro realizaci </w:t>
      </w:r>
      <w:r w:rsidR="00720CC9" w:rsidRPr="00167668">
        <w:rPr>
          <w:rStyle w:val="DefinovanPojem"/>
        </w:rPr>
        <w:t>smlouvy</w:t>
      </w:r>
      <w:r w:rsidR="00720CC9" w:rsidRPr="00167668">
        <w:t xml:space="preserve"> jsou zcela řízeni </w:t>
      </w:r>
      <w:r w:rsidR="00720CC9" w:rsidRPr="00167668">
        <w:rPr>
          <w:rStyle w:val="DefinovanPojem"/>
        </w:rPr>
        <w:t>zhotovitelem</w:t>
      </w:r>
      <w:r w:rsidR="00720CC9" w:rsidRPr="00167668">
        <w:t xml:space="preserve"> a nejsou považováni za zaměstnance </w:t>
      </w:r>
      <w:r w:rsidR="00720CC9" w:rsidRPr="00167668">
        <w:rPr>
          <w:rStyle w:val="DefinovanPojem"/>
        </w:rPr>
        <w:lastRenderedPageBreak/>
        <w:t>objednatele</w:t>
      </w:r>
      <w:r w:rsidR="00720CC9" w:rsidRPr="00167668">
        <w:t xml:space="preserve"> a nic, co je obsaženo ve </w:t>
      </w:r>
      <w:r w:rsidR="00720CC9" w:rsidRPr="00167668">
        <w:rPr>
          <w:rStyle w:val="DefinovanPojem"/>
        </w:rPr>
        <w:t>smlouvě</w:t>
      </w:r>
      <w:r w:rsidR="00720CC9" w:rsidRPr="00167668">
        <w:t xml:space="preserve"> nebo jakékoli dohodě sjednané </w:t>
      </w:r>
      <w:r w:rsidR="00720CC9" w:rsidRPr="00167668">
        <w:rPr>
          <w:rStyle w:val="DefinovanPojem"/>
        </w:rPr>
        <w:t>zhotovitelem</w:t>
      </w:r>
      <w:r w:rsidR="00720CC9" w:rsidRPr="00167668">
        <w:t xml:space="preserve">, nesmí být vykládáno jako přímý smluvní vztah mezi těmito zaměstnanci, zástupci nebo </w:t>
      </w:r>
      <w:r w:rsidR="00652C54" w:rsidRPr="00167668">
        <w:rPr>
          <w:smallCaps/>
        </w:rPr>
        <w:t>pod</w:t>
      </w:r>
      <w:r w:rsidR="006071E9" w:rsidRPr="00167668">
        <w:rPr>
          <w:smallCaps/>
        </w:rPr>
        <w:t>dodavateli</w:t>
      </w:r>
      <w:r w:rsidR="00720CC9" w:rsidRPr="00167668">
        <w:t xml:space="preserve"> a </w:t>
      </w:r>
      <w:r w:rsidR="00720CC9" w:rsidRPr="00167668">
        <w:rPr>
          <w:rStyle w:val="DefinovanPojem"/>
        </w:rPr>
        <w:t xml:space="preserve">objednatelem. </w:t>
      </w:r>
    </w:p>
    <w:p w:rsidR="00720CC9" w:rsidRPr="00167668" w:rsidRDefault="00916F61" w:rsidP="00916F61">
      <w:pPr>
        <w:pStyle w:val="3-OdstavecSmlouvy"/>
        <w:numPr>
          <w:ilvl w:val="0"/>
          <w:numId w:val="0"/>
        </w:numPr>
        <w:tabs>
          <w:tab w:val="left" w:pos="851"/>
        </w:tabs>
        <w:ind w:left="851" w:hanging="851"/>
      </w:pPr>
      <w:r w:rsidRPr="00167668">
        <w:t>11.4</w:t>
      </w:r>
      <w:r w:rsidRPr="00167668">
        <w:tab/>
      </w:r>
      <w:r w:rsidR="00720CC9" w:rsidRPr="00167668">
        <w:rPr>
          <w:rStyle w:val="DefinovanPojem"/>
        </w:rPr>
        <w:t>zhotovitel</w:t>
      </w:r>
      <w:r w:rsidR="00720CC9" w:rsidRPr="00167668">
        <w:t xml:space="preserve"> a jeho </w:t>
      </w:r>
      <w:r w:rsidR="006071E9" w:rsidRPr="00167668">
        <w:rPr>
          <w:smallCaps/>
        </w:rPr>
        <w:t>poddodavatelé</w:t>
      </w:r>
      <w:r w:rsidR="006071E9" w:rsidRPr="00167668">
        <w:t xml:space="preserve"> </w:t>
      </w:r>
      <w:r w:rsidR="00720CC9" w:rsidRPr="00167668">
        <w:t xml:space="preserve">musí při provádění </w:t>
      </w:r>
      <w:r w:rsidR="00720CC9" w:rsidRPr="00167668">
        <w:rPr>
          <w:rStyle w:val="DefinovanPojem"/>
        </w:rPr>
        <w:t>díla</w:t>
      </w:r>
      <w:r w:rsidR="00720CC9" w:rsidRPr="00167668">
        <w:t xml:space="preserve"> postupovat s odbornou péčí </w:t>
      </w:r>
      <w:r w:rsidR="0031028E">
        <w:t xml:space="preserve">a dílo provést a </w:t>
      </w:r>
      <w:r w:rsidR="00720CC9" w:rsidRPr="00167668">
        <w:t xml:space="preserve">dodat v rozsahu a kvalitě dle </w:t>
      </w:r>
      <w:r w:rsidR="00720CC9" w:rsidRPr="00167668">
        <w:rPr>
          <w:rStyle w:val="DefinovanPojem"/>
        </w:rPr>
        <w:t>smlouvy.</w:t>
      </w:r>
      <w:r w:rsidR="00720CC9" w:rsidRPr="00167668">
        <w:t xml:space="preserve"> </w:t>
      </w:r>
    </w:p>
    <w:p w:rsidR="00720CC9" w:rsidRPr="00167668" w:rsidRDefault="00916F61" w:rsidP="00916F61">
      <w:pPr>
        <w:pStyle w:val="3-OdstavecSmlouvy"/>
        <w:numPr>
          <w:ilvl w:val="0"/>
          <w:numId w:val="0"/>
        </w:numPr>
        <w:tabs>
          <w:tab w:val="left" w:pos="851"/>
        </w:tabs>
        <w:ind w:left="851" w:hanging="851"/>
      </w:pPr>
      <w:r w:rsidRPr="00167668">
        <w:t>11.5</w:t>
      </w:r>
      <w:r w:rsidRPr="00167668">
        <w:tab/>
      </w:r>
      <w:r w:rsidR="00720CC9" w:rsidRPr="00167668">
        <w:rPr>
          <w:rStyle w:val="DefinovanPojem"/>
        </w:rPr>
        <w:t>zhotovitel</w:t>
      </w:r>
      <w:r w:rsidR="00720CC9" w:rsidRPr="00167668">
        <w:t xml:space="preserve"> se zavazuje dodržovat všechny:</w:t>
      </w:r>
    </w:p>
    <w:p w:rsidR="00720CC9" w:rsidRPr="00167668" w:rsidRDefault="00720CC9" w:rsidP="007677C8">
      <w:pPr>
        <w:pStyle w:val="5-iiiSeznam"/>
      </w:pPr>
      <w:r w:rsidRPr="00167668">
        <w:t>platné obecně závazné právní předpisy platné v České republice jakož i</w:t>
      </w:r>
    </w:p>
    <w:p w:rsidR="00720CC9" w:rsidRPr="00EB5901" w:rsidRDefault="00720CC9" w:rsidP="007677C8">
      <w:pPr>
        <w:pStyle w:val="5-iiiSeznam"/>
      </w:pPr>
      <w:r w:rsidRPr="00167668">
        <w:t xml:space="preserve">platné harmonizované normy ČSN EN tj. normy vztahující se k </w:t>
      </w:r>
      <w:r w:rsidRPr="00167668">
        <w:rPr>
          <w:rStyle w:val="DefinovanPojem"/>
        </w:rPr>
        <w:t>dílu</w:t>
      </w:r>
      <w:r w:rsidRPr="00167668">
        <w:t>, které přejímají plně požadavky stanovené evropskou normou nebo harmonizačním dokumentem, které uznaly orgány Evropského společenství jako harmonizovanou evropskou normu, nebo evropskou normou, která byla jako harmonizovaná evropská norma</w:t>
      </w:r>
      <w:r w:rsidRPr="00EB5901">
        <w:t xml:space="preserve"> stanovena v souladu s právem Evropských společenství společnou dohodou notifikovaných osob</w:t>
      </w:r>
      <w:r w:rsidR="0031028E">
        <w:t>.</w:t>
      </w:r>
    </w:p>
    <w:p w:rsidR="00720CC9" w:rsidRPr="006904D4" w:rsidRDefault="00916F61" w:rsidP="00916F61">
      <w:pPr>
        <w:pStyle w:val="3-OdstavecSmlouvy"/>
        <w:numPr>
          <w:ilvl w:val="0"/>
          <w:numId w:val="0"/>
        </w:numPr>
        <w:tabs>
          <w:tab w:val="left" w:pos="851"/>
        </w:tabs>
        <w:ind w:left="851" w:hanging="851"/>
      </w:pPr>
      <w:r w:rsidRPr="006904D4">
        <w:t>11.6</w:t>
      </w:r>
      <w:r w:rsidRPr="006904D4">
        <w:tab/>
      </w:r>
      <w:r w:rsidR="00720CC9" w:rsidRPr="00F26AC9">
        <w:rPr>
          <w:rStyle w:val="DefinovanPojem"/>
        </w:rPr>
        <w:t>zhotovitel</w:t>
      </w:r>
      <w:r w:rsidR="00720CC9" w:rsidRPr="006904D4">
        <w:t xml:space="preserve"> potvrzuje, že uzavřel </w:t>
      </w:r>
      <w:r w:rsidR="00720CC9" w:rsidRPr="00F26AC9">
        <w:rPr>
          <w:rStyle w:val="DefinovanPojem"/>
        </w:rPr>
        <w:t>smlouvu</w:t>
      </w:r>
      <w:r w:rsidR="00720CC9" w:rsidRPr="006904D4">
        <w:t xml:space="preserve"> na základě údajů, informací a dat vztahujících se k </w:t>
      </w:r>
      <w:r w:rsidR="00720CC9" w:rsidRPr="00F26AC9">
        <w:rPr>
          <w:rStyle w:val="DefinovanPojem"/>
        </w:rPr>
        <w:t xml:space="preserve">dílu </w:t>
      </w:r>
      <w:r w:rsidR="00720CC9" w:rsidRPr="006904D4">
        <w:t xml:space="preserve">předaných mu </w:t>
      </w:r>
      <w:r w:rsidR="00720CC9" w:rsidRPr="00F26AC9">
        <w:rPr>
          <w:rStyle w:val="DefinovanPojem"/>
        </w:rPr>
        <w:t>objednatelem</w:t>
      </w:r>
      <w:r w:rsidR="00720CC9" w:rsidRPr="006904D4">
        <w:t xml:space="preserve"> a informací, které mohl získat inspekcí </w:t>
      </w:r>
      <w:r w:rsidR="0031028E">
        <w:t xml:space="preserve">budoucího staveniště </w:t>
      </w:r>
      <w:r w:rsidR="0031028E" w:rsidRPr="0031028E">
        <w:rPr>
          <w:smallCaps/>
        </w:rPr>
        <w:t>stavby</w:t>
      </w:r>
      <w:r w:rsidR="0031028E">
        <w:t xml:space="preserve"> </w:t>
      </w:r>
      <w:r w:rsidR="00720CC9" w:rsidRPr="006904D4">
        <w:t xml:space="preserve">a jiných jemu dostupných dat vztahujících se k </w:t>
      </w:r>
      <w:r w:rsidR="00720CC9" w:rsidRPr="00F26AC9">
        <w:rPr>
          <w:rStyle w:val="DefinovanPojem"/>
        </w:rPr>
        <w:t>dílu</w:t>
      </w:r>
      <w:r w:rsidR="00720CC9" w:rsidRPr="006904D4">
        <w:t xml:space="preserve">, a potvrzuje, že jeho případné zanedbání seznámit se všemi těmito údaji, informacemi a daty ho nezbavuje odpovědnosti za řádný odhad obtížnosti nebo ceny za řádnou a včasnou realizaci </w:t>
      </w:r>
      <w:r w:rsidR="00720CC9" w:rsidRPr="00F26AC9">
        <w:rPr>
          <w:rStyle w:val="DefinovanPojem"/>
        </w:rPr>
        <w:t>díla</w:t>
      </w:r>
      <w:r w:rsidR="00720CC9" w:rsidRPr="006904D4">
        <w:t>.</w:t>
      </w:r>
    </w:p>
    <w:p w:rsidR="00720CC9" w:rsidRPr="001A3443" w:rsidRDefault="00916F61" w:rsidP="00916F61">
      <w:pPr>
        <w:pStyle w:val="3-OdstavecSmlouvy"/>
        <w:numPr>
          <w:ilvl w:val="0"/>
          <w:numId w:val="0"/>
        </w:numPr>
        <w:tabs>
          <w:tab w:val="left" w:pos="851"/>
        </w:tabs>
        <w:ind w:left="851" w:hanging="851"/>
      </w:pPr>
      <w:r w:rsidRPr="001A3443">
        <w:t>11.7</w:t>
      </w:r>
      <w:r w:rsidRPr="001A3443">
        <w:tab/>
      </w:r>
      <w:r w:rsidR="00720CC9" w:rsidRPr="001A3443">
        <w:t xml:space="preserve">Jestliže jakákoliv údaje, informace nebo data předaná </w:t>
      </w:r>
      <w:r w:rsidR="00720CC9" w:rsidRPr="001A3443">
        <w:rPr>
          <w:rStyle w:val="DefinovanPojem"/>
        </w:rPr>
        <w:t xml:space="preserve">objednatelem </w:t>
      </w:r>
      <w:r w:rsidR="00720CC9" w:rsidRPr="001A3443">
        <w:t xml:space="preserve">nebudou dostatečná nebo kompletní pro provádění </w:t>
      </w:r>
      <w:r w:rsidR="00720CC9" w:rsidRPr="001A3443">
        <w:rPr>
          <w:rStyle w:val="DefinovanPojem"/>
        </w:rPr>
        <w:t>smlouvy</w:t>
      </w:r>
      <w:r w:rsidR="00720CC9" w:rsidRPr="001A3443">
        <w:t xml:space="preserve">, potom bude v odpovědnosti </w:t>
      </w:r>
      <w:r w:rsidR="00720CC9" w:rsidRPr="001A3443">
        <w:rPr>
          <w:rStyle w:val="DefinovanPojem"/>
        </w:rPr>
        <w:t>zhotovitele</w:t>
      </w:r>
      <w:r w:rsidR="00720CC9" w:rsidRPr="001A3443">
        <w:t xml:space="preserve"> obstarat si chybějící údaje, informace nebo data. </w:t>
      </w:r>
      <w:proofErr w:type="gramStart"/>
      <w:r w:rsidR="00720CC9" w:rsidRPr="001A3443">
        <w:rPr>
          <w:rStyle w:val="DefinovanPojem"/>
        </w:rPr>
        <w:t>objednatel</w:t>
      </w:r>
      <w:proofErr w:type="gramEnd"/>
      <w:r w:rsidR="00720CC9" w:rsidRPr="001A3443">
        <w:t xml:space="preserve"> je povinen poskytnout </w:t>
      </w:r>
      <w:r w:rsidR="00720CC9" w:rsidRPr="001A3443">
        <w:rPr>
          <w:rStyle w:val="DefinovanPojem"/>
        </w:rPr>
        <w:t>zhotoviteli</w:t>
      </w:r>
      <w:r w:rsidR="00720CC9" w:rsidRPr="001A3443">
        <w:t xml:space="preserve"> potřebnou součinnost při obstarávání těchto chybějících dat. </w:t>
      </w:r>
      <w:r w:rsidR="00720CC9" w:rsidRPr="001A3443">
        <w:rPr>
          <w:rStyle w:val="DefinovanPojem"/>
        </w:rPr>
        <w:t>zhotovitel</w:t>
      </w:r>
      <w:r w:rsidR="00720CC9" w:rsidRPr="001A3443">
        <w:t xml:space="preserve"> nemá nárok na žádné dodatečné platby a prodloužení termínu dokončení </w:t>
      </w:r>
      <w:r w:rsidR="00720CC9" w:rsidRPr="001A3443">
        <w:rPr>
          <w:rStyle w:val="DefinovanPojem"/>
        </w:rPr>
        <w:t>díla</w:t>
      </w:r>
      <w:r w:rsidR="00720CC9" w:rsidRPr="001A3443">
        <w:t xml:space="preserve"> z důvodu chybné interpretace jakýchkoliv podkladů vztahujících se k</w:t>
      </w:r>
      <w:r w:rsidR="00C96F49">
        <w:t> </w:t>
      </w:r>
      <w:r w:rsidR="00720CC9" w:rsidRPr="001A3443">
        <w:rPr>
          <w:rStyle w:val="DefinovanPojem"/>
        </w:rPr>
        <w:t>dílu</w:t>
      </w:r>
      <w:r w:rsidR="00C96F49">
        <w:rPr>
          <w:rStyle w:val="DefinovanPojem"/>
        </w:rPr>
        <w:t>.</w:t>
      </w:r>
    </w:p>
    <w:p w:rsidR="00720CC9" w:rsidRPr="0050189D" w:rsidRDefault="00916F61" w:rsidP="00916F61">
      <w:pPr>
        <w:pStyle w:val="3-OdstavecSmlouvy"/>
        <w:numPr>
          <w:ilvl w:val="0"/>
          <w:numId w:val="0"/>
        </w:numPr>
        <w:tabs>
          <w:tab w:val="left" w:pos="851"/>
        </w:tabs>
        <w:ind w:left="851" w:hanging="851"/>
        <w:rPr>
          <w:rFonts w:cs="Arial"/>
        </w:rPr>
      </w:pPr>
      <w:r w:rsidRPr="0050189D">
        <w:rPr>
          <w:rFonts w:cs="Arial"/>
        </w:rPr>
        <w:t>11.8</w:t>
      </w:r>
      <w:r w:rsidRPr="0050189D">
        <w:rPr>
          <w:rFonts w:cs="Arial"/>
        </w:rPr>
        <w:tab/>
      </w:r>
      <w:r w:rsidR="00720CC9" w:rsidRPr="0050189D">
        <w:rPr>
          <w:rStyle w:val="DefinovanPojem"/>
        </w:rPr>
        <w:t>zhotovitel</w:t>
      </w:r>
      <w:r w:rsidR="00720CC9" w:rsidRPr="0050189D">
        <w:t xml:space="preserve"> je povinen obstarat na své náklady veškerá </w:t>
      </w:r>
      <w:r w:rsidR="00AE378D" w:rsidRPr="0050189D">
        <w:t xml:space="preserve">vyjádření, </w:t>
      </w:r>
      <w:r w:rsidR="00720CC9" w:rsidRPr="0050189D">
        <w:t xml:space="preserve">povolení, schválení nebo oprávnění od všech státních nebo samosprávných úřadů a institucí v České republice, která jsou nezbytná pro provádění </w:t>
      </w:r>
      <w:r w:rsidR="00720CC9" w:rsidRPr="0050189D">
        <w:rPr>
          <w:rStyle w:val="DefinovanPojem"/>
        </w:rPr>
        <w:t>smlouvy</w:t>
      </w:r>
      <w:r w:rsidR="00720CC9" w:rsidRPr="0050189D">
        <w:t xml:space="preserve"> s výjimkou těch, u nichž </w:t>
      </w:r>
      <w:r w:rsidR="00720CC9" w:rsidRPr="0050189D">
        <w:rPr>
          <w:rStyle w:val="DefinovanPojem"/>
        </w:rPr>
        <w:t>smlouva</w:t>
      </w:r>
      <w:r w:rsidR="00720CC9" w:rsidRPr="0050189D">
        <w:t xml:space="preserve">, zákony nebo právní předpisy platné v České republice výslovně požadují, aby je opatřil </w:t>
      </w:r>
      <w:r w:rsidR="00720CC9" w:rsidRPr="0050189D">
        <w:rPr>
          <w:rStyle w:val="DefinovanPojem"/>
        </w:rPr>
        <w:t>objednatel</w:t>
      </w:r>
      <w:r w:rsidR="00720CC9" w:rsidRPr="0050189D">
        <w:t xml:space="preserve"> svým jménem.</w:t>
      </w:r>
    </w:p>
    <w:p w:rsidR="00720CC9" w:rsidRPr="006904D4" w:rsidRDefault="00916F61" w:rsidP="00916F61">
      <w:pPr>
        <w:pStyle w:val="3-OdstavecSmlouvy"/>
        <w:numPr>
          <w:ilvl w:val="0"/>
          <w:numId w:val="0"/>
        </w:numPr>
        <w:tabs>
          <w:tab w:val="left" w:pos="851"/>
        </w:tabs>
        <w:ind w:left="851" w:hanging="851"/>
      </w:pPr>
      <w:r w:rsidRPr="006904D4">
        <w:t>11.9</w:t>
      </w:r>
      <w:r w:rsidRPr="006904D4">
        <w:tab/>
      </w:r>
      <w:r w:rsidR="00720CC9" w:rsidRPr="00F26AC9">
        <w:rPr>
          <w:rStyle w:val="DefinovanPojem"/>
        </w:rPr>
        <w:t>zhotovitel</w:t>
      </w:r>
      <w:r w:rsidR="00720CC9" w:rsidRPr="006904D4">
        <w:t xml:space="preserve"> se zavazuje, ve smyslu § 2 e) zákona 320/2001 Sb., o finanční kontrole ve veřejné správě a o změně některých zákonů (zákon o finanční kontrole) v platném znění, účinně spolupůsobit při výkonu případné finanční kontroly.</w:t>
      </w:r>
    </w:p>
    <w:p w:rsidR="00720CC9" w:rsidRPr="000208EA" w:rsidRDefault="00916F61" w:rsidP="00916F61">
      <w:pPr>
        <w:pStyle w:val="3-OdstavecSmlouvy"/>
        <w:numPr>
          <w:ilvl w:val="0"/>
          <w:numId w:val="0"/>
        </w:numPr>
        <w:tabs>
          <w:tab w:val="left" w:pos="851"/>
        </w:tabs>
        <w:ind w:left="851" w:hanging="851"/>
        <w:rPr>
          <w:rStyle w:val="DefinovanPojem"/>
        </w:rPr>
      </w:pPr>
      <w:r w:rsidRPr="000208EA">
        <w:rPr>
          <w:rStyle w:val="DefinovanPojem"/>
        </w:rPr>
        <w:t>11.10</w:t>
      </w:r>
      <w:r w:rsidRPr="000208EA">
        <w:rPr>
          <w:rStyle w:val="DefinovanPojem"/>
        </w:rPr>
        <w:tab/>
      </w:r>
      <w:r w:rsidR="00720CC9" w:rsidRPr="00F26AC9">
        <w:rPr>
          <w:rStyle w:val="DefinovanPojem"/>
        </w:rPr>
        <w:t xml:space="preserve">zhotovitel </w:t>
      </w:r>
      <w:r w:rsidR="00720CC9" w:rsidRPr="006904D4">
        <w:t xml:space="preserve">se zavazuje bez zbytečného odkladu informovat </w:t>
      </w:r>
      <w:r w:rsidR="00720CC9" w:rsidRPr="00F26AC9">
        <w:rPr>
          <w:rStyle w:val="DefinovanPojem"/>
        </w:rPr>
        <w:t xml:space="preserve">objednatele </w:t>
      </w:r>
      <w:r w:rsidR="00720CC9" w:rsidRPr="006904D4">
        <w:t xml:space="preserve">v případě, že proti </w:t>
      </w:r>
      <w:r w:rsidR="00720CC9" w:rsidRPr="00F26AC9">
        <w:rPr>
          <w:rStyle w:val="DefinovanPojem"/>
        </w:rPr>
        <w:t>zhotoviteli</w:t>
      </w:r>
      <w:r w:rsidR="00720CC9" w:rsidRPr="006904D4">
        <w:t xml:space="preserve"> bylo zahájeno </w:t>
      </w:r>
      <w:proofErr w:type="spellStart"/>
      <w:r w:rsidR="00720CC9" w:rsidRPr="006904D4">
        <w:t>insolvenční</w:t>
      </w:r>
      <w:proofErr w:type="spellEnd"/>
      <w:r w:rsidR="00720CC9" w:rsidRPr="006904D4">
        <w:t xml:space="preserve"> řízení. </w:t>
      </w:r>
      <w:proofErr w:type="gramStart"/>
      <w:r w:rsidR="00720CC9" w:rsidRPr="00F26AC9">
        <w:rPr>
          <w:rStyle w:val="DefinovanPojem"/>
        </w:rPr>
        <w:t>zhotovitel</w:t>
      </w:r>
      <w:proofErr w:type="gramEnd"/>
      <w:r w:rsidR="00720CC9" w:rsidRPr="006904D4">
        <w:t xml:space="preserve"> se dále zavazuje, že v případě zahájení </w:t>
      </w:r>
      <w:proofErr w:type="spellStart"/>
      <w:r w:rsidR="00720CC9" w:rsidRPr="006904D4">
        <w:t>insolvenčního</w:t>
      </w:r>
      <w:proofErr w:type="spellEnd"/>
      <w:r w:rsidR="00720CC9" w:rsidRPr="006904D4">
        <w:t xml:space="preserve"> řízení bude činit veškeré úkony k tomu, aby chránil majetek </w:t>
      </w:r>
      <w:r w:rsidR="00720CC9" w:rsidRPr="00F26AC9">
        <w:rPr>
          <w:rStyle w:val="DefinovanPojem"/>
        </w:rPr>
        <w:t xml:space="preserve">objednatele </w:t>
      </w:r>
      <w:r w:rsidR="00720CC9" w:rsidRPr="006904D4">
        <w:t xml:space="preserve">nebo veškeré části </w:t>
      </w:r>
      <w:r w:rsidR="00720CC9" w:rsidRPr="00F26AC9">
        <w:rPr>
          <w:rStyle w:val="DefinovanPojem"/>
        </w:rPr>
        <w:t>díla</w:t>
      </w:r>
      <w:r w:rsidR="00720CC9" w:rsidRPr="006904D4">
        <w:t xml:space="preserve">, jejichž vlastnictví přešlo na </w:t>
      </w:r>
      <w:r w:rsidR="00720CC9" w:rsidRPr="00F26AC9">
        <w:rPr>
          <w:rStyle w:val="DefinovanPojem"/>
        </w:rPr>
        <w:t>objednatele.</w:t>
      </w:r>
    </w:p>
    <w:p w:rsidR="00720CC9" w:rsidRPr="00167668" w:rsidRDefault="00916F61" w:rsidP="00916F61">
      <w:pPr>
        <w:pStyle w:val="3-OdstavecSmlouvy"/>
        <w:numPr>
          <w:ilvl w:val="0"/>
          <w:numId w:val="0"/>
        </w:numPr>
        <w:tabs>
          <w:tab w:val="left" w:pos="851"/>
        </w:tabs>
        <w:ind w:left="851" w:hanging="851"/>
      </w:pPr>
      <w:r w:rsidRPr="00167668">
        <w:t>11.11</w:t>
      </w:r>
      <w:r w:rsidRPr="00167668">
        <w:tab/>
      </w:r>
      <w:r w:rsidR="00720CC9" w:rsidRPr="000208EA">
        <w:rPr>
          <w:rStyle w:val="DefinovanPojem"/>
        </w:rPr>
        <w:t>zhotovitel</w:t>
      </w:r>
      <w:r w:rsidR="00720CC9" w:rsidRPr="000208EA">
        <w:t xml:space="preserve"> </w:t>
      </w:r>
      <w:r w:rsidR="00720CC9">
        <w:t xml:space="preserve">je </w:t>
      </w:r>
      <w:r w:rsidR="00720CC9" w:rsidRPr="000208EA">
        <w:t xml:space="preserve">povinen k součinnosti při vedení a průběžné aktualizaci seznamu všech </w:t>
      </w:r>
      <w:r w:rsidR="00652C54" w:rsidRPr="00167668">
        <w:rPr>
          <w:smallCaps/>
        </w:rPr>
        <w:t>pod</w:t>
      </w:r>
      <w:r w:rsidR="00121D65" w:rsidRPr="00167668">
        <w:rPr>
          <w:smallCaps/>
        </w:rPr>
        <w:t>dodavatelů</w:t>
      </w:r>
      <w:r w:rsidR="00720CC9" w:rsidRPr="00167668">
        <w:t xml:space="preserve"> včetně výše jejich podílu na </w:t>
      </w:r>
      <w:r w:rsidR="00720CC9" w:rsidRPr="00167668">
        <w:rPr>
          <w:rStyle w:val="DefinovanPojem"/>
        </w:rPr>
        <w:t>díle</w:t>
      </w:r>
      <w:r w:rsidR="00720CC9" w:rsidRPr="00167668">
        <w:t>.</w:t>
      </w:r>
    </w:p>
    <w:p w:rsidR="00720CC9" w:rsidRPr="006904D4" w:rsidRDefault="00916F61" w:rsidP="00916F61">
      <w:pPr>
        <w:pStyle w:val="3-OdstavecSmlouvy"/>
        <w:numPr>
          <w:ilvl w:val="0"/>
          <w:numId w:val="0"/>
        </w:numPr>
        <w:tabs>
          <w:tab w:val="left" w:pos="851"/>
        </w:tabs>
        <w:ind w:left="851" w:hanging="851"/>
      </w:pPr>
      <w:r w:rsidRPr="006904D4">
        <w:t>11.12</w:t>
      </w:r>
      <w:r w:rsidRPr="006904D4">
        <w:tab/>
      </w:r>
      <w:r w:rsidR="00720CC9" w:rsidRPr="006904D4">
        <w:t xml:space="preserve">Bez ohledu na ustanovení tohoto </w:t>
      </w:r>
      <w:r w:rsidR="00720CC9" w:rsidRPr="006904D4">
        <w:rPr>
          <w:noProof/>
        </w:rPr>
        <w:t xml:space="preserve">článku </w:t>
      </w:r>
      <w:r>
        <w:rPr>
          <w:noProof/>
        </w:rPr>
        <w:t>11</w:t>
      </w:r>
      <w:r w:rsidR="00720CC9" w:rsidRPr="006904D4">
        <w:t xml:space="preserve"> </w:t>
      </w:r>
      <w:r w:rsidR="00720CC9" w:rsidRPr="00F26AC9">
        <w:rPr>
          <w:rStyle w:val="DefinovanPojem"/>
        </w:rPr>
        <w:t xml:space="preserve">smlouvy </w:t>
      </w:r>
      <w:r w:rsidR="00720CC9" w:rsidRPr="006904D4">
        <w:t xml:space="preserve">je </w:t>
      </w:r>
      <w:r w:rsidR="00720CC9" w:rsidRPr="00F26AC9">
        <w:rPr>
          <w:rStyle w:val="DefinovanPojem"/>
        </w:rPr>
        <w:t>zhotovitel</w:t>
      </w:r>
      <w:r w:rsidR="00720CC9" w:rsidRPr="006904D4">
        <w:t xml:space="preserve"> odpovědný za splnění veškerých svých závazků a povinností uvedených kdekoliv ve </w:t>
      </w:r>
      <w:r w:rsidR="00720CC9" w:rsidRPr="00F26AC9">
        <w:rPr>
          <w:rStyle w:val="DefinovanPojem"/>
        </w:rPr>
        <w:t>smlouvě</w:t>
      </w:r>
      <w:r w:rsidR="00720CC9" w:rsidRPr="006904D4">
        <w:t>.</w:t>
      </w:r>
    </w:p>
    <w:p w:rsidR="00720CC9" w:rsidRPr="00485642" w:rsidRDefault="00916F61" w:rsidP="00916F61">
      <w:pPr>
        <w:pStyle w:val="1-stSmlouvy"/>
        <w:keepLines w:val="0"/>
        <w:numPr>
          <w:ilvl w:val="0"/>
          <w:numId w:val="0"/>
        </w:numPr>
        <w:tabs>
          <w:tab w:val="left" w:pos="851"/>
        </w:tabs>
      </w:pPr>
      <w:r w:rsidRPr="00485642">
        <w:t>C.</w:t>
      </w:r>
      <w:r w:rsidRPr="00485642">
        <w:tab/>
      </w:r>
      <w:r w:rsidR="00720CC9" w:rsidRPr="00485642">
        <w:t>Platby</w:t>
      </w:r>
    </w:p>
    <w:p w:rsidR="00720CC9" w:rsidRPr="006904D4" w:rsidRDefault="00916F61" w:rsidP="0050189D">
      <w:pPr>
        <w:pStyle w:val="2-lnekSmlouvy"/>
        <w:numPr>
          <w:ilvl w:val="0"/>
          <w:numId w:val="0"/>
        </w:numPr>
        <w:tabs>
          <w:tab w:val="left" w:pos="851"/>
        </w:tabs>
        <w:spacing w:before="120"/>
        <w:ind w:left="851" w:hanging="851"/>
      </w:pPr>
      <w:r w:rsidRPr="006904D4">
        <w:t>12.</w:t>
      </w:r>
      <w:r w:rsidRPr="006904D4">
        <w:tab/>
      </w:r>
      <w:r w:rsidR="00720CC9" w:rsidRPr="002334FB">
        <w:rPr>
          <w:rStyle w:val="DefinovanPojem"/>
        </w:rPr>
        <w:t>smluvní cena</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12.1</w:t>
      </w:r>
      <w:r w:rsidRPr="006904D4">
        <w:rPr>
          <w:rFonts w:cs="Arial"/>
        </w:rPr>
        <w:tab/>
      </w:r>
      <w:r w:rsidR="00720CC9" w:rsidRPr="00F26AC9">
        <w:rPr>
          <w:rStyle w:val="DefinovanPojem"/>
        </w:rPr>
        <w:t xml:space="preserve">smluvní cena </w:t>
      </w:r>
      <w:r w:rsidR="00720CC9" w:rsidRPr="006904D4">
        <w:t xml:space="preserve">za řádné provedení </w:t>
      </w:r>
      <w:r w:rsidR="00720CC9" w:rsidRPr="00F26AC9">
        <w:rPr>
          <w:rStyle w:val="DefinovanPojem"/>
        </w:rPr>
        <w:t xml:space="preserve">díla </w:t>
      </w:r>
      <w:r w:rsidR="00720CC9" w:rsidRPr="006904D4">
        <w:t>dle</w:t>
      </w:r>
      <w:r w:rsidR="00720CC9" w:rsidRPr="00F26AC9">
        <w:rPr>
          <w:rStyle w:val="DefinovanPojem"/>
        </w:rPr>
        <w:t xml:space="preserve"> smlouvy </w:t>
      </w:r>
      <w:r w:rsidR="00720CC9" w:rsidRPr="006904D4">
        <w:t>činí</w:t>
      </w:r>
      <w:r w:rsidR="00720CC9" w:rsidRPr="006904D4">
        <w:rPr>
          <w:rFonts w:cs="Arial"/>
        </w:rPr>
        <w:t xml:space="preserve"> </w:t>
      </w:r>
    </w:p>
    <w:p w:rsidR="00720CC9" w:rsidRPr="00AE378D" w:rsidRDefault="00133E2D" w:rsidP="005833C0">
      <w:pPr>
        <w:pStyle w:val="3-OdstBezsla"/>
        <w:rPr>
          <w:b/>
        </w:rPr>
      </w:pPr>
      <w:r>
        <w:rPr>
          <w:b/>
        </w:rPr>
        <w:t>3 960 000</w:t>
      </w:r>
      <w:r w:rsidRPr="00AE378D">
        <w:rPr>
          <w:b/>
        </w:rPr>
        <w:t xml:space="preserve">,- </w:t>
      </w:r>
      <w:r w:rsidR="00720CC9" w:rsidRPr="00AE378D">
        <w:rPr>
          <w:b/>
        </w:rPr>
        <w:t>Kč</w:t>
      </w:r>
    </w:p>
    <w:p w:rsidR="00720CC9" w:rsidRPr="001A3443" w:rsidRDefault="00720CC9" w:rsidP="005833C0">
      <w:pPr>
        <w:pStyle w:val="3-OdstBezsla"/>
      </w:pPr>
      <w:r w:rsidRPr="001A3443">
        <w:t xml:space="preserve">(slovy: </w:t>
      </w:r>
      <w:proofErr w:type="spellStart"/>
      <w:r w:rsidR="00133E2D">
        <w:t>třimilionydevětsetšedesáttisíc</w:t>
      </w:r>
      <w:proofErr w:type="spellEnd"/>
      <w:r w:rsidR="00133E2D">
        <w:t xml:space="preserve"> korun českých</w:t>
      </w:r>
      <w:r w:rsidR="00133E2D" w:rsidRPr="001A3443">
        <w:t>)</w:t>
      </w:r>
    </w:p>
    <w:p w:rsidR="000854F7" w:rsidRDefault="000854F7" w:rsidP="006210A7">
      <w:pPr>
        <w:pStyle w:val="Odst15-odstup"/>
        <w:widowControl/>
        <w:spacing w:before="120" w:after="0"/>
        <w:ind w:left="1702"/>
        <w:jc w:val="left"/>
        <w:rPr>
          <w:rFonts w:cs="Arial"/>
          <w:szCs w:val="22"/>
        </w:rPr>
      </w:pPr>
      <w:r>
        <w:rPr>
          <w:rFonts w:cs="Arial"/>
          <w:szCs w:val="22"/>
        </w:rPr>
        <w:lastRenderedPageBreak/>
        <w:t>Z toho:</w:t>
      </w:r>
    </w:p>
    <w:tbl>
      <w:tblPr>
        <w:tblStyle w:val="Mkatabulky"/>
        <w:tblW w:w="0" w:type="auto"/>
        <w:tblInd w:w="959" w:type="dxa"/>
        <w:tblLook w:val="04A0"/>
      </w:tblPr>
      <w:tblGrid>
        <w:gridCol w:w="5283"/>
        <w:gridCol w:w="3783"/>
      </w:tblGrid>
      <w:tr w:rsidR="00A44B13" w:rsidTr="00A44B13">
        <w:tc>
          <w:tcPr>
            <w:tcW w:w="5283" w:type="dxa"/>
          </w:tcPr>
          <w:p w:rsidR="00A44B13" w:rsidRDefault="00A44B13" w:rsidP="00050D51">
            <w:pPr>
              <w:pStyle w:val="Odst15-odstup"/>
              <w:widowControl/>
              <w:spacing w:before="60" w:after="60"/>
              <w:ind w:left="0" w:firstLine="0"/>
              <w:jc w:val="left"/>
              <w:rPr>
                <w:rFonts w:cs="Arial"/>
                <w:szCs w:val="22"/>
              </w:rPr>
            </w:pPr>
            <w:r>
              <w:t>Projektová</w:t>
            </w:r>
            <w:r w:rsidRPr="00A12D1F">
              <w:t xml:space="preserve"> dokumentace </w:t>
            </w:r>
            <w:r w:rsidR="0050189D" w:rsidRPr="00041382">
              <w:t xml:space="preserve">pro vydání rozhodnutí o umístění </w:t>
            </w:r>
            <w:r w:rsidR="0050189D" w:rsidRPr="00CF184B">
              <w:t>stavby</w:t>
            </w:r>
            <w:r w:rsidR="0050189D">
              <w:t xml:space="preserve"> </w:t>
            </w:r>
            <w:r>
              <w:t xml:space="preserve">v souladu s odstavcem 9.1 (b) </w:t>
            </w:r>
            <w:r w:rsidRPr="00A577AA">
              <w:rPr>
                <w:smallCaps/>
              </w:rPr>
              <w:t>smlouvy</w:t>
            </w:r>
            <w:r>
              <w:rPr>
                <w:smallCaps/>
              </w:rPr>
              <w:t>.</w:t>
            </w:r>
          </w:p>
        </w:tc>
        <w:tc>
          <w:tcPr>
            <w:tcW w:w="3783" w:type="dxa"/>
          </w:tcPr>
          <w:p w:rsidR="00A44B13" w:rsidRPr="00AE378D" w:rsidRDefault="00133E2D" w:rsidP="00050D51">
            <w:pPr>
              <w:pStyle w:val="Odst15-odstup"/>
              <w:widowControl/>
              <w:spacing w:before="60" w:after="60"/>
              <w:ind w:left="0" w:firstLine="0"/>
              <w:jc w:val="left"/>
              <w:rPr>
                <w:rFonts w:cs="Arial"/>
                <w:szCs w:val="22"/>
              </w:rPr>
            </w:pPr>
            <w:r>
              <w:rPr>
                <w:rFonts w:cs="Arial"/>
                <w:szCs w:val="22"/>
              </w:rPr>
              <w:t>2 475 000,-</w:t>
            </w:r>
            <w:r w:rsidRPr="00AE378D">
              <w:rPr>
                <w:rFonts w:cs="Arial"/>
                <w:szCs w:val="22"/>
              </w:rPr>
              <w:t xml:space="preserve"> </w:t>
            </w:r>
            <w:r w:rsidR="00AE378D" w:rsidRPr="00AE378D">
              <w:rPr>
                <w:rFonts w:cs="Arial"/>
                <w:szCs w:val="22"/>
              </w:rPr>
              <w:t>Kč</w:t>
            </w:r>
          </w:p>
        </w:tc>
      </w:tr>
      <w:tr w:rsidR="00AE378D" w:rsidRPr="00034977" w:rsidTr="00A44B13">
        <w:tc>
          <w:tcPr>
            <w:tcW w:w="5283" w:type="dxa"/>
          </w:tcPr>
          <w:p w:rsidR="00AE378D" w:rsidRPr="00034977" w:rsidRDefault="00AE378D" w:rsidP="00050D51">
            <w:pPr>
              <w:pStyle w:val="Odst15-odstup"/>
              <w:widowControl/>
              <w:spacing w:before="60" w:after="60"/>
              <w:ind w:left="0" w:firstLine="0"/>
              <w:jc w:val="left"/>
              <w:rPr>
                <w:rFonts w:cs="Arial"/>
                <w:szCs w:val="22"/>
              </w:rPr>
            </w:pPr>
            <w:r>
              <w:t>Projektová</w:t>
            </w:r>
            <w:r w:rsidRPr="00A12D1F">
              <w:t xml:space="preserve"> dokumentace pro </w:t>
            </w:r>
            <w:r>
              <w:t xml:space="preserve">výběr zhotovitele stavby v souladu s odstavcem 9.1 (c) </w:t>
            </w:r>
            <w:r w:rsidRPr="00A577AA">
              <w:rPr>
                <w:smallCaps/>
              </w:rPr>
              <w:t>smlouvy</w:t>
            </w:r>
          </w:p>
        </w:tc>
        <w:tc>
          <w:tcPr>
            <w:tcW w:w="3783" w:type="dxa"/>
          </w:tcPr>
          <w:p w:rsidR="00AE378D" w:rsidRPr="00AE378D" w:rsidRDefault="00133E2D" w:rsidP="00050D51">
            <w:pPr>
              <w:pStyle w:val="Odst15-odstup"/>
              <w:widowControl/>
              <w:spacing w:before="60" w:after="60"/>
              <w:ind w:left="0" w:firstLine="0"/>
              <w:jc w:val="left"/>
              <w:rPr>
                <w:rFonts w:cs="Arial"/>
                <w:szCs w:val="22"/>
              </w:rPr>
            </w:pPr>
            <w:r>
              <w:rPr>
                <w:rFonts w:cs="Arial"/>
                <w:szCs w:val="22"/>
              </w:rPr>
              <w:t>1 485 000,-</w:t>
            </w:r>
            <w:r w:rsidRPr="00AE378D">
              <w:rPr>
                <w:rFonts w:cs="Arial"/>
                <w:szCs w:val="22"/>
              </w:rPr>
              <w:t xml:space="preserve"> </w:t>
            </w:r>
            <w:r w:rsidR="00AE378D" w:rsidRPr="00AE378D">
              <w:rPr>
                <w:rFonts w:cs="Arial"/>
                <w:szCs w:val="22"/>
              </w:rPr>
              <w:t>Kč</w:t>
            </w:r>
          </w:p>
        </w:tc>
      </w:tr>
    </w:tbl>
    <w:p w:rsidR="00720CC9" w:rsidRPr="001A3443" w:rsidRDefault="00720CC9" w:rsidP="005833C0">
      <w:pPr>
        <w:pStyle w:val="3-OdstBezsla"/>
      </w:pPr>
      <w:r w:rsidRPr="001A3443">
        <w:rPr>
          <w:rStyle w:val="DefinovanPojem"/>
        </w:rPr>
        <w:t>smluvní cena</w:t>
      </w:r>
      <w:r w:rsidRPr="001A3443">
        <w:t xml:space="preserve"> nezahrnuje daň z přidané hodnoty splatnou v České republice. Uplatnění DPH se řídí právními předpisy účinnými v době vzniku zdanitelného plnění.</w:t>
      </w:r>
    </w:p>
    <w:p w:rsidR="00720CC9" w:rsidRPr="006904D4" w:rsidRDefault="00916F61" w:rsidP="00916F61">
      <w:pPr>
        <w:pStyle w:val="3-OdstavecSmlouvy"/>
        <w:numPr>
          <w:ilvl w:val="0"/>
          <w:numId w:val="0"/>
        </w:numPr>
        <w:tabs>
          <w:tab w:val="left" w:pos="851"/>
        </w:tabs>
        <w:ind w:left="851" w:hanging="851"/>
      </w:pPr>
      <w:r w:rsidRPr="006904D4">
        <w:t>12.2</w:t>
      </w:r>
      <w:r w:rsidRPr="006904D4">
        <w:tab/>
      </w:r>
      <w:r w:rsidR="00720CC9" w:rsidRPr="00F26AC9">
        <w:rPr>
          <w:rStyle w:val="DefinovanPojem"/>
        </w:rPr>
        <w:t>smluvní cena</w:t>
      </w:r>
      <w:r w:rsidR="00720CC9" w:rsidRPr="006904D4">
        <w:t xml:space="preserve"> je stanovena jako cena pevná, nebude žádným způsobem v rámci plnění </w:t>
      </w:r>
      <w:r w:rsidR="00720CC9" w:rsidRPr="00F26AC9">
        <w:rPr>
          <w:rStyle w:val="DefinovanPojem"/>
        </w:rPr>
        <w:t>díla</w:t>
      </w:r>
      <w:r w:rsidR="00720CC9" w:rsidRPr="006904D4">
        <w:t xml:space="preserve"> navýšena a nepodléhá žádným jiným změnám než těm, které jsou uvedeny ve </w:t>
      </w:r>
      <w:r w:rsidR="00720CC9" w:rsidRPr="00F26AC9">
        <w:rPr>
          <w:rStyle w:val="DefinovanPojem"/>
        </w:rPr>
        <w:t>smlouvě</w:t>
      </w:r>
      <w:r w:rsidR="00720CC9" w:rsidRPr="006904D4">
        <w:t>.</w:t>
      </w:r>
    </w:p>
    <w:p w:rsidR="00720CC9" w:rsidRPr="00617C12" w:rsidRDefault="00916F61" w:rsidP="00916F61">
      <w:pPr>
        <w:pStyle w:val="3-OdstavecSmlouvy"/>
        <w:numPr>
          <w:ilvl w:val="0"/>
          <w:numId w:val="0"/>
        </w:numPr>
        <w:tabs>
          <w:tab w:val="left" w:pos="851"/>
        </w:tabs>
        <w:ind w:left="851" w:hanging="851"/>
      </w:pPr>
      <w:r w:rsidRPr="00617C12">
        <w:t>12.3</w:t>
      </w:r>
      <w:r w:rsidRPr="00617C12">
        <w:tab/>
      </w:r>
      <w:r w:rsidR="00720CC9" w:rsidRPr="00617C12">
        <w:t xml:space="preserve">Všechny daně a další poplatky placené </w:t>
      </w:r>
      <w:r w:rsidR="00720CC9" w:rsidRPr="00617C12">
        <w:rPr>
          <w:rStyle w:val="DefinovanPojem"/>
        </w:rPr>
        <w:t>zhotovitelem</w:t>
      </w:r>
      <w:r w:rsidR="00720CC9" w:rsidRPr="00617C12">
        <w:t xml:space="preserve"> během realizace </w:t>
      </w:r>
      <w:r w:rsidR="00720CC9" w:rsidRPr="00617C12">
        <w:rPr>
          <w:rStyle w:val="DefinovanPojem"/>
        </w:rPr>
        <w:t xml:space="preserve">díla, </w:t>
      </w:r>
      <w:r w:rsidR="00720CC9" w:rsidRPr="00617C12">
        <w:t>s výjimkou</w:t>
      </w:r>
      <w:r w:rsidR="00720CC9" w:rsidRPr="00617C12">
        <w:rPr>
          <w:rStyle w:val="DefinovanPojem"/>
        </w:rPr>
        <w:t xml:space="preserve"> DPH </w:t>
      </w:r>
      <w:r w:rsidR="00720CC9" w:rsidRPr="00617C12">
        <w:t xml:space="preserve">splatné v ČR, jsou zahrnuty do </w:t>
      </w:r>
      <w:r w:rsidR="00720CC9" w:rsidRPr="00617C12">
        <w:rPr>
          <w:rStyle w:val="DefinovanPojem"/>
        </w:rPr>
        <w:t>smluvní ceny</w:t>
      </w:r>
      <w:r w:rsidR="00720CC9" w:rsidRPr="00617C12">
        <w:t>.</w:t>
      </w:r>
    </w:p>
    <w:p w:rsidR="00720CC9" w:rsidRPr="0066683B" w:rsidRDefault="00916F61" w:rsidP="00916F61">
      <w:pPr>
        <w:pStyle w:val="2-lnekSmlouvy"/>
        <w:numPr>
          <w:ilvl w:val="0"/>
          <w:numId w:val="0"/>
        </w:numPr>
        <w:tabs>
          <w:tab w:val="left" w:pos="851"/>
        </w:tabs>
        <w:ind w:left="851" w:hanging="851"/>
      </w:pPr>
      <w:r w:rsidRPr="0066683B">
        <w:t>13.</w:t>
      </w:r>
      <w:r w:rsidRPr="0066683B">
        <w:tab/>
      </w:r>
      <w:r w:rsidR="00720CC9" w:rsidRPr="0066683B">
        <w:t>Platební podmínky</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13.1</w:t>
      </w:r>
      <w:r w:rsidRPr="006904D4">
        <w:rPr>
          <w:rFonts w:cs="Arial"/>
        </w:rPr>
        <w:tab/>
      </w:r>
      <w:r w:rsidR="00720CC9" w:rsidRPr="006904D4">
        <w:t xml:space="preserve">Veškeré oprávněné platby spojené s </w:t>
      </w:r>
      <w:r w:rsidR="00720CC9" w:rsidRPr="00F26AC9">
        <w:rPr>
          <w:rStyle w:val="DefinovanPojem"/>
        </w:rPr>
        <w:t>dílem</w:t>
      </w:r>
      <w:r w:rsidR="00720CC9" w:rsidRPr="006904D4">
        <w:t xml:space="preserve"> budou provedeny v měně uvedené v odstavci </w:t>
      </w:r>
      <w:r>
        <w:t>12.1</w:t>
      </w:r>
      <w:r w:rsidR="00720CC9" w:rsidRPr="006904D4">
        <w:t xml:space="preserve"> </w:t>
      </w:r>
      <w:r w:rsidR="00720CC9" w:rsidRPr="00F26AC9">
        <w:rPr>
          <w:rStyle w:val="DefinovanPojem"/>
        </w:rPr>
        <w:t>smlouvy</w:t>
      </w:r>
      <w:r w:rsidR="00720CC9" w:rsidRPr="006904D4">
        <w:rPr>
          <w:rFonts w:cs="Arial"/>
        </w:rPr>
        <w:t xml:space="preserve">. </w:t>
      </w:r>
      <w:r w:rsidR="00720CC9" w:rsidRPr="006904D4">
        <w:t xml:space="preserve">Platby budou probíhat bezhotovostní formou na bankovní účet </w:t>
      </w:r>
      <w:r w:rsidR="00720CC9" w:rsidRPr="00F26AC9">
        <w:rPr>
          <w:rStyle w:val="DefinovanPojem"/>
        </w:rPr>
        <w:t>zhotovitele</w:t>
      </w:r>
      <w:r w:rsidR="00720CC9" w:rsidRPr="006904D4">
        <w:t xml:space="preserve"> uvedený ve </w:t>
      </w:r>
      <w:r w:rsidR="00720CC9" w:rsidRPr="00F26AC9">
        <w:rPr>
          <w:rStyle w:val="DefinovanPojem"/>
        </w:rPr>
        <w:t>smlouvě</w:t>
      </w:r>
      <w:r w:rsidR="00720CC9" w:rsidRPr="006904D4">
        <w:t xml:space="preserve">. Smluvní strany se dohodly, že změnu bankovního spojení a čísla účtu </w:t>
      </w:r>
      <w:r w:rsidR="00720CC9" w:rsidRPr="00F26AC9">
        <w:rPr>
          <w:rStyle w:val="DefinovanPojem"/>
        </w:rPr>
        <w:t>zhotovitele</w:t>
      </w:r>
      <w:r w:rsidR="00720CC9" w:rsidRPr="006904D4">
        <w:t xml:space="preserve"> lze provést pouze písemným dodatkem ke </w:t>
      </w:r>
      <w:r w:rsidR="00720CC9" w:rsidRPr="00F26AC9">
        <w:rPr>
          <w:rStyle w:val="DefinovanPojem"/>
        </w:rPr>
        <w:t>smlouvě</w:t>
      </w:r>
      <w:r w:rsidR="00720CC9" w:rsidRPr="006904D4">
        <w:t xml:space="preserve"> nebo písemným sdělením prokazatelně doručeným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nejpozději spolu s příslušnou fakturou. Toto sdělení musí být originální a musí být podepsáno osobami oprávněnými k podpisu </w:t>
      </w:r>
      <w:r w:rsidR="00720CC9" w:rsidRPr="00F26AC9">
        <w:rPr>
          <w:rStyle w:val="DefinovanPojem"/>
        </w:rPr>
        <w:t>smlouvy</w:t>
      </w:r>
      <w:r w:rsidR="00720CC9" w:rsidRPr="006904D4">
        <w:t xml:space="preserve"> nebo statutárním orgánem </w:t>
      </w:r>
      <w:r w:rsidR="00720CC9" w:rsidRPr="00F26AC9">
        <w:rPr>
          <w:rStyle w:val="DefinovanPojem"/>
        </w:rPr>
        <w:t>zhotovitele</w:t>
      </w:r>
      <w:r w:rsidR="00720CC9" w:rsidRPr="006904D4">
        <w:t xml:space="preserve">. </w:t>
      </w:r>
      <w:proofErr w:type="gramStart"/>
      <w:r w:rsidR="00720CC9" w:rsidRPr="00F26AC9">
        <w:rPr>
          <w:rStyle w:val="DefinovanPojem"/>
        </w:rPr>
        <w:t>objednatel</w:t>
      </w:r>
      <w:proofErr w:type="gramEnd"/>
      <w:r w:rsidR="00720CC9" w:rsidRPr="006904D4">
        <w:t xml:space="preserve"> není v prodlení se zaplacením </w:t>
      </w:r>
      <w:r w:rsidR="00720CC9" w:rsidRPr="006904D4">
        <w:rPr>
          <w:rFonts w:cs="Arial"/>
        </w:rPr>
        <w:t>faktury-daňového dokladu</w:t>
      </w:r>
      <w:r w:rsidR="00720CC9" w:rsidRPr="006904D4">
        <w:t xml:space="preserve">, pokud nejpozději v poslední </w:t>
      </w:r>
      <w:r w:rsidR="00720CC9" w:rsidRPr="00F26AC9">
        <w:rPr>
          <w:rStyle w:val="DefinovanPojem"/>
        </w:rPr>
        <w:t>den</w:t>
      </w:r>
      <w:r w:rsidR="00720CC9" w:rsidRPr="006904D4">
        <w:t xml:space="preserve"> její splatnosti byla částka odepsána z účtu </w:t>
      </w:r>
      <w:r w:rsidR="00720CC9" w:rsidRPr="00F26AC9">
        <w:rPr>
          <w:rStyle w:val="DefinovanPojem"/>
        </w:rPr>
        <w:t>objednatele</w:t>
      </w:r>
      <w:r w:rsidR="00720CC9" w:rsidRPr="006904D4">
        <w:t xml:space="preserve"> ve prospěch účtu </w:t>
      </w:r>
      <w:r w:rsidR="00720CC9" w:rsidRPr="00F26AC9">
        <w:rPr>
          <w:rStyle w:val="DefinovanPojem"/>
        </w:rPr>
        <w:t>zhotovitele</w:t>
      </w:r>
      <w:r w:rsidR="00720CC9" w:rsidRPr="006904D4">
        <w:t>. F</w:t>
      </w:r>
      <w:r w:rsidR="00720CC9" w:rsidRPr="006904D4">
        <w:rPr>
          <w:rFonts w:cs="Arial"/>
        </w:rPr>
        <w:t>aktura-daňový doklad</w:t>
      </w:r>
      <w:r w:rsidR="00720CC9" w:rsidRPr="006904D4">
        <w:t xml:space="preserve"> musí být zaslána samostatně, </w:t>
      </w:r>
      <w:r w:rsidR="00720CC9" w:rsidRPr="00F26AC9">
        <w:rPr>
          <w:rStyle w:val="DefinovanPojem"/>
        </w:rPr>
        <w:t>objednatel</w:t>
      </w:r>
      <w:r w:rsidR="00720CC9" w:rsidRPr="006904D4">
        <w:t xml:space="preserve"> v opačném případě není odpovědný za prodlení v platbě.</w:t>
      </w:r>
    </w:p>
    <w:p w:rsidR="00177C9F" w:rsidRPr="00034977" w:rsidRDefault="00916F61" w:rsidP="00916F61">
      <w:pPr>
        <w:pStyle w:val="3-OdstavecSmlouvy"/>
        <w:numPr>
          <w:ilvl w:val="0"/>
          <w:numId w:val="0"/>
        </w:numPr>
        <w:tabs>
          <w:tab w:val="left" w:pos="851"/>
        </w:tabs>
        <w:ind w:left="851" w:hanging="851"/>
      </w:pPr>
      <w:r w:rsidRPr="00034977">
        <w:t>13.2</w:t>
      </w:r>
      <w:r w:rsidRPr="00034977">
        <w:tab/>
      </w:r>
      <w:r w:rsidR="00177C9F" w:rsidRPr="00034977">
        <w:rPr>
          <w:smallCaps/>
        </w:rPr>
        <w:t>smluvní cen</w:t>
      </w:r>
      <w:r w:rsidR="00AE378D">
        <w:rPr>
          <w:smallCaps/>
        </w:rPr>
        <w:t>a</w:t>
      </w:r>
      <w:r w:rsidR="00177C9F" w:rsidRPr="00034977">
        <w:t xml:space="preserve"> </w:t>
      </w:r>
      <w:r w:rsidR="00177C9F" w:rsidRPr="00034977">
        <w:rPr>
          <w:smallCaps/>
        </w:rPr>
        <w:t>díla</w:t>
      </w:r>
      <w:r w:rsidR="00177C9F" w:rsidRPr="00034977">
        <w:t xml:space="preserve"> </w:t>
      </w:r>
      <w:r w:rsidR="00AE378D">
        <w:t xml:space="preserve">bude zaplacena </w:t>
      </w:r>
      <w:r w:rsidR="00AE378D" w:rsidRPr="00AE378D">
        <w:rPr>
          <w:smallCaps/>
        </w:rPr>
        <w:t>objednatelem</w:t>
      </w:r>
      <w:r w:rsidR="00AE378D">
        <w:t xml:space="preserve"> </w:t>
      </w:r>
      <w:r w:rsidR="00AE378D" w:rsidRPr="00AE378D">
        <w:rPr>
          <w:smallCaps/>
        </w:rPr>
        <w:t>zhotoviteli</w:t>
      </w:r>
      <w:r w:rsidR="00AE378D">
        <w:t xml:space="preserve"> </w:t>
      </w:r>
      <w:r w:rsidR="00177C9F" w:rsidRPr="00034977">
        <w:t xml:space="preserve">po podpisu protokolu o </w:t>
      </w:r>
      <w:r w:rsidR="00A44B13">
        <w:rPr>
          <w:rFonts w:cs="Arial"/>
          <w:smallCaps/>
        </w:rPr>
        <w:t xml:space="preserve">předání a převzetí </w:t>
      </w:r>
      <w:r w:rsidR="00177C9F" w:rsidRPr="00034977">
        <w:rPr>
          <w:smallCaps/>
        </w:rPr>
        <w:t>díla</w:t>
      </w:r>
      <w:r w:rsidR="00177C9F" w:rsidRPr="00034977">
        <w:t xml:space="preserve"> obě</w:t>
      </w:r>
      <w:r w:rsidR="003C46B6" w:rsidRPr="00034977">
        <w:t>ma smluvními</w:t>
      </w:r>
      <w:r w:rsidR="00177C9F" w:rsidRPr="00034977">
        <w:t xml:space="preserve"> </w:t>
      </w:r>
      <w:r w:rsidR="003C46B6" w:rsidRPr="00034977">
        <w:t>stranami</w:t>
      </w:r>
      <w:r w:rsidR="00A44B13">
        <w:t xml:space="preserve"> tj. </w:t>
      </w:r>
      <w:r w:rsidR="00E137CC" w:rsidRPr="00034977">
        <w:t xml:space="preserve">po </w:t>
      </w:r>
      <w:r w:rsidR="007677C8" w:rsidRPr="006904D4">
        <w:t xml:space="preserve">splnění příslušných povinností </w:t>
      </w:r>
      <w:r w:rsidR="007677C8" w:rsidRPr="00F26AC9">
        <w:rPr>
          <w:rStyle w:val="DefinovanPojem"/>
        </w:rPr>
        <w:t>zhotovitele</w:t>
      </w:r>
      <w:r w:rsidR="007677C8" w:rsidRPr="006904D4">
        <w:t xml:space="preserve"> předepsaných mu </w:t>
      </w:r>
      <w:r w:rsidR="007677C8" w:rsidRPr="00F26AC9">
        <w:rPr>
          <w:rStyle w:val="DefinovanPojem"/>
        </w:rPr>
        <w:t>smlouvou</w:t>
      </w:r>
      <w:r w:rsidR="007677C8" w:rsidRPr="00034977">
        <w:t xml:space="preserve"> </w:t>
      </w:r>
      <w:r w:rsidR="007677C8">
        <w:t xml:space="preserve">a </w:t>
      </w:r>
      <w:r w:rsidR="00E137CC" w:rsidRPr="00034977">
        <w:t xml:space="preserve">řádném dokončení </w:t>
      </w:r>
      <w:r w:rsidR="00963E11" w:rsidRPr="00963E11">
        <w:rPr>
          <w:smallCaps/>
        </w:rPr>
        <w:t>díla</w:t>
      </w:r>
      <w:r w:rsidR="007677C8">
        <w:rPr>
          <w:smallCaps/>
        </w:rPr>
        <w:t xml:space="preserve"> </w:t>
      </w:r>
      <w:r w:rsidR="001E6CDE">
        <w:t xml:space="preserve">specifikovaného </w:t>
      </w:r>
      <w:r w:rsidR="0010022C">
        <w:t xml:space="preserve">v odstavcích </w:t>
      </w:r>
      <w:r>
        <w:t>9.1</w:t>
      </w:r>
      <w:r w:rsidR="00617C12">
        <w:t xml:space="preserve"> </w:t>
      </w:r>
      <w:r>
        <w:t>(a)</w:t>
      </w:r>
      <w:r w:rsidR="0010022C">
        <w:t xml:space="preserve"> až </w:t>
      </w:r>
      <w:r>
        <w:t>9.1</w:t>
      </w:r>
      <w:r w:rsidR="00617C12">
        <w:t xml:space="preserve"> </w:t>
      </w:r>
      <w:r>
        <w:t>(c)</w:t>
      </w:r>
      <w:r w:rsidR="00963E11">
        <w:t xml:space="preserve"> </w:t>
      </w:r>
      <w:r w:rsidR="00963E11" w:rsidRPr="00963E11">
        <w:rPr>
          <w:smallCaps/>
        </w:rPr>
        <w:t>zhotovitelem</w:t>
      </w:r>
      <w:r w:rsidR="00963E11">
        <w:t xml:space="preserve"> </w:t>
      </w:r>
      <w:r w:rsidR="00E137CC" w:rsidRPr="00034977">
        <w:t xml:space="preserve">a převzetí </w:t>
      </w:r>
      <w:r w:rsidR="00E137CC" w:rsidRPr="00034977">
        <w:rPr>
          <w:smallCaps/>
        </w:rPr>
        <w:t>díla</w:t>
      </w:r>
      <w:r w:rsidR="00E137CC" w:rsidRPr="00034977">
        <w:t xml:space="preserve"> </w:t>
      </w:r>
      <w:r w:rsidR="00E137CC" w:rsidRPr="00034977">
        <w:rPr>
          <w:rStyle w:val="DefinovanPojem"/>
        </w:rPr>
        <w:t>objednatelem</w:t>
      </w:r>
      <w:r w:rsidR="00E137CC" w:rsidRPr="00034977">
        <w:t xml:space="preserve"> v souladu s</w:t>
      </w:r>
      <w:r w:rsidR="00A44B13">
        <w:t xml:space="preserve">e </w:t>
      </w:r>
      <w:r w:rsidR="00E137CC" w:rsidRPr="00034977">
        <w:rPr>
          <w:rStyle w:val="DefinovanPojem"/>
        </w:rPr>
        <w:t>smlouv</w:t>
      </w:r>
      <w:r w:rsidR="00A44B13">
        <w:rPr>
          <w:rStyle w:val="DefinovanPojem"/>
        </w:rPr>
        <w:t>ou</w:t>
      </w:r>
      <w:r w:rsidR="00E137CC" w:rsidRPr="00034977">
        <w:rPr>
          <w:rStyle w:val="DefinovanPojem"/>
        </w:rPr>
        <w:t>.</w:t>
      </w:r>
      <w:r w:rsidR="00E137CC" w:rsidRPr="00034977">
        <w:rPr>
          <w:rFonts w:cs="Arial"/>
        </w:rPr>
        <w:t xml:space="preserve"> </w:t>
      </w:r>
      <w:r w:rsidR="00177C9F" w:rsidRPr="00034977">
        <w:rPr>
          <w:rFonts w:cs="Arial"/>
        </w:rPr>
        <w:t xml:space="preserve">Datum </w:t>
      </w:r>
      <w:r w:rsidR="00A44B13">
        <w:rPr>
          <w:rFonts w:cs="Arial"/>
          <w:smallCaps/>
        </w:rPr>
        <w:t xml:space="preserve">předání a převzetí </w:t>
      </w:r>
      <w:r w:rsidR="00A44B13" w:rsidRPr="00034977">
        <w:rPr>
          <w:smallCaps/>
        </w:rPr>
        <w:t>díla</w:t>
      </w:r>
      <w:r w:rsidR="00177C9F" w:rsidRPr="00034977">
        <w:rPr>
          <w:rFonts w:cs="Arial"/>
          <w:color w:val="FF0000"/>
        </w:rPr>
        <w:t xml:space="preserve"> </w:t>
      </w:r>
      <w:r w:rsidR="00177C9F" w:rsidRPr="00034977">
        <w:rPr>
          <w:rFonts w:cs="Arial"/>
        </w:rPr>
        <w:t>bude považováno za datum uskutečnění zdanitelného plnění.</w:t>
      </w:r>
    </w:p>
    <w:p w:rsidR="007677C8" w:rsidRDefault="00916F61" w:rsidP="00916F61">
      <w:pPr>
        <w:pStyle w:val="3-OdstavecSmlouvy"/>
        <w:numPr>
          <w:ilvl w:val="0"/>
          <w:numId w:val="0"/>
        </w:numPr>
        <w:tabs>
          <w:tab w:val="left" w:pos="851"/>
        </w:tabs>
        <w:ind w:left="851" w:hanging="851"/>
      </w:pPr>
      <w:r>
        <w:t>13.3</w:t>
      </w:r>
      <w:r>
        <w:tab/>
      </w:r>
      <w:r w:rsidR="00720CC9" w:rsidRPr="006904D4">
        <w:t xml:space="preserve">Nárok </w:t>
      </w:r>
      <w:r w:rsidR="00720CC9" w:rsidRPr="00F26AC9">
        <w:rPr>
          <w:rStyle w:val="DefinovanPojem"/>
        </w:rPr>
        <w:t>zhotovitele</w:t>
      </w:r>
      <w:r w:rsidR="00720CC9" w:rsidRPr="006904D4">
        <w:t xml:space="preserve"> na platb</w:t>
      </w:r>
      <w:r w:rsidR="00AE378D">
        <w:t>u</w:t>
      </w:r>
      <w:r w:rsidR="00720CC9" w:rsidRPr="006904D4">
        <w:t xml:space="preserve"> musí být </w:t>
      </w:r>
      <w:r w:rsidR="00AE378D">
        <w:t>předložen</w:t>
      </w:r>
      <w:r w:rsidR="00720CC9" w:rsidRPr="006904D4">
        <w:t xml:space="preserve"> </w:t>
      </w:r>
      <w:r w:rsidR="00720CC9" w:rsidRPr="00F26AC9">
        <w:rPr>
          <w:rStyle w:val="DefinovanPojem"/>
        </w:rPr>
        <w:t>objednateli</w:t>
      </w:r>
      <w:r w:rsidR="00720CC9" w:rsidRPr="006904D4">
        <w:t xml:space="preserve"> písemně a doložen</w:t>
      </w:r>
      <w:r w:rsidR="007677C8">
        <w:t>:</w:t>
      </w:r>
    </w:p>
    <w:p w:rsidR="007677C8" w:rsidRPr="002F528C" w:rsidRDefault="00916F61" w:rsidP="00916F61">
      <w:pPr>
        <w:pStyle w:val="6-iiiSeznam"/>
        <w:numPr>
          <w:ilvl w:val="0"/>
          <w:numId w:val="0"/>
        </w:numPr>
        <w:tabs>
          <w:tab w:val="left" w:pos="1560"/>
        </w:tabs>
        <w:ind w:left="1559" w:hanging="425"/>
      </w:pPr>
      <w:r w:rsidRPr="002F528C">
        <w:t>(i)</w:t>
      </w:r>
      <w:r w:rsidRPr="002F528C">
        <w:tab/>
      </w:r>
      <w:r w:rsidR="007677C8">
        <w:t>Fakturou</w:t>
      </w:r>
      <w:r w:rsidR="007677C8" w:rsidRPr="002F528C">
        <w:t xml:space="preserve"> - daňový</w:t>
      </w:r>
      <w:r w:rsidR="007677C8">
        <w:t>m</w:t>
      </w:r>
      <w:r w:rsidR="007677C8" w:rsidRPr="002F528C">
        <w:t xml:space="preserve"> doklad</w:t>
      </w:r>
      <w:r w:rsidR="007677C8">
        <w:t>em</w:t>
      </w:r>
      <w:r w:rsidR="007677C8" w:rsidRPr="002F528C">
        <w:t xml:space="preserve"> na částku odpovídající </w:t>
      </w:r>
      <w:r w:rsidR="007677C8" w:rsidRPr="001E1C81">
        <w:rPr>
          <w:rStyle w:val="DefinovanPojem"/>
        </w:rPr>
        <w:t>smluvní</w:t>
      </w:r>
      <w:r w:rsidR="007677C8" w:rsidRPr="002F528C">
        <w:t xml:space="preserve"> </w:t>
      </w:r>
      <w:r w:rsidR="007677C8" w:rsidRPr="001E1C81">
        <w:rPr>
          <w:rStyle w:val="DefinovanPojem"/>
        </w:rPr>
        <w:t>ceně</w:t>
      </w:r>
      <w:r w:rsidR="007677C8">
        <w:rPr>
          <w:rStyle w:val="DefinovanPojem"/>
        </w:rPr>
        <w:t xml:space="preserve"> </w:t>
      </w:r>
      <w:r w:rsidR="007677C8" w:rsidRPr="001A3443">
        <w:rPr>
          <w:rStyle w:val="DefinovanPojem"/>
        </w:rPr>
        <w:t>díla</w:t>
      </w:r>
      <w:r w:rsidR="007677C8" w:rsidRPr="001E1C81">
        <w:rPr>
          <w:rStyle w:val="DefinovanPojem"/>
        </w:rPr>
        <w:t xml:space="preserve">, </w:t>
      </w:r>
      <w:r w:rsidR="007677C8" w:rsidRPr="002F528C">
        <w:t>od osoby registrované k DPH v ČR vč. DPH</w:t>
      </w:r>
      <w:r w:rsidR="007677C8">
        <w:t>.</w:t>
      </w:r>
    </w:p>
    <w:p w:rsidR="007677C8" w:rsidRPr="007677C8" w:rsidRDefault="00916F61" w:rsidP="00916F61">
      <w:pPr>
        <w:pStyle w:val="6-iiiSeznam"/>
        <w:numPr>
          <w:ilvl w:val="0"/>
          <w:numId w:val="0"/>
        </w:numPr>
        <w:tabs>
          <w:tab w:val="left" w:pos="1560"/>
        </w:tabs>
        <w:ind w:left="1559" w:hanging="425"/>
        <w:rPr>
          <w:rStyle w:val="DefinovanPojem"/>
          <w:smallCaps w:val="0"/>
        </w:rPr>
      </w:pPr>
      <w:r w:rsidRPr="007677C8">
        <w:rPr>
          <w:rStyle w:val="DefinovanPojem"/>
          <w:smallCaps w:val="0"/>
        </w:rPr>
        <w:t>(</w:t>
      </w:r>
      <w:proofErr w:type="spellStart"/>
      <w:r w:rsidRPr="007677C8">
        <w:rPr>
          <w:rStyle w:val="DefinovanPojem"/>
          <w:smallCaps w:val="0"/>
        </w:rPr>
        <w:t>ii</w:t>
      </w:r>
      <w:proofErr w:type="spellEnd"/>
      <w:r w:rsidRPr="007677C8">
        <w:rPr>
          <w:rStyle w:val="DefinovanPojem"/>
          <w:smallCaps w:val="0"/>
        </w:rPr>
        <w:t>)</w:t>
      </w:r>
      <w:r w:rsidRPr="007677C8">
        <w:rPr>
          <w:rStyle w:val="DefinovanPojem"/>
          <w:smallCaps w:val="0"/>
        </w:rPr>
        <w:tab/>
      </w:r>
      <w:r w:rsidR="00E36F1C">
        <w:t>Kopií</w:t>
      </w:r>
      <w:r w:rsidR="007677C8" w:rsidRPr="002F528C">
        <w:t xml:space="preserve"> protokolu o </w:t>
      </w:r>
      <w:r w:rsidR="007677C8">
        <w:rPr>
          <w:rFonts w:cs="Arial"/>
          <w:smallCaps/>
        </w:rPr>
        <w:t xml:space="preserve">předání a převzetí </w:t>
      </w:r>
      <w:r w:rsidR="007677C8" w:rsidRPr="00034977">
        <w:rPr>
          <w:smallCaps/>
        </w:rPr>
        <w:t>díla</w:t>
      </w:r>
      <w:r w:rsidR="007677C8" w:rsidRPr="00034977">
        <w:t xml:space="preserve"> </w:t>
      </w:r>
      <w:r w:rsidR="007677C8">
        <w:t xml:space="preserve">v souladu se </w:t>
      </w:r>
      <w:r w:rsidR="007677C8" w:rsidRPr="00963E11">
        <w:rPr>
          <w:smallCaps/>
        </w:rPr>
        <w:t>smlouv</w:t>
      </w:r>
      <w:r w:rsidR="007677C8">
        <w:rPr>
          <w:smallCaps/>
        </w:rPr>
        <w:t>o</w:t>
      </w:r>
      <w:r w:rsidR="007677C8" w:rsidRPr="00963E11">
        <w:rPr>
          <w:smallCaps/>
        </w:rPr>
        <w:t>u</w:t>
      </w:r>
      <w:r w:rsidR="007677C8">
        <w:rPr>
          <w:rStyle w:val="DefinovanPojem"/>
        </w:rPr>
        <w:t xml:space="preserve"> </w:t>
      </w:r>
      <w:r w:rsidR="007677C8" w:rsidRPr="00E74904">
        <w:rPr>
          <w:rStyle w:val="DefinovanPojem"/>
          <w:smallCaps w:val="0"/>
        </w:rPr>
        <w:t>podepsaného oběma smluvními stranami</w:t>
      </w:r>
      <w:r w:rsidR="007677C8">
        <w:rPr>
          <w:rStyle w:val="DefinovanPojem"/>
        </w:rPr>
        <w:t>.</w:t>
      </w:r>
    </w:p>
    <w:p w:rsidR="007677C8" w:rsidRPr="001A3443" w:rsidRDefault="007677C8" w:rsidP="00050D51">
      <w:pPr>
        <w:pStyle w:val="5-OdstAbcSeznamu"/>
      </w:pPr>
      <w:r w:rsidRPr="001A3443">
        <w:t>Faktura bude vydána nejdříve v </w:t>
      </w:r>
      <w:r w:rsidRPr="001A3443">
        <w:rPr>
          <w:rStyle w:val="DefinovanPojem"/>
        </w:rPr>
        <w:t>den</w:t>
      </w:r>
      <w:r w:rsidRPr="001A3443">
        <w:t xml:space="preserve"> uskutečnění zdanitelného plnění, nejpozději však do patnácti (15) </w:t>
      </w:r>
      <w:r w:rsidRPr="001A3443">
        <w:rPr>
          <w:rStyle w:val="DefinovanPojem"/>
        </w:rPr>
        <w:t>dnů</w:t>
      </w:r>
      <w:r w:rsidRPr="001A3443">
        <w:t xml:space="preserve"> od jeho uskutečnění a musí obsahovat všechny náležitosti daňového dokladu podle zákona o DPH č. 235/2004 Sb., o dani z přidané hodnoty, v platném znění a zákona č. 563/1991 Sb. – o účetnictví, ve znění pozdějších předpisů a náležitosti dle § </w:t>
      </w:r>
      <w:r>
        <w:t>435</w:t>
      </w:r>
      <w:r w:rsidRPr="001A3443">
        <w:t xml:space="preserve"> zákona č. </w:t>
      </w:r>
      <w:r>
        <w:t>89/2012</w:t>
      </w:r>
      <w:r w:rsidRPr="001A3443">
        <w:t xml:space="preserve"> Sb., ob</w:t>
      </w:r>
      <w:r>
        <w:t>čanský zákoník, v platném znění.</w:t>
      </w:r>
      <w:r w:rsidRPr="001A3443">
        <w:t xml:space="preserve"> Faktura – daňový doklad musí dále obsahovat následující údaje:</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7677C8" w:rsidRPr="00E57EA6">
        <w:t xml:space="preserve">obchodní firmu, sídlo </w:t>
      </w:r>
      <w:r w:rsidR="007677C8" w:rsidRPr="00E57EA6">
        <w:rPr>
          <w:rStyle w:val="DefinovanPojem"/>
        </w:rPr>
        <w:t xml:space="preserve">objednatele, </w:t>
      </w:r>
      <w:r w:rsidR="007677C8" w:rsidRPr="00E57EA6">
        <w:t>včetně jména a příjmení zástupce</w:t>
      </w:r>
      <w:r w:rsidR="007677C8" w:rsidRPr="00E57EA6">
        <w:rPr>
          <w:rStyle w:val="DefinovanPojem"/>
        </w:rPr>
        <w:t xml:space="preserve"> </w:t>
      </w:r>
      <w:r w:rsidR="007677C8" w:rsidRPr="00E57EA6">
        <w:t xml:space="preserve">pro smluvní jednání </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7677C8" w:rsidRPr="00E57EA6">
        <w:t xml:space="preserve">rozsah a předmět zdanitelného plnění, rozepsaný do jednotlivých dílčích položek </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E36F1C">
        <w:t>výši ceny</w:t>
      </w:r>
      <w:r w:rsidR="006210A7">
        <w:t xml:space="preserve">, </w:t>
      </w:r>
      <w:r w:rsidR="00E36F1C">
        <w:t>DPH</w:t>
      </w:r>
      <w:r w:rsidR="006210A7">
        <w:t xml:space="preserve">, </w:t>
      </w:r>
      <w:r w:rsidR="007677C8" w:rsidRPr="00E57EA6">
        <w:t xml:space="preserve">k úhradě celkem </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lastRenderedPageBreak/>
        <w:t></w:t>
      </w:r>
      <w:r w:rsidRPr="00E57EA6">
        <w:rPr>
          <w:rFonts w:ascii="Symbol" w:hAnsi="Symbol"/>
        </w:rPr>
        <w:tab/>
      </w:r>
      <w:r w:rsidR="007677C8" w:rsidRPr="00E57EA6">
        <w:t xml:space="preserve">číslo </w:t>
      </w:r>
      <w:r w:rsidR="007677C8" w:rsidRPr="00E57EA6">
        <w:rPr>
          <w:rStyle w:val="DefinovanPojem"/>
        </w:rPr>
        <w:t>smlouvy</w:t>
      </w:r>
      <w:r w:rsidR="007677C8" w:rsidRPr="00E57EA6">
        <w:t xml:space="preserve"> </w:t>
      </w:r>
      <w:r w:rsidR="007677C8" w:rsidRPr="00E57EA6">
        <w:rPr>
          <w:rStyle w:val="DefinovanPojem"/>
        </w:rPr>
        <w:t>objednatele</w:t>
      </w:r>
      <w:r w:rsidR="007677C8" w:rsidRPr="00E57EA6">
        <w:t xml:space="preserve">, lokalitu </w:t>
      </w:r>
      <w:r w:rsidR="007677C8" w:rsidRPr="00E57EA6">
        <w:rPr>
          <w:rStyle w:val="DefinovanPojem"/>
        </w:rPr>
        <w:t>objednatele</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7677C8" w:rsidRPr="00E57EA6">
        <w:t>číslo účtu, na který má být placeno</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7677C8" w:rsidRPr="00E57EA6">
        <w:t xml:space="preserve">lhůtu splatnosti faktury v souladu se </w:t>
      </w:r>
      <w:r w:rsidR="007677C8" w:rsidRPr="00E57EA6">
        <w:rPr>
          <w:rStyle w:val="DefinovanPojem"/>
        </w:rPr>
        <w:t>smlouvou</w:t>
      </w:r>
    </w:p>
    <w:p w:rsidR="007677C8" w:rsidRPr="00E57EA6" w:rsidRDefault="00916F61" w:rsidP="00916F61">
      <w:pPr>
        <w:pStyle w:val="5-oSeznam"/>
        <w:keepNext w:val="0"/>
        <w:widowControl w:val="0"/>
        <w:numPr>
          <w:ilvl w:val="0"/>
          <w:numId w:val="0"/>
        </w:numPr>
        <w:tabs>
          <w:tab w:val="left" w:pos="1418"/>
        </w:tabs>
        <w:spacing w:after="60"/>
        <w:ind w:left="1418" w:hanging="284"/>
      </w:pPr>
      <w:r w:rsidRPr="00E57EA6">
        <w:rPr>
          <w:rFonts w:ascii="Symbol" w:hAnsi="Symbol"/>
        </w:rPr>
        <w:t></w:t>
      </w:r>
      <w:r w:rsidRPr="00E57EA6">
        <w:rPr>
          <w:rFonts w:ascii="Symbol" w:hAnsi="Symbol"/>
        </w:rPr>
        <w:tab/>
      </w:r>
      <w:r w:rsidR="007677C8" w:rsidRPr="00E57EA6">
        <w:t xml:space="preserve">podpis a razítko </w:t>
      </w:r>
      <w:r w:rsidR="007677C8" w:rsidRPr="00E57EA6">
        <w:rPr>
          <w:rStyle w:val="DefinovanPojem"/>
        </w:rPr>
        <w:t>zhotovitele</w:t>
      </w:r>
      <w:r w:rsidR="007677C8" w:rsidRPr="00E57EA6">
        <w:t>.</w:t>
      </w:r>
    </w:p>
    <w:p w:rsidR="00720CC9" w:rsidRPr="006904D4" w:rsidRDefault="00916F61" w:rsidP="00916F61">
      <w:pPr>
        <w:pStyle w:val="3-OdstavecSmlouvy"/>
        <w:numPr>
          <w:ilvl w:val="0"/>
          <w:numId w:val="0"/>
        </w:numPr>
        <w:tabs>
          <w:tab w:val="left" w:pos="851"/>
        </w:tabs>
        <w:ind w:left="851" w:hanging="851"/>
      </w:pPr>
      <w:r w:rsidRPr="006904D4">
        <w:t>13.4</w:t>
      </w:r>
      <w:r w:rsidRPr="006904D4">
        <w:tab/>
      </w:r>
      <w:r w:rsidR="00AE378D">
        <w:t>F</w:t>
      </w:r>
      <w:r w:rsidR="00720CC9" w:rsidRPr="006904D4">
        <w:t>aktur</w:t>
      </w:r>
      <w:r w:rsidR="0010022C">
        <w:t>a</w:t>
      </w:r>
      <w:r w:rsidR="00720CC9" w:rsidRPr="006904D4">
        <w:t>-daňov</w:t>
      </w:r>
      <w:r w:rsidR="0010022C">
        <w:t>ý</w:t>
      </w:r>
      <w:r w:rsidR="00720CC9" w:rsidRPr="006904D4">
        <w:t xml:space="preserve"> doklad musí být vystaven</w:t>
      </w:r>
      <w:r w:rsidR="0010022C">
        <w:t>a</w:t>
      </w:r>
      <w:r w:rsidR="00720CC9" w:rsidRPr="006904D4">
        <w:t xml:space="preserve"> a zaslán</w:t>
      </w:r>
      <w:r w:rsidR="0010022C">
        <w:t>a</w:t>
      </w:r>
      <w:r w:rsidR="00720CC9" w:rsidRPr="006904D4">
        <w:t xml:space="preserve"> na adresu </w:t>
      </w:r>
      <w:r w:rsidR="00720CC9" w:rsidRPr="00F26AC9">
        <w:rPr>
          <w:rStyle w:val="DefinovanPojem"/>
        </w:rPr>
        <w:t>objednatele</w:t>
      </w:r>
      <w:r w:rsidR="00720CC9" w:rsidRPr="006904D4">
        <w:t>, tj.:</w:t>
      </w:r>
    </w:p>
    <w:p w:rsidR="00720CC9" w:rsidRPr="001A3443" w:rsidRDefault="00005913" w:rsidP="005833C0">
      <w:pPr>
        <w:pStyle w:val="3-OdstBezsla"/>
      </w:pPr>
      <w:bookmarkStart w:id="38" w:name="_E11B21609F76754158B97A9D82110DE1659"/>
      <w:r w:rsidRPr="003D477E">
        <w:t>Teplárna Písek, a.s.</w:t>
      </w:r>
      <w:bookmarkEnd w:id="38"/>
    </w:p>
    <w:p w:rsidR="00720CC9" w:rsidRPr="001A3443" w:rsidRDefault="00005913" w:rsidP="005833C0">
      <w:pPr>
        <w:pStyle w:val="3-OdstBezsla"/>
      </w:pPr>
      <w:bookmarkStart w:id="39" w:name="_E11B21609F76754158B97A9D82110DE16511"/>
      <w:r w:rsidRPr="003D477E">
        <w:t xml:space="preserve">U </w:t>
      </w:r>
      <w:proofErr w:type="spellStart"/>
      <w:r w:rsidRPr="003D477E">
        <w:t>Smrkovické</w:t>
      </w:r>
      <w:proofErr w:type="spellEnd"/>
      <w:r w:rsidRPr="003D477E">
        <w:t xml:space="preserve"> silnice 2263</w:t>
      </w:r>
      <w:bookmarkEnd w:id="39"/>
      <w:r w:rsidR="00720CC9" w:rsidRPr="001A3443">
        <w:t xml:space="preserve">, </w:t>
      </w:r>
      <w:bookmarkStart w:id="40" w:name="_E11B21609F76754158B97A9D82110DE16512"/>
      <w:r w:rsidRPr="003D477E">
        <w:t>397 01</w:t>
      </w:r>
      <w:bookmarkEnd w:id="40"/>
      <w:r w:rsidR="00720CC9" w:rsidRPr="001A3443">
        <w:t xml:space="preserve"> </w:t>
      </w:r>
      <w:bookmarkStart w:id="41" w:name="_E11B21609F76754158B97A9D82110DE16513"/>
      <w:r w:rsidRPr="003D477E">
        <w:t>Písek</w:t>
      </w:r>
      <w:bookmarkEnd w:id="41"/>
    </w:p>
    <w:p w:rsidR="00720CC9" w:rsidRDefault="00720CC9" w:rsidP="005833C0">
      <w:pPr>
        <w:pStyle w:val="3-OdstBezsla"/>
      </w:pPr>
      <w:r w:rsidRPr="001A3443">
        <w:t xml:space="preserve">Prokazatelným datem doručení je příjmové razítko </w:t>
      </w:r>
      <w:r w:rsidRPr="001A3443">
        <w:rPr>
          <w:rStyle w:val="DefinovanPojem"/>
        </w:rPr>
        <w:t>objednatele</w:t>
      </w:r>
      <w:r w:rsidRPr="001A3443">
        <w:t>.</w:t>
      </w:r>
    </w:p>
    <w:p w:rsidR="00720CC9" w:rsidRDefault="00916F61" w:rsidP="00916F61">
      <w:pPr>
        <w:pStyle w:val="3-OdstavecSmlouvy"/>
        <w:numPr>
          <w:ilvl w:val="0"/>
          <w:numId w:val="0"/>
        </w:numPr>
        <w:tabs>
          <w:tab w:val="left" w:pos="851"/>
        </w:tabs>
        <w:ind w:left="851" w:hanging="851"/>
      </w:pPr>
      <w:r>
        <w:t>13.5</w:t>
      </w:r>
      <w:r>
        <w:tab/>
      </w:r>
      <w:r w:rsidR="00720CC9" w:rsidRPr="006904D4">
        <w:t>V případě, že faktura nebude obsahovat náležitosti uvedené ve </w:t>
      </w:r>
      <w:r w:rsidR="00720CC9" w:rsidRPr="00F26AC9">
        <w:rPr>
          <w:rStyle w:val="DefinovanPojem"/>
        </w:rPr>
        <w:t>smlouvě</w:t>
      </w:r>
      <w:r w:rsidR="00720CC9" w:rsidRPr="006904D4">
        <w:t xml:space="preserve"> nebo bude uvedeno bankovní spojení a číslo účtu </w:t>
      </w:r>
      <w:r w:rsidR="00720CC9" w:rsidRPr="00F26AC9">
        <w:rPr>
          <w:rStyle w:val="DefinovanPojem"/>
        </w:rPr>
        <w:t>zhotovitele</w:t>
      </w:r>
      <w:r w:rsidR="00720CC9" w:rsidRPr="006904D4">
        <w:t xml:space="preserve"> v rozporu se </w:t>
      </w:r>
      <w:r w:rsidR="00720CC9" w:rsidRPr="00F26AC9">
        <w:rPr>
          <w:rStyle w:val="DefinovanPojem"/>
        </w:rPr>
        <w:t>smlouvou</w:t>
      </w:r>
      <w:r w:rsidR="00720CC9" w:rsidRPr="006904D4">
        <w:t xml:space="preserve"> nebo v rozporu s písemným sdělením o jeho změně nebo tyto náležitosti budou uvedeny chybně, </w:t>
      </w:r>
      <w:r w:rsidR="00720CC9" w:rsidRPr="00F26AC9">
        <w:rPr>
          <w:rStyle w:val="DefinovanPojem"/>
        </w:rPr>
        <w:t>objednatel</w:t>
      </w:r>
      <w:r w:rsidR="00720CC9" w:rsidRPr="006904D4">
        <w:t xml:space="preserve"> fakturu vrátí </w:t>
      </w:r>
      <w:r w:rsidR="00720CC9" w:rsidRPr="00F26AC9">
        <w:rPr>
          <w:rStyle w:val="DefinovanPojem"/>
        </w:rPr>
        <w:t>zhotoviteli</w:t>
      </w:r>
      <w:r w:rsidR="00720CC9" w:rsidRPr="006904D4">
        <w:t xml:space="preserve"> se žádostí o provedení opravy či o doplnění. Ode </w:t>
      </w:r>
      <w:r w:rsidR="00720CC9" w:rsidRPr="00F26AC9">
        <w:rPr>
          <w:rStyle w:val="DefinovanPojem"/>
        </w:rPr>
        <w:t>dne</w:t>
      </w:r>
      <w:r w:rsidR="00720CC9" w:rsidRPr="006904D4">
        <w:t xml:space="preserve"> doručení nové, doplněné nebo opravené faktury běží nová lhůta splatnosti.</w:t>
      </w:r>
    </w:p>
    <w:p w:rsidR="00720CC9" w:rsidRPr="006904D4" w:rsidRDefault="00916F61" w:rsidP="00916F61">
      <w:pPr>
        <w:pStyle w:val="3-OdstavecSmlouvy"/>
        <w:numPr>
          <w:ilvl w:val="0"/>
          <w:numId w:val="0"/>
        </w:numPr>
        <w:tabs>
          <w:tab w:val="left" w:pos="851"/>
        </w:tabs>
        <w:ind w:left="851" w:hanging="851"/>
      </w:pPr>
      <w:r w:rsidRPr="006904D4">
        <w:t>13.6</w:t>
      </w:r>
      <w:r w:rsidRPr="006904D4">
        <w:tab/>
      </w:r>
      <w:r w:rsidR="00720CC9" w:rsidRPr="006904D4">
        <w:t xml:space="preserve">V případě, že dle § 109 zákona č. 235/2004 Sb., o dani z </w:t>
      </w:r>
      <w:r w:rsidR="00720CC9">
        <w:t xml:space="preserve">přidané hodnoty v platném znění </w:t>
      </w:r>
      <w:r w:rsidR="00720CC9" w:rsidRPr="006904D4">
        <w:t xml:space="preserve">(dále jen „zákon o DPH“) bude </w:t>
      </w:r>
      <w:r w:rsidR="00720CC9" w:rsidRPr="00F26AC9">
        <w:rPr>
          <w:rStyle w:val="DefinovanPojem"/>
        </w:rPr>
        <w:t>objednatel</w:t>
      </w:r>
      <w:r w:rsidR="00720CC9" w:rsidRPr="006904D4">
        <w:t xml:space="preserve"> jako příjemce plnění ručit za nezaplacenou daň z tohoto plnění, je </w:t>
      </w:r>
      <w:r w:rsidR="00720CC9" w:rsidRPr="00F26AC9">
        <w:rPr>
          <w:rStyle w:val="DefinovanPojem"/>
        </w:rPr>
        <w:t>objednatel</w:t>
      </w:r>
      <w:r w:rsidR="00720CC9" w:rsidRPr="006904D4">
        <w:t xml:space="preserve"> oprávněn uhradit daň z přidané hodnoty za </w:t>
      </w:r>
      <w:r w:rsidR="00720CC9" w:rsidRPr="00F26AC9">
        <w:rPr>
          <w:rStyle w:val="DefinovanPojem"/>
        </w:rPr>
        <w:t>zhotovitele</w:t>
      </w:r>
      <w:r w:rsidR="00720CC9" w:rsidRPr="006904D4">
        <w:t xml:space="preserve"> přímo správci daně </w:t>
      </w:r>
      <w:r w:rsidR="00720CC9" w:rsidRPr="00F26AC9">
        <w:rPr>
          <w:rStyle w:val="DefinovanPojem"/>
        </w:rPr>
        <w:t>zhotovitele</w:t>
      </w:r>
      <w:r w:rsidR="00720CC9" w:rsidRPr="006904D4">
        <w:t xml:space="preserve"> za účelem zvláštního způsobu zajištění daně dle § 109a zákona o DPH. O provedení platby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písemně informuje. Takto uhrazenou daní dochází ke snížení pohledávky </w:t>
      </w:r>
      <w:r w:rsidR="00720CC9" w:rsidRPr="00F26AC9">
        <w:rPr>
          <w:rStyle w:val="DefinovanPojem"/>
        </w:rPr>
        <w:t>zhotovitele</w:t>
      </w:r>
      <w:r w:rsidR="00720CC9" w:rsidRPr="006904D4">
        <w:t xml:space="preserve"> za </w:t>
      </w:r>
      <w:r w:rsidR="00720CC9" w:rsidRPr="00F26AC9">
        <w:rPr>
          <w:rStyle w:val="DefinovanPojem"/>
        </w:rPr>
        <w:t>objednatelem</w:t>
      </w:r>
      <w:r w:rsidR="00720CC9" w:rsidRPr="006904D4">
        <w:t xml:space="preserve"> o příslušnou částku daně a </w:t>
      </w:r>
      <w:r w:rsidR="00720CC9" w:rsidRPr="00F26AC9">
        <w:rPr>
          <w:rStyle w:val="DefinovanPojem"/>
        </w:rPr>
        <w:t>zhotovitel</w:t>
      </w:r>
      <w:r w:rsidR="00720CC9" w:rsidRPr="006904D4">
        <w:t xml:space="preserve"> tak není oprávněn po </w:t>
      </w:r>
      <w:r w:rsidR="00720CC9" w:rsidRPr="00F26AC9">
        <w:rPr>
          <w:rStyle w:val="DefinovanPojem"/>
        </w:rPr>
        <w:t>objednateli</w:t>
      </w:r>
      <w:r w:rsidR="00720CC9" w:rsidRPr="006904D4">
        <w:t xml:space="preserve"> požadovat uhrazení této částky.</w:t>
      </w:r>
    </w:p>
    <w:p w:rsidR="007071E5" w:rsidRDefault="00916F61" w:rsidP="00916F61">
      <w:pPr>
        <w:pStyle w:val="3-OdstavecSmlouvy"/>
        <w:numPr>
          <w:ilvl w:val="0"/>
          <w:numId w:val="0"/>
        </w:numPr>
        <w:tabs>
          <w:tab w:val="left" w:pos="851"/>
        </w:tabs>
        <w:ind w:left="851" w:hanging="851"/>
      </w:pPr>
      <w:r>
        <w:t>13.7</w:t>
      </w:r>
      <w:r>
        <w:tab/>
      </w:r>
      <w:r w:rsidR="007071E5" w:rsidRPr="0008538C">
        <w:t xml:space="preserve">Žádná platba provedená </w:t>
      </w:r>
      <w:r w:rsidR="007071E5">
        <w:rPr>
          <w:smallCaps/>
        </w:rPr>
        <w:t>o</w:t>
      </w:r>
      <w:r w:rsidR="007071E5" w:rsidRPr="0008538C">
        <w:rPr>
          <w:smallCaps/>
        </w:rPr>
        <w:t>bjednatelem</w:t>
      </w:r>
      <w:r w:rsidR="007071E5" w:rsidRPr="0008538C">
        <w:t xml:space="preserve"> v rámci tohoto ustanovení se nepovažuje za převzetí </w:t>
      </w:r>
      <w:r w:rsidR="007071E5">
        <w:rPr>
          <w:smallCaps/>
        </w:rPr>
        <w:t>d</w:t>
      </w:r>
      <w:r w:rsidR="007071E5" w:rsidRPr="0008538C">
        <w:rPr>
          <w:smallCaps/>
        </w:rPr>
        <w:t xml:space="preserve">íla </w:t>
      </w:r>
      <w:r w:rsidR="007071E5" w:rsidRPr="0008538C">
        <w:t xml:space="preserve">nebo jakýchkoliv jeho částí </w:t>
      </w:r>
      <w:r w:rsidR="007071E5">
        <w:rPr>
          <w:smallCaps/>
        </w:rPr>
        <w:t>o</w:t>
      </w:r>
      <w:r w:rsidR="007071E5" w:rsidRPr="0008538C">
        <w:rPr>
          <w:smallCaps/>
        </w:rPr>
        <w:t>bjednatelem</w:t>
      </w:r>
      <w:r w:rsidR="007071E5" w:rsidRPr="0008538C">
        <w:t xml:space="preserve">. Jakákoli částečná platba provedená </w:t>
      </w:r>
      <w:r w:rsidR="007071E5">
        <w:rPr>
          <w:smallCaps/>
        </w:rPr>
        <w:t>o</w:t>
      </w:r>
      <w:r w:rsidR="007071E5" w:rsidRPr="0008538C">
        <w:rPr>
          <w:smallCaps/>
        </w:rPr>
        <w:t>bjednatelem</w:t>
      </w:r>
      <w:r w:rsidR="007071E5" w:rsidRPr="0008538C">
        <w:t xml:space="preserve"> se nepovažuje za uznání jakéhokoli dluhu </w:t>
      </w:r>
      <w:r w:rsidR="007071E5">
        <w:rPr>
          <w:smallCaps/>
        </w:rPr>
        <w:t>o</w:t>
      </w:r>
      <w:r w:rsidR="007071E5" w:rsidRPr="0008538C">
        <w:rPr>
          <w:smallCaps/>
        </w:rPr>
        <w:t>bjednatele</w:t>
      </w:r>
      <w:r w:rsidR="007071E5" w:rsidRPr="0008538C">
        <w:t xml:space="preserve"> vůči </w:t>
      </w:r>
      <w:r w:rsidR="007071E5">
        <w:rPr>
          <w:smallCaps/>
        </w:rPr>
        <w:t>z</w:t>
      </w:r>
      <w:r w:rsidR="007071E5" w:rsidRPr="0008538C">
        <w:rPr>
          <w:smallCaps/>
        </w:rPr>
        <w:t>hotoviteli</w:t>
      </w:r>
      <w:r w:rsidR="007071E5" w:rsidRPr="0008538C">
        <w:t xml:space="preserve"> ve smyslu § 2054 odst. 2 (</w:t>
      </w:r>
      <w:r w:rsidR="007071E5" w:rsidRPr="0008538C">
        <w:rPr>
          <w:i/>
        </w:rPr>
        <w:t>Další způsoby uznání dluhu</w:t>
      </w:r>
      <w:r w:rsidR="007071E5" w:rsidRPr="0008538C">
        <w:t xml:space="preserve">) </w:t>
      </w:r>
      <w:r w:rsidR="007071E5">
        <w:t>o</w:t>
      </w:r>
      <w:r w:rsidR="007071E5" w:rsidRPr="007071E5">
        <w:t>bčanského zákoníku</w:t>
      </w:r>
      <w:r w:rsidR="007071E5">
        <w:t>.</w:t>
      </w:r>
    </w:p>
    <w:p w:rsidR="00720CC9" w:rsidRPr="006904D4" w:rsidRDefault="00916F61" w:rsidP="00916F61">
      <w:pPr>
        <w:pStyle w:val="3-OdstavecSmlouvy"/>
        <w:numPr>
          <w:ilvl w:val="0"/>
          <w:numId w:val="0"/>
        </w:numPr>
        <w:tabs>
          <w:tab w:val="left" w:pos="851"/>
        </w:tabs>
        <w:ind w:left="851" w:hanging="851"/>
      </w:pPr>
      <w:r w:rsidRPr="006904D4">
        <w:t>13.8</w:t>
      </w:r>
      <w:r w:rsidRPr="006904D4">
        <w:tab/>
      </w:r>
      <w:r w:rsidR="00720CC9" w:rsidRPr="006904D4">
        <w:t xml:space="preserve">Každá faktura vystavená </w:t>
      </w:r>
      <w:r w:rsidR="00720CC9" w:rsidRPr="00F26AC9">
        <w:rPr>
          <w:rStyle w:val="DefinovanPojem"/>
        </w:rPr>
        <w:t>zhotovitelem</w:t>
      </w:r>
      <w:r w:rsidR="00720CC9" w:rsidRPr="006904D4">
        <w:t xml:space="preserve"> musí být výhradně v listinném formátu A4, jednostranného tisku, na standardním kancelářském papíru o hmotnosti cca 80g/m2, </w:t>
      </w:r>
      <w:proofErr w:type="spellStart"/>
      <w:r w:rsidR="00720CC9" w:rsidRPr="006904D4">
        <w:t>skenovatelném</w:t>
      </w:r>
      <w:proofErr w:type="spellEnd"/>
      <w:r w:rsidR="00720CC9" w:rsidRPr="006904D4">
        <w:t xml:space="preserve"> (kopírovatelném) černobíle bez ztráty informační hodnoty a čitelnosti.</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13.9</w:t>
      </w:r>
      <w:r w:rsidRPr="006904D4">
        <w:rPr>
          <w:rFonts w:cs="Arial"/>
        </w:rPr>
        <w:tab/>
      </w:r>
      <w:r w:rsidR="00720CC9" w:rsidRPr="00F26AC9">
        <w:rPr>
          <w:rStyle w:val="DefinovanPojem"/>
        </w:rPr>
        <w:t>objednatel</w:t>
      </w:r>
      <w:r w:rsidR="00720CC9" w:rsidRPr="006904D4">
        <w:t xml:space="preserve"> je povinen zaplatit částku uvedenou na faktuře splňující podmínky </w:t>
      </w:r>
      <w:r w:rsidR="00720CC9" w:rsidRPr="00F26AC9">
        <w:rPr>
          <w:rStyle w:val="DefinovanPojem"/>
        </w:rPr>
        <w:t>smlouvy</w:t>
      </w:r>
      <w:r w:rsidR="00720CC9" w:rsidRPr="006904D4">
        <w:t xml:space="preserve"> formou bankovního převodu na účet </w:t>
      </w:r>
      <w:r w:rsidR="00720CC9" w:rsidRPr="00F26AC9">
        <w:rPr>
          <w:rStyle w:val="DefinovanPojem"/>
        </w:rPr>
        <w:t>zhotovitele</w:t>
      </w:r>
      <w:r w:rsidR="00720CC9" w:rsidRPr="006904D4">
        <w:t xml:space="preserve"> ve lhůt</w:t>
      </w:r>
      <w:r w:rsidR="00BF01B0">
        <w:t xml:space="preserve">ě třiceti (30) </w:t>
      </w:r>
      <w:r w:rsidR="00BF01B0" w:rsidRPr="00BF01B0">
        <w:rPr>
          <w:smallCaps/>
        </w:rPr>
        <w:t>dnů</w:t>
      </w:r>
      <w:r w:rsidR="00720CC9" w:rsidRPr="006904D4">
        <w:t xml:space="preserve"> poté, kdy od </w:t>
      </w:r>
      <w:r w:rsidR="00720CC9" w:rsidRPr="00F26AC9">
        <w:rPr>
          <w:rStyle w:val="DefinovanPojem"/>
        </w:rPr>
        <w:t>zhotovitele</w:t>
      </w:r>
      <w:r w:rsidR="00720CC9" w:rsidRPr="006904D4">
        <w:t xml:space="preserve"> obdrží fakturu a ostatní doklady pro provedení příslušné platby určené </w:t>
      </w:r>
      <w:r w:rsidR="00720CC9" w:rsidRPr="00F26AC9">
        <w:rPr>
          <w:rStyle w:val="DefinovanPojem"/>
        </w:rPr>
        <w:t>smlouvou</w:t>
      </w:r>
      <w:r w:rsidR="00720CC9" w:rsidRPr="006904D4">
        <w:rPr>
          <w:rFonts w:cs="Arial"/>
        </w:rPr>
        <w:t>.</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13.10</w:t>
      </w:r>
      <w:r w:rsidRPr="006904D4">
        <w:rPr>
          <w:rFonts w:cs="Arial"/>
        </w:rPr>
        <w:tab/>
      </w:r>
      <w:r w:rsidR="00720CC9" w:rsidRPr="006904D4">
        <w:t xml:space="preserve">Veškeré bankovní výlohy a poplatky banky </w:t>
      </w:r>
      <w:r w:rsidR="00720CC9" w:rsidRPr="00F26AC9">
        <w:rPr>
          <w:rStyle w:val="DefinovanPojem"/>
        </w:rPr>
        <w:t>objednatele</w:t>
      </w:r>
      <w:r w:rsidR="00720CC9" w:rsidRPr="006904D4">
        <w:t xml:space="preserve"> spojené s platbou </w:t>
      </w:r>
      <w:r w:rsidR="00720CC9" w:rsidRPr="00F26AC9">
        <w:rPr>
          <w:rStyle w:val="DefinovanPojem"/>
        </w:rPr>
        <w:t>smluvní ceny</w:t>
      </w:r>
      <w:r w:rsidR="00720CC9" w:rsidRPr="006904D4">
        <w:t xml:space="preserve"> hradí </w:t>
      </w:r>
      <w:r w:rsidR="00720CC9" w:rsidRPr="00F26AC9">
        <w:rPr>
          <w:rStyle w:val="DefinovanPojem"/>
        </w:rPr>
        <w:t>objednatel</w:t>
      </w:r>
      <w:r w:rsidR="00720CC9" w:rsidRPr="006904D4">
        <w:t xml:space="preserve">, ostatní bankovní výlohy a poplatky spojené s plněním </w:t>
      </w:r>
      <w:r w:rsidR="00720CC9" w:rsidRPr="00F26AC9">
        <w:rPr>
          <w:rStyle w:val="DefinovanPojem"/>
        </w:rPr>
        <w:t>smlouvy</w:t>
      </w:r>
      <w:r w:rsidR="00720CC9" w:rsidRPr="006904D4">
        <w:t xml:space="preserve"> hradí </w:t>
      </w:r>
      <w:r w:rsidR="00720CC9" w:rsidRPr="00F26AC9">
        <w:rPr>
          <w:rStyle w:val="DefinovanPojem"/>
        </w:rPr>
        <w:t>zhotovitel</w:t>
      </w:r>
      <w:r w:rsidR="00720CC9" w:rsidRPr="006904D4">
        <w:t xml:space="preserve"> a jsou zahrnuty ve </w:t>
      </w:r>
      <w:r w:rsidR="00720CC9" w:rsidRPr="00F26AC9">
        <w:rPr>
          <w:rStyle w:val="DefinovanPojem"/>
        </w:rPr>
        <w:t>smluvní ceně</w:t>
      </w:r>
      <w:r w:rsidR="00720CC9" w:rsidRPr="006904D4">
        <w:t>.</w:t>
      </w:r>
      <w:r w:rsidR="00720CC9" w:rsidRPr="006904D4">
        <w:rPr>
          <w:rFonts w:cs="Arial"/>
        </w:rPr>
        <w:t xml:space="preserve"> </w:t>
      </w:r>
    </w:p>
    <w:p w:rsidR="00720CC9" w:rsidRPr="006904D4" w:rsidRDefault="00916F61" w:rsidP="00916F61">
      <w:pPr>
        <w:pStyle w:val="3-OdstavecSmlouvy"/>
        <w:numPr>
          <w:ilvl w:val="0"/>
          <w:numId w:val="0"/>
        </w:numPr>
        <w:tabs>
          <w:tab w:val="left" w:pos="851"/>
        </w:tabs>
        <w:ind w:left="851" w:hanging="851"/>
      </w:pPr>
      <w:r w:rsidRPr="006904D4">
        <w:t>13.11</w:t>
      </w:r>
      <w:r w:rsidRPr="006904D4">
        <w:tab/>
      </w:r>
      <w:r w:rsidR="00720CC9" w:rsidRPr="00F26AC9">
        <w:rPr>
          <w:rStyle w:val="DefinovanPojem"/>
        </w:rPr>
        <w:t>zhotovitel</w:t>
      </w:r>
      <w:r w:rsidR="00720CC9" w:rsidRPr="006904D4">
        <w:t xml:space="preserve"> nebude mít nárok na žádná finanční ani jiná zvýhodnění za dřívější provedení </w:t>
      </w:r>
      <w:r w:rsidR="00720CC9" w:rsidRPr="00F26AC9">
        <w:rPr>
          <w:rStyle w:val="DefinovanPojem"/>
        </w:rPr>
        <w:t>díla.</w:t>
      </w:r>
    </w:p>
    <w:p w:rsidR="00720CC9" w:rsidRPr="00E74904" w:rsidRDefault="00916F61" w:rsidP="00916F61">
      <w:pPr>
        <w:pStyle w:val="3-OdstavecSmlouvy"/>
        <w:numPr>
          <w:ilvl w:val="0"/>
          <w:numId w:val="0"/>
        </w:numPr>
        <w:tabs>
          <w:tab w:val="left" w:pos="851"/>
        </w:tabs>
        <w:ind w:left="851" w:hanging="851"/>
        <w:rPr>
          <w:rFonts w:cs="Arial"/>
        </w:rPr>
      </w:pPr>
      <w:r w:rsidRPr="00E74904">
        <w:rPr>
          <w:rFonts w:cs="Arial"/>
        </w:rPr>
        <w:t>13.12</w:t>
      </w:r>
      <w:r w:rsidRPr="00E74904">
        <w:rPr>
          <w:rFonts w:cs="Arial"/>
        </w:rPr>
        <w:tab/>
      </w:r>
      <w:r w:rsidR="00720CC9" w:rsidRPr="00E74904">
        <w:t xml:space="preserve">Ceny případných víceprací, požadovaných a řádně odsouhlasených </w:t>
      </w:r>
      <w:r w:rsidR="00720CC9" w:rsidRPr="00E74904">
        <w:rPr>
          <w:rStyle w:val="DefinovanPojem"/>
        </w:rPr>
        <w:t>objednatelem,</w:t>
      </w:r>
      <w:r w:rsidR="00720CC9" w:rsidRPr="00E74904">
        <w:t xml:space="preserve"> musí být kalkulovány a odsouhlaseny na základě podmínek, uvedených v článku </w:t>
      </w:r>
      <w:r>
        <w:t>24</w:t>
      </w:r>
      <w:r w:rsidR="00720CC9" w:rsidRPr="00E74904">
        <w:t xml:space="preserve"> </w:t>
      </w:r>
      <w:r w:rsidR="00720CC9" w:rsidRPr="00E74904">
        <w:rPr>
          <w:rStyle w:val="DefinovanPojem"/>
        </w:rPr>
        <w:t>smlouvy.</w:t>
      </w:r>
    </w:p>
    <w:p w:rsidR="00525708" w:rsidRPr="006904D4" w:rsidRDefault="00916F61" w:rsidP="00916F61">
      <w:pPr>
        <w:pStyle w:val="3-OdstavecSmlouvy"/>
        <w:numPr>
          <w:ilvl w:val="0"/>
          <w:numId w:val="0"/>
        </w:numPr>
        <w:tabs>
          <w:tab w:val="left" w:pos="851"/>
        </w:tabs>
        <w:ind w:left="851" w:hanging="851"/>
      </w:pPr>
      <w:r w:rsidRPr="006904D4">
        <w:t>13.13</w:t>
      </w:r>
      <w:r w:rsidRPr="006904D4">
        <w:tab/>
      </w:r>
      <w:r w:rsidR="00525708" w:rsidRPr="00F37CEF">
        <w:t xml:space="preserve">Smluvní strany se dohodly, že v případě, že </w:t>
      </w:r>
      <w:r w:rsidR="00525708" w:rsidRPr="00F37CEF">
        <w:rPr>
          <w:smallCaps/>
        </w:rPr>
        <w:t>objednatel</w:t>
      </w:r>
      <w:r w:rsidR="00525708" w:rsidRPr="00F37CEF">
        <w:t xml:space="preserve"> nebo </w:t>
      </w:r>
      <w:r w:rsidR="00525708" w:rsidRPr="00F37CEF">
        <w:rPr>
          <w:smallCaps/>
        </w:rPr>
        <w:t>zhotovitel</w:t>
      </w:r>
      <w:r w:rsidR="00525708" w:rsidRPr="00F37CEF">
        <w:t xml:space="preserve"> nesplní povinnost zaplatit určitou řádně podloženou platbu v době její splatnosti nebo ve lhůtě stanovené ve </w:t>
      </w:r>
      <w:r w:rsidR="00525708" w:rsidRPr="00F37CEF">
        <w:rPr>
          <w:smallCaps/>
        </w:rPr>
        <w:t>smlouvě</w:t>
      </w:r>
      <w:r w:rsidR="00525708" w:rsidRPr="00F37CEF">
        <w:t>, zaplatí dlužník věřiteli úrok z prodlení ve výši 0,02% z dlužné částky za každý den prodlení až do úplného zaplacení pohledávky</w:t>
      </w:r>
    </w:p>
    <w:p w:rsidR="007071E5" w:rsidRPr="00F37CEF" w:rsidRDefault="00916F61" w:rsidP="00916F61">
      <w:pPr>
        <w:pStyle w:val="3-OdstavecSmlouvy"/>
        <w:numPr>
          <w:ilvl w:val="0"/>
          <w:numId w:val="0"/>
        </w:numPr>
        <w:tabs>
          <w:tab w:val="left" w:pos="851"/>
        </w:tabs>
        <w:ind w:left="851" w:hanging="851"/>
      </w:pPr>
      <w:r w:rsidRPr="00F37CEF">
        <w:t>13.14</w:t>
      </w:r>
      <w:r w:rsidRPr="00F37CEF">
        <w:tab/>
      </w:r>
      <w:r w:rsidR="007071E5">
        <w:rPr>
          <w:smallCaps/>
        </w:rPr>
        <w:t>z</w:t>
      </w:r>
      <w:r w:rsidR="007071E5" w:rsidRPr="0008538C">
        <w:rPr>
          <w:smallCaps/>
        </w:rPr>
        <w:t>hotovitel</w:t>
      </w:r>
      <w:r w:rsidR="007071E5" w:rsidRPr="0008538C">
        <w:t xml:space="preserve"> prohlašuje, že (i) není evidován jako nespolehlivý plátce DPH ve smyslu § 106a Zákona o DPH a (</w:t>
      </w:r>
      <w:proofErr w:type="spellStart"/>
      <w:r w:rsidR="007071E5" w:rsidRPr="0008538C">
        <w:t>ii</w:t>
      </w:r>
      <w:proofErr w:type="spellEnd"/>
      <w:r w:rsidR="007071E5" w:rsidRPr="0008538C">
        <w:t xml:space="preserve">) uvedl v této </w:t>
      </w:r>
      <w:r w:rsidR="007071E5">
        <w:rPr>
          <w:smallCaps/>
        </w:rPr>
        <w:t>s</w:t>
      </w:r>
      <w:r w:rsidR="007071E5" w:rsidRPr="0008538C">
        <w:rPr>
          <w:smallCaps/>
        </w:rPr>
        <w:t>mlouvě</w:t>
      </w:r>
      <w:r w:rsidR="007071E5" w:rsidRPr="0008538C">
        <w:t xml:space="preserve"> a bude uvádět v daňových dokladech vystavených dle této </w:t>
      </w:r>
      <w:r w:rsidR="007071E5">
        <w:rPr>
          <w:smallCaps/>
        </w:rPr>
        <w:t>s</w:t>
      </w:r>
      <w:r w:rsidR="007071E5" w:rsidRPr="0008538C">
        <w:rPr>
          <w:smallCaps/>
        </w:rPr>
        <w:t>mlouvy</w:t>
      </w:r>
      <w:r w:rsidR="007071E5" w:rsidRPr="0008538C">
        <w:t xml:space="preserve"> pro úhrady </w:t>
      </w:r>
      <w:r w:rsidR="007071E5">
        <w:rPr>
          <w:smallCaps/>
        </w:rPr>
        <w:t>s</w:t>
      </w:r>
      <w:r w:rsidR="007071E5" w:rsidRPr="0008538C">
        <w:rPr>
          <w:smallCaps/>
        </w:rPr>
        <w:t>mluvní ceny</w:t>
      </w:r>
      <w:r w:rsidR="007071E5" w:rsidRPr="0008538C">
        <w:t xml:space="preserve"> za provedení </w:t>
      </w:r>
      <w:r w:rsidR="007071E5">
        <w:rPr>
          <w:smallCaps/>
        </w:rPr>
        <w:t>d</w:t>
      </w:r>
      <w:r w:rsidR="007071E5" w:rsidRPr="0008538C">
        <w:rPr>
          <w:smallCaps/>
        </w:rPr>
        <w:t>íla</w:t>
      </w:r>
      <w:r w:rsidR="007071E5" w:rsidRPr="0008538C">
        <w:t xml:space="preserve"> pouze bankovní </w:t>
      </w:r>
      <w:r w:rsidR="007071E5" w:rsidRPr="0008538C">
        <w:lastRenderedPageBreak/>
        <w:t>účet, který oznámil správci daně, aby jej tento mohl v souladu se Zákonem o DPH zveřejnit způsobem umožňujícím dálkový přístup (dále jen „</w:t>
      </w:r>
      <w:r w:rsidR="007071E5" w:rsidRPr="0008538C">
        <w:rPr>
          <w:b/>
        </w:rPr>
        <w:t>Oznámený účet</w:t>
      </w:r>
      <w:r w:rsidR="007071E5" w:rsidRPr="0008538C">
        <w:t xml:space="preserve">“). Bude-li na daňovém dokladu uveden jiný než Oznámený účet, </w:t>
      </w:r>
      <w:r w:rsidR="007071E5">
        <w:rPr>
          <w:smallCaps/>
        </w:rPr>
        <w:t>o</w:t>
      </w:r>
      <w:r w:rsidR="007071E5" w:rsidRPr="0008538C">
        <w:rPr>
          <w:smallCaps/>
        </w:rPr>
        <w:t>bjednatel</w:t>
      </w:r>
      <w:r w:rsidR="007071E5" w:rsidRPr="0008538C">
        <w:t xml:space="preserve"> je oprávněn poukázat příslušnou platbu na kterýkoli Oznámený účet </w:t>
      </w:r>
      <w:r w:rsidR="007071E5" w:rsidRPr="0008538C">
        <w:rPr>
          <w:smallCaps/>
        </w:rPr>
        <w:t>Zhotovitele</w:t>
      </w:r>
      <w:r w:rsidR="007071E5" w:rsidRPr="0008538C">
        <w:t xml:space="preserve">. Úhrada platby na kterýkoli Oznámený účet (tj. účet odlišný od účtu uvedeného na daňovém dokladu) je </w:t>
      </w:r>
      <w:r w:rsidR="007071E5">
        <w:t>s</w:t>
      </w:r>
      <w:r w:rsidR="007071E5" w:rsidRPr="007071E5">
        <w:t>tranami</w:t>
      </w:r>
      <w:r w:rsidR="007071E5" w:rsidRPr="0008538C">
        <w:t xml:space="preserve"> považována za řádnou úhradu plnění dle </w:t>
      </w:r>
      <w:r w:rsidR="007071E5">
        <w:rPr>
          <w:smallCaps/>
        </w:rPr>
        <w:t>s</w:t>
      </w:r>
      <w:r w:rsidR="007071E5" w:rsidRPr="0008538C">
        <w:rPr>
          <w:smallCaps/>
        </w:rPr>
        <w:t>mlouvy</w:t>
      </w:r>
      <w:r w:rsidR="007071E5">
        <w:rPr>
          <w:smallCaps/>
        </w:rPr>
        <w:t>.</w:t>
      </w:r>
    </w:p>
    <w:p w:rsidR="00720CC9" w:rsidRPr="006904D4" w:rsidRDefault="00916F61" w:rsidP="00916F61">
      <w:pPr>
        <w:pStyle w:val="2-lnekSmlouvy"/>
        <w:numPr>
          <w:ilvl w:val="0"/>
          <w:numId w:val="0"/>
        </w:numPr>
        <w:tabs>
          <w:tab w:val="left" w:pos="851"/>
        </w:tabs>
        <w:ind w:left="851" w:hanging="851"/>
      </w:pPr>
      <w:r w:rsidRPr="006904D4">
        <w:t>14.</w:t>
      </w:r>
      <w:r w:rsidRPr="006904D4">
        <w:tab/>
      </w:r>
      <w:r w:rsidR="00720CC9">
        <w:t>D</w:t>
      </w:r>
      <w:r w:rsidR="00720CC9" w:rsidRPr="006904D4">
        <w:t>aně a poplatky</w:t>
      </w:r>
    </w:p>
    <w:p w:rsidR="00720CC9" w:rsidRPr="001A3443" w:rsidRDefault="00916F61" w:rsidP="00916F61">
      <w:pPr>
        <w:pStyle w:val="3-OdstavecSmlouvy"/>
        <w:numPr>
          <w:ilvl w:val="0"/>
          <w:numId w:val="0"/>
        </w:numPr>
        <w:tabs>
          <w:tab w:val="left" w:pos="851"/>
        </w:tabs>
        <w:ind w:left="851" w:hanging="851"/>
      </w:pPr>
      <w:r w:rsidRPr="001A3443">
        <w:t>14.1</w:t>
      </w:r>
      <w:r w:rsidRPr="001A3443">
        <w:tab/>
      </w:r>
      <w:r w:rsidR="00720CC9" w:rsidRPr="001A3443">
        <w:rPr>
          <w:rStyle w:val="DefinovanPojem"/>
        </w:rPr>
        <w:t>smluvní</w:t>
      </w:r>
      <w:r w:rsidR="00720CC9" w:rsidRPr="001A3443">
        <w:t xml:space="preserve"> </w:t>
      </w:r>
      <w:r w:rsidR="00720CC9" w:rsidRPr="001A3443">
        <w:rPr>
          <w:rStyle w:val="DefinovanPojem"/>
        </w:rPr>
        <w:t>cena</w:t>
      </w:r>
      <w:r w:rsidR="00720CC9" w:rsidRPr="001A3443">
        <w:t xml:space="preserve"> obsahuje i veškeré přirážky, pojištění a jiné poplatky včetně daní, s výjimkou daně z přidané hodnoty splatné v České republice, které mohou být vybírány v České republice v souvislosti s provedením prací, poskytnutím služeb apod. v České republice.</w:t>
      </w:r>
    </w:p>
    <w:p w:rsidR="00720CC9" w:rsidRPr="006904D4" w:rsidRDefault="00916F61" w:rsidP="00916F61">
      <w:pPr>
        <w:pStyle w:val="3-OdstavecSmlouvy"/>
        <w:numPr>
          <w:ilvl w:val="0"/>
          <w:numId w:val="0"/>
        </w:numPr>
        <w:tabs>
          <w:tab w:val="left" w:pos="851"/>
        </w:tabs>
        <w:ind w:left="851" w:hanging="851"/>
      </w:pPr>
      <w:r w:rsidRPr="006904D4">
        <w:t>14.2</w:t>
      </w:r>
      <w:r w:rsidRPr="006904D4">
        <w:tab/>
      </w:r>
      <w:r w:rsidR="00720CC9" w:rsidRPr="006904D4">
        <w:t xml:space="preserve">Žádné ustanovení </w:t>
      </w:r>
      <w:r w:rsidR="00720CC9" w:rsidRPr="00F26AC9">
        <w:rPr>
          <w:rStyle w:val="DefinovanPojem"/>
        </w:rPr>
        <w:t>smlouvy</w:t>
      </w:r>
      <w:r w:rsidR="00720CC9" w:rsidRPr="006904D4">
        <w:t xml:space="preserve"> nezbavuje </w:t>
      </w:r>
      <w:r w:rsidR="00720CC9" w:rsidRPr="00F26AC9">
        <w:rPr>
          <w:rStyle w:val="DefinovanPojem"/>
        </w:rPr>
        <w:t>zhotovitele</w:t>
      </w:r>
      <w:r w:rsidR="00720CC9" w:rsidRPr="006904D4">
        <w:t xml:space="preserve"> povinnosti platit daně, kterými mohou být zatíženy příjmy </w:t>
      </w:r>
      <w:r w:rsidR="00720CC9" w:rsidRPr="00F26AC9">
        <w:rPr>
          <w:rStyle w:val="DefinovanPojem"/>
        </w:rPr>
        <w:t>zhotovitele</w:t>
      </w:r>
      <w:r w:rsidR="00720CC9" w:rsidRPr="006904D4">
        <w:t xml:space="preserve"> a jeho zaměstnanců v souvislosti s realizací </w:t>
      </w:r>
      <w:r w:rsidR="00720CC9" w:rsidRPr="00F26AC9">
        <w:rPr>
          <w:rStyle w:val="DefinovanPojem"/>
        </w:rPr>
        <w:t>smlouvy</w:t>
      </w:r>
      <w:r w:rsidR="00720CC9" w:rsidRPr="006904D4">
        <w:t xml:space="preserve"> v České republice. </w:t>
      </w:r>
      <w:proofErr w:type="gramStart"/>
      <w:r w:rsidR="00720CC9" w:rsidRPr="00F26AC9">
        <w:rPr>
          <w:rStyle w:val="DefinovanPojem"/>
        </w:rPr>
        <w:t>zhotovitel</w:t>
      </w:r>
      <w:proofErr w:type="gramEnd"/>
      <w:r w:rsidR="00720CC9" w:rsidRPr="006904D4">
        <w:t xml:space="preserve"> a jeho zaměstnanci budou plnit povinnosti ukládané jim zákony a jinými předpisy v souvislosti s těmito daněmi jakož i jinými odvody. Tyto daně a ostatní odvody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916F61" w:rsidP="00916F61">
      <w:pPr>
        <w:pStyle w:val="3-OdstavecSmlouvy"/>
        <w:numPr>
          <w:ilvl w:val="0"/>
          <w:numId w:val="0"/>
        </w:numPr>
        <w:tabs>
          <w:tab w:val="left" w:pos="851"/>
        </w:tabs>
        <w:ind w:left="851" w:hanging="851"/>
      </w:pPr>
      <w:r w:rsidRPr="006904D4">
        <w:t>14.3</w:t>
      </w:r>
      <w:r w:rsidRPr="006904D4">
        <w:tab/>
      </w:r>
      <w:r w:rsidR="00720CC9" w:rsidRPr="006904D4">
        <w:t xml:space="preserve">Pokud se daň vyměřovaná v České republice vybírá srážkou nebo pokud jde o daň, na níž mají být zadržovány zálohy z úhrad, bude </w:t>
      </w:r>
      <w:r w:rsidR="00720CC9" w:rsidRPr="00F26AC9">
        <w:rPr>
          <w:rStyle w:val="DefinovanPojem"/>
        </w:rPr>
        <w:t>objednatel</w:t>
      </w:r>
      <w:r w:rsidR="00720CC9" w:rsidRPr="006904D4">
        <w:t xml:space="preserve"> oprávněn takové daně srážet nebo na takové daně zadržovat zálohu v souladu s příslušnými zákony a předpisy. Takto sražené a zadržené částky je </w:t>
      </w:r>
      <w:r w:rsidR="00720CC9" w:rsidRPr="00F26AC9">
        <w:rPr>
          <w:rStyle w:val="DefinovanPojem"/>
        </w:rPr>
        <w:t>objednatel</w:t>
      </w:r>
      <w:r w:rsidR="00720CC9" w:rsidRPr="006904D4">
        <w:t xml:space="preserve"> povinen poukázat příslušnému finančnímu úřadu v České republice a </w:t>
      </w:r>
      <w:r w:rsidR="00720CC9" w:rsidRPr="00F26AC9">
        <w:rPr>
          <w:rStyle w:val="DefinovanPojem"/>
        </w:rPr>
        <w:t>zhotoviteli</w:t>
      </w:r>
      <w:r w:rsidR="00720CC9" w:rsidRPr="006904D4">
        <w:t xml:space="preserve"> předat potvrzení o provedeném převodu.</w:t>
      </w:r>
    </w:p>
    <w:p w:rsidR="00720CC9" w:rsidRPr="006904D4" w:rsidRDefault="00916F61" w:rsidP="00916F61">
      <w:pPr>
        <w:pStyle w:val="3-OdstavecSmlouvy"/>
        <w:numPr>
          <w:ilvl w:val="0"/>
          <w:numId w:val="0"/>
        </w:numPr>
        <w:tabs>
          <w:tab w:val="left" w:pos="851"/>
        </w:tabs>
        <w:ind w:left="851" w:hanging="851"/>
      </w:pPr>
      <w:r w:rsidRPr="006904D4">
        <w:t>14.4</w:t>
      </w:r>
      <w:r w:rsidRPr="006904D4">
        <w:tab/>
      </w:r>
      <w:r w:rsidR="00720CC9" w:rsidRPr="006904D4">
        <w:t xml:space="preserve">Pokud </w:t>
      </w:r>
      <w:r w:rsidR="00720CC9" w:rsidRPr="00F26AC9">
        <w:rPr>
          <w:rStyle w:val="DefinovanPojem"/>
        </w:rPr>
        <w:t>zhotovitel</w:t>
      </w:r>
      <w:r w:rsidR="00720CC9" w:rsidRPr="006904D4">
        <w:t xml:space="preserve"> není nebo v průběhu plnění </w:t>
      </w:r>
      <w:r w:rsidR="00720CC9" w:rsidRPr="00F26AC9">
        <w:rPr>
          <w:rStyle w:val="DefinovanPojem"/>
        </w:rPr>
        <w:t>smlouvy</w:t>
      </w:r>
      <w:r w:rsidR="00720CC9" w:rsidRPr="006904D4">
        <w:t xml:space="preserve"> přestane být plátcem daně z přidané hodnoty, je povinen tuto skutečnost </w:t>
      </w:r>
      <w:r w:rsidR="00720CC9" w:rsidRPr="00F26AC9">
        <w:rPr>
          <w:rStyle w:val="DefinovanPojem"/>
        </w:rPr>
        <w:t>objednateli</w:t>
      </w:r>
      <w:r w:rsidR="00720CC9" w:rsidRPr="006904D4">
        <w:t xml:space="preserve"> nejpozději do deseti (10) pracovních dnů, kdy takováto skutečnost nastala, písemně oznámit. Pokud </w:t>
      </w:r>
      <w:r w:rsidR="00720CC9" w:rsidRPr="00F26AC9">
        <w:rPr>
          <w:rStyle w:val="DefinovanPojem"/>
        </w:rPr>
        <w:t>zhotovitel</w:t>
      </w:r>
      <w:r w:rsidR="00720CC9" w:rsidRPr="006904D4">
        <w:t xml:space="preserve"> v průběhu plnění </w:t>
      </w:r>
      <w:r w:rsidR="00720CC9" w:rsidRPr="00F26AC9">
        <w:rPr>
          <w:rStyle w:val="DefinovanPojem"/>
        </w:rPr>
        <w:t>smlouvy</w:t>
      </w:r>
      <w:r w:rsidR="00720CC9" w:rsidRPr="006904D4">
        <w:t xml:space="preserve"> změní stát, ve kterém uskutečňuje zdanitelné plnění, je povinen tuto skutečnost </w:t>
      </w:r>
      <w:r w:rsidR="00720CC9" w:rsidRPr="00F26AC9">
        <w:rPr>
          <w:rStyle w:val="DefinovanPojem"/>
        </w:rPr>
        <w:t>objednateli</w:t>
      </w:r>
      <w:r w:rsidR="00720CC9" w:rsidRPr="006904D4">
        <w:t xml:space="preserve"> do deseti (10) pracovních dnů, kdy takováto skutečnost nastala, písemně oznámit.</w:t>
      </w:r>
    </w:p>
    <w:p w:rsidR="00720CC9" w:rsidRPr="00221A79" w:rsidRDefault="00916F61" w:rsidP="00916F61">
      <w:pPr>
        <w:pStyle w:val="3-OdstavecSmlouvy"/>
        <w:numPr>
          <w:ilvl w:val="0"/>
          <w:numId w:val="0"/>
        </w:numPr>
        <w:tabs>
          <w:tab w:val="left" w:pos="851"/>
        </w:tabs>
        <w:ind w:left="851" w:hanging="851"/>
      </w:pPr>
      <w:r w:rsidRPr="00221A79">
        <w:t>14.5</w:t>
      </w:r>
      <w:r w:rsidRPr="00221A79">
        <w:tab/>
      </w:r>
      <w:r w:rsidR="00720CC9" w:rsidRPr="006904D4">
        <w:t xml:space="preserve">V případě, že jakékoliv částky vztahující se k tomuto </w:t>
      </w:r>
      <w:r w:rsidR="00720CC9" w:rsidRPr="006904D4">
        <w:rPr>
          <w:noProof/>
        </w:rPr>
        <w:t xml:space="preserve">článku </w:t>
      </w:r>
      <w:r>
        <w:rPr>
          <w:noProof/>
        </w:rPr>
        <w:t>14</w:t>
      </w:r>
      <w:r w:rsidR="00720CC9" w:rsidRPr="006904D4">
        <w:t xml:space="preserve"> </w:t>
      </w:r>
      <w:r w:rsidR="00720CC9" w:rsidRPr="00F26AC9">
        <w:rPr>
          <w:rStyle w:val="DefinovanPojem"/>
        </w:rPr>
        <w:t>smlouvy</w:t>
      </w:r>
      <w:r w:rsidR="00720CC9" w:rsidRPr="006904D4">
        <w:t xml:space="preserve"> budou zaplaceny </w:t>
      </w:r>
      <w:r w:rsidR="00720CC9" w:rsidRPr="00F26AC9">
        <w:rPr>
          <w:rStyle w:val="DefinovanPojem"/>
        </w:rPr>
        <w:t>objednatelem</w:t>
      </w:r>
      <w:r w:rsidR="00720CC9" w:rsidRPr="006904D4">
        <w:t xml:space="preserve">, ale mají být v souladu s podmínkami </w:t>
      </w:r>
      <w:r w:rsidR="00720CC9" w:rsidRPr="00F26AC9">
        <w:rPr>
          <w:rStyle w:val="DefinovanPojem"/>
        </w:rPr>
        <w:t>smlouvy</w:t>
      </w:r>
      <w:r w:rsidR="00720CC9" w:rsidRPr="006904D4">
        <w:t xml:space="preserve"> nebo zákony a předpisy České republiky placeny </w:t>
      </w:r>
      <w:r w:rsidR="00720CC9" w:rsidRPr="00F26AC9">
        <w:rPr>
          <w:rStyle w:val="DefinovanPojem"/>
        </w:rPr>
        <w:t>zhotovitelem</w:t>
      </w:r>
      <w:r w:rsidR="00720CC9" w:rsidRPr="006904D4">
        <w:t xml:space="preserve">, je </w:t>
      </w:r>
      <w:r w:rsidR="00720CC9" w:rsidRPr="00F26AC9">
        <w:rPr>
          <w:rStyle w:val="DefinovanPojem"/>
        </w:rPr>
        <w:t>zhotovitel</w:t>
      </w:r>
      <w:r w:rsidR="00720CC9" w:rsidRPr="006904D4">
        <w:t xml:space="preserve"> na základě písemné výzvy </w:t>
      </w:r>
      <w:r w:rsidR="00720CC9" w:rsidRPr="00F26AC9">
        <w:rPr>
          <w:rStyle w:val="DefinovanPojem"/>
        </w:rPr>
        <w:t>objednatele</w:t>
      </w:r>
      <w:r w:rsidR="00720CC9" w:rsidRPr="006904D4">
        <w:t xml:space="preserve"> povinen bez odkladu uhradit uvedené částky </w:t>
      </w:r>
      <w:r w:rsidR="00720CC9" w:rsidRPr="00F26AC9">
        <w:rPr>
          <w:rStyle w:val="DefinovanPojem"/>
        </w:rPr>
        <w:t>objednateli</w:t>
      </w:r>
      <w:r w:rsidR="00720CC9" w:rsidRPr="006904D4">
        <w:t xml:space="preserve">. Pokud </w:t>
      </w:r>
      <w:r w:rsidR="00720CC9" w:rsidRPr="00F26AC9">
        <w:rPr>
          <w:rStyle w:val="DefinovanPojem"/>
        </w:rPr>
        <w:t>zhotovitel</w:t>
      </w:r>
      <w:r w:rsidR="00720CC9" w:rsidRPr="006904D4">
        <w:t xml:space="preserve"> takovéto částky neuhradí ani v </w:t>
      </w:r>
      <w:r w:rsidR="00720CC9" w:rsidRPr="00F26AC9">
        <w:rPr>
          <w:rStyle w:val="DefinovanPojem"/>
        </w:rPr>
        <w:t>objednatelem</w:t>
      </w:r>
      <w:r w:rsidR="00720CC9" w:rsidRPr="006904D4">
        <w:t xml:space="preserve"> stanovené dodatečné lhůtě, má </w:t>
      </w:r>
      <w:r w:rsidR="00720CC9" w:rsidRPr="00F26AC9">
        <w:rPr>
          <w:rStyle w:val="DefinovanPojem"/>
        </w:rPr>
        <w:t>objednatel</w:t>
      </w:r>
      <w:r w:rsidR="00720CC9" w:rsidRPr="006904D4">
        <w:t xml:space="preserve"> právo tyto částky započítat do libovolné platby </w:t>
      </w:r>
      <w:r w:rsidR="00720CC9" w:rsidRPr="00F26AC9">
        <w:rPr>
          <w:rStyle w:val="DefinovanPojem"/>
        </w:rPr>
        <w:t>zhotoviteli</w:t>
      </w:r>
      <w:r w:rsidR="00E00DA2">
        <w:rPr>
          <w:rStyle w:val="DefinovanPojem"/>
        </w:rPr>
        <w:t>.</w:t>
      </w:r>
    </w:p>
    <w:p w:rsidR="00720CC9" w:rsidRPr="006904D4" w:rsidRDefault="00916F61" w:rsidP="00916F61">
      <w:pPr>
        <w:pStyle w:val="1-stSmlouvy"/>
        <w:keepNext w:val="0"/>
        <w:keepLines w:val="0"/>
        <w:numPr>
          <w:ilvl w:val="0"/>
          <w:numId w:val="0"/>
        </w:numPr>
        <w:tabs>
          <w:tab w:val="left" w:pos="851"/>
        </w:tabs>
      </w:pPr>
      <w:r w:rsidRPr="006904D4">
        <w:t>D.</w:t>
      </w:r>
      <w:r w:rsidRPr="006904D4">
        <w:tab/>
      </w:r>
      <w:r w:rsidR="00720CC9">
        <w:t>P</w:t>
      </w:r>
      <w:r w:rsidR="00720CC9" w:rsidRPr="006904D4">
        <w:t xml:space="preserve">rovádění </w:t>
      </w:r>
      <w:r w:rsidR="00720CC9" w:rsidRPr="00576AED">
        <w:rPr>
          <w:rStyle w:val="DefinovanPojem"/>
        </w:rPr>
        <w:t>díla</w:t>
      </w:r>
    </w:p>
    <w:p w:rsidR="00720CC9" w:rsidRPr="006904D4" w:rsidRDefault="00916F61" w:rsidP="0050189D">
      <w:pPr>
        <w:pStyle w:val="2-lnekSmlouvy"/>
        <w:keepNext w:val="0"/>
        <w:numPr>
          <w:ilvl w:val="0"/>
          <w:numId w:val="0"/>
        </w:numPr>
        <w:tabs>
          <w:tab w:val="left" w:pos="851"/>
        </w:tabs>
        <w:spacing w:before="240"/>
        <w:ind w:left="851" w:hanging="851"/>
      </w:pPr>
      <w:r w:rsidRPr="006904D4">
        <w:t>15.</w:t>
      </w:r>
      <w:r w:rsidRPr="006904D4">
        <w:tab/>
      </w:r>
      <w:r w:rsidR="00720CC9">
        <w:t>U</w:t>
      </w:r>
      <w:r w:rsidR="00720CC9" w:rsidRPr="006904D4">
        <w:t>zavírání smluv s</w:t>
      </w:r>
      <w:r w:rsidR="00652C54">
        <w:t xml:space="preserve"> </w:t>
      </w:r>
      <w:r w:rsidR="00652C54" w:rsidRPr="007C69E6">
        <w:rPr>
          <w:smallCaps/>
        </w:rPr>
        <w:t>pod</w:t>
      </w:r>
      <w:r w:rsidR="000E3EF5">
        <w:rPr>
          <w:smallCaps/>
        </w:rPr>
        <w:t>dodavateli</w:t>
      </w:r>
    </w:p>
    <w:p w:rsidR="00720CC9" w:rsidRPr="00AD209B" w:rsidRDefault="00916F61" w:rsidP="00916F61">
      <w:pPr>
        <w:pStyle w:val="3-OdstavecSmlouvy"/>
        <w:numPr>
          <w:ilvl w:val="0"/>
          <w:numId w:val="0"/>
        </w:numPr>
        <w:tabs>
          <w:tab w:val="left" w:pos="851"/>
        </w:tabs>
        <w:ind w:left="851" w:hanging="851"/>
        <w:rPr>
          <w:rFonts w:cs="Arial"/>
        </w:rPr>
      </w:pPr>
      <w:r w:rsidRPr="00AD209B">
        <w:rPr>
          <w:rFonts w:cs="Arial"/>
        </w:rPr>
        <w:t>15.1</w:t>
      </w:r>
      <w:r w:rsidRPr="00AD209B">
        <w:rPr>
          <w:rFonts w:cs="Arial"/>
        </w:rPr>
        <w:tab/>
      </w:r>
      <w:r w:rsidR="00720CC9" w:rsidRPr="00AD209B">
        <w:t xml:space="preserve">Seznam odsouhlasených </w:t>
      </w:r>
      <w:r w:rsidR="00652C54" w:rsidRPr="00AD209B">
        <w:rPr>
          <w:smallCaps/>
        </w:rPr>
        <w:t>pod</w:t>
      </w:r>
      <w:r w:rsidR="000E3EF5" w:rsidRPr="00AD209B">
        <w:rPr>
          <w:smallCaps/>
        </w:rPr>
        <w:t>dodavatelů</w:t>
      </w:r>
      <w:r w:rsidR="00720CC9" w:rsidRPr="00AD209B">
        <w:t xml:space="preserve"> je uveden</w:t>
      </w:r>
      <w:r w:rsidR="00720CC9" w:rsidRPr="00AD209B">
        <w:rPr>
          <w:rStyle w:val="DefinovanPojem"/>
        </w:rPr>
        <w:t xml:space="preserve"> v</w:t>
      </w:r>
      <w:r w:rsidR="00AD209B">
        <w:rPr>
          <w:rStyle w:val="DefinovanPojem"/>
        </w:rPr>
        <w:t> </w:t>
      </w:r>
      <w:r w:rsidR="00EB6756">
        <w:t>Příloze 2</w:t>
      </w:r>
      <w:r w:rsidR="00AD209B">
        <w:t xml:space="preserve"> </w:t>
      </w:r>
      <w:r w:rsidR="00720CC9" w:rsidRPr="00AD209B">
        <w:rPr>
          <w:rStyle w:val="DefinovanPojem"/>
        </w:rPr>
        <w:t>smlouvy</w:t>
      </w:r>
      <w:r w:rsidR="00720CC9" w:rsidRPr="00AD209B">
        <w:t xml:space="preserve">. </w:t>
      </w:r>
      <w:proofErr w:type="gramStart"/>
      <w:r w:rsidR="00720CC9" w:rsidRPr="00AD209B">
        <w:rPr>
          <w:rStyle w:val="DefinovanPojem"/>
        </w:rPr>
        <w:t>zhotovitel</w:t>
      </w:r>
      <w:proofErr w:type="gramEnd"/>
      <w:r w:rsidR="00720CC9" w:rsidRPr="00AD209B">
        <w:t xml:space="preserve"> může navrhnout jakýkoli dodatek k těmto seznamům nebo vyškrtnutí z těchto seznamů. </w:t>
      </w:r>
      <w:r w:rsidR="00720CC9" w:rsidRPr="00AD209B">
        <w:rPr>
          <w:rStyle w:val="DefinovanPojem"/>
        </w:rPr>
        <w:t>zhotovitel</w:t>
      </w:r>
      <w:r w:rsidR="00720CC9" w:rsidRPr="00AD209B">
        <w:t xml:space="preserve"> se zavazuje předložit tyto úpravy písemně </w:t>
      </w:r>
      <w:r w:rsidR="00720CC9" w:rsidRPr="00AD209B">
        <w:rPr>
          <w:rStyle w:val="DefinovanPojem"/>
        </w:rPr>
        <w:t>objednateli</w:t>
      </w:r>
      <w:r w:rsidR="00720CC9" w:rsidRPr="00AD209B">
        <w:t xml:space="preserve"> k odsouhlasení. Každá taková úprava musí být předána včas tak, aby nezdržovala postup </w:t>
      </w:r>
      <w:r w:rsidR="00720CC9" w:rsidRPr="00AD209B">
        <w:rPr>
          <w:rStyle w:val="DefinovanPojem"/>
        </w:rPr>
        <w:t>díla</w:t>
      </w:r>
      <w:r w:rsidR="00720CC9" w:rsidRPr="00AD209B">
        <w:t xml:space="preserve">. Úpravy nebudou platné bez předchozího písemného odsouhlasení </w:t>
      </w:r>
      <w:r w:rsidR="00720CC9" w:rsidRPr="00AD209B">
        <w:rPr>
          <w:rStyle w:val="DefinovanPojem"/>
        </w:rPr>
        <w:t>objednatele</w:t>
      </w:r>
      <w:r w:rsidR="00720CC9" w:rsidRPr="00AD209B">
        <w:rPr>
          <w:rFonts w:cs="Arial"/>
        </w:rPr>
        <w:t xml:space="preserve">. </w:t>
      </w:r>
      <w:proofErr w:type="gramStart"/>
      <w:r w:rsidR="00720CC9" w:rsidRPr="00AD209B">
        <w:rPr>
          <w:rStyle w:val="DefinovanPojem"/>
        </w:rPr>
        <w:t>objednatel</w:t>
      </w:r>
      <w:proofErr w:type="gramEnd"/>
      <w:r w:rsidR="00720CC9" w:rsidRPr="00AD209B">
        <w:t xml:space="preserve"> nebude vydání tohoto souhlasu bezdůvodně odpírat. Nevyjádří-li se </w:t>
      </w:r>
      <w:r w:rsidR="00720CC9" w:rsidRPr="00AD209B">
        <w:rPr>
          <w:rStyle w:val="DefinovanPojem"/>
        </w:rPr>
        <w:t>objednatel</w:t>
      </w:r>
      <w:r w:rsidR="00720CC9" w:rsidRPr="00AD209B">
        <w:t xml:space="preserve"> k navržené úpravě nejpozději do sedmi (7) </w:t>
      </w:r>
      <w:r w:rsidR="00720CC9" w:rsidRPr="00AD209B">
        <w:rPr>
          <w:rStyle w:val="DefinovanPojem"/>
        </w:rPr>
        <w:t>dnů</w:t>
      </w:r>
      <w:r w:rsidR="00720CC9" w:rsidRPr="00AD209B">
        <w:t xml:space="preserve"> ode </w:t>
      </w:r>
      <w:r w:rsidR="00720CC9" w:rsidRPr="00AD209B">
        <w:rPr>
          <w:rStyle w:val="DefinovanPojem"/>
        </w:rPr>
        <w:t>dne</w:t>
      </w:r>
      <w:r w:rsidR="00720CC9" w:rsidRPr="00AD209B">
        <w:t>, kdy mu bude předložena, má se za to, že úpravu schválil.</w:t>
      </w:r>
    </w:p>
    <w:p w:rsidR="00720CC9" w:rsidRPr="0050189D" w:rsidRDefault="00916F61" w:rsidP="00916F61">
      <w:pPr>
        <w:pStyle w:val="3-OdstavecSmlouvy"/>
        <w:numPr>
          <w:ilvl w:val="0"/>
          <w:numId w:val="0"/>
        </w:numPr>
        <w:tabs>
          <w:tab w:val="left" w:pos="851"/>
        </w:tabs>
        <w:ind w:left="851" w:hanging="851"/>
        <w:rPr>
          <w:rFonts w:cs="Arial"/>
          <w:spacing w:val="-6"/>
        </w:rPr>
      </w:pPr>
      <w:r w:rsidRPr="00AD209B">
        <w:rPr>
          <w:rFonts w:cs="Arial"/>
        </w:rPr>
        <w:t>15.2</w:t>
      </w:r>
      <w:r w:rsidRPr="00AD209B">
        <w:rPr>
          <w:rFonts w:cs="Arial"/>
        </w:rPr>
        <w:tab/>
      </w:r>
      <w:r w:rsidR="00720CC9" w:rsidRPr="0050189D">
        <w:rPr>
          <w:spacing w:val="-6"/>
        </w:rPr>
        <w:t xml:space="preserve">Odsouhlasení výběru </w:t>
      </w:r>
      <w:r w:rsidR="00862096" w:rsidRPr="0050189D">
        <w:rPr>
          <w:smallCaps/>
          <w:spacing w:val="-6"/>
        </w:rPr>
        <w:t>pod</w:t>
      </w:r>
      <w:r w:rsidR="000E3EF5" w:rsidRPr="0050189D">
        <w:rPr>
          <w:smallCaps/>
          <w:spacing w:val="-6"/>
        </w:rPr>
        <w:t>dodavatelů</w:t>
      </w:r>
      <w:r w:rsidR="00720CC9" w:rsidRPr="0050189D">
        <w:rPr>
          <w:spacing w:val="-6"/>
        </w:rPr>
        <w:t xml:space="preserve"> </w:t>
      </w:r>
      <w:r w:rsidR="00720CC9" w:rsidRPr="0050189D">
        <w:rPr>
          <w:rStyle w:val="DefinovanPojem"/>
          <w:spacing w:val="-6"/>
        </w:rPr>
        <w:t>objednatelem</w:t>
      </w:r>
      <w:r w:rsidR="00720CC9" w:rsidRPr="0050189D">
        <w:rPr>
          <w:spacing w:val="-6"/>
        </w:rPr>
        <w:t xml:space="preserve"> nebo provedení </w:t>
      </w:r>
      <w:r w:rsidR="00720CC9" w:rsidRPr="0050189D">
        <w:rPr>
          <w:rStyle w:val="DefinovanPojem"/>
          <w:spacing w:val="-6"/>
        </w:rPr>
        <w:t xml:space="preserve">díla </w:t>
      </w:r>
      <w:r w:rsidR="00720CC9" w:rsidRPr="0050189D">
        <w:rPr>
          <w:spacing w:val="-6"/>
        </w:rPr>
        <w:t xml:space="preserve">nebo jeho části </w:t>
      </w:r>
      <w:r w:rsidR="00862096" w:rsidRPr="0050189D">
        <w:rPr>
          <w:smallCaps/>
          <w:spacing w:val="-6"/>
        </w:rPr>
        <w:t>pod</w:t>
      </w:r>
      <w:r w:rsidR="000E3EF5" w:rsidRPr="0050189D">
        <w:rPr>
          <w:smallCaps/>
          <w:spacing w:val="-6"/>
        </w:rPr>
        <w:t>dodavatelem</w:t>
      </w:r>
      <w:r w:rsidR="00862096" w:rsidRPr="0050189D">
        <w:rPr>
          <w:spacing w:val="-6"/>
        </w:rPr>
        <w:t xml:space="preserve"> </w:t>
      </w:r>
      <w:r w:rsidR="00720CC9" w:rsidRPr="0050189D">
        <w:rPr>
          <w:spacing w:val="-6"/>
        </w:rPr>
        <w:t xml:space="preserve">žádným způsobem nezbavuje </w:t>
      </w:r>
      <w:r w:rsidR="00720CC9" w:rsidRPr="0050189D">
        <w:rPr>
          <w:rStyle w:val="DefinovanPojem"/>
          <w:spacing w:val="-6"/>
        </w:rPr>
        <w:t>zhotovitele</w:t>
      </w:r>
      <w:r w:rsidR="00720CC9" w:rsidRPr="0050189D">
        <w:rPr>
          <w:spacing w:val="-6"/>
        </w:rPr>
        <w:t xml:space="preserve"> závazků, povinností vyplývajících ze </w:t>
      </w:r>
      <w:r w:rsidR="00720CC9" w:rsidRPr="0050189D">
        <w:rPr>
          <w:rStyle w:val="DefinovanPojem"/>
          <w:spacing w:val="-6"/>
        </w:rPr>
        <w:t xml:space="preserve">smlouvy; zhotovitel </w:t>
      </w:r>
      <w:r w:rsidR="00720CC9" w:rsidRPr="0050189D">
        <w:rPr>
          <w:spacing w:val="-6"/>
        </w:rPr>
        <w:t>je odpovědný za plnění svých</w:t>
      </w:r>
      <w:r w:rsidR="00720CC9" w:rsidRPr="0050189D">
        <w:rPr>
          <w:rStyle w:val="DefinovanPojem"/>
          <w:spacing w:val="-6"/>
        </w:rPr>
        <w:t xml:space="preserve"> </w:t>
      </w:r>
      <w:r w:rsidR="000E3EF5" w:rsidRPr="0050189D">
        <w:rPr>
          <w:smallCaps/>
          <w:spacing w:val="-6"/>
        </w:rPr>
        <w:t>poddodavatelů</w:t>
      </w:r>
      <w:r w:rsidR="00720CC9" w:rsidRPr="0050189D">
        <w:rPr>
          <w:rStyle w:val="DefinovanPojem"/>
          <w:spacing w:val="-6"/>
        </w:rPr>
        <w:t xml:space="preserve">, </w:t>
      </w:r>
      <w:r w:rsidR="00720CC9" w:rsidRPr="0050189D">
        <w:rPr>
          <w:spacing w:val="-6"/>
        </w:rPr>
        <w:t>jako by plnil sám.</w:t>
      </w:r>
    </w:p>
    <w:p w:rsidR="00720CC9" w:rsidRPr="00AD209B" w:rsidRDefault="00916F61" w:rsidP="00916F61">
      <w:pPr>
        <w:pStyle w:val="3-OdstavecSmlouvy"/>
        <w:numPr>
          <w:ilvl w:val="0"/>
          <w:numId w:val="0"/>
        </w:numPr>
        <w:tabs>
          <w:tab w:val="left" w:pos="851"/>
        </w:tabs>
        <w:ind w:left="851" w:hanging="851"/>
      </w:pPr>
      <w:r w:rsidRPr="00AD209B">
        <w:lastRenderedPageBreak/>
        <w:t>15.3</w:t>
      </w:r>
      <w:r w:rsidRPr="00AD209B">
        <w:tab/>
      </w:r>
      <w:r w:rsidR="00720CC9" w:rsidRPr="00AD209B">
        <w:t xml:space="preserve">Pokud </w:t>
      </w:r>
      <w:r w:rsidR="00720CC9" w:rsidRPr="00AD209B">
        <w:rPr>
          <w:rStyle w:val="DefinovanPojem"/>
        </w:rPr>
        <w:t>zhotovitel</w:t>
      </w:r>
      <w:r w:rsidR="00720CC9" w:rsidRPr="00AD209B">
        <w:t xml:space="preserve"> v souladu s odstavcem </w:t>
      </w:r>
      <w:r>
        <w:t>15.1</w:t>
      </w:r>
      <w:r w:rsidR="00720CC9" w:rsidRPr="00AD209B">
        <w:t xml:space="preserve"> </w:t>
      </w:r>
      <w:r w:rsidR="00720CC9" w:rsidRPr="00AD209B">
        <w:rPr>
          <w:rStyle w:val="DefinovanPojem"/>
        </w:rPr>
        <w:t>smlouvy</w:t>
      </w:r>
      <w:r w:rsidR="00720CC9" w:rsidRPr="00AD209B">
        <w:t xml:space="preserve"> navrhne </w:t>
      </w:r>
      <w:r w:rsidR="00720CC9" w:rsidRPr="00AD209B">
        <w:rPr>
          <w:rStyle w:val="DefinovanPojem"/>
        </w:rPr>
        <w:t>objednateli</w:t>
      </w:r>
      <w:r w:rsidR="00720CC9" w:rsidRPr="00AD209B">
        <w:t xml:space="preserve"> změnu </w:t>
      </w:r>
      <w:r w:rsidR="00862096" w:rsidRPr="00AD209B">
        <w:rPr>
          <w:smallCaps/>
        </w:rPr>
        <w:t>pod</w:t>
      </w:r>
      <w:r w:rsidR="000E3EF5" w:rsidRPr="00AD209B">
        <w:rPr>
          <w:smallCaps/>
        </w:rPr>
        <w:t>dodavatele</w:t>
      </w:r>
      <w:r w:rsidR="00720CC9" w:rsidRPr="00AD209B">
        <w:t>, prostřednictvím kterého prokazoval v</w:t>
      </w:r>
      <w:r w:rsidR="00EB6756">
        <w:t>e výběrovém řízení</w:t>
      </w:r>
      <w:r w:rsidR="00720CC9" w:rsidRPr="00AD209B">
        <w:t xml:space="preserve"> na provedení </w:t>
      </w:r>
      <w:r w:rsidR="00720CC9" w:rsidRPr="00AD209B">
        <w:rPr>
          <w:rStyle w:val="DefinovanPojem"/>
        </w:rPr>
        <w:t>díla</w:t>
      </w:r>
      <w:r w:rsidR="00720CC9" w:rsidRPr="00AD209B">
        <w:t xml:space="preserve"> kvalifikaci, je povinen </w:t>
      </w:r>
      <w:r w:rsidR="00720CC9" w:rsidRPr="00AD209B">
        <w:rPr>
          <w:rStyle w:val="DefinovanPojem"/>
        </w:rPr>
        <w:t>objednateli</w:t>
      </w:r>
      <w:r w:rsidR="00720CC9" w:rsidRPr="00AD209B">
        <w:t xml:space="preserve"> prokázat, že i po navrhované změně </w:t>
      </w:r>
      <w:r w:rsidR="00862096" w:rsidRPr="00AD209B">
        <w:rPr>
          <w:smallCaps/>
        </w:rPr>
        <w:t>pod</w:t>
      </w:r>
      <w:r w:rsidR="000E3EF5" w:rsidRPr="00AD209B">
        <w:rPr>
          <w:smallCaps/>
        </w:rPr>
        <w:t>dodavatele</w:t>
      </w:r>
      <w:r w:rsidR="00862096" w:rsidRPr="00AD209B">
        <w:t xml:space="preserve"> </w:t>
      </w:r>
      <w:r w:rsidR="00720CC9" w:rsidRPr="00AD209B">
        <w:t xml:space="preserve">bude splňovat kvalifikační předpoklady požadované </w:t>
      </w:r>
      <w:r w:rsidR="00720CC9" w:rsidRPr="00AD209B">
        <w:rPr>
          <w:rStyle w:val="DefinovanPojem"/>
        </w:rPr>
        <w:t>objednatelem</w:t>
      </w:r>
      <w:r w:rsidR="00720CC9" w:rsidRPr="00AD209B">
        <w:t xml:space="preserve"> v zadávacím řízení na provedení díla v rozsahu prokazovaném v zadávacím řízení na provedení </w:t>
      </w:r>
      <w:r w:rsidR="00720CC9" w:rsidRPr="00AD209B">
        <w:rPr>
          <w:rStyle w:val="DefinovanPojem"/>
        </w:rPr>
        <w:t>díla</w:t>
      </w:r>
      <w:r w:rsidR="00525294">
        <w:t xml:space="preserve"> </w:t>
      </w:r>
      <w:r w:rsidR="00862096" w:rsidRPr="00AD209B">
        <w:rPr>
          <w:smallCaps/>
        </w:rPr>
        <w:t>pod</w:t>
      </w:r>
      <w:r w:rsidR="000E3EF5" w:rsidRPr="00AD209B">
        <w:rPr>
          <w:smallCaps/>
        </w:rPr>
        <w:t>dodavatelem</w:t>
      </w:r>
      <w:r w:rsidR="00720CC9" w:rsidRPr="00AD209B">
        <w:t xml:space="preserve">, jehož změnu navrhuje a to stejným způsobem, jaký </w:t>
      </w:r>
      <w:r w:rsidR="00720CC9" w:rsidRPr="00AD209B">
        <w:rPr>
          <w:rStyle w:val="DefinovanPojem"/>
        </w:rPr>
        <w:t>objednatel</w:t>
      </w:r>
      <w:r w:rsidR="00720CC9" w:rsidRPr="00AD209B">
        <w:t xml:space="preserve"> požadoval v</w:t>
      </w:r>
      <w:r w:rsidR="00525294">
        <w:t>e výběrovém řízení</w:t>
      </w:r>
      <w:r w:rsidR="00720CC9" w:rsidRPr="00AD209B">
        <w:t xml:space="preserve"> na provedení </w:t>
      </w:r>
      <w:r w:rsidR="00720CC9" w:rsidRPr="00AD209B">
        <w:rPr>
          <w:rStyle w:val="DefinovanPojem"/>
        </w:rPr>
        <w:t>díla</w:t>
      </w:r>
      <w:r w:rsidR="00720CC9" w:rsidRPr="00AD209B">
        <w:t xml:space="preserve">. </w:t>
      </w:r>
    </w:p>
    <w:p w:rsidR="00720CC9" w:rsidRPr="006904D4" w:rsidRDefault="00916F61" w:rsidP="00916F61">
      <w:pPr>
        <w:pStyle w:val="2-lnekSmlouvy"/>
        <w:numPr>
          <w:ilvl w:val="0"/>
          <w:numId w:val="0"/>
        </w:numPr>
        <w:tabs>
          <w:tab w:val="left" w:pos="851"/>
        </w:tabs>
        <w:ind w:left="851" w:hanging="851"/>
      </w:pPr>
      <w:r w:rsidRPr="006904D4">
        <w:t>16.</w:t>
      </w:r>
      <w:r w:rsidRPr="006904D4">
        <w:tab/>
      </w:r>
      <w:r w:rsidR="00720CC9">
        <w:t>D</w:t>
      </w:r>
      <w:r w:rsidR="00720CC9" w:rsidRPr="006904D4">
        <w:t>okumentace a výkresy</w:t>
      </w:r>
    </w:p>
    <w:p w:rsidR="00EB6756" w:rsidRDefault="00916F61" w:rsidP="00916F61">
      <w:pPr>
        <w:pStyle w:val="3-OdstavecSmlouvy"/>
        <w:numPr>
          <w:ilvl w:val="0"/>
          <w:numId w:val="0"/>
        </w:numPr>
        <w:tabs>
          <w:tab w:val="left" w:pos="851"/>
        </w:tabs>
        <w:ind w:left="851" w:hanging="851"/>
      </w:pPr>
      <w:r>
        <w:t>16.1</w:t>
      </w:r>
      <w:r>
        <w:tab/>
      </w:r>
      <w:r w:rsidR="007071E5">
        <w:rPr>
          <w:smallCaps/>
        </w:rPr>
        <w:t>z</w:t>
      </w:r>
      <w:r w:rsidR="007071E5" w:rsidRPr="0008538C">
        <w:rPr>
          <w:smallCaps/>
        </w:rPr>
        <w:t>hotovitel</w:t>
      </w:r>
      <w:r w:rsidR="007071E5" w:rsidRPr="0008538C">
        <w:t xml:space="preserve"> provede projektové a inženýrské </w:t>
      </w:r>
      <w:r w:rsidR="007071E5">
        <w:t>p</w:t>
      </w:r>
      <w:r w:rsidR="007071E5" w:rsidRPr="007071E5">
        <w:t>ráce</w:t>
      </w:r>
      <w:r w:rsidR="007071E5" w:rsidRPr="0008538C">
        <w:t xml:space="preserve"> v souladu s ustanoveními </w:t>
      </w:r>
      <w:r w:rsidR="007071E5">
        <w:rPr>
          <w:smallCaps/>
        </w:rPr>
        <w:t>s</w:t>
      </w:r>
      <w:r w:rsidR="007071E5" w:rsidRPr="0008538C">
        <w:rPr>
          <w:smallCaps/>
        </w:rPr>
        <w:t>mlouvy</w:t>
      </w:r>
      <w:r w:rsidR="007071E5" w:rsidRPr="0008538C">
        <w:t xml:space="preserve">, nebo v případě, že nejsou specifikovány, v souladu s příslušnými právními předpisy a normami a řádnou inženýrskou praxí. </w:t>
      </w:r>
      <w:proofErr w:type="gramStart"/>
      <w:r w:rsidR="007071E5">
        <w:rPr>
          <w:smallCaps/>
        </w:rPr>
        <w:t>z</w:t>
      </w:r>
      <w:r w:rsidR="007071E5" w:rsidRPr="0008538C">
        <w:rPr>
          <w:smallCaps/>
        </w:rPr>
        <w:t>hotovitel</w:t>
      </w:r>
      <w:proofErr w:type="gramEnd"/>
      <w:r w:rsidR="007071E5" w:rsidRPr="0008538C">
        <w:t xml:space="preserve"> nese odpovědnost za jakékoli neshody, omyly nebo opomenutí ve specifikacích, výkresech a jiné technické dokumentaci, kterou vypracoval, ať již tyto specifikace, výkresy nebo jiná dokumentace byly schváleny </w:t>
      </w:r>
      <w:r w:rsidR="00525708">
        <w:rPr>
          <w:smallCaps/>
        </w:rPr>
        <w:t>o</w:t>
      </w:r>
      <w:r w:rsidR="007071E5" w:rsidRPr="0008538C">
        <w:rPr>
          <w:smallCaps/>
        </w:rPr>
        <w:t>bjednatelem</w:t>
      </w:r>
      <w:r w:rsidR="007071E5" w:rsidRPr="0008538C">
        <w:t xml:space="preserve"> či nikoliv, za podmínky, že tyto neshody, omyly nebo opomenutí nejsou způsobeny nepřesnými informacemi, dodanými písemně </w:t>
      </w:r>
      <w:r w:rsidR="007071E5">
        <w:rPr>
          <w:smallCaps/>
        </w:rPr>
        <w:t>z</w:t>
      </w:r>
      <w:r w:rsidR="007071E5" w:rsidRPr="0008538C">
        <w:rPr>
          <w:smallCaps/>
        </w:rPr>
        <w:t>hotoviteli</w:t>
      </w:r>
      <w:r w:rsidR="007071E5" w:rsidRPr="0008538C">
        <w:t xml:space="preserve"> </w:t>
      </w:r>
      <w:r w:rsidR="007071E5">
        <w:rPr>
          <w:smallCaps/>
        </w:rPr>
        <w:t>o</w:t>
      </w:r>
      <w:r w:rsidR="007071E5" w:rsidRPr="0008538C">
        <w:rPr>
          <w:smallCaps/>
        </w:rPr>
        <w:t>bjednatelem</w:t>
      </w:r>
      <w:r w:rsidR="007071E5" w:rsidRPr="0008538C">
        <w:t xml:space="preserve"> nebo jménem </w:t>
      </w:r>
      <w:r w:rsidR="007071E5">
        <w:rPr>
          <w:smallCaps/>
        </w:rPr>
        <w:t>o</w:t>
      </w:r>
      <w:r w:rsidR="007071E5" w:rsidRPr="0008538C">
        <w:rPr>
          <w:smallCaps/>
        </w:rPr>
        <w:t>bjednatele</w:t>
      </w:r>
      <w:r w:rsidR="007071E5" w:rsidRPr="0008538C">
        <w:t xml:space="preserve">, na které </w:t>
      </w:r>
      <w:r w:rsidR="007071E5">
        <w:rPr>
          <w:smallCaps/>
        </w:rPr>
        <w:t>z</w:t>
      </w:r>
      <w:r w:rsidR="007071E5" w:rsidRPr="0008538C">
        <w:rPr>
          <w:smallCaps/>
        </w:rPr>
        <w:t>hotovitel</w:t>
      </w:r>
      <w:r w:rsidR="007071E5" w:rsidRPr="0008538C">
        <w:t xml:space="preserve"> </w:t>
      </w:r>
      <w:r w:rsidR="007071E5">
        <w:rPr>
          <w:smallCaps/>
        </w:rPr>
        <w:t>o</w:t>
      </w:r>
      <w:r w:rsidR="007071E5" w:rsidRPr="0008538C">
        <w:rPr>
          <w:smallCaps/>
        </w:rPr>
        <w:t>bjednatele</w:t>
      </w:r>
      <w:r w:rsidR="007071E5" w:rsidRPr="0008538C">
        <w:t xml:space="preserve"> bezvýsledně upozorňoval ve smyslu níže uvedeného odstavce</w:t>
      </w:r>
      <w:r w:rsidR="00A97327">
        <w:t xml:space="preserve"> </w:t>
      </w:r>
      <w:r>
        <w:t>16.2</w:t>
      </w:r>
      <w:r w:rsidR="00A97327">
        <w:t xml:space="preserve"> </w:t>
      </w:r>
      <w:r w:rsidR="00A97327" w:rsidRPr="00A97327">
        <w:rPr>
          <w:smallCaps/>
        </w:rPr>
        <w:t>smlouvy</w:t>
      </w:r>
      <w:r w:rsidR="007071E5">
        <w:t>.</w:t>
      </w:r>
    </w:p>
    <w:p w:rsidR="00303451" w:rsidRDefault="00916F61" w:rsidP="00916F61">
      <w:pPr>
        <w:pStyle w:val="3-OdstavecSmlouvy"/>
        <w:numPr>
          <w:ilvl w:val="0"/>
          <w:numId w:val="0"/>
        </w:numPr>
        <w:tabs>
          <w:tab w:val="left" w:pos="851"/>
        </w:tabs>
        <w:ind w:left="851" w:hanging="851"/>
      </w:pPr>
      <w:r>
        <w:t>16.2</w:t>
      </w:r>
      <w:r>
        <w:tab/>
      </w:r>
      <w:r w:rsidR="00303451">
        <w:rPr>
          <w:smallCaps/>
        </w:rPr>
        <w:t>z</w:t>
      </w:r>
      <w:r w:rsidR="00303451" w:rsidRPr="0008538C">
        <w:rPr>
          <w:smallCaps/>
        </w:rPr>
        <w:t xml:space="preserve">hotovitel </w:t>
      </w:r>
      <w:r w:rsidR="00303451" w:rsidRPr="0008538C">
        <w:t xml:space="preserve">není odpovědný za důsledky nesprávných příkazů či informací, které mu byly předány </w:t>
      </w:r>
      <w:r w:rsidR="00303451">
        <w:rPr>
          <w:smallCaps/>
        </w:rPr>
        <w:t>o</w:t>
      </w:r>
      <w:r w:rsidR="00303451" w:rsidRPr="0008538C">
        <w:rPr>
          <w:smallCaps/>
        </w:rPr>
        <w:t>bjednatelem</w:t>
      </w:r>
      <w:r w:rsidR="00303451" w:rsidRPr="0008538C">
        <w:t xml:space="preserve"> nebo jménem </w:t>
      </w:r>
      <w:r w:rsidR="00303451">
        <w:rPr>
          <w:smallCaps/>
        </w:rPr>
        <w:t>o</w:t>
      </w:r>
      <w:r w:rsidR="00303451" w:rsidRPr="0008538C">
        <w:rPr>
          <w:smallCaps/>
        </w:rPr>
        <w:t>bjednatele,</w:t>
      </w:r>
      <w:r w:rsidR="00303451" w:rsidRPr="0008538C">
        <w:t xml:space="preserve"> a to za předpokladu, že </w:t>
      </w:r>
      <w:r w:rsidR="00303451">
        <w:rPr>
          <w:smallCaps/>
        </w:rPr>
        <w:t>o</w:t>
      </w:r>
      <w:r w:rsidR="00303451" w:rsidRPr="0008538C">
        <w:rPr>
          <w:smallCaps/>
        </w:rPr>
        <w:t xml:space="preserve">bjednatele </w:t>
      </w:r>
      <w:r w:rsidR="00303451" w:rsidRPr="0008538C">
        <w:t>písemně upozornil jasným a prokazatelným způsobem bez zbytečného odkladu, nejpozději však do deseti (10) pracovních dnů od jejich obdržení, na nesprávnost takových příkazů a informací a </w:t>
      </w:r>
      <w:r w:rsidR="00303451">
        <w:rPr>
          <w:smallCaps/>
        </w:rPr>
        <w:t>o</w:t>
      </w:r>
      <w:r w:rsidR="00303451" w:rsidRPr="0008538C">
        <w:rPr>
          <w:smallCaps/>
        </w:rPr>
        <w:t>bjednatel</w:t>
      </w:r>
      <w:r w:rsidR="00303451" w:rsidRPr="0008538C">
        <w:t xml:space="preserve"> trval na jejich provedení či užití, nebo v případě, že </w:t>
      </w:r>
      <w:r w:rsidR="00303451">
        <w:rPr>
          <w:smallCaps/>
        </w:rPr>
        <w:t>z</w:t>
      </w:r>
      <w:r w:rsidR="00303451" w:rsidRPr="0008538C">
        <w:rPr>
          <w:smallCaps/>
        </w:rPr>
        <w:t>hotoviteli</w:t>
      </w:r>
      <w:r w:rsidR="00303451" w:rsidRPr="0008538C">
        <w:t xml:space="preserve"> nebylo umožněno zjistit nesprávnost takových příkazů nebo informací, ačkoliv to bylo </w:t>
      </w:r>
      <w:r w:rsidR="00303451">
        <w:rPr>
          <w:smallCaps/>
        </w:rPr>
        <w:t>z</w:t>
      </w:r>
      <w:r w:rsidR="00303451" w:rsidRPr="0008538C">
        <w:rPr>
          <w:smallCaps/>
        </w:rPr>
        <w:t>hotovitelem</w:t>
      </w:r>
      <w:r w:rsidR="00303451" w:rsidRPr="0008538C">
        <w:t xml:space="preserve"> písemně požadováno. </w:t>
      </w:r>
      <w:r w:rsidR="00303451" w:rsidRPr="00303451">
        <w:t>Strany</w:t>
      </w:r>
      <w:r w:rsidR="00303451" w:rsidRPr="0008538C">
        <w:t xml:space="preserve"> vylučují aplikaci ustanovení § 2594 odst. 2, 3 a 4 (</w:t>
      </w:r>
      <w:r w:rsidR="00303451" w:rsidRPr="0008538C">
        <w:rPr>
          <w:i/>
        </w:rPr>
        <w:t>Upozornění objednatele zhotovitelem</w:t>
      </w:r>
      <w:r w:rsidR="00303451" w:rsidRPr="0008538C">
        <w:t>) a § 2595 (</w:t>
      </w:r>
      <w:r w:rsidR="00303451" w:rsidRPr="0008538C">
        <w:rPr>
          <w:i/>
        </w:rPr>
        <w:t>Nevhodný příkaz objednatele, odstoupení zhotovitele</w:t>
      </w:r>
      <w:r w:rsidR="00303451" w:rsidRPr="0008538C">
        <w:t xml:space="preserve">) </w:t>
      </w:r>
      <w:r w:rsidR="00303451" w:rsidRPr="00525708">
        <w:t>Občanského zákoníku</w:t>
      </w:r>
      <w:r w:rsidR="00303451" w:rsidRPr="0008538C">
        <w:t xml:space="preserve"> na jejich vzájemné vztahy založené touto </w:t>
      </w:r>
      <w:r w:rsidR="00303451">
        <w:rPr>
          <w:smallCaps/>
        </w:rPr>
        <w:t>s</w:t>
      </w:r>
      <w:r w:rsidR="00303451" w:rsidRPr="0008538C">
        <w:rPr>
          <w:smallCaps/>
        </w:rPr>
        <w:t>mlouvou</w:t>
      </w:r>
      <w:r w:rsidR="00303451">
        <w:rPr>
          <w:smallCaps/>
        </w:rPr>
        <w:t>,</w:t>
      </w:r>
    </w:p>
    <w:p w:rsidR="00720CC9" w:rsidRPr="000208EA" w:rsidRDefault="00916F61" w:rsidP="00916F61">
      <w:pPr>
        <w:pStyle w:val="3-OdstavecSmlouvy"/>
        <w:numPr>
          <w:ilvl w:val="0"/>
          <w:numId w:val="0"/>
        </w:numPr>
        <w:tabs>
          <w:tab w:val="left" w:pos="851"/>
        </w:tabs>
        <w:ind w:left="851" w:hanging="851"/>
      </w:pPr>
      <w:r w:rsidRPr="000208EA">
        <w:t>16.3</w:t>
      </w:r>
      <w:r w:rsidRPr="000208EA">
        <w:tab/>
      </w:r>
      <w:r w:rsidR="00720CC9" w:rsidRPr="00126F08">
        <w:t xml:space="preserve">Rozsah, forma, jazyk, množství, schvalování a další požadavky stanovené na </w:t>
      </w:r>
      <w:r w:rsidR="00EB6756">
        <w:t xml:space="preserve">projektovou </w:t>
      </w:r>
      <w:r w:rsidR="00720CC9" w:rsidRPr="00126F08">
        <w:t xml:space="preserve">dokumentaci </w:t>
      </w:r>
      <w:r w:rsidR="00EB6756">
        <w:t xml:space="preserve">předávanou v rámci </w:t>
      </w:r>
      <w:r w:rsidR="00EB6756" w:rsidRPr="00EB6756">
        <w:rPr>
          <w:smallCaps/>
        </w:rPr>
        <w:t>díla</w:t>
      </w:r>
      <w:r w:rsidR="00EB6756">
        <w:t xml:space="preserve"> </w:t>
      </w:r>
      <w:r w:rsidR="00720CC9" w:rsidRPr="00126F08">
        <w:t>jsou uvedeny v</w:t>
      </w:r>
      <w:r w:rsidR="00720CC9">
        <w:t> </w:t>
      </w:r>
      <w:r w:rsidR="00720CC9" w:rsidRPr="00126F08">
        <w:t>Přílo</w:t>
      </w:r>
      <w:r w:rsidR="005A2F52">
        <w:t>ze</w:t>
      </w:r>
      <w:r w:rsidR="00720CC9" w:rsidRPr="00126F08">
        <w:t xml:space="preserve"> 1 </w:t>
      </w:r>
      <w:r w:rsidR="00720CC9" w:rsidRPr="00126F08">
        <w:rPr>
          <w:rStyle w:val="DefinovanPojem"/>
        </w:rPr>
        <w:t>smlouvy</w:t>
      </w:r>
      <w:r w:rsidR="00EB6756">
        <w:t>.</w:t>
      </w:r>
    </w:p>
    <w:p w:rsidR="00720CC9" w:rsidRPr="006904D4" w:rsidRDefault="00916F61" w:rsidP="00916F61">
      <w:pPr>
        <w:pStyle w:val="2-lnekSmlouvy"/>
        <w:numPr>
          <w:ilvl w:val="0"/>
          <w:numId w:val="0"/>
        </w:numPr>
        <w:tabs>
          <w:tab w:val="left" w:pos="851"/>
        </w:tabs>
        <w:ind w:left="851" w:hanging="851"/>
      </w:pPr>
      <w:r w:rsidRPr="006904D4">
        <w:t>17.</w:t>
      </w:r>
      <w:r w:rsidRPr="006904D4">
        <w:tab/>
      </w:r>
      <w:r w:rsidR="00720CC9">
        <w:t>Z</w:t>
      </w:r>
      <w:r w:rsidR="00720CC9" w:rsidRPr="006904D4">
        <w:t xml:space="preserve">abezpečení kvality </w:t>
      </w:r>
      <w:r w:rsidR="00720CC9" w:rsidRPr="00653FA4">
        <w:rPr>
          <w:rStyle w:val="DefinovanPojem"/>
        </w:rPr>
        <w:t>díla</w:t>
      </w:r>
    </w:p>
    <w:p w:rsidR="007E75B4" w:rsidRDefault="00916F61" w:rsidP="00916F61">
      <w:pPr>
        <w:pStyle w:val="3-OdstavecSmlouvy"/>
        <w:numPr>
          <w:ilvl w:val="0"/>
          <w:numId w:val="0"/>
        </w:numPr>
        <w:tabs>
          <w:tab w:val="left" w:pos="851"/>
        </w:tabs>
        <w:ind w:left="851" w:hanging="851"/>
      </w:pPr>
      <w:r>
        <w:t>17.1</w:t>
      </w:r>
      <w:r>
        <w:tab/>
      </w:r>
      <w:r w:rsidR="00720CC9" w:rsidRPr="00F26AC9">
        <w:rPr>
          <w:rStyle w:val="DefinovanPojem"/>
        </w:rPr>
        <w:t>zhotovitel</w:t>
      </w:r>
      <w:r w:rsidR="00720CC9" w:rsidRPr="006904D4">
        <w:t xml:space="preserve"> odpovídá za to, že </w:t>
      </w:r>
      <w:r w:rsidR="00720CC9" w:rsidRPr="00F26AC9">
        <w:rPr>
          <w:rStyle w:val="DefinovanPojem"/>
        </w:rPr>
        <w:t>dílo</w:t>
      </w:r>
      <w:r w:rsidR="00720CC9" w:rsidRPr="006904D4">
        <w:t xml:space="preserve"> </w:t>
      </w:r>
      <w:r w:rsidR="00720CC9" w:rsidRPr="004D114D">
        <w:t>bude provedeno v kvalitě požadované</w:t>
      </w:r>
      <w:r w:rsidR="00720CC9" w:rsidRPr="006904D4">
        <w:t xml:space="preserve"> </w:t>
      </w:r>
      <w:r w:rsidR="00720CC9" w:rsidRPr="00F26AC9">
        <w:rPr>
          <w:rStyle w:val="DefinovanPojem"/>
        </w:rPr>
        <w:t>smlouvou</w:t>
      </w:r>
      <w:r w:rsidR="007E75B4">
        <w:t>.</w:t>
      </w:r>
    </w:p>
    <w:p w:rsidR="00720CC9" w:rsidRPr="006904D4" w:rsidRDefault="00916F61" w:rsidP="00916F61">
      <w:pPr>
        <w:pStyle w:val="2-lnekSmlouvy"/>
        <w:numPr>
          <w:ilvl w:val="0"/>
          <w:numId w:val="0"/>
        </w:numPr>
        <w:tabs>
          <w:tab w:val="left" w:pos="851"/>
        </w:tabs>
        <w:ind w:left="851" w:hanging="851"/>
      </w:pPr>
      <w:r w:rsidRPr="006904D4">
        <w:t>18.</w:t>
      </w:r>
      <w:r w:rsidRPr="006904D4">
        <w:tab/>
      </w:r>
      <w:r w:rsidR="00720CC9" w:rsidRPr="00653FA4">
        <w:rPr>
          <w:rStyle w:val="DefinovanPojem"/>
        </w:rPr>
        <w:t>pře</w:t>
      </w:r>
      <w:r w:rsidR="007E75B4">
        <w:rPr>
          <w:rStyle w:val="DefinovanPojem"/>
        </w:rPr>
        <w:t>vzetí a předání díla</w:t>
      </w:r>
    </w:p>
    <w:p w:rsidR="00F15D88" w:rsidRPr="00F15D88" w:rsidRDefault="00916F61" w:rsidP="00916F61">
      <w:pPr>
        <w:pStyle w:val="3-OdstavecSmlouvy"/>
        <w:numPr>
          <w:ilvl w:val="0"/>
          <w:numId w:val="0"/>
        </w:numPr>
        <w:tabs>
          <w:tab w:val="left" w:pos="851"/>
        </w:tabs>
        <w:ind w:left="851" w:hanging="851"/>
      </w:pPr>
      <w:r w:rsidRPr="00F15D88">
        <w:t>18.1</w:t>
      </w:r>
      <w:r w:rsidRPr="00F15D88">
        <w:tab/>
      </w:r>
      <w:r w:rsidR="00F15D88">
        <w:rPr>
          <w:smallCaps/>
        </w:rPr>
        <w:t>dílo</w:t>
      </w:r>
      <w:r w:rsidR="00F15D88">
        <w:t xml:space="preserve"> je splněno jeho řádným provedením v rozsahu dle </w:t>
      </w:r>
      <w:r w:rsidR="00F15D88">
        <w:rPr>
          <w:smallCaps/>
        </w:rPr>
        <w:t>smlouvy</w:t>
      </w:r>
      <w:r w:rsidR="00F15D88">
        <w:t xml:space="preserve"> a za podmínek ve </w:t>
      </w:r>
      <w:r w:rsidR="00F15D88">
        <w:rPr>
          <w:smallCaps/>
        </w:rPr>
        <w:t>smlouvě</w:t>
      </w:r>
      <w:r w:rsidR="00F15D88">
        <w:t xml:space="preserve"> dohodnutých. </w:t>
      </w:r>
      <w:proofErr w:type="gramStart"/>
      <w:r w:rsidR="00F15D88">
        <w:rPr>
          <w:smallCaps/>
        </w:rPr>
        <w:t>dílo</w:t>
      </w:r>
      <w:proofErr w:type="gramEnd"/>
      <w:r w:rsidR="00F15D88">
        <w:t xml:space="preserve"> bude protokolárně předáváno </w:t>
      </w:r>
      <w:r w:rsidR="00F15D88">
        <w:rPr>
          <w:smallCaps/>
        </w:rPr>
        <w:t>objednateli</w:t>
      </w:r>
      <w:r w:rsidR="00F15D88">
        <w:t xml:space="preserve"> v místě sídla </w:t>
      </w:r>
      <w:r w:rsidR="00F15D88">
        <w:rPr>
          <w:smallCaps/>
        </w:rPr>
        <w:t>objednatele.</w:t>
      </w:r>
    </w:p>
    <w:p w:rsidR="00F15D88" w:rsidRPr="00F15D88" w:rsidRDefault="00916F61" w:rsidP="00916F61">
      <w:pPr>
        <w:pStyle w:val="3-OdstavecSmlouvy"/>
        <w:numPr>
          <w:ilvl w:val="0"/>
          <w:numId w:val="0"/>
        </w:numPr>
        <w:tabs>
          <w:tab w:val="left" w:pos="851"/>
        </w:tabs>
        <w:ind w:left="851" w:hanging="851"/>
      </w:pPr>
      <w:r w:rsidRPr="00F15D88">
        <w:t>18.2</w:t>
      </w:r>
      <w:r w:rsidRPr="00F15D88">
        <w:tab/>
      </w:r>
      <w:r w:rsidR="00F15D88">
        <w:rPr>
          <w:smallCaps/>
        </w:rPr>
        <w:t>o</w:t>
      </w:r>
      <w:r w:rsidR="00F15D88" w:rsidRPr="00940391">
        <w:rPr>
          <w:smallCaps/>
        </w:rPr>
        <w:t>bjednatel</w:t>
      </w:r>
      <w:r w:rsidR="00F15D88">
        <w:t xml:space="preserve"> není povinen převzít </w:t>
      </w:r>
      <w:r w:rsidR="00F15D88">
        <w:rPr>
          <w:smallCaps/>
        </w:rPr>
        <w:t>dílo</w:t>
      </w:r>
      <w:r w:rsidR="00F15D88">
        <w:t>, kter</w:t>
      </w:r>
      <w:r w:rsidR="002261C3">
        <w:t>é</w:t>
      </w:r>
      <w:r w:rsidR="00F15D88">
        <w:t xml:space="preserve"> vykazuje vady. Pokud </w:t>
      </w:r>
      <w:r w:rsidR="00F15D88" w:rsidRPr="00940391">
        <w:rPr>
          <w:smallCaps/>
        </w:rPr>
        <w:t>objednatel</w:t>
      </w:r>
      <w:r w:rsidR="00F15D88">
        <w:t xml:space="preserve"> převezme </w:t>
      </w:r>
      <w:r w:rsidR="00F15D88">
        <w:rPr>
          <w:smallCaps/>
        </w:rPr>
        <w:t>dílo</w:t>
      </w:r>
      <w:r w:rsidR="00F15D88">
        <w:t xml:space="preserve"> s vadami menšího rozsahu, sjednají se současně v</w:t>
      </w:r>
      <w:r w:rsidR="002261C3">
        <w:t> P</w:t>
      </w:r>
      <w:r w:rsidR="00F15D88">
        <w:t>rotokolu</w:t>
      </w:r>
      <w:r w:rsidR="002261C3">
        <w:t xml:space="preserve"> o </w:t>
      </w:r>
      <w:r w:rsidR="002261C3" w:rsidRPr="002261C3">
        <w:rPr>
          <w:smallCaps/>
        </w:rPr>
        <w:t>předání a převzetí díla</w:t>
      </w:r>
      <w:r w:rsidR="00F15D88">
        <w:t xml:space="preserve"> lhůty pro odstranění každé takové vady </w:t>
      </w:r>
      <w:r w:rsidR="00F15D88" w:rsidRPr="00940391">
        <w:rPr>
          <w:smallCaps/>
        </w:rPr>
        <w:t>zhotovitelem</w:t>
      </w:r>
      <w:r w:rsidR="00F15D88">
        <w:rPr>
          <w:smallCaps/>
        </w:rPr>
        <w:t>.</w:t>
      </w:r>
    </w:p>
    <w:p w:rsidR="002261C3" w:rsidRPr="002261C3" w:rsidRDefault="00916F61" w:rsidP="00916F61">
      <w:pPr>
        <w:pStyle w:val="3-OdstavecSmlouvy"/>
        <w:numPr>
          <w:ilvl w:val="0"/>
          <w:numId w:val="0"/>
        </w:numPr>
        <w:tabs>
          <w:tab w:val="left" w:pos="851"/>
        </w:tabs>
        <w:ind w:left="851" w:hanging="851"/>
      </w:pPr>
      <w:r w:rsidRPr="002261C3">
        <w:t>18.3</w:t>
      </w:r>
      <w:r w:rsidRPr="002261C3">
        <w:tab/>
      </w:r>
      <w:r w:rsidR="002261C3">
        <w:t xml:space="preserve">Návrh Protokolu o </w:t>
      </w:r>
      <w:r w:rsidR="002261C3" w:rsidRPr="002261C3">
        <w:rPr>
          <w:smallCaps/>
        </w:rPr>
        <w:t>předání a převzetí díla</w:t>
      </w:r>
      <w:r w:rsidR="002261C3">
        <w:t xml:space="preserve"> </w:t>
      </w:r>
      <w:r w:rsidR="00720CC9" w:rsidRPr="006904D4">
        <w:t xml:space="preserve">je </w:t>
      </w:r>
      <w:r w:rsidR="002261C3" w:rsidRPr="006904D4">
        <w:t xml:space="preserve">povinen </w:t>
      </w:r>
      <w:r w:rsidR="00720CC9" w:rsidRPr="006904D4">
        <w:t xml:space="preserve">vystavit </w:t>
      </w:r>
      <w:r w:rsidR="002261C3" w:rsidRPr="00F26AC9">
        <w:rPr>
          <w:rStyle w:val="DefinovanPojem"/>
        </w:rPr>
        <w:t>zhotovitel</w:t>
      </w:r>
      <w:r w:rsidR="002261C3">
        <w:t>.</w:t>
      </w:r>
    </w:p>
    <w:p w:rsidR="00720CC9" w:rsidRPr="006904D4" w:rsidRDefault="00916F61" w:rsidP="00916F61">
      <w:pPr>
        <w:pStyle w:val="3-OdstavecSmlouvy"/>
        <w:numPr>
          <w:ilvl w:val="0"/>
          <w:numId w:val="0"/>
        </w:numPr>
        <w:tabs>
          <w:tab w:val="left" w:pos="851"/>
        </w:tabs>
        <w:ind w:left="851" w:hanging="851"/>
      </w:pPr>
      <w:r w:rsidRPr="006904D4">
        <w:t>18.4</w:t>
      </w:r>
      <w:r w:rsidRPr="006904D4">
        <w:tab/>
      </w:r>
      <w:r w:rsidR="00720CC9" w:rsidRPr="00F26AC9">
        <w:rPr>
          <w:rStyle w:val="DefinovanPojem"/>
        </w:rPr>
        <w:t>dnem</w:t>
      </w:r>
      <w:r w:rsidR="00720CC9" w:rsidRPr="006904D4">
        <w:t xml:space="preserve">, kdy </w:t>
      </w:r>
      <w:r w:rsidR="00720CC9" w:rsidRPr="00F26AC9">
        <w:rPr>
          <w:rStyle w:val="DefinovanPojem"/>
        </w:rPr>
        <w:t>objednatel</w:t>
      </w:r>
      <w:r w:rsidR="00720CC9" w:rsidRPr="006904D4">
        <w:t xml:space="preserve"> podepíše protokol o </w:t>
      </w:r>
      <w:r w:rsidR="00720CC9" w:rsidRPr="00F26AC9">
        <w:rPr>
          <w:rStyle w:val="DefinovanPojem"/>
        </w:rPr>
        <w:t>před</w:t>
      </w:r>
      <w:r w:rsidR="002261C3">
        <w:rPr>
          <w:rStyle w:val="DefinovanPojem"/>
        </w:rPr>
        <w:t>ání a převzetí díla</w:t>
      </w:r>
      <w:r w:rsidR="00720CC9" w:rsidRPr="006904D4">
        <w:t xml:space="preserve"> začíná běžet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jejíž délka a podmínky jsou stanoveny </w:t>
      </w:r>
      <w:r w:rsidR="00720CC9" w:rsidRPr="00F26AC9">
        <w:rPr>
          <w:rStyle w:val="DefinovanPojem"/>
        </w:rPr>
        <w:t>smlouvou</w:t>
      </w:r>
      <w:r w:rsidR="00720CC9" w:rsidRPr="006904D4">
        <w:t xml:space="preserve">. </w:t>
      </w:r>
    </w:p>
    <w:p w:rsidR="00720CC9" w:rsidRPr="006904D4" w:rsidRDefault="00916F61" w:rsidP="00916F61">
      <w:pPr>
        <w:pStyle w:val="1-stSmlouvy"/>
        <w:numPr>
          <w:ilvl w:val="0"/>
          <w:numId w:val="0"/>
        </w:numPr>
        <w:tabs>
          <w:tab w:val="left" w:pos="851"/>
        </w:tabs>
      </w:pPr>
      <w:r w:rsidRPr="006904D4">
        <w:lastRenderedPageBreak/>
        <w:t>E.</w:t>
      </w:r>
      <w:r w:rsidRPr="006904D4">
        <w:tab/>
      </w:r>
      <w:r w:rsidR="00720CC9">
        <w:t>Z</w:t>
      </w:r>
      <w:r w:rsidR="00720CC9" w:rsidRPr="006904D4">
        <w:t>áruky a odpovědnosti</w:t>
      </w:r>
    </w:p>
    <w:p w:rsidR="00720CC9" w:rsidRPr="006904D4" w:rsidRDefault="00916F61" w:rsidP="00916F61">
      <w:pPr>
        <w:pStyle w:val="2-lnekSmlouvy"/>
        <w:numPr>
          <w:ilvl w:val="0"/>
          <w:numId w:val="0"/>
        </w:numPr>
        <w:tabs>
          <w:tab w:val="left" w:pos="851"/>
        </w:tabs>
        <w:ind w:left="851" w:hanging="851"/>
      </w:pPr>
      <w:r w:rsidRPr="006904D4">
        <w:t>19.</w:t>
      </w:r>
      <w:r w:rsidRPr="006904D4">
        <w:tab/>
      </w:r>
      <w:r w:rsidR="00720CC9" w:rsidRPr="00653FA4">
        <w:rPr>
          <w:rStyle w:val="DefinovanPojem"/>
        </w:rPr>
        <w:t>smluvní pokuta</w:t>
      </w:r>
    </w:p>
    <w:p w:rsidR="00720CC9" w:rsidRPr="006904D4" w:rsidRDefault="00916F61" w:rsidP="00916F61">
      <w:pPr>
        <w:pStyle w:val="3-OdstavecSmlouvy"/>
        <w:numPr>
          <w:ilvl w:val="0"/>
          <w:numId w:val="0"/>
        </w:numPr>
        <w:tabs>
          <w:tab w:val="left" w:pos="851"/>
        </w:tabs>
        <w:ind w:left="851" w:hanging="851"/>
      </w:pPr>
      <w:r w:rsidRPr="006904D4">
        <w:t>19.1</w:t>
      </w:r>
      <w:r w:rsidRPr="006904D4">
        <w:tab/>
      </w:r>
      <w:r w:rsidR="00720CC9" w:rsidRPr="006904D4">
        <w:t xml:space="preserve">V případě porušení povinností daných </w:t>
      </w:r>
      <w:r w:rsidR="00720CC9" w:rsidRPr="00F26AC9">
        <w:rPr>
          <w:rStyle w:val="DefinovanPojem"/>
        </w:rPr>
        <w:t>zhotoviteli</w:t>
      </w:r>
      <w:r w:rsidR="00720CC9" w:rsidRPr="006904D4">
        <w:t xml:space="preserve"> </w:t>
      </w:r>
      <w:r w:rsidR="00720CC9" w:rsidRPr="00F26AC9">
        <w:rPr>
          <w:rStyle w:val="DefinovanPojem"/>
        </w:rPr>
        <w:t>smlouvou</w:t>
      </w:r>
      <w:r w:rsidR="00720CC9" w:rsidRPr="006904D4">
        <w:t xml:space="preserve">, s výjimkou případů podle článku </w:t>
      </w:r>
      <w:r>
        <w:t>23</w:t>
      </w:r>
      <w:r w:rsidR="00720CC9" w:rsidRPr="006904D4">
        <w:t xml:space="preserve">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nárok, aniž by tím jakkoli omezil svá ostatní práva podle </w:t>
      </w:r>
      <w:r w:rsidR="00720CC9" w:rsidRPr="00F26AC9">
        <w:rPr>
          <w:rStyle w:val="DefinovanPojem"/>
        </w:rPr>
        <w:t>smlouvy</w:t>
      </w:r>
      <w:r w:rsidR="00720CC9" w:rsidRPr="006904D4">
        <w:t xml:space="preserve">, včetně práva na náhradu škody, požadovat po </w:t>
      </w:r>
      <w:r w:rsidR="00720CC9" w:rsidRPr="00F26AC9">
        <w:rPr>
          <w:rStyle w:val="DefinovanPojem"/>
        </w:rPr>
        <w:t>zhotoviteli</w:t>
      </w:r>
      <w:r w:rsidR="00720CC9" w:rsidRPr="006904D4">
        <w:t xml:space="preserve"> zaplacení </w:t>
      </w:r>
      <w:r w:rsidR="00720CC9" w:rsidRPr="00F26AC9">
        <w:rPr>
          <w:rStyle w:val="DefinovanPojem"/>
        </w:rPr>
        <w:t>smluvní pokuty</w:t>
      </w:r>
      <w:r w:rsidR="00720CC9" w:rsidRPr="006904D4">
        <w:t xml:space="preserve"> a </w:t>
      </w:r>
      <w:r w:rsidR="007A3C08">
        <w:rPr>
          <w:rStyle w:val="DefinovanPojem"/>
        </w:rPr>
        <w:t>zhotovitel</w:t>
      </w:r>
      <w:r w:rsidR="00720CC9" w:rsidRPr="006904D4">
        <w:t xml:space="preserve"> má povinnost tuto </w:t>
      </w:r>
      <w:r w:rsidR="00720CC9" w:rsidRPr="00F26AC9">
        <w:rPr>
          <w:rStyle w:val="DefinovanPojem"/>
        </w:rPr>
        <w:t>smluvní</w:t>
      </w:r>
      <w:r w:rsidR="00720CC9" w:rsidRPr="006904D4">
        <w:t xml:space="preserve"> </w:t>
      </w:r>
      <w:r w:rsidR="00720CC9" w:rsidRPr="00F26AC9">
        <w:rPr>
          <w:rStyle w:val="DefinovanPojem"/>
        </w:rPr>
        <w:t>pokutu</w:t>
      </w:r>
      <w:r w:rsidR="00720CC9" w:rsidRPr="006904D4">
        <w:t xml:space="preserve"> zaplatit. </w:t>
      </w:r>
    </w:p>
    <w:p w:rsidR="00720CC9" w:rsidRPr="006904D4" w:rsidRDefault="00916F61" w:rsidP="00916F61">
      <w:pPr>
        <w:pStyle w:val="3-OdstavecSmlouvy"/>
        <w:numPr>
          <w:ilvl w:val="0"/>
          <w:numId w:val="0"/>
        </w:numPr>
        <w:tabs>
          <w:tab w:val="left" w:pos="851"/>
        </w:tabs>
        <w:ind w:left="851" w:hanging="851"/>
      </w:pPr>
      <w:r w:rsidRPr="006904D4">
        <w:t>19.2</w:t>
      </w:r>
      <w:r w:rsidRPr="006904D4">
        <w:tab/>
      </w:r>
      <w:r w:rsidR="00720CC9" w:rsidRPr="00F26AC9">
        <w:rPr>
          <w:rStyle w:val="DefinovanPojem"/>
        </w:rPr>
        <w:t>smluvní</w:t>
      </w:r>
      <w:r w:rsidR="00720CC9" w:rsidRPr="006904D4">
        <w:t xml:space="preserve"> </w:t>
      </w:r>
      <w:r w:rsidR="00720CC9" w:rsidRPr="00F26AC9">
        <w:rPr>
          <w:rStyle w:val="DefinovanPojem"/>
        </w:rPr>
        <w:t>pokuty</w:t>
      </w:r>
      <w:r w:rsidR="00720CC9" w:rsidRPr="006904D4">
        <w:t xml:space="preserve"> z </w:t>
      </w:r>
      <w:r w:rsidR="00720CC9" w:rsidRPr="00653FA4">
        <w:t>prodlení</w:t>
      </w:r>
      <w:r w:rsidR="00720CC9" w:rsidRPr="006904D4">
        <w:t xml:space="preserve"> </w:t>
      </w:r>
      <w:r w:rsidR="00720CC9" w:rsidRPr="00F26AC9">
        <w:rPr>
          <w:rStyle w:val="DefinovanPojem"/>
        </w:rPr>
        <w:t>zhotovitele</w:t>
      </w:r>
      <w:r w:rsidR="00720CC9" w:rsidRPr="006904D4">
        <w:t xml:space="preserve"> v plnění</w:t>
      </w:r>
    </w:p>
    <w:p w:rsidR="00720CC9" w:rsidRPr="001A3443" w:rsidRDefault="00916F61" w:rsidP="00916F61">
      <w:pPr>
        <w:pStyle w:val="4-slOdst"/>
        <w:numPr>
          <w:ilvl w:val="0"/>
          <w:numId w:val="0"/>
        </w:numPr>
        <w:tabs>
          <w:tab w:val="left" w:pos="851"/>
        </w:tabs>
        <w:ind w:left="851" w:hanging="851"/>
      </w:pPr>
      <w:r w:rsidRPr="001A3443">
        <w:t>19.2.1</w:t>
      </w:r>
      <w:r w:rsidRPr="001A3443">
        <w:tab/>
      </w:r>
      <w:r w:rsidR="00720CC9" w:rsidRPr="001A3443">
        <w:rPr>
          <w:rStyle w:val="DefinovanPojem"/>
        </w:rPr>
        <w:t>zhotovitel</w:t>
      </w:r>
      <w:r w:rsidR="00720CC9" w:rsidRPr="001A3443">
        <w:t xml:space="preserve"> odpovídá za dodržení všech termínů plnění </w:t>
      </w:r>
      <w:r w:rsidR="00720CC9" w:rsidRPr="001A3443">
        <w:rPr>
          <w:rStyle w:val="DefinovanPojem"/>
        </w:rPr>
        <w:t>díla</w:t>
      </w:r>
      <w:r w:rsidR="00720CC9" w:rsidRPr="001A3443">
        <w:t xml:space="preserve"> uvedených v článku </w:t>
      </w:r>
      <w:r>
        <w:t>10</w:t>
      </w:r>
      <w:r w:rsidR="00720CC9" w:rsidRPr="001A3443">
        <w:t xml:space="preserve"> </w:t>
      </w:r>
      <w:r w:rsidR="00720CC9" w:rsidRPr="001A3443">
        <w:rPr>
          <w:rStyle w:val="DefinovanPojem"/>
        </w:rPr>
        <w:t>smlouvy.</w:t>
      </w:r>
    </w:p>
    <w:p w:rsidR="00720CC9" w:rsidRPr="001A3443" w:rsidRDefault="00916F61" w:rsidP="00916F61">
      <w:pPr>
        <w:pStyle w:val="4-slOdst"/>
        <w:numPr>
          <w:ilvl w:val="0"/>
          <w:numId w:val="0"/>
        </w:numPr>
        <w:tabs>
          <w:tab w:val="left" w:pos="851"/>
        </w:tabs>
        <w:ind w:left="851" w:hanging="851"/>
      </w:pPr>
      <w:r w:rsidRPr="001A3443">
        <w:t>19.2.2</w:t>
      </w:r>
      <w:r w:rsidRPr="001A3443">
        <w:tab/>
      </w:r>
      <w:r w:rsidR="00CF0BB7" w:rsidRPr="00687AED">
        <w:t xml:space="preserve">Nebude-li jakýkoli termín plnění uvedený v článku </w:t>
      </w:r>
      <w:r>
        <w:t>10</w:t>
      </w:r>
      <w:r w:rsidR="00CF0BB7">
        <w:t xml:space="preserve"> </w:t>
      </w:r>
      <w:r w:rsidR="00CF0BB7" w:rsidRPr="00687AED">
        <w:rPr>
          <w:smallCaps/>
        </w:rPr>
        <w:t>smlouvy</w:t>
      </w:r>
      <w:r w:rsidR="00CF0BB7">
        <w:t xml:space="preserve"> dodržen z důvodů, který</w:t>
      </w:r>
      <w:r w:rsidR="00CF0BB7" w:rsidRPr="00687AED">
        <w:t xml:space="preserve"> není možno přičíst </w:t>
      </w:r>
      <w:r w:rsidR="00CF0BB7" w:rsidRPr="00687AED">
        <w:rPr>
          <w:smallCaps/>
        </w:rPr>
        <w:t>objednateli</w:t>
      </w:r>
      <w:r w:rsidR="00CF0BB7" w:rsidRPr="00687AED">
        <w:t xml:space="preserve">, může </w:t>
      </w:r>
      <w:r w:rsidR="00CF0BB7" w:rsidRPr="00687AED">
        <w:rPr>
          <w:smallCaps/>
        </w:rPr>
        <w:t>objednatel</w:t>
      </w:r>
      <w:r w:rsidR="00CF0BB7" w:rsidRPr="00687AED">
        <w:t xml:space="preserve"> požadovat po </w:t>
      </w:r>
      <w:r w:rsidR="00CF0BB7" w:rsidRPr="00687AED">
        <w:rPr>
          <w:smallCaps/>
        </w:rPr>
        <w:t>zhotoviteli</w:t>
      </w:r>
      <w:r w:rsidR="00CF0BB7" w:rsidRPr="00687AED">
        <w:t xml:space="preserve"> zaplacení dále uvedené </w:t>
      </w:r>
      <w:r w:rsidR="00CF0BB7" w:rsidRPr="00687AED">
        <w:rPr>
          <w:smallCaps/>
        </w:rPr>
        <w:t>smluvní pokuty</w:t>
      </w:r>
      <w:r w:rsidR="00CF0BB7" w:rsidRPr="00687AED">
        <w:t xml:space="preserve"> ve výši:</w:t>
      </w:r>
    </w:p>
    <w:p w:rsidR="00720CC9" w:rsidRPr="00CF0BB7" w:rsidRDefault="00916F61" w:rsidP="00916F61">
      <w:pPr>
        <w:pStyle w:val="5-AbcSeznam"/>
        <w:numPr>
          <w:ilvl w:val="0"/>
          <w:numId w:val="0"/>
        </w:numPr>
        <w:tabs>
          <w:tab w:val="left" w:pos="1418"/>
        </w:tabs>
        <w:ind w:left="1418" w:hanging="567"/>
        <w:rPr>
          <w:rStyle w:val="DefinovanPojem"/>
          <w:smallCaps w:val="0"/>
        </w:rPr>
      </w:pPr>
      <w:r w:rsidRPr="00CF0BB7">
        <w:rPr>
          <w:rStyle w:val="DefinovanPojem"/>
          <w:smallCaps w:val="0"/>
        </w:rPr>
        <w:t>(a)</w:t>
      </w:r>
      <w:r w:rsidRPr="00CF0BB7">
        <w:rPr>
          <w:rStyle w:val="DefinovanPojem"/>
          <w:smallCaps w:val="0"/>
        </w:rPr>
        <w:tab/>
      </w:r>
      <w:r w:rsidR="00CF0BB7">
        <w:t>Deset (10</w:t>
      </w:r>
      <w:r w:rsidR="00720CC9" w:rsidRPr="00930FB8">
        <w:t>) tisíc Kč</w:t>
      </w:r>
      <w:r w:rsidR="00720CC9" w:rsidRPr="00930FB8">
        <w:rPr>
          <w:rStyle w:val="DefinovanPojem"/>
        </w:rPr>
        <w:t xml:space="preserve"> </w:t>
      </w:r>
      <w:r w:rsidR="00720CC9" w:rsidRPr="00930FB8">
        <w:t xml:space="preserve">za každý započatý </w:t>
      </w:r>
      <w:r w:rsidR="00720CC9" w:rsidRPr="00930FB8">
        <w:rPr>
          <w:rStyle w:val="DefinovanPojem"/>
        </w:rPr>
        <w:t>den</w:t>
      </w:r>
      <w:r w:rsidR="00720CC9" w:rsidRPr="00930FB8">
        <w:t xml:space="preserve"> </w:t>
      </w:r>
      <w:r w:rsidR="00CF0BB7">
        <w:t xml:space="preserve">prodlení </w:t>
      </w:r>
      <w:r w:rsidR="00CF0BB7" w:rsidRPr="00CF0BB7">
        <w:rPr>
          <w:smallCaps/>
        </w:rPr>
        <w:t>zhotovitele</w:t>
      </w:r>
      <w:r w:rsidR="00CF0BB7">
        <w:t xml:space="preserve"> s předáním </w:t>
      </w:r>
      <w:r w:rsidR="00CF0BB7" w:rsidRPr="00CF0BB7">
        <w:rPr>
          <w:smallCaps/>
        </w:rPr>
        <w:t>objednatelem</w:t>
      </w:r>
      <w:r w:rsidR="00CF0BB7">
        <w:t xml:space="preserve"> schválené projektové dokumentace </w:t>
      </w:r>
      <w:r w:rsidR="00720CC9" w:rsidRPr="00930FB8">
        <w:t xml:space="preserve">odstavce </w:t>
      </w:r>
      <w:r>
        <w:t>10.1</w:t>
      </w:r>
      <w:r w:rsidR="00720CC9" w:rsidRPr="00930FB8">
        <w:t xml:space="preserve"> </w:t>
      </w:r>
      <w:r>
        <w:t>a)</w:t>
      </w:r>
      <w:r w:rsidR="00CF0BB7">
        <w:t xml:space="preserve"> </w:t>
      </w:r>
      <w:r w:rsidR="00720CC9" w:rsidRPr="00930FB8">
        <w:rPr>
          <w:rStyle w:val="DefinovanPojem"/>
        </w:rPr>
        <w:t>smlouvy</w:t>
      </w:r>
      <w:r w:rsidR="00CF0BB7">
        <w:rPr>
          <w:rStyle w:val="DefinovanPojem"/>
        </w:rPr>
        <w:t>.</w:t>
      </w:r>
    </w:p>
    <w:p w:rsidR="00CF0BB7" w:rsidRPr="00930FB8" w:rsidRDefault="00916F61" w:rsidP="00916F61">
      <w:pPr>
        <w:pStyle w:val="5-AbcSeznam"/>
        <w:numPr>
          <w:ilvl w:val="0"/>
          <w:numId w:val="0"/>
        </w:numPr>
        <w:tabs>
          <w:tab w:val="left" w:pos="1418"/>
        </w:tabs>
        <w:ind w:left="1418" w:hanging="567"/>
      </w:pPr>
      <w:r w:rsidRPr="00930FB8">
        <w:t>(b)</w:t>
      </w:r>
      <w:r w:rsidRPr="00930FB8">
        <w:tab/>
      </w:r>
      <w:r w:rsidR="00CF0BB7">
        <w:t>Deset (10</w:t>
      </w:r>
      <w:r w:rsidR="00CF0BB7" w:rsidRPr="00930FB8">
        <w:t>) tisíc Kč</w:t>
      </w:r>
      <w:r w:rsidR="00CF0BB7" w:rsidRPr="00930FB8">
        <w:rPr>
          <w:rStyle w:val="DefinovanPojem"/>
        </w:rPr>
        <w:t xml:space="preserve"> </w:t>
      </w:r>
      <w:r w:rsidR="00CF0BB7" w:rsidRPr="00930FB8">
        <w:t xml:space="preserve">za každý započatý </w:t>
      </w:r>
      <w:r w:rsidR="00CF0BB7" w:rsidRPr="00930FB8">
        <w:rPr>
          <w:rStyle w:val="DefinovanPojem"/>
        </w:rPr>
        <w:t>den</w:t>
      </w:r>
      <w:r w:rsidR="00CF0BB7" w:rsidRPr="00930FB8">
        <w:t xml:space="preserve"> </w:t>
      </w:r>
      <w:r w:rsidR="00CF0BB7">
        <w:t xml:space="preserve">prodlení </w:t>
      </w:r>
      <w:r w:rsidR="00CF0BB7" w:rsidRPr="00CF0BB7">
        <w:rPr>
          <w:smallCaps/>
        </w:rPr>
        <w:t>zhotovitele</w:t>
      </w:r>
      <w:r w:rsidR="00CF0BB7">
        <w:t xml:space="preserve"> s předáním </w:t>
      </w:r>
      <w:r w:rsidR="00CF0BB7" w:rsidRPr="00CF0BB7">
        <w:rPr>
          <w:smallCaps/>
        </w:rPr>
        <w:t>objednatelem</w:t>
      </w:r>
      <w:r w:rsidR="00CF0BB7">
        <w:t xml:space="preserve"> schválené projektové dokumentace </w:t>
      </w:r>
      <w:r w:rsidR="00CF0BB7" w:rsidRPr="00930FB8">
        <w:t xml:space="preserve">odstavce </w:t>
      </w:r>
      <w:r>
        <w:t>10.1</w:t>
      </w:r>
      <w:r w:rsidR="00CF0BB7" w:rsidRPr="00930FB8">
        <w:t xml:space="preserve"> </w:t>
      </w:r>
      <w:r>
        <w:t>b)</w:t>
      </w:r>
      <w:r w:rsidR="00CF0BB7">
        <w:t xml:space="preserve"> </w:t>
      </w:r>
      <w:r w:rsidR="00CF0BB7" w:rsidRPr="00930FB8">
        <w:rPr>
          <w:rStyle w:val="DefinovanPojem"/>
        </w:rPr>
        <w:t>smlouvy</w:t>
      </w:r>
      <w:r w:rsidR="00CF0BB7">
        <w:rPr>
          <w:rStyle w:val="DefinovanPojem"/>
        </w:rPr>
        <w:t>.</w:t>
      </w:r>
    </w:p>
    <w:p w:rsidR="00D94427" w:rsidRDefault="00916F61" w:rsidP="00916F61">
      <w:pPr>
        <w:pStyle w:val="4-slOdst"/>
        <w:numPr>
          <w:ilvl w:val="0"/>
          <w:numId w:val="0"/>
        </w:numPr>
        <w:tabs>
          <w:tab w:val="left" w:pos="851"/>
        </w:tabs>
        <w:ind w:left="851" w:hanging="851"/>
      </w:pPr>
      <w:r>
        <w:t>19.2.3</w:t>
      </w:r>
      <w:r>
        <w:tab/>
      </w:r>
      <w:r w:rsidR="00D94427">
        <w:t xml:space="preserve">Důkaz o důvodech zpoždění termínu, které je možno přičíst </w:t>
      </w:r>
      <w:r w:rsidR="00D94427">
        <w:rPr>
          <w:smallCaps/>
        </w:rPr>
        <w:t>objednateli</w:t>
      </w:r>
      <w:r w:rsidR="00D94427">
        <w:t xml:space="preserve">, pokud bude potřeba, je povinen předložit </w:t>
      </w:r>
      <w:r w:rsidR="00D94427">
        <w:rPr>
          <w:smallCaps/>
        </w:rPr>
        <w:t>zhotovitel</w:t>
      </w:r>
      <w:r w:rsidR="00D94427">
        <w:t>.</w:t>
      </w:r>
    </w:p>
    <w:p w:rsidR="00720CC9" w:rsidRDefault="00916F61" w:rsidP="00916F61">
      <w:pPr>
        <w:pStyle w:val="4-slOdst"/>
        <w:numPr>
          <w:ilvl w:val="0"/>
          <w:numId w:val="0"/>
        </w:numPr>
        <w:tabs>
          <w:tab w:val="left" w:pos="851"/>
        </w:tabs>
        <w:ind w:left="851" w:hanging="851"/>
      </w:pPr>
      <w:r>
        <w:t>19.2.4</w:t>
      </w:r>
      <w:r>
        <w:tab/>
      </w:r>
      <w:r w:rsidR="00720CC9" w:rsidRPr="001A3443">
        <w:t xml:space="preserve">Dosáhnou-li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stanovené podle odstavce </w:t>
      </w:r>
      <w:r>
        <w:t>19.2.2</w:t>
      </w:r>
      <w:r w:rsidR="00720CC9" w:rsidRPr="001A3443">
        <w:t xml:space="preserve"> </w:t>
      </w:r>
      <w:r w:rsidR="00720CC9" w:rsidRPr="001A3443">
        <w:rPr>
          <w:rStyle w:val="DefinovanPojem"/>
        </w:rPr>
        <w:t>smlouvy</w:t>
      </w:r>
      <w:r w:rsidR="00720CC9" w:rsidRPr="001A3443">
        <w:t xml:space="preserve"> celkové výše deseti (10)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 xml:space="preserve">, je </w:t>
      </w:r>
      <w:r w:rsidR="00720CC9" w:rsidRPr="001A3443">
        <w:rPr>
          <w:rStyle w:val="DefinovanPojem"/>
        </w:rPr>
        <w:t>objednatel</w:t>
      </w:r>
      <w:r w:rsidR="00720CC9" w:rsidRPr="001A3443">
        <w:t xml:space="preserve"> oprávněn odstoupit od </w:t>
      </w:r>
      <w:r w:rsidR="00720CC9" w:rsidRPr="001A3443">
        <w:rPr>
          <w:rStyle w:val="DefinovanPojem"/>
        </w:rPr>
        <w:t>smlouvy</w:t>
      </w:r>
      <w:r w:rsidR="00720CC9" w:rsidRPr="001A3443">
        <w:t xml:space="preserve">, aniž by tím byla dotčena jeho práva daná mu </w:t>
      </w:r>
      <w:r w:rsidR="00720CC9" w:rsidRPr="001A3443">
        <w:rPr>
          <w:rStyle w:val="DefinovanPojem"/>
        </w:rPr>
        <w:t>smlouvou</w:t>
      </w:r>
      <w:r w:rsidR="00720CC9" w:rsidRPr="001A3443">
        <w:t xml:space="preserve">, včetně práva na </w:t>
      </w:r>
      <w:r w:rsidR="00720CC9" w:rsidRPr="001A3443">
        <w:rPr>
          <w:rStyle w:val="DefinovanPojem"/>
        </w:rPr>
        <w:t>smluvní</w:t>
      </w:r>
      <w:r w:rsidR="00720CC9" w:rsidRPr="001A3443">
        <w:t xml:space="preserve"> </w:t>
      </w:r>
      <w:r w:rsidR="00720CC9" w:rsidRPr="001A3443">
        <w:rPr>
          <w:rStyle w:val="DefinovanPojem"/>
        </w:rPr>
        <w:t>pokutu</w:t>
      </w:r>
      <w:r w:rsidR="00D94427">
        <w:t xml:space="preserve"> a </w:t>
      </w:r>
      <w:r w:rsidR="00720CC9" w:rsidRPr="001A3443">
        <w:t>náhradu škody</w:t>
      </w:r>
      <w:r w:rsidR="00D94427">
        <w:t>.</w:t>
      </w:r>
    </w:p>
    <w:p w:rsidR="00720CC9" w:rsidRPr="006904D4" w:rsidRDefault="00916F61" w:rsidP="00916F61">
      <w:pPr>
        <w:pStyle w:val="3-OdstavecSmlouvy"/>
        <w:numPr>
          <w:ilvl w:val="0"/>
          <w:numId w:val="0"/>
        </w:numPr>
        <w:tabs>
          <w:tab w:val="left" w:pos="851"/>
        </w:tabs>
        <w:ind w:left="851" w:hanging="851"/>
      </w:pPr>
      <w:r w:rsidRPr="006904D4">
        <w:t>19.3</w:t>
      </w:r>
      <w:r w:rsidRPr="006904D4">
        <w:tab/>
      </w:r>
      <w:r w:rsidR="00720CC9" w:rsidRPr="006904D4">
        <w:t xml:space="preserve">Společná ustanovení ke </w:t>
      </w:r>
      <w:r w:rsidR="00720CC9" w:rsidRPr="00F26AC9">
        <w:rPr>
          <w:rStyle w:val="DefinovanPojem"/>
        </w:rPr>
        <w:t>smluvním pokutám</w:t>
      </w:r>
    </w:p>
    <w:p w:rsidR="00720CC9" w:rsidRPr="001A3443" w:rsidRDefault="00916F61" w:rsidP="00916F61">
      <w:pPr>
        <w:pStyle w:val="4-slOdst"/>
        <w:numPr>
          <w:ilvl w:val="0"/>
          <w:numId w:val="0"/>
        </w:numPr>
        <w:tabs>
          <w:tab w:val="left" w:pos="851"/>
        </w:tabs>
        <w:ind w:left="851" w:hanging="851"/>
      </w:pPr>
      <w:r w:rsidRPr="001A3443">
        <w:t>19.3.1</w:t>
      </w:r>
      <w:r w:rsidRPr="001A3443">
        <w:tab/>
      </w:r>
      <w:r w:rsidR="00720CC9" w:rsidRPr="001A3443">
        <w:t xml:space="preserve">Oprávněnost nároku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není podmíněna žádnými formálními úkony ze strany </w:t>
      </w:r>
      <w:r w:rsidR="00720CC9" w:rsidRPr="001A3443">
        <w:rPr>
          <w:rStyle w:val="DefinovanPojem"/>
        </w:rPr>
        <w:t xml:space="preserve">objednatele, </w:t>
      </w:r>
      <w:r w:rsidR="00720CC9" w:rsidRPr="001A3443">
        <w:t xml:space="preserve">s výjimkou zaslání písemného oznámení </w:t>
      </w:r>
      <w:r w:rsidR="00720CC9" w:rsidRPr="001A3443">
        <w:rPr>
          <w:rStyle w:val="DefinovanPojem"/>
        </w:rPr>
        <w:t>objednatele</w:t>
      </w:r>
      <w:r w:rsidR="00720CC9" w:rsidRPr="001A3443">
        <w:t xml:space="preserve"> o uplatnění příslušné </w:t>
      </w:r>
      <w:r w:rsidR="00720CC9" w:rsidRPr="001A3443">
        <w:rPr>
          <w:rStyle w:val="DefinovanPojem"/>
        </w:rPr>
        <w:t>smluvní pokuty</w:t>
      </w:r>
      <w:r w:rsidR="00720CC9" w:rsidRPr="001A3443">
        <w:t xml:space="preserve"> </w:t>
      </w:r>
      <w:r w:rsidR="00720CC9" w:rsidRPr="001A3443">
        <w:rPr>
          <w:rStyle w:val="DefinovanPojem"/>
        </w:rPr>
        <w:t>zhotoviteli</w:t>
      </w:r>
      <w:r w:rsidR="00720CC9" w:rsidRPr="001A3443">
        <w:t>, včetně uvedení</w:t>
      </w:r>
      <w:r w:rsidR="00720CC9" w:rsidRPr="001A3443">
        <w:rPr>
          <w:rStyle w:val="DefinovanPojem"/>
        </w:rPr>
        <w:t xml:space="preserve"> </w:t>
      </w:r>
      <w:r w:rsidR="00720CC9" w:rsidRPr="001A3443">
        <w:t xml:space="preserve">důvodů a kalkulace </w:t>
      </w:r>
      <w:r w:rsidR="00720CC9" w:rsidRPr="001A3443">
        <w:rPr>
          <w:rStyle w:val="DefinovanPojem"/>
        </w:rPr>
        <w:t>smluvní pokuty</w:t>
      </w:r>
      <w:r w:rsidR="00720CC9" w:rsidRPr="001A3443">
        <w:t>.</w:t>
      </w:r>
    </w:p>
    <w:p w:rsidR="00720CC9" w:rsidRPr="001A3443" w:rsidRDefault="00916F61" w:rsidP="00916F61">
      <w:pPr>
        <w:pStyle w:val="4-slOdst"/>
        <w:numPr>
          <w:ilvl w:val="0"/>
          <w:numId w:val="0"/>
        </w:numPr>
        <w:tabs>
          <w:tab w:val="left" w:pos="851"/>
        </w:tabs>
        <w:ind w:left="851" w:hanging="851"/>
      </w:pPr>
      <w:r w:rsidRPr="001A3443">
        <w:t>19.3.2</w:t>
      </w:r>
      <w:r w:rsidRPr="001A3443">
        <w:tab/>
      </w:r>
      <w:r w:rsidR="00720CC9" w:rsidRPr="001A3443">
        <w:rPr>
          <w:rStyle w:val="DefinovanPojem"/>
        </w:rPr>
        <w:t>zhotovitel</w:t>
      </w:r>
      <w:r w:rsidR="00720CC9" w:rsidRPr="001A3443">
        <w:t xml:space="preserve"> zaplatí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přímým bankovním převodem na konto </w:t>
      </w:r>
      <w:r w:rsidR="00720CC9" w:rsidRPr="001A3443">
        <w:rPr>
          <w:rStyle w:val="DefinovanPojem"/>
        </w:rPr>
        <w:t>objednatele</w:t>
      </w:r>
      <w:r w:rsidR="00720CC9" w:rsidRPr="001A3443">
        <w:t xml:space="preserve"> během třiceti (30) </w:t>
      </w:r>
      <w:r w:rsidR="00720CC9" w:rsidRPr="001A3443">
        <w:rPr>
          <w:rStyle w:val="DefinovanPojem"/>
        </w:rPr>
        <w:t>dnů</w:t>
      </w:r>
      <w:r w:rsidR="00720CC9" w:rsidRPr="001A3443">
        <w:t xml:space="preserve"> po obdržení vyúčtování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proofErr w:type="gramStart"/>
      <w:r w:rsidR="00720CC9" w:rsidRPr="001A3443">
        <w:rPr>
          <w:rStyle w:val="DefinovanPojem"/>
        </w:rPr>
        <w:t>objednatel</w:t>
      </w:r>
      <w:proofErr w:type="gramEnd"/>
      <w:r w:rsidR="00720CC9" w:rsidRPr="001A3443">
        <w:t xml:space="preserve"> je oprávněn, zejména v případě, kdy </w:t>
      </w:r>
      <w:r w:rsidR="00720CC9" w:rsidRPr="001A3443">
        <w:rPr>
          <w:rStyle w:val="DefinovanPojem"/>
        </w:rPr>
        <w:t>zhotovitel</w:t>
      </w:r>
      <w:r w:rsidR="00720CC9" w:rsidRPr="001A3443">
        <w:t xml:space="preserve"> ve stanovené lhůtě neuhradí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započítat své finanční nároky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vůči </w:t>
      </w:r>
      <w:r w:rsidR="00720CC9" w:rsidRPr="001A3443">
        <w:rPr>
          <w:rStyle w:val="DefinovanPojem"/>
        </w:rPr>
        <w:t>zhotoviteli</w:t>
      </w:r>
      <w:r w:rsidR="00720CC9" w:rsidRPr="001A3443">
        <w:t xml:space="preserve"> z následující nebo některé další platby</w:t>
      </w:r>
      <w:r w:rsidR="00D94427">
        <w:t>.</w:t>
      </w:r>
    </w:p>
    <w:p w:rsidR="00720CC9" w:rsidRPr="001A3443" w:rsidRDefault="00916F61" w:rsidP="00916F61">
      <w:pPr>
        <w:pStyle w:val="4-slOdst"/>
        <w:numPr>
          <w:ilvl w:val="0"/>
          <w:numId w:val="0"/>
        </w:numPr>
        <w:tabs>
          <w:tab w:val="left" w:pos="851"/>
        </w:tabs>
        <w:ind w:left="851" w:hanging="851"/>
      </w:pPr>
      <w:r w:rsidRPr="001A3443">
        <w:t>19.3.3</w:t>
      </w:r>
      <w:r w:rsidRPr="001A3443">
        <w:tab/>
      </w:r>
      <w:r w:rsidR="00D94427">
        <w:t>Z</w:t>
      </w:r>
      <w:r w:rsidR="00720CC9" w:rsidRPr="001A3443">
        <w:t xml:space="preserve">aplacení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zhotovitelem</w:t>
      </w:r>
      <w:r w:rsidR="00720CC9" w:rsidRPr="001A3443">
        <w:t xml:space="preserve"> nezbavuje </w:t>
      </w:r>
      <w:r w:rsidR="00720CC9" w:rsidRPr="001A3443">
        <w:rPr>
          <w:rStyle w:val="DefinovanPojem"/>
        </w:rPr>
        <w:t>zhotovitele</w:t>
      </w:r>
      <w:r w:rsidR="00720CC9" w:rsidRPr="001A3443">
        <w:t xml:space="preserve"> závazku splnit povinnosti dané mu </w:t>
      </w:r>
      <w:r w:rsidR="00720CC9" w:rsidRPr="001A3443">
        <w:rPr>
          <w:rStyle w:val="DefinovanPojem"/>
        </w:rPr>
        <w:t>smlouvou</w:t>
      </w:r>
      <w:r w:rsidR="00720CC9" w:rsidRPr="001A3443">
        <w:t>.</w:t>
      </w:r>
    </w:p>
    <w:p w:rsidR="00720CC9" w:rsidRPr="00AC664F" w:rsidRDefault="00916F61" w:rsidP="00916F61">
      <w:pPr>
        <w:pStyle w:val="2-lnekSmlouvy"/>
        <w:numPr>
          <w:ilvl w:val="0"/>
          <w:numId w:val="0"/>
        </w:numPr>
        <w:tabs>
          <w:tab w:val="left" w:pos="851"/>
        </w:tabs>
        <w:ind w:left="851" w:hanging="851"/>
      </w:pPr>
      <w:r w:rsidRPr="00AC664F">
        <w:t>20.</w:t>
      </w:r>
      <w:r w:rsidRPr="00AC664F">
        <w:tab/>
      </w:r>
      <w:r w:rsidR="00720CC9" w:rsidRPr="00AC664F">
        <w:t>Odpovědnost za vady, záruka za dílo</w:t>
      </w:r>
    </w:p>
    <w:p w:rsidR="00720CC9" w:rsidRPr="006904D4" w:rsidRDefault="00916F61" w:rsidP="00916F61">
      <w:pPr>
        <w:pStyle w:val="3-OdstavecSmlouvy"/>
        <w:numPr>
          <w:ilvl w:val="0"/>
          <w:numId w:val="0"/>
        </w:numPr>
        <w:tabs>
          <w:tab w:val="left" w:pos="851"/>
        </w:tabs>
        <w:ind w:left="851" w:hanging="851"/>
      </w:pPr>
      <w:r w:rsidRPr="006904D4">
        <w:t>20.1</w:t>
      </w:r>
      <w:r w:rsidRPr="006904D4">
        <w:tab/>
      </w:r>
      <w:r w:rsidR="00720CC9" w:rsidRPr="00F26AC9">
        <w:rPr>
          <w:rStyle w:val="DefinovanPojem"/>
        </w:rPr>
        <w:t>zhotovitel</w:t>
      </w:r>
      <w:r w:rsidR="00720CC9" w:rsidRPr="006904D4">
        <w:t xml:space="preserve"> poskytuje </w:t>
      </w:r>
      <w:r w:rsidR="00720CC9" w:rsidRPr="00F26AC9">
        <w:rPr>
          <w:rStyle w:val="DefinovanPojem"/>
        </w:rPr>
        <w:t>objednateli</w:t>
      </w:r>
      <w:r w:rsidR="00720CC9" w:rsidRPr="006904D4">
        <w:t xml:space="preserve"> záruku, že celé </w:t>
      </w:r>
      <w:r w:rsidR="00720CC9" w:rsidRPr="00F26AC9">
        <w:rPr>
          <w:rStyle w:val="DefinovanPojem"/>
        </w:rPr>
        <w:t>dílo</w:t>
      </w:r>
      <w:r w:rsidR="00720CC9" w:rsidRPr="006904D4">
        <w:t xml:space="preserve"> a každá jeho část bude prosta jakýchkoliv vad, věcných i právních. </w:t>
      </w:r>
      <w:proofErr w:type="gramStart"/>
      <w:r w:rsidR="00720CC9" w:rsidRPr="00F26AC9">
        <w:rPr>
          <w:rStyle w:val="DefinovanPojem"/>
        </w:rPr>
        <w:t>dílo</w:t>
      </w:r>
      <w:proofErr w:type="gramEnd"/>
      <w:r w:rsidR="00720CC9" w:rsidRPr="006904D4">
        <w:t xml:space="preserve"> nebo jeho část má vady, jestliže neodpovídá výsledku určenému ve </w:t>
      </w:r>
      <w:r w:rsidR="00720CC9" w:rsidRPr="00F26AC9">
        <w:rPr>
          <w:rStyle w:val="DefinovanPojem"/>
        </w:rPr>
        <w:t>smlouvě</w:t>
      </w:r>
      <w:r w:rsidR="00720CC9" w:rsidRPr="006904D4">
        <w:t xml:space="preserve">, účelu jeho využití, případně nemá vlastnosti výslovně stanovené touto </w:t>
      </w:r>
      <w:r w:rsidR="00720CC9" w:rsidRPr="00F26AC9">
        <w:rPr>
          <w:rStyle w:val="DefinovanPojem"/>
        </w:rPr>
        <w:t>smlouvou</w:t>
      </w:r>
      <w:r w:rsidR="00720CC9" w:rsidRPr="006904D4">
        <w:t xml:space="preserve"> nebo obecně závaznými předpisy a všeobecně uznávanou praxí a </w:t>
      </w:r>
      <w:r w:rsidR="000E6C60">
        <w:t xml:space="preserve">normami v souladu s odstavcem </w:t>
      </w:r>
      <w:r>
        <w:t>11.5</w:t>
      </w:r>
      <w:r w:rsidR="000E6C60">
        <w:t xml:space="preserve"> </w:t>
      </w:r>
      <w:r w:rsidR="000E6C60" w:rsidRPr="000E6C60">
        <w:rPr>
          <w:smallCaps/>
        </w:rPr>
        <w:t>smlouvy</w:t>
      </w:r>
      <w:r w:rsidR="00720CC9" w:rsidRPr="006904D4">
        <w:t xml:space="preserve"> platnými v době zhotovení </w:t>
      </w:r>
      <w:r w:rsidR="00720CC9" w:rsidRPr="00F26AC9">
        <w:rPr>
          <w:rStyle w:val="DefinovanPojem"/>
        </w:rPr>
        <w:t>díla.</w:t>
      </w:r>
    </w:p>
    <w:p w:rsidR="007E35CE" w:rsidRPr="007E35CE" w:rsidRDefault="00916F61" w:rsidP="00916F61">
      <w:pPr>
        <w:pStyle w:val="3-OdstavecSmlouvy"/>
        <w:numPr>
          <w:ilvl w:val="0"/>
          <w:numId w:val="0"/>
        </w:numPr>
        <w:tabs>
          <w:tab w:val="left" w:pos="851"/>
        </w:tabs>
        <w:ind w:left="851" w:hanging="851"/>
        <w:rPr>
          <w:rStyle w:val="DefinovanPojem"/>
          <w:smallCaps w:val="0"/>
        </w:rPr>
      </w:pPr>
      <w:r w:rsidRPr="007E35CE">
        <w:rPr>
          <w:rStyle w:val="DefinovanPojem"/>
          <w:smallCaps w:val="0"/>
        </w:rPr>
        <w:t>20.2</w:t>
      </w:r>
      <w:r w:rsidRPr="007E35CE">
        <w:rPr>
          <w:rStyle w:val="DefinovanPojem"/>
          <w:smallCaps w:val="0"/>
        </w:rPr>
        <w:tab/>
      </w:r>
      <w:r w:rsidR="006F4ABC" w:rsidRPr="005C32A2">
        <w:rPr>
          <w:rStyle w:val="DefinovanPojem"/>
        </w:rPr>
        <w:t>zhotovitel</w:t>
      </w:r>
      <w:r w:rsidR="006F4ABC" w:rsidRPr="005C32A2">
        <w:t xml:space="preserve"> poskytuje </w:t>
      </w:r>
      <w:r w:rsidR="006F4ABC" w:rsidRPr="005C32A2">
        <w:rPr>
          <w:rStyle w:val="DefinovanPojem"/>
        </w:rPr>
        <w:t>objednateli</w:t>
      </w:r>
      <w:r w:rsidR="006F4ABC" w:rsidRPr="005C32A2">
        <w:t xml:space="preserve"> na </w:t>
      </w:r>
      <w:r w:rsidR="006F4ABC" w:rsidRPr="005C32A2">
        <w:rPr>
          <w:smallCaps/>
        </w:rPr>
        <w:t>dílo</w:t>
      </w:r>
      <w:r w:rsidR="006F4ABC" w:rsidRPr="005C32A2">
        <w:t xml:space="preserve"> </w:t>
      </w:r>
      <w:r w:rsidR="006F4ABC" w:rsidRPr="005C32A2">
        <w:rPr>
          <w:rStyle w:val="DefinovanPojem"/>
        </w:rPr>
        <w:t>záruční lhůtu</w:t>
      </w:r>
      <w:r w:rsidR="006F4ABC" w:rsidRPr="005C32A2">
        <w:t xml:space="preserve"> v délce šedesát (60) </w:t>
      </w:r>
      <w:r w:rsidR="006F4ABC" w:rsidRPr="005C32A2">
        <w:rPr>
          <w:rStyle w:val="DefinovanPojem"/>
        </w:rPr>
        <w:t>měsíců</w:t>
      </w:r>
      <w:r w:rsidR="006F4ABC" w:rsidRPr="005C32A2">
        <w:t xml:space="preserve"> a </w:t>
      </w:r>
      <w:r w:rsidR="006F4ABC" w:rsidRPr="005C32A2">
        <w:rPr>
          <w:rStyle w:val="DefinovanPojem"/>
        </w:rPr>
        <w:t>záruční lhůta</w:t>
      </w:r>
      <w:r w:rsidR="006F4ABC" w:rsidRPr="005C32A2">
        <w:t xml:space="preserve"> počíná běžet </w:t>
      </w:r>
      <w:r w:rsidR="006F4ABC" w:rsidRPr="005C32A2">
        <w:rPr>
          <w:rStyle w:val="DefinovanPojem"/>
        </w:rPr>
        <w:t>dnem</w:t>
      </w:r>
      <w:r w:rsidR="006F4ABC" w:rsidRPr="005C32A2">
        <w:t xml:space="preserve"> </w:t>
      </w:r>
      <w:r w:rsidR="00D94427">
        <w:rPr>
          <w:rStyle w:val="DefinovanPojem"/>
        </w:rPr>
        <w:t>předání a převzetí</w:t>
      </w:r>
      <w:r w:rsidR="006F4ABC" w:rsidRPr="005C32A2">
        <w:rPr>
          <w:rStyle w:val="DefinovanPojem"/>
        </w:rPr>
        <w:t xml:space="preserve"> díla </w:t>
      </w:r>
      <w:r w:rsidR="006F4ABC" w:rsidRPr="005C32A2">
        <w:t xml:space="preserve">ve smyslu článku </w:t>
      </w:r>
      <w:r>
        <w:t>18</w:t>
      </w:r>
      <w:r w:rsidR="006F4ABC" w:rsidRPr="005C32A2">
        <w:t xml:space="preserve"> </w:t>
      </w:r>
      <w:r w:rsidR="006F4ABC" w:rsidRPr="005C32A2">
        <w:rPr>
          <w:rStyle w:val="DefinovanPojem"/>
        </w:rPr>
        <w:t>smlouvy.</w:t>
      </w:r>
    </w:p>
    <w:p w:rsidR="00720CC9" w:rsidRPr="006904D4" w:rsidRDefault="00916F61" w:rsidP="00916F61">
      <w:pPr>
        <w:pStyle w:val="2-lnekSmlouvy"/>
        <w:numPr>
          <w:ilvl w:val="0"/>
          <w:numId w:val="0"/>
        </w:numPr>
        <w:tabs>
          <w:tab w:val="left" w:pos="851"/>
        </w:tabs>
        <w:ind w:left="851" w:hanging="851"/>
      </w:pPr>
      <w:r w:rsidRPr="006904D4">
        <w:lastRenderedPageBreak/>
        <w:t>21.</w:t>
      </w:r>
      <w:r w:rsidRPr="006904D4">
        <w:tab/>
      </w:r>
      <w:r w:rsidR="00720CC9">
        <w:t>N</w:t>
      </w:r>
      <w:r w:rsidR="00720CC9" w:rsidRPr="006904D4">
        <w:t xml:space="preserve">áhrada </w:t>
      </w:r>
      <w:r w:rsidR="00720CC9">
        <w:t>újmy (</w:t>
      </w:r>
      <w:r w:rsidR="00720CC9" w:rsidRPr="006904D4">
        <w:t>škody</w:t>
      </w:r>
      <w:r w:rsidR="00720CC9">
        <w:t>)</w:t>
      </w:r>
      <w:r w:rsidR="003A2B78">
        <w:t>, celková odpovědnost</w:t>
      </w:r>
    </w:p>
    <w:p w:rsidR="00720CC9" w:rsidRDefault="00916F61" w:rsidP="00916F61">
      <w:pPr>
        <w:pStyle w:val="3-OdstavecSmlouvy"/>
        <w:numPr>
          <w:ilvl w:val="0"/>
          <w:numId w:val="0"/>
        </w:numPr>
        <w:tabs>
          <w:tab w:val="left" w:pos="851"/>
        </w:tabs>
        <w:ind w:left="851" w:hanging="851"/>
      </w:pPr>
      <w:r>
        <w:t>21.1</w:t>
      </w:r>
      <w:r>
        <w:tab/>
      </w:r>
      <w:r w:rsidR="00720CC9" w:rsidRPr="00F26AC9">
        <w:rPr>
          <w:rStyle w:val="DefinovanPojem"/>
        </w:rPr>
        <w:t>objednatel</w:t>
      </w:r>
      <w:r w:rsidR="00720CC9" w:rsidRPr="006904D4">
        <w:t xml:space="preserve"> je oprávněn požadovat na </w:t>
      </w:r>
      <w:r w:rsidR="00720CC9" w:rsidRPr="00F26AC9">
        <w:rPr>
          <w:rStyle w:val="DefinovanPojem"/>
        </w:rPr>
        <w:t>zhotoviteli</w:t>
      </w:r>
      <w:r w:rsidR="00720CC9" w:rsidRPr="006904D4">
        <w:t xml:space="preserve"> a </w:t>
      </w:r>
      <w:r w:rsidR="00720CC9" w:rsidRPr="00F26AC9">
        <w:rPr>
          <w:rStyle w:val="DefinovanPojem"/>
        </w:rPr>
        <w:t>zhotovitel</w:t>
      </w:r>
      <w:r w:rsidR="00720CC9" w:rsidRPr="006904D4">
        <w:t xml:space="preserve"> je povinen poskytnout </w:t>
      </w:r>
      <w:r w:rsidR="00720CC9" w:rsidRPr="00F26AC9">
        <w:rPr>
          <w:rStyle w:val="DefinovanPojem"/>
        </w:rPr>
        <w:t>objednateli</w:t>
      </w:r>
      <w:r w:rsidR="00720CC9" w:rsidRPr="006904D4">
        <w:t xml:space="preserve"> náhradu </w:t>
      </w:r>
      <w:r w:rsidR="00720CC9">
        <w:t>újmy</w:t>
      </w:r>
      <w:r w:rsidR="00720CC9" w:rsidRPr="006904D4">
        <w:t xml:space="preserve">, kterou </w:t>
      </w:r>
      <w:r w:rsidR="00720CC9" w:rsidRPr="00F26AC9">
        <w:rPr>
          <w:rStyle w:val="DefinovanPojem"/>
        </w:rPr>
        <w:t>zhotovitel</w:t>
      </w:r>
      <w:r w:rsidR="00720CC9" w:rsidRPr="006904D4">
        <w:t xml:space="preserve"> nebo jeho </w:t>
      </w:r>
      <w:r w:rsidR="00935A5B">
        <w:rPr>
          <w:rStyle w:val="DefinovanPojem"/>
        </w:rPr>
        <w:t>pod</w:t>
      </w:r>
      <w:r w:rsidR="000E3EF5">
        <w:rPr>
          <w:rStyle w:val="DefinovanPojem"/>
        </w:rPr>
        <w:t>dodavatelé</w:t>
      </w:r>
      <w:r w:rsidR="00720CC9" w:rsidRPr="006904D4">
        <w:t xml:space="preserve"> způsobili </w:t>
      </w:r>
      <w:r w:rsidR="00720CC9" w:rsidRPr="00F26AC9">
        <w:rPr>
          <w:rStyle w:val="DefinovanPojem"/>
        </w:rPr>
        <w:t>objednateli</w:t>
      </w:r>
      <w:r w:rsidR="00720CC9" w:rsidRPr="006904D4">
        <w:t xml:space="preserve"> porušením povinností daných </w:t>
      </w:r>
      <w:r w:rsidR="00720CC9" w:rsidRPr="00F26AC9">
        <w:rPr>
          <w:rStyle w:val="DefinovanPojem"/>
        </w:rPr>
        <w:t>smlouvou</w:t>
      </w:r>
      <w:r w:rsidR="00720CC9" w:rsidRPr="006904D4">
        <w:t xml:space="preserve"> nebo v souvislosti s prováděním </w:t>
      </w:r>
      <w:r w:rsidR="00720CC9" w:rsidRPr="00F26AC9">
        <w:rPr>
          <w:rStyle w:val="DefinovanPojem"/>
        </w:rPr>
        <w:t>smlouvy</w:t>
      </w:r>
      <w:r w:rsidR="00720CC9" w:rsidRPr="006904D4">
        <w:t xml:space="preserve">, včetně případu, kdy se jedná o takové porušení povinnosti dané </w:t>
      </w:r>
      <w:r w:rsidR="00720CC9" w:rsidRPr="00F26AC9">
        <w:rPr>
          <w:rStyle w:val="DefinovanPojem"/>
        </w:rPr>
        <w:t>smlouvou</w:t>
      </w:r>
      <w:r w:rsidR="00720CC9" w:rsidRPr="006904D4">
        <w:t xml:space="preserve">, na které se vztahuje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a to ve výši, která přesahuje tuto </w:t>
      </w:r>
      <w:r w:rsidR="00720CC9" w:rsidRPr="00F26AC9">
        <w:rPr>
          <w:rStyle w:val="DefinovanPojem"/>
        </w:rPr>
        <w:t>smluvní</w:t>
      </w:r>
      <w:r w:rsidR="00720CC9" w:rsidRPr="006904D4">
        <w:t xml:space="preserve"> </w:t>
      </w:r>
      <w:r w:rsidR="00720CC9" w:rsidRPr="00F26AC9">
        <w:rPr>
          <w:rStyle w:val="DefinovanPojem"/>
        </w:rPr>
        <w:t>pokutu</w:t>
      </w:r>
      <w:r w:rsidR="00720CC9" w:rsidRPr="006904D4">
        <w:t>.</w:t>
      </w:r>
      <w:r w:rsidR="00720CC9">
        <w:t xml:space="preserve"> </w:t>
      </w:r>
      <w:r w:rsidR="00720CC9" w:rsidRPr="00A61B0D">
        <w:t xml:space="preserve">Pro náhradu </w:t>
      </w:r>
      <w:r w:rsidR="00720CC9">
        <w:t>újmy (</w:t>
      </w:r>
      <w:r w:rsidR="00720CC9" w:rsidRPr="00A61B0D">
        <w:t>škody</w:t>
      </w:r>
      <w:r w:rsidR="00720CC9">
        <w:t>)</w:t>
      </w:r>
      <w:r w:rsidR="00720CC9" w:rsidRPr="00A61B0D">
        <w:t xml:space="preserve"> platí ustanovení § 2894 a </w:t>
      </w:r>
      <w:proofErr w:type="spellStart"/>
      <w:r w:rsidR="00720CC9" w:rsidRPr="00A61B0D">
        <w:t>násl</w:t>
      </w:r>
      <w:proofErr w:type="spellEnd"/>
      <w:r w:rsidR="00720CC9" w:rsidRPr="00A61B0D">
        <w:t>. občanského zákoníku.</w:t>
      </w:r>
      <w:r w:rsidR="00720CC9" w:rsidRPr="006904D4">
        <w:t xml:space="preserve"> </w:t>
      </w:r>
    </w:p>
    <w:p w:rsidR="00720CC9" w:rsidRPr="00525708" w:rsidRDefault="00916F61" w:rsidP="00916F61">
      <w:pPr>
        <w:pStyle w:val="3-OdstavecSmlouvy"/>
        <w:numPr>
          <w:ilvl w:val="0"/>
          <w:numId w:val="0"/>
        </w:numPr>
        <w:tabs>
          <w:tab w:val="left" w:pos="851"/>
        </w:tabs>
        <w:ind w:left="851" w:hanging="851"/>
      </w:pPr>
      <w:r w:rsidRPr="00525708">
        <w:t>21.2</w:t>
      </w:r>
      <w:r w:rsidRPr="00525708">
        <w:tab/>
      </w:r>
      <w:r w:rsidR="00720CC9" w:rsidRPr="00525708">
        <w:t xml:space="preserve">Bez ohledu na ustanovení odstavce </w:t>
      </w:r>
      <w:r>
        <w:t>21.1</w:t>
      </w:r>
      <w:r w:rsidR="00720CC9" w:rsidRPr="00525708">
        <w:t xml:space="preserve"> </w:t>
      </w:r>
      <w:r w:rsidR="00720CC9" w:rsidRPr="00525708">
        <w:rPr>
          <w:rStyle w:val="DefinovanPojem"/>
        </w:rPr>
        <w:t>smlouvy</w:t>
      </w:r>
      <w:r w:rsidR="00720CC9" w:rsidRPr="00525708">
        <w:t xml:space="preserve"> smluvní strany konstatují</w:t>
      </w:r>
      <w:r w:rsidR="00303451" w:rsidRPr="00525708">
        <w:t xml:space="preserve"> (v souladu s § 2898 (</w:t>
      </w:r>
      <w:r w:rsidR="00303451" w:rsidRPr="00525708">
        <w:rPr>
          <w:i/>
        </w:rPr>
        <w:t>Omezení smluvní limitace náhrady škody</w:t>
      </w:r>
      <w:r w:rsidR="00303451" w:rsidRPr="00525708">
        <w:t>) občanského zákoníku)</w:t>
      </w:r>
      <w:r w:rsidR="00720CC9" w:rsidRPr="00525708">
        <w:t xml:space="preserve">, že </w:t>
      </w:r>
      <w:r w:rsidR="00303451" w:rsidRPr="00525708">
        <w:t xml:space="preserve">celková odpovědnost </w:t>
      </w:r>
      <w:r w:rsidR="00303451" w:rsidRPr="00525708">
        <w:rPr>
          <w:smallCaps/>
        </w:rPr>
        <w:t>zhotovitele</w:t>
      </w:r>
      <w:r w:rsidR="00303451" w:rsidRPr="00525708">
        <w:t xml:space="preserve"> za škody či jiné újmy, která může vzniknout v důsledku porušení jedné (1) či více smluvních nebo zákonných povinností </w:t>
      </w:r>
      <w:r w:rsidR="00303451" w:rsidRPr="00525708">
        <w:rPr>
          <w:smallCaps/>
        </w:rPr>
        <w:t xml:space="preserve">zhotovitele </w:t>
      </w:r>
      <w:r w:rsidR="00303451" w:rsidRPr="00525708">
        <w:t xml:space="preserve">v souvislosti s plněním </w:t>
      </w:r>
      <w:r w:rsidR="00303451" w:rsidRPr="00525708">
        <w:rPr>
          <w:smallCaps/>
        </w:rPr>
        <w:t>smlouvy,</w:t>
      </w:r>
      <w:r w:rsidR="00303451" w:rsidRPr="00525708">
        <w:t xml:space="preserve"> nepřesáhne jedno sto procent (100%) celkové </w:t>
      </w:r>
      <w:r w:rsidR="00303451" w:rsidRPr="00525708">
        <w:rPr>
          <w:smallCaps/>
        </w:rPr>
        <w:t xml:space="preserve">smluvní ceny. </w:t>
      </w:r>
      <w:r w:rsidR="00303451" w:rsidRPr="00525708">
        <w:t>Smluvní</w:t>
      </w:r>
      <w:r w:rsidR="00303451" w:rsidRPr="00525708">
        <w:rPr>
          <w:smallCaps/>
        </w:rPr>
        <w:t xml:space="preserve"> s</w:t>
      </w:r>
      <w:r w:rsidR="00303451" w:rsidRPr="00525708">
        <w:t xml:space="preserve">trany se proto dohodly, že celková výše povinnosti </w:t>
      </w:r>
      <w:r w:rsidR="00303451" w:rsidRPr="00525708">
        <w:rPr>
          <w:smallCaps/>
        </w:rPr>
        <w:t xml:space="preserve">zhotovitele </w:t>
      </w:r>
      <w:r w:rsidR="00303451" w:rsidRPr="00525708">
        <w:t xml:space="preserve">k náhradě škody či jiné újmy včetně </w:t>
      </w:r>
      <w:r w:rsidR="00303451" w:rsidRPr="00525708">
        <w:rPr>
          <w:smallCaps/>
        </w:rPr>
        <w:t>smluvních pokut</w:t>
      </w:r>
      <w:r w:rsidR="00303451" w:rsidRPr="00525708">
        <w:t xml:space="preserve"> je omezena do výše jednoho sta procent (100%) celkové </w:t>
      </w:r>
      <w:r w:rsidR="00303451" w:rsidRPr="00525708">
        <w:rPr>
          <w:smallCaps/>
        </w:rPr>
        <w:t xml:space="preserve">smluvní </w:t>
      </w:r>
      <w:proofErr w:type="gramStart"/>
      <w:r w:rsidR="00303451" w:rsidRPr="00525708">
        <w:rPr>
          <w:smallCaps/>
        </w:rPr>
        <w:t xml:space="preserve">ceny. </w:t>
      </w:r>
      <w:r w:rsidR="00720CC9" w:rsidRPr="00525708">
        <w:rPr>
          <w:rStyle w:val="DefinovanPojem"/>
        </w:rPr>
        <w:t>.</w:t>
      </w:r>
      <w:proofErr w:type="gramEnd"/>
    </w:p>
    <w:p w:rsidR="00720CC9" w:rsidRPr="006904D4" w:rsidRDefault="00916F61" w:rsidP="00916F61">
      <w:pPr>
        <w:pStyle w:val="1-stSmlouvy"/>
        <w:numPr>
          <w:ilvl w:val="0"/>
          <w:numId w:val="0"/>
        </w:numPr>
        <w:tabs>
          <w:tab w:val="left" w:pos="851"/>
        </w:tabs>
      </w:pPr>
      <w:r w:rsidRPr="006904D4">
        <w:t>F.</w:t>
      </w:r>
      <w:r w:rsidRPr="006904D4">
        <w:tab/>
      </w:r>
      <w:r w:rsidR="00720CC9">
        <w:t>R</w:t>
      </w:r>
      <w:r w:rsidR="00720CC9" w:rsidRPr="006904D4">
        <w:t>ozložení rizik</w:t>
      </w:r>
    </w:p>
    <w:p w:rsidR="00720CC9" w:rsidRPr="006904D4" w:rsidRDefault="00916F61" w:rsidP="00916F61">
      <w:pPr>
        <w:pStyle w:val="2-lnekSmlouvy"/>
        <w:numPr>
          <w:ilvl w:val="0"/>
          <w:numId w:val="0"/>
        </w:numPr>
        <w:tabs>
          <w:tab w:val="left" w:pos="851"/>
        </w:tabs>
        <w:ind w:left="851" w:hanging="851"/>
      </w:pPr>
      <w:r w:rsidRPr="006904D4">
        <w:t>22.</w:t>
      </w:r>
      <w:r w:rsidRPr="006904D4">
        <w:tab/>
      </w:r>
      <w:r w:rsidR="00720CC9" w:rsidRPr="006904D4">
        <w:t xml:space="preserve">Převod vlastnického práva </w:t>
      </w:r>
    </w:p>
    <w:p w:rsidR="00720CC9" w:rsidRPr="006904D4" w:rsidRDefault="00916F61" w:rsidP="00916F61">
      <w:pPr>
        <w:pStyle w:val="3-OdstavecSmlouvy"/>
        <w:numPr>
          <w:ilvl w:val="0"/>
          <w:numId w:val="0"/>
        </w:numPr>
        <w:tabs>
          <w:tab w:val="left" w:pos="851"/>
        </w:tabs>
        <w:ind w:left="851" w:hanging="851"/>
      </w:pPr>
      <w:r w:rsidRPr="006904D4">
        <w:t>22.1</w:t>
      </w:r>
      <w:r w:rsidRPr="006904D4">
        <w:tab/>
      </w:r>
      <w:r w:rsidR="00720CC9" w:rsidRPr="006904D4">
        <w:t>Vlastnické právo k</w:t>
      </w:r>
      <w:r w:rsidR="007E35CE">
        <w:t> </w:t>
      </w:r>
      <w:r w:rsidR="007E35CE">
        <w:rPr>
          <w:rStyle w:val="DefinovanPojem"/>
        </w:rPr>
        <w:t>dílu</w:t>
      </w:r>
      <w:r w:rsidR="007E35CE">
        <w:t xml:space="preserve"> </w:t>
      </w:r>
      <w:r w:rsidR="00720CC9" w:rsidRPr="006904D4">
        <w:t xml:space="preserve">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w:t>
      </w:r>
      <w:r w:rsidR="007E35CE" w:rsidRPr="007E35CE">
        <w:rPr>
          <w:smallCaps/>
        </w:rPr>
        <w:t>předání a převzetí díla</w:t>
      </w:r>
      <w:r w:rsidR="007E35CE">
        <w:rPr>
          <w:smallCaps/>
        </w:rPr>
        <w:t xml:space="preserve">, </w:t>
      </w:r>
      <w:r w:rsidR="007E35CE">
        <w:t xml:space="preserve">tj. dnem podpisu Protokolu o </w:t>
      </w:r>
      <w:r w:rsidR="007E35CE">
        <w:rPr>
          <w:smallCaps/>
        </w:rPr>
        <w:t>převzetí a předání díla</w:t>
      </w:r>
      <w:r w:rsidR="007E35CE" w:rsidRPr="007E35CE">
        <w:rPr>
          <w:smallCaps/>
        </w:rPr>
        <w:t xml:space="preserve"> </w:t>
      </w:r>
      <w:r w:rsidR="00720CC9" w:rsidRPr="006904D4">
        <w:t xml:space="preserve">v souladu se </w:t>
      </w:r>
      <w:r w:rsidR="00720CC9" w:rsidRPr="00F26AC9">
        <w:rPr>
          <w:rStyle w:val="DefinovanPojem"/>
        </w:rPr>
        <w:t>smlouvou</w:t>
      </w:r>
      <w:r w:rsidR="007E35CE">
        <w:rPr>
          <w:rStyle w:val="DefinovanPojem"/>
        </w:rPr>
        <w:t>.</w:t>
      </w:r>
    </w:p>
    <w:p w:rsidR="00720CC9" w:rsidRPr="006904D4" w:rsidRDefault="00916F61" w:rsidP="00916F61">
      <w:pPr>
        <w:pStyle w:val="2-lnekSmlouvy"/>
        <w:numPr>
          <w:ilvl w:val="0"/>
          <w:numId w:val="0"/>
        </w:numPr>
        <w:tabs>
          <w:tab w:val="left" w:pos="851"/>
        </w:tabs>
        <w:ind w:left="851" w:hanging="851"/>
      </w:pPr>
      <w:r w:rsidRPr="006904D4">
        <w:t>23.</w:t>
      </w:r>
      <w:r w:rsidRPr="006904D4">
        <w:tab/>
      </w:r>
      <w:r w:rsidR="00720CC9" w:rsidRPr="006904D4">
        <w:t>Vyšší moc</w:t>
      </w:r>
    </w:p>
    <w:p w:rsidR="00720CC9" w:rsidRPr="006904D4" w:rsidRDefault="00916F61" w:rsidP="00916F61">
      <w:pPr>
        <w:pStyle w:val="3-OdstavecSmlouvy"/>
        <w:numPr>
          <w:ilvl w:val="0"/>
          <w:numId w:val="0"/>
        </w:numPr>
        <w:tabs>
          <w:tab w:val="left" w:pos="851"/>
        </w:tabs>
        <w:ind w:left="851" w:hanging="851"/>
      </w:pPr>
      <w:r w:rsidRPr="006904D4">
        <w:t>23.1</w:t>
      </w:r>
      <w:r w:rsidRPr="006904D4">
        <w:tab/>
      </w:r>
      <w:r w:rsidR="00720CC9" w:rsidRPr="006904D4">
        <w:t xml:space="preserve">Smluvní strany jsou zbaveny odpovědnosti za částečné nebo úplné neplnění povinností daných </w:t>
      </w:r>
      <w:r w:rsidR="00720CC9" w:rsidRPr="00F26AC9">
        <w:rPr>
          <w:rStyle w:val="DefinovanPojem"/>
        </w:rPr>
        <w:t>smlouvou</w:t>
      </w:r>
      <w:r w:rsidR="00720CC9" w:rsidRPr="006904D4">
        <w:t xml:space="preserve"> v případě (a v tom rozsahu), kdy toto neplnění bylo výsledkem nějaké </w:t>
      </w:r>
      <w:r w:rsidR="00720CC9" w:rsidRPr="00AC1B00">
        <w:t xml:space="preserve">mimořádné nepředvídatelné a nepřekonatelné </w:t>
      </w:r>
      <w:r w:rsidR="00720CC9" w:rsidRPr="006904D4">
        <w:t xml:space="preserve">události nebo okolnosti </w:t>
      </w:r>
      <w:r w:rsidR="00720CC9" w:rsidRPr="00AC1B00">
        <w:t>vzniklé nezávisle na vůli smluvní strany</w:t>
      </w:r>
      <w:r w:rsidR="00720CC9" w:rsidRPr="00AC1B00">
        <w:rPr>
          <w:rFonts w:cs="Arial"/>
        </w:rPr>
        <w:t xml:space="preserve"> </w:t>
      </w:r>
      <w:r w:rsidR="00720CC9" w:rsidRPr="00AC1B00">
        <w:t>podle § 2913, odst. 2 občanského zákoníku</w:t>
      </w:r>
      <w:r w:rsidR="00720CC9" w:rsidRPr="006904D4">
        <w:t xml:space="preserve">. Odpovědnost však nevylučuje překážka, která vznikla teprve v době, kdy povinná strana byla v prodlení s plněním své povinnosti, nebo vznikla z jejích </w:t>
      </w:r>
      <w:r w:rsidR="00720CC9">
        <w:t>osobních</w:t>
      </w:r>
      <w:r w:rsidR="00720CC9" w:rsidRPr="006904D4">
        <w:t xml:space="preserve"> poměrů.</w:t>
      </w:r>
    </w:p>
    <w:p w:rsidR="00720CC9" w:rsidRPr="006904D4" w:rsidRDefault="00916F61" w:rsidP="00916F61">
      <w:pPr>
        <w:pStyle w:val="3-OdstavecSmlouvy"/>
        <w:numPr>
          <w:ilvl w:val="0"/>
          <w:numId w:val="0"/>
        </w:numPr>
        <w:tabs>
          <w:tab w:val="left" w:pos="851"/>
        </w:tabs>
        <w:ind w:left="851" w:hanging="851"/>
      </w:pPr>
      <w:r w:rsidRPr="006904D4">
        <w:t>23.2</w:t>
      </w:r>
      <w:r w:rsidRPr="006904D4">
        <w:tab/>
      </w:r>
      <w:r w:rsidR="00720CC9" w:rsidRPr="006904D4">
        <w:t xml:space="preserve">Pro účely tohoto ustanovení znamená "vyšší moc" takovou mimořádnou a neodvratitelnou událost mimo kontrolu smluvní strany, která se na ni odvolává, kterou nemohla předvídat při uzavření </w:t>
      </w:r>
      <w:r w:rsidR="00720CC9" w:rsidRPr="00F26AC9">
        <w:rPr>
          <w:rStyle w:val="DefinovanPojem"/>
        </w:rPr>
        <w:t>smlouvy</w:t>
      </w:r>
      <w:r w:rsidR="00720CC9" w:rsidRPr="006904D4">
        <w:t xml:space="preserve"> a která jí brání v plnění závazků vyplývajících ze </w:t>
      </w:r>
      <w:r w:rsidR="00720CC9" w:rsidRPr="00F26AC9">
        <w:rPr>
          <w:rStyle w:val="DefinovanPojem"/>
        </w:rPr>
        <w:t>smlouvy</w:t>
      </w:r>
      <w:r w:rsidR="00720CC9" w:rsidRPr="006904D4">
        <w:t xml:space="preserve">. Takové události mohou být kromě dalších případů zejména války, revoluce, požáry velkého rozsahu, záplavy, dopravní embarga, generální stávky a stávky celého průmyslového odvětví. </w:t>
      </w:r>
    </w:p>
    <w:p w:rsidR="00720CC9" w:rsidRPr="006904D4" w:rsidRDefault="00916F61" w:rsidP="00916F61">
      <w:pPr>
        <w:pStyle w:val="3-OdstavecSmlouvy"/>
        <w:numPr>
          <w:ilvl w:val="0"/>
          <w:numId w:val="0"/>
        </w:numPr>
        <w:tabs>
          <w:tab w:val="left" w:pos="851"/>
        </w:tabs>
        <w:ind w:left="851" w:hanging="851"/>
      </w:pPr>
      <w:r w:rsidRPr="006904D4">
        <w:t>23.3</w:t>
      </w:r>
      <w:r w:rsidRPr="006904D4">
        <w:tab/>
      </w:r>
      <w:r w:rsidR="00720CC9" w:rsidRPr="006904D4">
        <w:t xml:space="preserve">O vzniku situace vyšší moci a jejích příčinách uvědomí smluvní strana odvolávající se na vyšší moc neprodleně, nejpozději však do pěti (5) </w:t>
      </w:r>
      <w:r w:rsidR="00720CC9" w:rsidRPr="00F26AC9">
        <w:rPr>
          <w:rStyle w:val="DefinovanPojem"/>
        </w:rPr>
        <w:t>dnů</w:t>
      </w:r>
      <w:r w:rsidR="00720CC9" w:rsidRPr="006904D4">
        <w:t xml:space="preserve"> od </w:t>
      </w:r>
      <w:r w:rsidR="00720CC9" w:rsidRPr="00F26AC9">
        <w:rPr>
          <w:rStyle w:val="DefinovanPojem"/>
        </w:rPr>
        <w:t>dne</w:t>
      </w:r>
      <w:r w:rsidR="00720CC9" w:rsidRPr="006904D4">
        <w:t xml:space="preserve">,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rsidR="00720CC9" w:rsidRPr="006904D4" w:rsidRDefault="00916F61" w:rsidP="00916F61">
      <w:pPr>
        <w:pStyle w:val="3-OdstavecSmlouvy"/>
        <w:numPr>
          <w:ilvl w:val="0"/>
          <w:numId w:val="0"/>
        </w:numPr>
        <w:tabs>
          <w:tab w:val="left" w:pos="851"/>
        </w:tabs>
        <w:ind w:left="851" w:hanging="851"/>
      </w:pPr>
      <w:r w:rsidRPr="006904D4">
        <w:t>23.4</w:t>
      </w:r>
      <w:r w:rsidRPr="006904D4">
        <w:tab/>
      </w:r>
      <w:r w:rsidR="00720CC9" w:rsidRPr="006904D4">
        <w:t xml:space="preserve">Bez ohledu na jiná ustanovení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nenese odpovědnost za škodu nebo ztrátu na </w:t>
      </w:r>
      <w:r w:rsidR="00720CC9" w:rsidRPr="00F26AC9">
        <w:rPr>
          <w:rStyle w:val="DefinovanPojem"/>
        </w:rPr>
        <w:t>díle</w:t>
      </w:r>
      <w:r w:rsidR="00720CC9" w:rsidRPr="006904D4">
        <w:t xml:space="preserve"> nebo na vlastnictví </w:t>
      </w:r>
      <w:r w:rsidR="00720CC9" w:rsidRPr="00F26AC9">
        <w:rPr>
          <w:rStyle w:val="DefinovanPojem"/>
        </w:rPr>
        <w:t>objednatele</w:t>
      </w:r>
      <w:r w:rsidR="00720CC9" w:rsidRPr="006904D4">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720CC9" w:rsidRPr="00F26AC9">
        <w:rPr>
          <w:rStyle w:val="DefinovanPojem"/>
        </w:rPr>
        <w:t>díla</w:t>
      </w:r>
      <w:r w:rsidR="00720CC9" w:rsidRPr="006904D4">
        <w:t xml:space="preserve"> v České republice a které jsou mimo vliv </w:t>
      </w:r>
      <w:r w:rsidR="00720CC9" w:rsidRPr="00F26AC9">
        <w:rPr>
          <w:rStyle w:val="DefinovanPojem"/>
        </w:rPr>
        <w:t>zhotovitele</w:t>
      </w:r>
      <w:r w:rsidR="00720CC9" w:rsidRPr="006904D4">
        <w:t xml:space="preserve"> a které nemohou být normálně pojištěny na pojišťovacím trhu.</w:t>
      </w:r>
    </w:p>
    <w:p w:rsidR="00720CC9" w:rsidRPr="006904D4" w:rsidRDefault="00916F61" w:rsidP="00916F61">
      <w:pPr>
        <w:pStyle w:val="3-OdstavecSmlouvy"/>
        <w:numPr>
          <w:ilvl w:val="0"/>
          <w:numId w:val="0"/>
        </w:numPr>
        <w:tabs>
          <w:tab w:val="left" w:pos="851"/>
        </w:tabs>
        <w:ind w:left="851" w:hanging="851"/>
      </w:pPr>
      <w:r w:rsidRPr="006904D4">
        <w:lastRenderedPageBreak/>
        <w:t>23.5</w:t>
      </w:r>
      <w:r w:rsidRPr="006904D4">
        <w:tab/>
      </w:r>
      <w:r w:rsidR="00720CC9" w:rsidRPr="006904D4">
        <w:t xml:space="preserve">Pokud se smluvní strany nedohodly jinak, pokračují po vzniku situace vyšší moci v plnění svých závazků podle </w:t>
      </w:r>
      <w:r w:rsidR="00720CC9" w:rsidRPr="00F26AC9">
        <w:rPr>
          <w:rStyle w:val="DefinovanPojem"/>
        </w:rPr>
        <w:t>smlouvy</w:t>
      </w:r>
      <w:r w:rsidR="00720CC9" w:rsidRPr="006904D4">
        <w:t xml:space="preserve">, dokud je to rozumně možné a budou hledat jiné alternativní prostředky pro plnění </w:t>
      </w:r>
      <w:r w:rsidR="00720CC9" w:rsidRPr="00F26AC9">
        <w:rPr>
          <w:rStyle w:val="DefinovanPojem"/>
        </w:rPr>
        <w:t>smlouvy</w:t>
      </w:r>
      <w:r w:rsidR="00720CC9" w:rsidRPr="006904D4">
        <w:t xml:space="preserve">, kterým nebrání událost vyšší moci. </w:t>
      </w:r>
      <w:r w:rsidR="00720CC9" w:rsidRPr="006904D4">
        <w:rPr>
          <w:rFonts w:cs="Arial"/>
        </w:rPr>
        <w:t xml:space="preserve">Pokud důsledky vyšší moci budou mít dopad na </w:t>
      </w:r>
      <w:r w:rsidR="00720CC9" w:rsidRPr="00F26AC9">
        <w:rPr>
          <w:rStyle w:val="DefinovanPojem"/>
        </w:rPr>
        <w:t>smluvní cenu,</w:t>
      </w:r>
      <w:r w:rsidR="00720CC9" w:rsidRPr="006904D4">
        <w:rPr>
          <w:rFonts w:cs="Arial"/>
        </w:rPr>
        <w:t xml:space="preserve"> termíny provedení </w:t>
      </w:r>
      <w:r w:rsidR="00720CC9" w:rsidRPr="00F26AC9">
        <w:rPr>
          <w:rStyle w:val="DefinovanPojem"/>
        </w:rPr>
        <w:t xml:space="preserve">díla </w:t>
      </w:r>
      <w:r w:rsidR="00720CC9" w:rsidRPr="006904D4">
        <w:rPr>
          <w:rFonts w:cs="Arial"/>
        </w:rPr>
        <w:t xml:space="preserve">anebo na jiné ustanovení </w:t>
      </w:r>
      <w:r w:rsidR="00720CC9" w:rsidRPr="00F26AC9">
        <w:rPr>
          <w:rStyle w:val="DefinovanPojem"/>
        </w:rPr>
        <w:t>smlouvy</w:t>
      </w:r>
      <w:r w:rsidR="00720CC9" w:rsidRPr="006904D4">
        <w:rPr>
          <w:rFonts w:cs="Arial"/>
        </w:rPr>
        <w:t xml:space="preserve">, jsou smluvní strany povinny vstoupit v jednání ohledně úpravy </w:t>
      </w:r>
      <w:r w:rsidR="00720CC9" w:rsidRPr="00F26AC9">
        <w:rPr>
          <w:rStyle w:val="DefinovanPojem"/>
        </w:rPr>
        <w:t>smluvní ceny,</w:t>
      </w:r>
      <w:r w:rsidR="00720CC9" w:rsidRPr="006904D4">
        <w:rPr>
          <w:rFonts w:cs="Arial"/>
        </w:rPr>
        <w:t xml:space="preserve"> termínů provedení </w:t>
      </w:r>
      <w:r w:rsidR="00720CC9" w:rsidRPr="00F26AC9">
        <w:rPr>
          <w:rStyle w:val="DefinovanPojem"/>
        </w:rPr>
        <w:t xml:space="preserve">díla </w:t>
      </w:r>
      <w:r w:rsidR="00720CC9" w:rsidRPr="006904D4">
        <w:rPr>
          <w:rFonts w:cs="Arial"/>
        </w:rPr>
        <w:t xml:space="preserve">anebo jiných ustanovení </w:t>
      </w:r>
      <w:r w:rsidR="00720CC9" w:rsidRPr="00F26AC9">
        <w:rPr>
          <w:rStyle w:val="DefinovanPojem"/>
        </w:rPr>
        <w:t>smlouvy</w:t>
      </w:r>
      <w:r w:rsidR="00720CC9" w:rsidRPr="006904D4">
        <w:rPr>
          <w:rFonts w:cs="Arial"/>
        </w:rPr>
        <w:t xml:space="preserve"> v souladu s článkem </w:t>
      </w:r>
      <w:r>
        <w:rPr>
          <w:rFonts w:cs="Arial"/>
        </w:rPr>
        <w:t>24</w:t>
      </w:r>
      <w:r w:rsidR="00720CC9" w:rsidRPr="006904D4">
        <w:rPr>
          <w:rFonts w:cs="Arial"/>
        </w:rPr>
        <w:t xml:space="preserve"> </w:t>
      </w:r>
      <w:r w:rsidR="00720CC9" w:rsidRPr="00F26AC9">
        <w:rPr>
          <w:rStyle w:val="DefinovanPojem"/>
        </w:rPr>
        <w:t>smlouvy</w:t>
      </w:r>
      <w:r w:rsidR="00720CC9" w:rsidRPr="006904D4">
        <w:t>.</w:t>
      </w:r>
    </w:p>
    <w:p w:rsidR="00720CC9" w:rsidRPr="006904D4" w:rsidRDefault="00916F61" w:rsidP="00916F61">
      <w:pPr>
        <w:pStyle w:val="1-stSmlouvy"/>
        <w:keepNext w:val="0"/>
        <w:keepLines w:val="0"/>
        <w:numPr>
          <w:ilvl w:val="0"/>
          <w:numId w:val="0"/>
        </w:numPr>
        <w:tabs>
          <w:tab w:val="left" w:pos="851"/>
        </w:tabs>
      </w:pPr>
      <w:r w:rsidRPr="006904D4">
        <w:t>G.</w:t>
      </w:r>
      <w:r w:rsidRPr="006904D4">
        <w:tab/>
      </w:r>
      <w:r w:rsidR="00720CC9">
        <w:t>Z</w:t>
      </w:r>
      <w:r w:rsidR="00720CC9" w:rsidRPr="006904D4">
        <w:t xml:space="preserve">měny </w:t>
      </w:r>
      <w:r w:rsidR="00720CC9" w:rsidRPr="003F13C7">
        <w:rPr>
          <w:rStyle w:val="DefinovanPojem"/>
        </w:rPr>
        <w:t>díla</w:t>
      </w:r>
      <w:r w:rsidR="00720CC9" w:rsidRPr="006904D4">
        <w:t xml:space="preserve"> (</w:t>
      </w:r>
      <w:r w:rsidR="00720CC9" w:rsidRPr="003F13C7">
        <w:rPr>
          <w:rStyle w:val="DefinovanPojem"/>
        </w:rPr>
        <w:t>smlouvy</w:t>
      </w:r>
      <w:r w:rsidR="00720CC9" w:rsidRPr="006904D4">
        <w:t>)</w:t>
      </w:r>
    </w:p>
    <w:p w:rsidR="00720CC9" w:rsidRPr="006904D4" w:rsidRDefault="00916F61" w:rsidP="00916F61">
      <w:pPr>
        <w:pStyle w:val="2-lnekSmlouvy"/>
        <w:numPr>
          <w:ilvl w:val="0"/>
          <w:numId w:val="0"/>
        </w:numPr>
        <w:tabs>
          <w:tab w:val="left" w:pos="851"/>
        </w:tabs>
        <w:ind w:left="851" w:hanging="851"/>
      </w:pPr>
      <w:r w:rsidRPr="006904D4">
        <w:t>24.</w:t>
      </w:r>
      <w:r w:rsidRPr="006904D4">
        <w:tab/>
      </w:r>
      <w:r w:rsidR="00720CC9" w:rsidRPr="006904D4">
        <w:t>Změnové řízení</w:t>
      </w:r>
    </w:p>
    <w:p w:rsidR="00720CC9" w:rsidRPr="006904D4" w:rsidRDefault="00916F61" w:rsidP="00916F61">
      <w:pPr>
        <w:pStyle w:val="3-OdstavecSmlouvy"/>
        <w:numPr>
          <w:ilvl w:val="0"/>
          <w:numId w:val="0"/>
        </w:numPr>
        <w:tabs>
          <w:tab w:val="left" w:pos="851"/>
        </w:tabs>
        <w:ind w:left="851" w:hanging="851"/>
      </w:pPr>
      <w:r w:rsidRPr="006904D4">
        <w:t>24.1</w:t>
      </w:r>
      <w:r w:rsidRPr="006904D4">
        <w:tab/>
      </w:r>
      <w:r w:rsidR="00720CC9" w:rsidRPr="00F26AC9">
        <w:rPr>
          <w:rStyle w:val="DefinovanPojem"/>
        </w:rPr>
        <w:t>objednatel</w:t>
      </w:r>
      <w:r w:rsidR="00720CC9" w:rsidRPr="006904D4">
        <w:t xml:space="preserve"> má právo navrhnout a následně požadovat po </w:t>
      </w:r>
      <w:r w:rsidR="00720CC9" w:rsidRPr="00F26AC9">
        <w:rPr>
          <w:rStyle w:val="DefinovanPojem"/>
        </w:rPr>
        <w:t xml:space="preserve">zhotoviteli </w:t>
      </w:r>
      <w:r w:rsidR="00720CC9" w:rsidRPr="006904D4">
        <w:t xml:space="preserve">během plnění </w:t>
      </w:r>
      <w:r w:rsidR="00720CC9" w:rsidRPr="00F26AC9">
        <w:rPr>
          <w:rStyle w:val="DefinovanPojem"/>
        </w:rPr>
        <w:t xml:space="preserve">smlouvy </w:t>
      </w:r>
      <w:r w:rsidR="00720CC9" w:rsidRPr="006904D4">
        <w:t xml:space="preserve">provedení jakékoli změny v souladu s podmínkami uvedenými v tomto článku </w:t>
      </w:r>
      <w:r>
        <w:t>24</w:t>
      </w:r>
      <w:r w:rsidR="00720CC9" w:rsidRPr="006904D4">
        <w:t xml:space="preserve"> </w:t>
      </w:r>
      <w:r w:rsidR="00720CC9" w:rsidRPr="00F26AC9">
        <w:rPr>
          <w:rStyle w:val="DefinovanPojem"/>
        </w:rPr>
        <w:t>smlouvy.</w:t>
      </w:r>
    </w:p>
    <w:p w:rsidR="00720CC9" w:rsidRPr="006904D4" w:rsidRDefault="00916F61" w:rsidP="00916F61">
      <w:pPr>
        <w:pStyle w:val="3-OdstavecSmlouvy"/>
        <w:numPr>
          <w:ilvl w:val="0"/>
          <w:numId w:val="0"/>
        </w:numPr>
        <w:tabs>
          <w:tab w:val="left" w:pos="851"/>
        </w:tabs>
        <w:ind w:left="851" w:hanging="851"/>
      </w:pPr>
      <w:r w:rsidRPr="006904D4">
        <w:t>24.2</w:t>
      </w:r>
      <w:r w:rsidRPr="006904D4">
        <w:tab/>
      </w:r>
      <w:r w:rsidR="00720CC9" w:rsidRPr="00F26AC9">
        <w:rPr>
          <w:rStyle w:val="DefinovanPojem"/>
        </w:rPr>
        <w:t xml:space="preserve">zhotovitel </w:t>
      </w:r>
      <w:r w:rsidR="00720CC9" w:rsidRPr="006904D4">
        <w:t>může v průběhu plnění</w:t>
      </w:r>
      <w:r w:rsidR="00720CC9" w:rsidRPr="00F26AC9">
        <w:rPr>
          <w:rStyle w:val="DefinovanPojem"/>
        </w:rPr>
        <w:t xml:space="preserve"> smlouvy </w:t>
      </w:r>
      <w:r w:rsidR="00720CC9" w:rsidRPr="006904D4">
        <w:t>navrhnout</w:t>
      </w:r>
      <w:r w:rsidR="00720CC9" w:rsidRPr="00F26AC9">
        <w:rPr>
          <w:rStyle w:val="DefinovanPojem"/>
        </w:rPr>
        <w:t xml:space="preserve"> objednateli </w:t>
      </w:r>
      <w:r w:rsidR="00720CC9" w:rsidRPr="006904D4">
        <w:t>jakoukoli</w:t>
      </w:r>
      <w:r w:rsidR="00720CC9" w:rsidRPr="00F26AC9">
        <w:rPr>
          <w:rStyle w:val="DefinovanPojem"/>
        </w:rPr>
        <w:t xml:space="preserve"> </w:t>
      </w:r>
      <w:r w:rsidR="00720CC9" w:rsidRPr="006904D4">
        <w:t>změnu</w:t>
      </w:r>
      <w:r w:rsidR="00720CC9" w:rsidRPr="00F26AC9">
        <w:rPr>
          <w:rStyle w:val="DefinovanPojem"/>
        </w:rPr>
        <w:t xml:space="preserve">, </w:t>
      </w:r>
      <w:r w:rsidR="00720CC9" w:rsidRPr="006904D4">
        <w:t>kterou bude</w:t>
      </w:r>
      <w:r w:rsidR="00720CC9" w:rsidRPr="00F26AC9">
        <w:rPr>
          <w:rStyle w:val="DefinovanPojem"/>
        </w:rPr>
        <w:t xml:space="preserve"> zhotovitel </w:t>
      </w:r>
      <w:r w:rsidR="00720CC9" w:rsidRPr="006904D4">
        <w:t xml:space="preserve">pokládat za nezbytnou nebo žádoucí pro zlepšení kvality nebo ekonomické efektivnosti </w:t>
      </w:r>
      <w:r w:rsidR="00720CC9" w:rsidRPr="00F26AC9">
        <w:rPr>
          <w:rStyle w:val="DefinovanPojem"/>
        </w:rPr>
        <w:t>díla</w:t>
      </w:r>
      <w:r w:rsidR="00720CC9" w:rsidRPr="006904D4">
        <w:t xml:space="preserve">. </w:t>
      </w:r>
      <w:proofErr w:type="gramStart"/>
      <w:r w:rsidR="00720CC9" w:rsidRPr="00F26AC9">
        <w:rPr>
          <w:rStyle w:val="DefinovanPojem"/>
        </w:rPr>
        <w:t>objednatel</w:t>
      </w:r>
      <w:proofErr w:type="gramEnd"/>
      <w:r w:rsidR="00720CC9" w:rsidRPr="00F26AC9">
        <w:rPr>
          <w:rStyle w:val="DefinovanPojem"/>
        </w:rPr>
        <w:t xml:space="preserve"> </w:t>
      </w:r>
      <w:r w:rsidR="00720CC9" w:rsidRPr="006904D4">
        <w:t>může dle vlastního uvážení schválit nebo odmítnout jakoukoli změnu</w:t>
      </w:r>
      <w:r w:rsidR="00720CC9" w:rsidRPr="00F26AC9">
        <w:rPr>
          <w:rStyle w:val="DefinovanPojem"/>
        </w:rPr>
        <w:t xml:space="preserve"> </w:t>
      </w:r>
      <w:r w:rsidR="00720CC9" w:rsidRPr="006904D4">
        <w:t>navrženou</w:t>
      </w:r>
      <w:r w:rsidR="00720CC9" w:rsidRPr="00F26AC9">
        <w:rPr>
          <w:rStyle w:val="DefinovanPojem"/>
        </w:rPr>
        <w:t xml:space="preserve"> zhotovitelem.</w:t>
      </w:r>
    </w:p>
    <w:p w:rsidR="00720CC9" w:rsidRPr="006904D4" w:rsidRDefault="00916F61" w:rsidP="00916F61">
      <w:pPr>
        <w:pStyle w:val="3-OdstavecSmlouvy"/>
        <w:numPr>
          <w:ilvl w:val="0"/>
          <w:numId w:val="0"/>
        </w:numPr>
        <w:tabs>
          <w:tab w:val="left" w:pos="851"/>
        </w:tabs>
        <w:ind w:left="851" w:hanging="851"/>
      </w:pPr>
      <w:r w:rsidRPr="006904D4">
        <w:t>24.3</w:t>
      </w:r>
      <w:r w:rsidRPr="006904D4">
        <w:tab/>
      </w:r>
      <w:r w:rsidR="00720CC9" w:rsidRPr="006904D4">
        <w:t xml:space="preserve">Změny mohou vzniknout i z jiných důvodů uvedených ve </w:t>
      </w:r>
      <w:r w:rsidR="00720CC9" w:rsidRPr="00F26AC9">
        <w:rPr>
          <w:rStyle w:val="DefinovanPojem"/>
        </w:rPr>
        <w:t>smlouvě</w:t>
      </w:r>
      <w:r w:rsidR="00720CC9" w:rsidRPr="006904D4">
        <w:t xml:space="preserve">, zejména v článku </w:t>
      </w:r>
      <w:r>
        <w:t>3</w:t>
      </w:r>
      <w:r w:rsidR="00720CC9" w:rsidRPr="006904D4">
        <w:t xml:space="preserve"> </w:t>
      </w:r>
      <w:r w:rsidR="00720CC9" w:rsidRPr="00F26AC9">
        <w:rPr>
          <w:rStyle w:val="DefinovanPojem"/>
        </w:rPr>
        <w:t>smlouvy</w:t>
      </w:r>
      <w:r w:rsidR="00720CC9" w:rsidRPr="006904D4">
        <w:t xml:space="preserve"> – Právní východiska </w:t>
      </w:r>
      <w:r w:rsidR="00720CC9" w:rsidRPr="00F26AC9">
        <w:rPr>
          <w:rStyle w:val="DefinovanPojem"/>
        </w:rPr>
        <w:t>smlouvy</w:t>
      </w:r>
      <w:r w:rsidR="00720CC9" w:rsidRPr="006904D4">
        <w:t xml:space="preserve"> a článku </w:t>
      </w:r>
      <w:r>
        <w:t>23</w:t>
      </w:r>
      <w:r w:rsidR="00720CC9" w:rsidRPr="006904D4">
        <w:t xml:space="preserve"> </w:t>
      </w:r>
      <w:r w:rsidR="00720CC9" w:rsidRPr="00F26AC9">
        <w:rPr>
          <w:rStyle w:val="DefinovanPojem"/>
        </w:rPr>
        <w:t>smlouvy</w:t>
      </w:r>
      <w:r w:rsidR="00720CC9" w:rsidRPr="006904D4">
        <w:t xml:space="preserve"> – Vyšší moc</w:t>
      </w:r>
      <w:r w:rsidR="00720CC9" w:rsidRPr="00F26AC9">
        <w:rPr>
          <w:rStyle w:val="DefinovanPojem"/>
        </w:rPr>
        <w:t>.</w:t>
      </w:r>
    </w:p>
    <w:p w:rsidR="00720CC9" w:rsidRPr="00F26AC9" w:rsidRDefault="00916F61" w:rsidP="00916F61">
      <w:pPr>
        <w:pStyle w:val="3-OdstavecSmlouvy"/>
        <w:numPr>
          <w:ilvl w:val="0"/>
          <w:numId w:val="0"/>
        </w:numPr>
        <w:tabs>
          <w:tab w:val="left" w:pos="851"/>
        </w:tabs>
        <w:ind w:left="851" w:hanging="851"/>
        <w:rPr>
          <w:rStyle w:val="DefinovanPojem"/>
        </w:rPr>
      </w:pPr>
      <w:r w:rsidRPr="00F26AC9">
        <w:rPr>
          <w:rStyle w:val="DefinovanPojem"/>
        </w:rPr>
        <w:t>24.4</w:t>
      </w:r>
      <w:r w:rsidRPr="00F26AC9">
        <w:rPr>
          <w:rStyle w:val="DefinovanPojem"/>
        </w:rPr>
        <w:tab/>
      </w:r>
      <w:r w:rsidR="00720CC9" w:rsidRPr="006904D4">
        <w:t xml:space="preserve">Bez ohledu na odstavce </w:t>
      </w:r>
      <w:r>
        <w:t>24.1</w:t>
      </w:r>
      <w:r w:rsidR="00720CC9" w:rsidRPr="00F26AC9">
        <w:rPr>
          <w:rStyle w:val="DefinovanPojem"/>
        </w:rPr>
        <w:t xml:space="preserve"> </w:t>
      </w:r>
      <w:r w:rsidR="00720CC9" w:rsidRPr="006904D4">
        <w:t xml:space="preserve">a </w:t>
      </w:r>
      <w:r>
        <w:t>24.2</w:t>
      </w:r>
      <w:r w:rsidR="00720CC9" w:rsidRPr="00F26AC9">
        <w:rPr>
          <w:rStyle w:val="DefinovanPojem"/>
        </w:rPr>
        <w:t xml:space="preserve"> smlouvy</w:t>
      </w:r>
      <w:r w:rsidR="00720CC9" w:rsidRPr="006904D4">
        <w:t xml:space="preserve">, každá změna v rámci rozsahu, která je nezbytná kvůli jakémukoli neplnění </w:t>
      </w:r>
      <w:r w:rsidR="00720CC9" w:rsidRPr="00F26AC9">
        <w:rPr>
          <w:rStyle w:val="DefinovanPojem"/>
        </w:rPr>
        <w:t>zhotovitele</w:t>
      </w:r>
      <w:r w:rsidR="00720CC9" w:rsidRPr="006904D4">
        <w:t xml:space="preserve"> nebo je nezbytná k dosažení souladu </w:t>
      </w:r>
      <w:r w:rsidR="00720CC9" w:rsidRPr="00F26AC9">
        <w:rPr>
          <w:rStyle w:val="DefinovanPojem"/>
        </w:rPr>
        <w:t xml:space="preserve">díla </w:t>
      </w:r>
      <w:r w:rsidR="00720CC9" w:rsidRPr="006904D4">
        <w:t xml:space="preserve">se </w:t>
      </w:r>
      <w:r w:rsidR="00720CC9" w:rsidRPr="00F26AC9">
        <w:rPr>
          <w:rStyle w:val="DefinovanPojem"/>
        </w:rPr>
        <w:t>smlouvou</w:t>
      </w:r>
      <w:r w:rsidR="00720CC9" w:rsidRPr="006904D4">
        <w:t xml:space="preserve">, avšak nespadá pod změny dle odstavce </w:t>
      </w:r>
      <w:r>
        <w:t>24.3</w:t>
      </w:r>
      <w:r w:rsidR="00720CC9" w:rsidRPr="006904D4">
        <w:t xml:space="preserve"> </w:t>
      </w:r>
      <w:r w:rsidR="00720CC9" w:rsidRPr="00F26AC9">
        <w:rPr>
          <w:rStyle w:val="DefinovanPojem"/>
        </w:rPr>
        <w:t>smlouvy</w:t>
      </w:r>
      <w:r w:rsidR="00720CC9" w:rsidRPr="006904D4">
        <w:t xml:space="preserve">, nebude pokládána za změnu vedoucí k úpravě </w:t>
      </w:r>
      <w:r w:rsidR="00720CC9" w:rsidRPr="00F26AC9">
        <w:rPr>
          <w:rStyle w:val="DefinovanPojem"/>
        </w:rPr>
        <w:t>smluvní ceny</w:t>
      </w:r>
      <w:r w:rsidR="00720CC9" w:rsidRPr="006904D4">
        <w:t xml:space="preserve">, termínů plnění ani jiných ustanovení </w:t>
      </w:r>
      <w:r w:rsidR="00720CC9" w:rsidRPr="00F26AC9">
        <w:rPr>
          <w:rStyle w:val="DefinovanPojem"/>
        </w:rPr>
        <w:t>smlouvy.</w:t>
      </w:r>
    </w:p>
    <w:p w:rsidR="00720CC9" w:rsidRPr="006904D4" w:rsidRDefault="00916F61" w:rsidP="00916F61">
      <w:pPr>
        <w:pStyle w:val="3-OdstavecSmlouvy"/>
        <w:numPr>
          <w:ilvl w:val="0"/>
          <w:numId w:val="0"/>
        </w:numPr>
        <w:tabs>
          <w:tab w:val="left" w:pos="851"/>
        </w:tabs>
        <w:ind w:left="851" w:hanging="851"/>
      </w:pPr>
      <w:r w:rsidRPr="006904D4">
        <w:t>24.5</w:t>
      </w:r>
      <w:r w:rsidRPr="006904D4">
        <w:tab/>
      </w:r>
      <w:r w:rsidR="00720CC9" w:rsidRPr="006904D4">
        <w:t xml:space="preserve">Pokud v průběhu realizace </w:t>
      </w:r>
      <w:r w:rsidR="00720CC9" w:rsidRPr="00F26AC9">
        <w:rPr>
          <w:rStyle w:val="DefinovanPojem"/>
        </w:rPr>
        <w:t>díla</w:t>
      </w:r>
      <w:r w:rsidR="00720CC9" w:rsidRPr="006904D4">
        <w:t xml:space="preserve"> vznikne v důsledku objektivně nepředvídaných okolností potřeba provést dodatečné služby, které nejsou součástí </w:t>
      </w:r>
      <w:r w:rsidR="00720CC9" w:rsidRPr="00F26AC9">
        <w:rPr>
          <w:rStyle w:val="DefinovanPojem"/>
        </w:rPr>
        <w:t>díla</w:t>
      </w:r>
      <w:r w:rsidR="00720CC9" w:rsidRPr="006904D4">
        <w:t xml:space="preserve">, ale jejichž provedení je nutné pro řádné splnění účelu, cíle nebo předmětu </w:t>
      </w:r>
      <w:r w:rsidR="00720CC9" w:rsidRPr="00F26AC9">
        <w:rPr>
          <w:rStyle w:val="DefinovanPojem"/>
        </w:rPr>
        <w:t>díla</w:t>
      </w:r>
      <w:r w:rsidR="00720CC9" w:rsidRPr="006904D4">
        <w:t xml:space="preserve"> a tyto dodatečné</w:t>
      </w:r>
      <w:r w:rsidR="00720CC9" w:rsidRPr="00C00C3C">
        <w:t xml:space="preserve"> </w:t>
      </w:r>
      <w:r w:rsidR="00720CC9" w:rsidRPr="006904D4">
        <w:t xml:space="preserve">služby nemohou být technicky nebo ekonomicky odděleny od předmětu </w:t>
      </w:r>
      <w:r w:rsidR="00720CC9" w:rsidRPr="00F26AC9">
        <w:rPr>
          <w:rStyle w:val="DefinovanPojem"/>
        </w:rPr>
        <w:t>díla</w:t>
      </w:r>
      <w:r w:rsidR="00720CC9" w:rsidRPr="006904D4">
        <w:t xml:space="preserve"> dle </w:t>
      </w:r>
      <w:r w:rsidR="00720CC9" w:rsidRPr="00F26AC9">
        <w:rPr>
          <w:rStyle w:val="DefinovanPojem"/>
        </w:rPr>
        <w:t>smlouvy</w:t>
      </w:r>
      <w:r w:rsidR="00720CC9" w:rsidRPr="006904D4">
        <w:t xml:space="preserve"> nebo pokud by toto oddělení způsobilo závažnou újmu </w:t>
      </w:r>
      <w:r w:rsidR="00720CC9" w:rsidRPr="00F26AC9">
        <w:rPr>
          <w:rStyle w:val="DefinovanPojem"/>
        </w:rPr>
        <w:t>objednateli</w:t>
      </w:r>
      <w:r w:rsidR="00720CC9" w:rsidRPr="006904D4">
        <w:t xml:space="preserve">, nebo ačkoliv je toto oddělení technicky či ekonomicky možné, jsou dodatečné služby zcela nezbytné pro dokončení předmětu </w:t>
      </w:r>
      <w:r w:rsidR="00720CC9" w:rsidRPr="00F26AC9">
        <w:rPr>
          <w:rStyle w:val="DefinovanPojem"/>
        </w:rPr>
        <w:t xml:space="preserve">díla, </w:t>
      </w:r>
      <w:r w:rsidR="00720CC9" w:rsidRPr="006904D4">
        <w:t xml:space="preserve">může být předmět </w:t>
      </w:r>
      <w:r w:rsidR="00720CC9" w:rsidRPr="00F26AC9">
        <w:rPr>
          <w:rStyle w:val="DefinovanPojem"/>
        </w:rPr>
        <w:t>díla</w:t>
      </w:r>
      <w:r w:rsidR="00720CC9" w:rsidRPr="006904D4">
        <w:t xml:space="preserve"> rozšířen o tyto dodatečné služby změnou </w:t>
      </w:r>
      <w:r w:rsidR="00720CC9" w:rsidRPr="00F26AC9">
        <w:rPr>
          <w:rStyle w:val="DefinovanPojem"/>
        </w:rPr>
        <w:t xml:space="preserve">smlouvy </w:t>
      </w:r>
      <w:r w:rsidR="00720CC9" w:rsidRPr="006904D4">
        <w:t xml:space="preserve">postupem dle tohoto článku </w:t>
      </w:r>
      <w:r w:rsidR="00720CC9" w:rsidRPr="00F26AC9">
        <w:rPr>
          <w:rStyle w:val="DefinovanPojem"/>
        </w:rPr>
        <w:t>smlouvy</w:t>
      </w:r>
      <w:r w:rsidR="00720CC9" w:rsidRPr="006904D4">
        <w:t xml:space="preserve">. Tyto dodatečné služby budou kalkulovány na základě obvyklých tržních cen dle aktuálního ceníku a metodiky společnosti ÚRS PRAHA, a.s. </w:t>
      </w:r>
      <w:r w:rsidR="008E4D3C" w:rsidRPr="00306DAF">
        <w:t>nebo jiné obdobné renomované databáze obvyklých tržních cen</w:t>
      </w:r>
      <w:r w:rsidR="008E4D3C">
        <w:t>.</w:t>
      </w:r>
    </w:p>
    <w:p w:rsidR="00720CC9" w:rsidRPr="006904D4" w:rsidRDefault="00916F61" w:rsidP="00916F61">
      <w:pPr>
        <w:pStyle w:val="3-OdstavecSmlouvy"/>
        <w:numPr>
          <w:ilvl w:val="0"/>
          <w:numId w:val="0"/>
        </w:numPr>
        <w:tabs>
          <w:tab w:val="left" w:pos="851"/>
        </w:tabs>
        <w:ind w:left="851" w:hanging="851"/>
      </w:pPr>
      <w:r w:rsidRPr="006904D4">
        <w:t>24.6</w:t>
      </w:r>
      <w:r w:rsidRPr="006904D4">
        <w:tab/>
      </w:r>
      <w:r w:rsidR="00720CC9" w:rsidRPr="006904D4">
        <w:t>Veškeré změny</w:t>
      </w:r>
      <w:r w:rsidR="00720CC9" w:rsidRPr="00F26AC9">
        <w:rPr>
          <w:rStyle w:val="DefinovanPojem"/>
        </w:rPr>
        <w:t xml:space="preserve"> smlouvy</w:t>
      </w:r>
      <w:r w:rsidR="00720CC9" w:rsidRPr="006904D4">
        <w:t xml:space="preserve"> budou prováděny výhradně dodatkem ke </w:t>
      </w:r>
      <w:r w:rsidR="00720CC9" w:rsidRPr="00F26AC9">
        <w:rPr>
          <w:rStyle w:val="DefinovanPojem"/>
        </w:rPr>
        <w:t xml:space="preserve">smlouvě </w:t>
      </w:r>
      <w:r w:rsidR="00720CC9" w:rsidRPr="006904D4">
        <w:t xml:space="preserve">v souladu s odstavcem </w:t>
      </w:r>
      <w:r>
        <w:t>28.1</w:t>
      </w:r>
      <w:r w:rsidR="00720CC9" w:rsidRPr="006904D4">
        <w:t xml:space="preserve"> </w:t>
      </w:r>
      <w:r w:rsidR="00266E45">
        <w:rPr>
          <w:rStyle w:val="DefinovanPojem"/>
        </w:rPr>
        <w:t xml:space="preserve">smlouvy, </w:t>
      </w:r>
      <w:r w:rsidR="00266E45">
        <w:rPr>
          <w:rStyle w:val="DefinovanPojem"/>
          <w:smallCaps w:val="0"/>
        </w:rPr>
        <w:t xml:space="preserve">v návaznosti na bod 46 a následující Pravidel pro výběr dodavatelů vydaných poskytovatelem dotace a platných pro </w:t>
      </w:r>
      <w:r w:rsidR="00266E45">
        <w:t xml:space="preserve">výběrové </w:t>
      </w:r>
      <w:proofErr w:type="gramStart"/>
      <w:r w:rsidR="00266E45">
        <w:t xml:space="preserve">řízení </w:t>
      </w:r>
      <w:r w:rsidR="00266E45">
        <w:rPr>
          <w:rStyle w:val="DefinovanPojem"/>
          <w:smallCaps w:val="0"/>
        </w:rPr>
        <w:t>na</w:t>
      </w:r>
      <w:proofErr w:type="gramEnd"/>
      <w:r w:rsidR="00266E45">
        <w:rPr>
          <w:rStyle w:val="DefinovanPojem"/>
          <w:smallCaps w:val="0"/>
        </w:rPr>
        <w:t xml:space="preserve"> základě kterého byla podepsána tato </w:t>
      </w:r>
      <w:r w:rsidR="00266E45" w:rsidRPr="003C6CC8">
        <w:rPr>
          <w:rStyle w:val="DefinovanPojem"/>
        </w:rPr>
        <w:t>smlouva</w:t>
      </w:r>
      <w:r w:rsidR="00266E45">
        <w:rPr>
          <w:rStyle w:val="DefinovanPojem"/>
          <w:smallCaps w:val="0"/>
        </w:rPr>
        <w:t xml:space="preserve">. </w:t>
      </w:r>
      <w:r w:rsidR="00720CC9" w:rsidRPr="006904D4">
        <w:t xml:space="preserve">Pokud </w:t>
      </w:r>
      <w:r w:rsidR="00720CC9" w:rsidRPr="00F26AC9">
        <w:rPr>
          <w:rStyle w:val="DefinovanPojem"/>
        </w:rPr>
        <w:t>zhotovitel</w:t>
      </w:r>
      <w:r w:rsidR="00720CC9" w:rsidRPr="006904D4">
        <w:t xml:space="preserve"> provede některé práce, které nejsou součástí </w:t>
      </w:r>
      <w:r w:rsidR="00720CC9" w:rsidRPr="00F26AC9">
        <w:rPr>
          <w:rStyle w:val="DefinovanPojem"/>
        </w:rPr>
        <w:t>díla,</w:t>
      </w:r>
      <w:r w:rsidR="00720CC9" w:rsidRPr="006904D4">
        <w:t xml:space="preserve"> bez potvrzeného písemného dodatku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právo odmítnout jejich úhradu a cena za jejich provedení je součástí </w:t>
      </w:r>
      <w:r w:rsidR="00720CC9" w:rsidRPr="00F26AC9">
        <w:rPr>
          <w:rStyle w:val="DefinovanPojem"/>
        </w:rPr>
        <w:t>smluvní ceny</w:t>
      </w:r>
      <w:r w:rsidR="00720CC9" w:rsidRPr="006904D4">
        <w:t>.</w:t>
      </w:r>
    </w:p>
    <w:p w:rsidR="00720CC9" w:rsidRPr="006904D4" w:rsidRDefault="00916F61" w:rsidP="00916F61">
      <w:pPr>
        <w:pStyle w:val="2-lnekSmlouvy"/>
        <w:numPr>
          <w:ilvl w:val="0"/>
          <w:numId w:val="0"/>
        </w:numPr>
        <w:tabs>
          <w:tab w:val="left" w:pos="851"/>
        </w:tabs>
        <w:ind w:left="851" w:hanging="851"/>
      </w:pPr>
      <w:r w:rsidRPr="006904D4">
        <w:t>25.</w:t>
      </w:r>
      <w:r w:rsidRPr="006904D4">
        <w:tab/>
      </w:r>
      <w:r w:rsidR="00720CC9" w:rsidRPr="006904D4">
        <w:t xml:space="preserve">Odstoupení od </w:t>
      </w:r>
      <w:r w:rsidR="00720CC9" w:rsidRPr="003F13C7">
        <w:rPr>
          <w:rStyle w:val="DefinovanPojem"/>
        </w:rPr>
        <w:t>smlouvy</w:t>
      </w:r>
    </w:p>
    <w:p w:rsidR="00720CC9" w:rsidRPr="00D14B76" w:rsidRDefault="00916F61" w:rsidP="00916F61">
      <w:pPr>
        <w:pStyle w:val="3-OdstavecSmlouvy"/>
        <w:numPr>
          <w:ilvl w:val="0"/>
          <w:numId w:val="0"/>
        </w:numPr>
        <w:tabs>
          <w:tab w:val="left" w:pos="851"/>
        </w:tabs>
        <w:ind w:left="851" w:hanging="851"/>
        <w:rPr>
          <w:rStyle w:val="DefinovanPojem"/>
          <w:smallCaps w:val="0"/>
        </w:rPr>
      </w:pPr>
      <w:r w:rsidRPr="00D14B76">
        <w:rPr>
          <w:rStyle w:val="DefinovanPojem"/>
          <w:smallCaps w:val="0"/>
        </w:rPr>
        <w:t>25.1</w:t>
      </w:r>
      <w:r w:rsidRPr="00D14B76">
        <w:rPr>
          <w:rStyle w:val="DefinovanPojem"/>
          <w:smallCaps w:val="0"/>
        </w:rPr>
        <w:tab/>
      </w:r>
      <w:r w:rsidR="00720CC9" w:rsidRPr="00D14B76">
        <w:t xml:space="preserve">Odstoupení od </w:t>
      </w:r>
      <w:r w:rsidR="00720CC9" w:rsidRPr="00D14B76">
        <w:rPr>
          <w:rStyle w:val="DefinovanPojem"/>
        </w:rPr>
        <w:t>smlouvy</w:t>
      </w:r>
      <w:r w:rsidR="00720CC9" w:rsidRPr="00D14B76">
        <w:t xml:space="preserve"> na základě vlastního ro</w:t>
      </w:r>
      <w:bookmarkStart w:id="42" w:name="_GoBack"/>
      <w:bookmarkEnd w:id="42"/>
      <w:r w:rsidR="00720CC9" w:rsidRPr="00D14B76">
        <w:t xml:space="preserve">zhodnutí </w:t>
      </w:r>
      <w:r w:rsidR="00720CC9" w:rsidRPr="00D14B76">
        <w:rPr>
          <w:rStyle w:val="DefinovanPojem"/>
        </w:rPr>
        <w:t>objednatele</w:t>
      </w:r>
    </w:p>
    <w:p w:rsidR="00720CC9" w:rsidRPr="001A3443" w:rsidRDefault="00916F61" w:rsidP="00916F61">
      <w:pPr>
        <w:pStyle w:val="4-slOdst"/>
        <w:numPr>
          <w:ilvl w:val="0"/>
          <w:numId w:val="0"/>
        </w:numPr>
        <w:tabs>
          <w:tab w:val="left" w:pos="851"/>
        </w:tabs>
        <w:ind w:left="851" w:hanging="851"/>
      </w:pPr>
      <w:r w:rsidRPr="001A3443">
        <w:t>25.1.1</w:t>
      </w:r>
      <w:r w:rsidRPr="001A3443">
        <w:tab/>
      </w:r>
      <w:r w:rsidR="00720CC9" w:rsidRPr="001A3443">
        <w:rPr>
          <w:rStyle w:val="DefinovanPojem"/>
        </w:rPr>
        <w:t>objednatel</w:t>
      </w:r>
      <w:r w:rsidR="00720CC9" w:rsidRPr="001A3443">
        <w:t xml:space="preserve"> je oprávněn kdykoli odstoupit od </w:t>
      </w:r>
      <w:r w:rsidR="00720CC9" w:rsidRPr="001A3443">
        <w:rPr>
          <w:rStyle w:val="DefinovanPojem"/>
        </w:rPr>
        <w:t>smlouvy</w:t>
      </w:r>
      <w:r w:rsidR="00720CC9" w:rsidRPr="001A3443">
        <w:t xml:space="preserve"> na základě vlastního rozhodnutí. Odstoupení od </w:t>
      </w:r>
      <w:r w:rsidR="00720CC9" w:rsidRPr="001A3443">
        <w:rPr>
          <w:rStyle w:val="DefinovanPojem"/>
        </w:rPr>
        <w:t>smlouvy</w:t>
      </w:r>
      <w:r w:rsidR="00720CC9" w:rsidRPr="001A3443">
        <w:t xml:space="preserve"> dle tohoto odstavce </w:t>
      </w:r>
      <w:r>
        <w:t>25.1.1</w:t>
      </w:r>
      <w:r w:rsidR="00720CC9" w:rsidRPr="001A3443">
        <w:t xml:space="preserve"> </w:t>
      </w:r>
      <w:r w:rsidR="00720CC9" w:rsidRPr="001A3443">
        <w:rPr>
          <w:rStyle w:val="DefinovanPojem"/>
        </w:rPr>
        <w:t>smlouvy</w:t>
      </w:r>
      <w:r w:rsidR="00720CC9" w:rsidRPr="001A3443">
        <w:t xml:space="preserve"> bude provedeno prostřednictvím písemného oznámení o odstoupení, přičemž je účinné </w:t>
      </w:r>
      <w:r w:rsidR="00720CC9" w:rsidRPr="001A3443">
        <w:rPr>
          <w:rStyle w:val="DefinovanPojem"/>
        </w:rPr>
        <w:t>dnem</w:t>
      </w:r>
      <w:r w:rsidR="00720CC9" w:rsidRPr="001A3443">
        <w:t xml:space="preserve"> jeho doručení </w:t>
      </w:r>
      <w:r w:rsidR="00720CC9" w:rsidRPr="001A3443">
        <w:rPr>
          <w:rStyle w:val="DefinovanPojem"/>
        </w:rPr>
        <w:t>zhotoviteli,</w:t>
      </w:r>
      <w:r w:rsidR="00720CC9" w:rsidRPr="001A3443">
        <w:t xml:space="preserve"> </w:t>
      </w:r>
      <w:proofErr w:type="spellStart"/>
      <w:r w:rsidR="00720CC9" w:rsidRPr="00B85B28">
        <w:rPr>
          <w:spacing w:val="-2"/>
        </w:rPr>
        <w:t>není</w:t>
      </w:r>
      <w:proofErr w:type="spellEnd"/>
      <w:r w:rsidR="00720CC9" w:rsidRPr="00B85B28">
        <w:rPr>
          <w:spacing w:val="-2"/>
        </w:rPr>
        <w:noBreakHyphen/>
        <w:t>li v oznámení o odstoupení uvedeno pozdější datum účinnosti odstoupení.</w:t>
      </w:r>
    </w:p>
    <w:p w:rsidR="00720CC9" w:rsidRPr="006904D4" w:rsidRDefault="00916F61" w:rsidP="00916F61">
      <w:pPr>
        <w:pStyle w:val="4-slOdst"/>
        <w:numPr>
          <w:ilvl w:val="0"/>
          <w:numId w:val="0"/>
        </w:numPr>
        <w:tabs>
          <w:tab w:val="left" w:pos="851"/>
        </w:tabs>
        <w:ind w:left="851" w:hanging="851"/>
      </w:pPr>
      <w:r w:rsidRPr="006904D4">
        <w:lastRenderedPageBreak/>
        <w:t>25.1.2</w:t>
      </w:r>
      <w:r w:rsidRPr="006904D4">
        <w:tab/>
      </w:r>
      <w:r w:rsidR="00720CC9" w:rsidRPr="001A3443">
        <w:t xml:space="preserve">Odstoupí-li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25.1.1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w:t>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řádně provedeným částem </w:t>
      </w:r>
      <w:r w:rsidR="00720CC9" w:rsidRPr="00F26AC9">
        <w:rPr>
          <w:rStyle w:val="DefinovanPojem"/>
        </w:rPr>
        <w:t>díla</w:t>
      </w:r>
      <w:r w:rsidR="00720CC9" w:rsidRPr="006904D4">
        <w:t xml:space="preserve">, včetně rozpracovanosti, k datu účinnosti odstoupení. Tam kde nebude zřejmá výše </w:t>
      </w:r>
      <w:r w:rsidR="00720CC9" w:rsidRPr="00F26AC9">
        <w:rPr>
          <w:rStyle w:val="DefinovanPojem"/>
        </w:rPr>
        <w:t>smluvní ceny</w:t>
      </w:r>
      <w:r w:rsidR="00720CC9" w:rsidRPr="006904D4">
        <w:t xml:space="preserve"> odpovídající rozpracované části</w:t>
      </w:r>
      <w:r w:rsidR="00720CC9" w:rsidRPr="00F26AC9">
        <w:rPr>
          <w:rStyle w:val="DefinovanPojem"/>
        </w:rPr>
        <w:t xml:space="preserve"> díla</w:t>
      </w:r>
      <w:r w:rsidR="00720CC9" w:rsidRPr="006904D4">
        <w:t xml:space="preserve">, budou </w:t>
      </w:r>
      <w:r w:rsidR="00720CC9" w:rsidRPr="00F26AC9">
        <w:rPr>
          <w:rStyle w:val="DefinovanPojem"/>
        </w:rPr>
        <w:t xml:space="preserve">objednatelem </w:t>
      </w:r>
      <w:r w:rsidR="00720CC9" w:rsidRPr="006904D4">
        <w:t>hrazeny prokazatelné účelně vynaložené náklady,</w:t>
      </w:r>
    </w:p>
    <w:p w:rsidR="00720CC9" w:rsidRPr="006904D4" w:rsidRDefault="00916F61" w:rsidP="00916F61">
      <w:pPr>
        <w:pStyle w:val="3-OdstavecSmlouvy"/>
        <w:numPr>
          <w:ilvl w:val="0"/>
          <w:numId w:val="0"/>
        </w:numPr>
        <w:tabs>
          <w:tab w:val="left" w:pos="851"/>
        </w:tabs>
        <w:ind w:left="851" w:hanging="851"/>
      </w:pPr>
      <w:r w:rsidRPr="006904D4">
        <w:t>25.2</w:t>
      </w:r>
      <w:r w:rsidRPr="006904D4">
        <w:tab/>
      </w:r>
      <w:r w:rsidR="00720CC9">
        <w:t>O</w:t>
      </w:r>
      <w:r w:rsidR="00720CC9" w:rsidRPr="006247D8">
        <w:t xml:space="preserve">dstoupení od </w:t>
      </w:r>
      <w:r w:rsidR="00720CC9" w:rsidRPr="006247D8">
        <w:rPr>
          <w:rStyle w:val="DefinovanPojem"/>
        </w:rPr>
        <w:t>smlouvy</w:t>
      </w:r>
      <w:r w:rsidR="00720CC9" w:rsidRPr="006247D8">
        <w:t xml:space="preserve"> v důsledku podstatného porušení </w:t>
      </w:r>
      <w:r w:rsidR="00720CC9" w:rsidRPr="006247D8">
        <w:rPr>
          <w:rStyle w:val="DefinovanPojem"/>
        </w:rPr>
        <w:t>smlouvy</w:t>
      </w:r>
      <w:r w:rsidR="00720CC9" w:rsidRPr="006247D8">
        <w:t xml:space="preserve"> </w:t>
      </w:r>
      <w:r w:rsidR="00720CC9" w:rsidRPr="006247D8">
        <w:rPr>
          <w:rStyle w:val="DefinovanPojem"/>
        </w:rPr>
        <w:t>zhotovitelem</w:t>
      </w:r>
    </w:p>
    <w:p w:rsidR="00720CC9" w:rsidRPr="001A3443" w:rsidRDefault="00916F61" w:rsidP="00916F61">
      <w:pPr>
        <w:pStyle w:val="4-slOdst"/>
        <w:numPr>
          <w:ilvl w:val="0"/>
          <w:numId w:val="0"/>
        </w:numPr>
        <w:tabs>
          <w:tab w:val="left" w:pos="851"/>
        </w:tabs>
        <w:ind w:left="851" w:hanging="851"/>
      </w:pPr>
      <w:r w:rsidRPr="001A3443">
        <w:t>25.2.1</w:t>
      </w:r>
      <w:r w:rsidRPr="001A3443">
        <w:tab/>
      </w:r>
      <w:r w:rsidR="00720CC9" w:rsidRPr="001A3443">
        <w:rPr>
          <w:rStyle w:val="DefinovanPojem"/>
        </w:rPr>
        <w:t xml:space="preserve">objednatel </w:t>
      </w:r>
      <w:r w:rsidR="00720CC9" w:rsidRPr="001A3443">
        <w:t xml:space="preserve">je, aniž by tím omezil či vyloučil jiná práva vyplývající mu ze </w:t>
      </w:r>
      <w:r w:rsidR="00720CC9" w:rsidRPr="001A3443">
        <w:rPr>
          <w:rStyle w:val="DefinovanPojem"/>
        </w:rPr>
        <w:t>smlouvy</w:t>
      </w:r>
      <w:r w:rsidR="00720CC9" w:rsidRPr="001A3443">
        <w:t xml:space="preserve">, oprávněn odstoupit od </w:t>
      </w:r>
      <w:r w:rsidR="00720CC9" w:rsidRPr="001A3443">
        <w:rPr>
          <w:rStyle w:val="DefinovanPojem"/>
        </w:rPr>
        <w:t>smlouvy</w:t>
      </w:r>
      <w:r w:rsidR="00720CC9" w:rsidRPr="001A3443">
        <w:t xml:space="preserv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a to prostřednictvím písemného Oznámení o odstoupení doručeného </w:t>
      </w:r>
      <w:r w:rsidR="00720CC9" w:rsidRPr="001A3443">
        <w:rPr>
          <w:rStyle w:val="DefinovanPojem"/>
        </w:rPr>
        <w:t>zhotoviteli:</w:t>
      </w:r>
    </w:p>
    <w:p w:rsidR="00720CC9" w:rsidRPr="006904D4" w:rsidRDefault="00916F61" w:rsidP="00916F61">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vstoupí do likvidace nebo bylo-li zahájeno </w:t>
      </w:r>
      <w:proofErr w:type="spellStart"/>
      <w:r w:rsidR="00720CC9" w:rsidRPr="006904D4">
        <w:t>insolvenční</w:t>
      </w:r>
      <w:proofErr w:type="spellEnd"/>
      <w:r w:rsidR="00720CC9" w:rsidRPr="006904D4">
        <w:t xml:space="preserve"> řízení, ve kterém se řeší úpadek nebo hrozící úpadek </w:t>
      </w:r>
      <w:r w:rsidR="00720CC9" w:rsidRPr="00F26AC9">
        <w:rPr>
          <w:rStyle w:val="DefinovanPojem"/>
        </w:rPr>
        <w:t>zhotovitele</w:t>
      </w:r>
      <w:r w:rsidR="00720CC9" w:rsidRPr="006904D4">
        <w:t xml:space="preserve"> nebo se </w:t>
      </w:r>
      <w:r w:rsidR="00720CC9" w:rsidRPr="00F26AC9">
        <w:rPr>
          <w:rStyle w:val="DefinovanPojem"/>
        </w:rPr>
        <w:t xml:space="preserve">zhotovitel </w:t>
      </w:r>
      <w:r w:rsidR="00720CC9" w:rsidRPr="006904D4">
        <w:t>stane jinak platebně neschopným, nebo</w:t>
      </w:r>
    </w:p>
    <w:p w:rsidR="00720CC9" w:rsidRPr="006904D4" w:rsidRDefault="00916F61" w:rsidP="00916F61">
      <w:pPr>
        <w:pStyle w:val="5-AbcSeznam"/>
        <w:numPr>
          <w:ilvl w:val="0"/>
          <w:numId w:val="0"/>
        </w:numPr>
        <w:tabs>
          <w:tab w:val="left" w:pos="1418"/>
        </w:tabs>
        <w:ind w:left="1418" w:hanging="567"/>
      </w:pPr>
      <w:r w:rsidRPr="006904D4">
        <w:t>(b)</w:t>
      </w:r>
      <w:r w:rsidRPr="006904D4">
        <w:tab/>
      </w:r>
      <w:r w:rsidR="00720CC9" w:rsidRPr="006904D4">
        <w:t xml:space="preserve">jestliže </w:t>
      </w:r>
      <w:r w:rsidR="00720CC9" w:rsidRPr="00F26AC9">
        <w:rPr>
          <w:rStyle w:val="DefinovanPojem"/>
        </w:rPr>
        <w:t>zhotovitel</w:t>
      </w:r>
      <w:r w:rsidR="00720CC9" w:rsidRPr="006904D4">
        <w:t xml:space="preserve"> postoupí nebo převede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v rozporu s ustanoveními článku </w:t>
      </w:r>
      <w:r>
        <w:t>26</w:t>
      </w:r>
      <w:r w:rsidR="00720CC9" w:rsidRPr="006904D4">
        <w:t xml:space="preserve"> </w:t>
      </w:r>
      <w:r w:rsidR="00720CC9" w:rsidRPr="00F26AC9">
        <w:rPr>
          <w:rStyle w:val="DefinovanPojem"/>
        </w:rPr>
        <w:t>smlouvy</w:t>
      </w:r>
      <w:r w:rsidR="00720CC9" w:rsidRPr="006904D4">
        <w:t>, nebo</w:t>
      </w:r>
    </w:p>
    <w:p w:rsidR="00720CC9" w:rsidRPr="006904D4" w:rsidRDefault="00916F61" w:rsidP="00916F61">
      <w:pPr>
        <w:pStyle w:val="5-AbcSeznam"/>
        <w:numPr>
          <w:ilvl w:val="0"/>
          <w:numId w:val="0"/>
        </w:numPr>
        <w:tabs>
          <w:tab w:val="left" w:pos="1418"/>
        </w:tabs>
        <w:ind w:left="1418" w:hanging="567"/>
      </w:pPr>
      <w:r w:rsidRPr="006904D4">
        <w:t>(c)</w:t>
      </w:r>
      <w:r w:rsidRPr="006904D4">
        <w:tab/>
      </w:r>
      <w:r w:rsidR="00720CC9" w:rsidRPr="006904D4">
        <w:t xml:space="preserve">ani po předchozím písemném oznámení </w:t>
      </w:r>
      <w:r w:rsidR="00720CC9" w:rsidRPr="00F26AC9">
        <w:rPr>
          <w:rStyle w:val="DefinovanPojem"/>
        </w:rPr>
        <w:t>objednatele</w:t>
      </w:r>
      <w:r w:rsidR="00720CC9" w:rsidRPr="006904D4">
        <w:t xml:space="preserve">, nerealizuje </w:t>
      </w:r>
      <w:r w:rsidR="00720CC9" w:rsidRPr="00F26AC9">
        <w:rPr>
          <w:rStyle w:val="DefinovanPojem"/>
        </w:rPr>
        <w:t>dílo</w:t>
      </w:r>
      <w:r w:rsidR="00720CC9" w:rsidRPr="006904D4">
        <w:t xml:space="preserve"> podle </w:t>
      </w:r>
      <w:r w:rsidR="00720CC9" w:rsidRPr="00F26AC9">
        <w:rPr>
          <w:rStyle w:val="DefinovanPojem"/>
        </w:rPr>
        <w:t>smlouvy</w:t>
      </w:r>
      <w:r w:rsidR="00720CC9" w:rsidRPr="006904D4">
        <w:t xml:space="preserve"> nebo opakovaně zanedbává plnění svých povinností daných </w:t>
      </w:r>
      <w:r w:rsidR="00720CC9" w:rsidRPr="00F26AC9">
        <w:rPr>
          <w:rStyle w:val="DefinovanPojem"/>
        </w:rPr>
        <w:t>smlouvou</w:t>
      </w:r>
      <w:r w:rsidR="00720CC9" w:rsidRPr="006904D4">
        <w:t>, nebo</w:t>
      </w:r>
    </w:p>
    <w:p w:rsidR="00720CC9" w:rsidRPr="006904D4" w:rsidRDefault="00916F61" w:rsidP="00916F61">
      <w:pPr>
        <w:pStyle w:val="5-AbcSeznam"/>
        <w:numPr>
          <w:ilvl w:val="0"/>
          <w:numId w:val="0"/>
        </w:numPr>
        <w:tabs>
          <w:tab w:val="left" w:pos="1418"/>
        </w:tabs>
        <w:ind w:left="1418" w:hanging="567"/>
      </w:pPr>
      <w:r w:rsidRPr="006904D4">
        <w:t>(d)</w:t>
      </w:r>
      <w:r w:rsidRPr="006904D4">
        <w:tab/>
      </w:r>
      <w:r w:rsidR="00720CC9" w:rsidRPr="006904D4">
        <w:t xml:space="preserve">jestliže od vzniku zásahu vyšší moci znemožňujícího </w:t>
      </w:r>
      <w:r w:rsidR="00720CC9" w:rsidRPr="001D6D2A">
        <w:rPr>
          <w:rStyle w:val="DefinovanPojem"/>
          <w:smallCaps w:val="0"/>
        </w:rPr>
        <w:t>realizaci</w:t>
      </w:r>
      <w:r w:rsidR="00720CC9" w:rsidRPr="00F26AC9">
        <w:rPr>
          <w:rStyle w:val="DefinovanPojem"/>
        </w:rPr>
        <w:t xml:space="preserve"> díla</w:t>
      </w:r>
      <w:r w:rsidR="00720CC9" w:rsidRPr="006904D4">
        <w:t xml:space="preserve"> uplynula doba delší než tři (3) </w:t>
      </w:r>
      <w:r w:rsidR="00720CC9" w:rsidRPr="00F26AC9">
        <w:rPr>
          <w:rStyle w:val="DefinovanPojem"/>
        </w:rPr>
        <w:t>měsíce</w:t>
      </w:r>
      <w:r w:rsidR="00720CC9" w:rsidRPr="006904D4">
        <w:t xml:space="preserve"> a vadný stav trvá, nebo </w:t>
      </w:r>
    </w:p>
    <w:p w:rsidR="00720CC9" w:rsidRPr="006904D4" w:rsidRDefault="00916F61" w:rsidP="00916F61">
      <w:pPr>
        <w:pStyle w:val="5-AbcSeznam"/>
        <w:numPr>
          <w:ilvl w:val="0"/>
          <w:numId w:val="0"/>
        </w:numPr>
        <w:tabs>
          <w:tab w:val="left" w:pos="1418"/>
        </w:tabs>
        <w:ind w:left="1418" w:hanging="567"/>
      </w:pPr>
      <w:r w:rsidRPr="006904D4">
        <w:t>(e)</w:t>
      </w:r>
      <w:r w:rsidRPr="006904D4">
        <w:tab/>
      </w:r>
      <w:r w:rsidR="00720CC9" w:rsidRPr="006904D4">
        <w:t xml:space="preserve">v případě jakéhokoli nepodstatného porušení, pokud </w:t>
      </w:r>
      <w:r w:rsidR="00720CC9" w:rsidRPr="00F26AC9">
        <w:rPr>
          <w:rStyle w:val="DefinovanPojem"/>
        </w:rPr>
        <w:t>zhotovitel</w:t>
      </w:r>
      <w:r w:rsidR="00720CC9" w:rsidRPr="006904D4">
        <w:t xml:space="preserve"> toto porušení neodstraní ani v dodatečné přiměřené lhůtě stanovené </w:t>
      </w:r>
      <w:r w:rsidR="00720CC9" w:rsidRPr="00F26AC9">
        <w:rPr>
          <w:rStyle w:val="DefinovanPojem"/>
        </w:rPr>
        <w:t>objednatelem.</w:t>
      </w:r>
    </w:p>
    <w:p w:rsidR="00720CC9" w:rsidRPr="00AB77D4" w:rsidRDefault="00720CC9" w:rsidP="00AB77D4">
      <w:pPr>
        <w:pStyle w:val="4-DalOdst"/>
      </w:pPr>
      <w:r w:rsidRPr="00AB77D4">
        <w:t xml:space="preserve">Odstoupení od </w:t>
      </w:r>
      <w:r w:rsidRPr="00AB77D4">
        <w:rPr>
          <w:rStyle w:val="DefinovanPojem"/>
        </w:rPr>
        <w:t>smlouvy</w:t>
      </w:r>
      <w:r w:rsidRPr="00AB77D4">
        <w:t xml:space="preserve"> dle tohoto odstavce </w:t>
      </w:r>
      <w:r w:rsidR="00916F61">
        <w:t>25.2.1</w:t>
      </w:r>
      <w:r w:rsidRPr="00AB77D4">
        <w:t xml:space="preserve"> </w:t>
      </w:r>
      <w:r w:rsidRPr="00AB77D4">
        <w:rPr>
          <w:rStyle w:val="DefinovanPojem"/>
        </w:rPr>
        <w:t>smlouvy</w:t>
      </w:r>
      <w:r w:rsidRPr="00AB77D4">
        <w:t xml:space="preserve"> je účinné </w:t>
      </w:r>
      <w:r w:rsidRPr="00AB77D4">
        <w:rPr>
          <w:rStyle w:val="DefinovanPojem"/>
        </w:rPr>
        <w:t>dnem</w:t>
      </w:r>
      <w:r w:rsidRPr="00AB77D4">
        <w:t xml:space="preserve"> doručení oznámení o odstoupení </w:t>
      </w:r>
      <w:r w:rsidRPr="00AB77D4">
        <w:rPr>
          <w:rStyle w:val="DefinovanPojem"/>
        </w:rPr>
        <w:t>zhotoviteli,</w:t>
      </w:r>
      <w:r w:rsidRPr="00AB77D4">
        <w:t xml:space="preserve"> </w:t>
      </w:r>
      <w:proofErr w:type="spellStart"/>
      <w:r w:rsidRPr="00AB77D4">
        <w:t>není</w:t>
      </w:r>
      <w:proofErr w:type="spellEnd"/>
      <w:r w:rsidRPr="00AB77D4">
        <w:noBreakHyphen/>
        <w:t>li v oznámení uvedeno pozdější datum účinnosti odstoupení.</w:t>
      </w:r>
    </w:p>
    <w:p w:rsidR="00720CC9" w:rsidRPr="006904D4" w:rsidRDefault="00916F61" w:rsidP="00916F61">
      <w:pPr>
        <w:pStyle w:val="4-slOdst"/>
        <w:numPr>
          <w:ilvl w:val="0"/>
          <w:numId w:val="0"/>
        </w:numPr>
        <w:tabs>
          <w:tab w:val="left" w:pos="851"/>
        </w:tabs>
        <w:ind w:left="851" w:hanging="851"/>
      </w:pPr>
      <w:r w:rsidRPr="006904D4">
        <w:t>25.2.2</w:t>
      </w:r>
      <w:r w:rsidRPr="006904D4">
        <w:tab/>
      </w:r>
      <w:r w:rsidR="00720CC9" w:rsidRPr="001A3443">
        <w:rPr>
          <w:rStyle w:val="DefinovanPojem"/>
        </w:rPr>
        <w:t>O</w:t>
      </w:r>
      <w:r w:rsidR="00720CC9" w:rsidRPr="001A3443">
        <w:t xml:space="preserve">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25.2.1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w:t>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provedeným a </w:t>
      </w:r>
      <w:r w:rsidR="00720CC9" w:rsidRPr="00F26AC9">
        <w:rPr>
          <w:rStyle w:val="DefinovanPojem"/>
        </w:rPr>
        <w:t>objednatelem</w:t>
      </w:r>
      <w:r w:rsidR="00720CC9" w:rsidRPr="006904D4">
        <w:t xml:space="preserve"> převzatým částem </w:t>
      </w:r>
      <w:r w:rsidR="00720CC9" w:rsidRPr="00F26AC9">
        <w:rPr>
          <w:rStyle w:val="DefinovanPojem"/>
        </w:rPr>
        <w:t>díla</w:t>
      </w:r>
      <w:r w:rsidR="00720CC9" w:rsidRPr="006904D4">
        <w:t xml:space="preserve">, včetně rozpracovanosti, k datu účinnosti odstoupení od </w:t>
      </w:r>
      <w:r w:rsidR="00720CC9" w:rsidRPr="00F26AC9">
        <w:rPr>
          <w:rStyle w:val="DefinovanPojem"/>
        </w:rPr>
        <w:t>smlouvy,</w:t>
      </w:r>
    </w:p>
    <w:p w:rsidR="00720CC9" w:rsidRPr="001A3443" w:rsidRDefault="00720CC9" w:rsidP="00AB77D4">
      <w:pPr>
        <w:pStyle w:val="4-DalOdst"/>
      </w:pPr>
      <w:r w:rsidRPr="001A3443">
        <w:t xml:space="preserve">Veškeré částky dlužné </w:t>
      </w:r>
      <w:r w:rsidRPr="001A3443">
        <w:rPr>
          <w:rStyle w:val="DefinovanPojem"/>
        </w:rPr>
        <w:t>zhotovitelem objednateli</w:t>
      </w:r>
      <w:r w:rsidRPr="001A3443">
        <w:t xml:space="preserve">, vzniklé před datem odstoupení, se započítávají proti nárokům </w:t>
      </w:r>
      <w:r w:rsidRPr="001A3443">
        <w:rPr>
          <w:rStyle w:val="DefinovanPojem"/>
        </w:rPr>
        <w:t>zhotovitele</w:t>
      </w:r>
      <w:r w:rsidRPr="001A3443">
        <w:t xml:space="preserve"> podle tohoto článku. </w:t>
      </w:r>
    </w:p>
    <w:p w:rsidR="00720CC9" w:rsidRPr="00F26AC9" w:rsidRDefault="00916F61" w:rsidP="00916F61">
      <w:pPr>
        <w:pStyle w:val="3-OdstavecSmlouvy"/>
        <w:numPr>
          <w:ilvl w:val="0"/>
          <w:numId w:val="0"/>
        </w:numPr>
        <w:tabs>
          <w:tab w:val="left" w:pos="851"/>
        </w:tabs>
        <w:ind w:left="851" w:hanging="851"/>
        <w:rPr>
          <w:rStyle w:val="DefinovanPojem"/>
        </w:rPr>
      </w:pPr>
      <w:r w:rsidRPr="00F26AC9">
        <w:rPr>
          <w:rStyle w:val="DefinovanPojem"/>
        </w:rPr>
        <w:t>25.3</w:t>
      </w:r>
      <w:r w:rsidRPr="00F26AC9">
        <w:rPr>
          <w:rStyle w:val="DefinovanPojem"/>
        </w:rPr>
        <w:tab/>
      </w:r>
      <w:r w:rsidR="00720CC9">
        <w:t>O</w:t>
      </w:r>
      <w:r w:rsidR="00720CC9" w:rsidRPr="006247D8">
        <w:t xml:space="preserve">dstoupení od </w:t>
      </w:r>
      <w:r w:rsidR="00720CC9" w:rsidRPr="006247D8">
        <w:rPr>
          <w:rStyle w:val="DefinovanPojem"/>
        </w:rPr>
        <w:t>smlouvy</w:t>
      </w:r>
      <w:r w:rsidR="00720CC9" w:rsidRPr="006247D8">
        <w:t xml:space="preserve"> ze strany </w:t>
      </w:r>
      <w:r w:rsidR="00720CC9" w:rsidRPr="006247D8">
        <w:rPr>
          <w:rStyle w:val="DefinovanPojem"/>
        </w:rPr>
        <w:t>zhotovitele</w:t>
      </w:r>
    </w:p>
    <w:p w:rsidR="00720CC9" w:rsidRPr="001A3443" w:rsidRDefault="00916F61" w:rsidP="00916F61">
      <w:pPr>
        <w:pStyle w:val="4-slOdst"/>
        <w:numPr>
          <w:ilvl w:val="0"/>
          <w:numId w:val="0"/>
        </w:numPr>
        <w:tabs>
          <w:tab w:val="left" w:pos="851"/>
        </w:tabs>
        <w:ind w:left="851" w:hanging="851"/>
      </w:pPr>
      <w:r w:rsidRPr="001A3443">
        <w:t>25.3.1</w:t>
      </w:r>
      <w:r w:rsidRPr="001A3443">
        <w:tab/>
      </w:r>
      <w:r w:rsidR="00720CC9" w:rsidRPr="001A3443">
        <w:rPr>
          <w:rStyle w:val="DefinovanPojem"/>
        </w:rPr>
        <w:t xml:space="preserve">zhotovitel </w:t>
      </w:r>
      <w:r w:rsidR="00720CC9" w:rsidRPr="001A3443">
        <w:t xml:space="preserve">je, bez dotčení svých jiných práv nebo možností nápravy, které mu vyplývají ze </w:t>
      </w:r>
      <w:r w:rsidR="00720CC9" w:rsidRPr="001A3443">
        <w:rPr>
          <w:rStyle w:val="DefinovanPojem"/>
        </w:rPr>
        <w:t>smlouvy</w:t>
      </w:r>
      <w:r w:rsidR="00720CC9" w:rsidRPr="001A3443">
        <w:t xml:space="preserve">, oprávněn odstoupit od </w:t>
      </w:r>
      <w:r w:rsidR="00720CC9" w:rsidRPr="001A3443">
        <w:rPr>
          <w:rStyle w:val="DefinovanPojem"/>
        </w:rPr>
        <w:t xml:space="preserve">smlouvy </w:t>
      </w:r>
      <w:r w:rsidR="00720CC9" w:rsidRPr="001A3443">
        <w:t xml:space="preserve">pouze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objednatelem,</w:t>
      </w:r>
      <w:r w:rsidR="00720CC9" w:rsidRPr="001A3443">
        <w:t xml:space="preserve"> a to prostřednictvím písemného Oznámení o odstoupení doručeného </w:t>
      </w:r>
      <w:r w:rsidR="00720CC9" w:rsidRPr="001A3443">
        <w:rPr>
          <w:rStyle w:val="DefinovanPojem"/>
        </w:rPr>
        <w:t xml:space="preserve">objednateli. </w:t>
      </w:r>
      <w:r w:rsidR="00720CC9" w:rsidRPr="001A3443">
        <w:t xml:space="preserve">Odstoupení od </w:t>
      </w:r>
      <w:r w:rsidR="00720CC9" w:rsidRPr="001A3443">
        <w:rPr>
          <w:rStyle w:val="DefinovanPojem"/>
        </w:rPr>
        <w:t>smlouvy</w:t>
      </w:r>
      <w:r w:rsidR="00720CC9" w:rsidRPr="001A3443">
        <w:t xml:space="preserve"> dle tohoto odstavce </w:t>
      </w:r>
      <w:r>
        <w:t>25.3.1</w:t>
      </w:r>
      <w:r w:rsidR="00720CC9" w:rsidRPr="001A3443">
        <w:t xml:space="preserve"> </w:t>
      </w:r>
      <w:r w:rsidR="00720CC9" w:rsidRPr="001A3443">
        <w:rPr>
          <w:rStyle w:val="DefinovanPojem"/>
        </w:rPr>
        <w:t>smlouvy</w:t>
      </w:r>
      <w:r w:rsidR="00720CC9" w:rsidRPr="001A3443">
        <w:t xml:space="preserve"> je účinné </w:t>
      </w:r>
      <w:r w:rsidR="00720CC9" w:rsidRPr="001A3443">
        <w:rPr>
          <w:rStyle w:val="DefinovanPojem"/>
        </w:rPr>
        <w:t>dnem</w:t>
      </w:r>
      <w:r w:rsidR="00720CC9" w:rsidRPr="001A3443">
        <w:t xml:space="preserve"> doručení oznámení o odstoupení </w:t>
      </w:r>
      <w:r w:rsidR="00720CC9" w:rsidRPr="001A3443">
        <w:rPr>
          <w:rStyle w:val="DefinovanPojem"/>
        </w:rPr>
        <w:t>objednateli,</w:t>
      </w:r>
      <w:r w:rsidR="00720CC9" w:rsidRPr="001A3443">
        <w:t xml:space="preserve"> </w:t>
      </w:r>
      <w:proofErr w:type="spellStart"/>
      <w:r w:rsidR="00720CC9" w:rsidRPr="001A3443">
        <w:t>není</w:t>
      </w:r>
      <w:proofErr w:type="spellEnd"/>
      <w:r w:rsidR="00720CC9" w:rsidRPr="001A3443">
        <w:noBreakHyphen/>
        <w:t>li v oznámení o odstoupení uvedeno pozdější datum účinnosti odstoupení:</w:t>
      </w:r>
    </w:p>
    <w:p w:rsidR="00720CC9" w:rsidRPr="006904D4" w:rsidRDefault="00916F61" w:rsidP="00916F61">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vstoupí do likvidace nebo je-li </w:t>
      </w:r>
      <w:r w:rsidR="00720CC9" w:rsidRPr="00F26AC9">
        <w:rPr>
          <w:rStyle w:val="DefinovanPojem"/>
        </w:rPr>
        <w:t>objednatel</w:t>
      </w:r>
      <w:r w:rsidR="00720CC9" w:rsidRPr="006904D4">
        <w:t xml:space="preserve"> v konkursu, nebo </w:t>
      </w:r>
    </w:p>
    <w:p w:rsidR="00720CC9" w:rsidRPr="006904D4" w:rsidRDefault="00916F61" w:rsidP="00916F61">
      <w:pPr>
        <w:pStyle w:val="5-AbcSeznam"/>
        <w:numPr>
          <w:ilvl w:val="0"/>
          <w:numId w:val="0"/>
        </w:numPr>
        <w:tabs>
          <w:tab w:val="left" w:pos="1418"/>
        </w:tabs>
        <w:ind w:left="1418" w:hanging="567"/>
      </w:pPr>
      <w:r w:rsidRPr="006904D4">
        <w:t>(b)</w:t>
      </w:r>
      <w:r w:rsidRPr="006904D4">
        <w:tab/>
      </w:r>
      <w:r w:rsidR="00720CC9" w:rsidRPr="00F26AC9">
        <w:rPr>
          <w:rStyle w:val="DefinovanPojem"/>
        </w:rPr>
        <w:t xml:space="preserve">objednatel </w:t>
      </w:r>
      <w:r w:rsidR="00720CC9" w:rsidRPr="006904D4">
        <w:t xml:space="preserve">neuhradil </w:t>
      </w:r>
      <w:r w:rsidR="00720CC9" w:rsidRPr="00F26AC9">
        <w:rPr>
          <w:rStyle w:val="DefinovanPojem"/>
        </w:rPr>
        <w:t>zhotoviteli</w:t>
      </w:r>
      <w:r w:rsidR="00720CC9" w:rsidRPr="006904D4">
        <w:t xml:space="preserve"> dlužnou částku splatnou v rámci </w:t>
      </w:r>
      <w:r w:rsidR="00720CC9" w:rsidRPr="00F26AC9">
        <w:rPr>
          <w:rStyle w:val="DefinovanPojem"/>
        </w:rPr>
        <w:t>smlouvy</w:t>
      </w:r>
      <w:r w:rsidR="00720CC9" w:rsidRPr="006904D4">
        <w:t xml:space="preserve"> do tří (3) </w:t>
      </w:r>
      <w:r w:rsidR="00720CC9" w:rsidRPr="00F26AC9">
        <w:rPr>
          <w:rStyle w:val="DefinovanPojem"/>
        </w:rPr>
        <w:t>měsíců</w:t>
      </w:r>
      <w:r w:rsidR="00720CC9" w:rsidRPr="006904D4">
        <w:t xml:space="preserve"> od data její splatnosti ačkoli na nedoplatek byl písemně upozorněn a uběhla dodatečná čtrnácti (14) denní lhůta po obdržení tohoto požadavku od </w:t>
      </w:r>
      <w:r w:rsidR="00720CC9" w:rsidRPr="00F26AC9">
        <w:rPr>
          <w:rStyle w:val="DefinovanPojem"/>
        </w:rPr>
        <w:t>zhotovitele</w:t>
      </w:r>
      <w:r w:rsidR="00720CC9" w:rsidRPr="006904D4">
        <w:t>, nebo</w:t>
      </w:r>
    </w:p>
    <w:p w:rsidR="00720CC9" w:rsidRPr="006904D4" w:rsidRDefault="00916F61" w:rsidP="00916F61">
      <w:pPr>
        <w:pStyle w:val="5-AbcSeznam"/>
        <w:numPr>
          <w:ilvl w:val="0"/>
          <w:numId w:val="0"/>
        </w:numPr>
        <w:tabs>
          <w:tab w:val="left" w:pos="1418"/>
        </w:tabs>
        <w:ind w:left="1418" w:hanging="567"/>
      </w:pPr>
      <w:r w:rsidRPr="006904D4">
        <w:t>(c)</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w:t>
      </w:r>
    </w:p>
    <w:p w:rsidR="00720CC9" w:rsidRPr="001A3443" w:rsidRDefault="00720CC9" w:rsidP="00AB77D4">
      <w:pPr>
        <w:pStyle w:val="4-DalOdst"/>
        <w:rPr>
          <w:rStyle w:val="DefinovanPojem"/>
        </w:rPr>
      </w:pPr>
      <w:r w:rsidRPr="001A3443">
        <w:lastRenderedPageBreak/>
        <w:t xml:space="preserve">Smluvní strany se výslovně dohodly, že </w:t>
      </w:r>
      <w:r w:rsidRPr="001A3443">
        <w:rPr>
          <w:rStyle w:val="DefinovanPojem"/>
        </w:rPr>
        <w:t>zhotovitel</w:t>
      </w:r>
      <w:r w:rsidRPr="001A3443">
        <w:t xml:space="preserve"> není oprávněn od </w:t>
      </w:r>
      <w:r w:rsidRPr="001A3443">
        <w:rPr>
          <w:rStyle w:val="DefinovanPojem"/>
        </w:rPr>
        <w:t>smlouvy</w:t>
      </w:r>
      <w:r w:rsidRPr="001A3443">
        <w:t xml:space="preserve"> odstoupit z jiných důvodů, nežli z důvodů, které jsou výslovně uvedeny ve </w:t>
      </w:r>
      <w:r w:rsidRPr="001A3443">
        <w:rPr>
          <w:rStyle w:val="DefinovanPojem"/>
        </w:rPr>
        <w:t>smlouvě</w:t>
      </w:r>
      <w:r w:rsidRPr="001A3443">
        <w:t xml:space="preserve">. Pro vyloučení pochybností se smluvní strany výslovně dohodly na vyloučení užití ustanovení § </w:t>
      </w:r>
      <w:r>
        <w:t>2002</w:t>
      </w:r>
      <w:r w:rsidRPr="001A3443">
        <w:t xml:space="preserve"> až § </w:t>
      </w:r>
      <w:r>
        <w:t>2005</w:t>
      </w:r>
      <w:r w:rsidRPr="001A3443">
        <w:t xml:space="preserve"> ob</w:t>
      </w:r>
      <w:r>
        <w:t>čanského</w:t>
      </w:r>
      <w:r w:rsidRPr="001A3443">
        <w:t xml:space="preserve"> zákoníku.</w:t>
      </w:r>
    </w:p>
    <w:p w:rsidR="00720CC9" w:rsidRPr="001A3443" w:rsidRDefault="00916F61" w:rsidP="00916F61">
      <w:pPr>
        <w:pStyle w:val="4-slOdst"/>
        <w:numPr>
          <w:ilvl w:val="0"/>
          <w:numId w:val="0"/>
        </w:numPr>
        <w:tabs>
          <w:tab w:val="left" w:pos="851"/>
        </w:tabs>
        <w:ind w:left="851" w:hanging="851"/>
        <w:rPr>
          <w:rStyle w:val="DefinovanPojem"/>
        </w:rPr>
      </w:pPr>
      <w:r w:rsidRPr="001A3443">
        <w:rPr>
          <w:rStyle w:val="DefinovanPojem"/>
        </w:rPr>
        <w:t>25.3.2</w:t>
      </w:r>
      <w:r w:rsidRPr="001A3443">
        <w:rPr>
          <w:rStyle w:val="DefinovanPojem"/>
        </w:rPr>
        <w:tab/>
      </w:r>
      <w:r w:rsidR="00720CC9" w:rsidRPr="001A3443">
        <w:t xml:space="preserve">Dojde-li k odstoupení od </w:t>
      </w:r>
      <w:r w:rsidR="00720CC9" w:rsidRPr="001A3443">
        <w:rPr>
          <w:rStyle w:val="DefinovanPojem"/>
        </w:rPr>
        <w:t>smlouvy</w:t>
      </w:r>
      <w:r w:rsidR="00720CC9" w:rsidRPr="001A3443">
        <w:t xml:space="preserve"> podle odstavce </w:t>
      </w:r>
      <w:r>
        <w:t>25.3.1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w:t>
      </w:r>
      <w:r w:rsidR="00720CC9" w:rsidRPr="001A3443">
        <w:rPr>
          <w:rStyle w:val="DefinovanPojem"/>
        </w:rPr>
        <w:t>zhotoviteli</w:t>
      </w:r>
      <w:r w:rsidR="00720CC9" w:rsidRPr="001A3443">
        <w:t xml:space="preserve"> veškeré platby specifikované v odstavci </w:t>
      </w:r>
      <w:r>
        <w:t>25.1.2</w:t>
      </w:r>
      <w:r w:rsidR="00720CC9" w:rsidRPr="001A3443">
        <w:t xml:space="preserve"> </w:t>
      </w:r>
      <w:r w:rsidR="00720CC9" w:rsidRPr="001A3443">
        <w:rPr>
          <w:rStyle w:val="DefinovanPojem"/>
        </w:rPr>
        <w:t>smlouvy.</w:t>
      </w:r>
    </w:p>
    <w:p w:rsidR="00720CC9" w:rsidRPr="001A3443" w:rsidRDefault="00916F61" w:rsidP="00916F61">
      <w:pPr>
        <w:pStyle w:val="4-slOdst"/>
        <w:numPr>
          <w:ilvl w:val="0"/>
          <w:numId w:val="0"/>
        </w:numPr>
        <w:tabs>
          <w:tab w:val="left" w:pos="851"/>
        </w:tabs>
        <w:ind w:left="851" w:hanging="851"/>
      </w:pPr>
      <w:r w:rsidRPr="001A3443">
        <w:t>25.3.3</w:t>
      </w:r>
      <w:r w:rsidRPr="001A3443">
        <w:tab/>
      </w:r>
      <w:r w:rsidR="00720CC9" w:rsidRPr="001A3443">
        <w:t xml:space="preserve">Proti veškerým platbám dlužných </w:t>
      </w:r>
      <w:r w:rsidR="00720CC9" w:rsidRPr="001A3443">
        <w:rPr>
          <w:rStyle w:val="DefinovanPojem"/>
        </w:rPr>
        <w:t xml:space="preserve">objednatelem zhotoviteli </w:t>
      </w:r>
      <w:r w:rsidR="00720CC9" w:rsidRPr="001A3443">
        <w:t xml:space="preserve">podle tohoto článku </w:t>
      </w:r>
      <w:r>
        <w:t>25</w:t>
      </w:r>
      <w:r w:rsidR="00720CC9" w:rsidRPr="001A3443">
        <w:t xml:space="preserve"> </w:t>
      </w:r>
      <w:r w:rsidR="00720CC9" w:rsidRPr="001A3443">
        <w:rPr>
          <w:rStyle w:val="DefinovanPojem"/>
        </w:rPr>
        <w:t xml:space="preserve">smlouvy </w:t>
      </w:r>
      <w:r w:rsidR="00720CC9" w:rsidRPr="001A3443">
        <w:t xml:space="preserve">budou započteny jakékoli částky zaplacené </w:t>
      </w:r>
      <w:r w:rsidR="00720CC9" w:rsidRPr="001A3443">
        <w:rPr>
          <w:rStyle w:val="DefinovanPojem"/>
        </w:rPr>
        <w:t>objednatelem zhotoviteli</w:t>
      </w:r>
      <w:r w:rsidR="00720CC9" w:rsidRPr="001A3443">
        <w:t xml:space="preserve"> v rámci </w:t>
      </w:r>
      <w:r w:rsidR="00720CC9" w:rsidRPr="001A3443">
        <w:rPr>
          <w:rStyle w:val="DefinovanPojem"/>
        </w:rPr>
        <w:t>smlouvy</w:t>
      </w:r>
      <w:r w:rsidR="00720CC9" w:rsidRPr="001A3443">
        <w:t>, včetně jakýchkoli zaplacených záloh.</w:t>
      </w:r>
    </w:p>
    <w:p w:rsidR="00720CC9" w:rsidRPr="006904D4" w:rsidRDefault="00916F61" w:rsidP="00916F61">
      <w:pPr>
        <w:pStyle w:val="1-stSmlouvy"/>
        <w:numPr>
          <w:ilvl w:val="0"/>
          <w:numId w:val="0"/>
        </w:numPr>
        <w:tabs>
          <w:tab w:val="left" w:pos="851"/>
        </w:tabs>
      </w:pPr>
      <w:r w:rsidRPr="006904D4">
        <w:t>H.</w:t>
      </w:r>
      <w:r w:rsidRPr="006904D4">
        <w:tab/>
      </w:r>
      <w:r w:rsidR="00720CC9">
        <w:t>Z</w:t>
      </w:r>
      <w:r w:rsidR="00720CC9" w:rsidRPr="006904D4">
        <w:t>ávěr</w:t>
      </w:r>
    </w:p>
    <w:p w:rsidR="00720CC9" w:rsidRPr="006904D4" w:rsidRDefault="00916F61" w:rsidP="00916F61">
      <w:pPr>
        <w:pStyle w:val="2-lnekSmlouvy"/>
        <w:numPr>
          <w:ilvl w:val="0"/>
          <w:numId w:val="0"/>
        </w:numPr>
        <w:tabs>
          <w:tab w:val="left" w:pos="851"/>
        </w:tabs>
        <w:ind w:left="851" w:hanging="851"/>
      </w:pPr>
      <w:r w:rsidRPr="006904D4">
        <w:t>26.</w:t>
      </w:r>
      <w:r w:rsidRPr="006904D4">
        <w:tab/>
      </w:r>
      <w:r w:rsidR="00720CC9">
        <w:t>P</w:t>
      </w:r>
      <w:r w:rsidR="00720CC9" w:rsidRPr="006904D4">
        <w:t xml:space="preserve">ostoupení </w:t>
      </w:r>
      <w:r w:rsidR="00720CC9" w:rsidRPr="00890BE7">
        <w:rPr>
          <w:rStyle w:val="DefinovanPojem"/>
        </w:rPr>
        <w:t>smlouvy</w:t>
      </w:r>
      <w:r w:rsidR="00720CC9" w:rsidRPr="006904D4">
        <w:t xml:space="preserve"> a zákaz retence</w:t>
      </w:r>
    </w:p>
    <w:p w:rsidR="00720CC9" w:rsidRPr="006904D4" w:rsidRDefault="00916F61" w:rsidP="00916F61">
      <w:pPr>
        <w:pStyle w:val="3-OdstavecSmlouvy"/>
        <w:numPr>
          <w:ilvl w:val="0"/>
          <w:numId w:val="0"/>
        </w:numPr>
        <w:tabs>
          <w:tab w:val="left" w:pos="851"/>
        </w:tabs>
        <w:ind w:left="851" w:hanging="851"/>
        <w:rPr>
          <w:rFonts w:cs="Arial"/>
        </w:rPr>
      </w:pPr>
      <w:r w:rsidRPr="006904D4">
        <w:rPr>
          <w:rFonts w:cs="Arial"/>
        </w:rPr>
        <w:t>26.1</w:t>
      </w:r>
      <w:r w:rsidRPr="006904D4">
        <w:rPr>
          <w:rFonts w:cs="Arial"/>
        </w:rPr>
        <w:tab/>
      </w:r>
      <w:r w:rsidR="00720CC9" w:rsidRPr="006904D4">
        <w:t xml:space="preserve">Smluvní strany vylučují možnost </w:t>
      </w:r>
      <w:r w:rsidR="00720CC9" w:rsidRPr="00F26AC9">
        <w:rPr>
          <w:rStyle w:val="DefinovanPojem"/>
        </w:rPr>
        <w:t>zhotovitele</w:t>
      </w:r>
      <w:r w:rsidR="00720CC9" w:rsidRPr="006904D4">
        <w:t xml:space="preserve"> bez předchozího výslovného písemného souhlasu </w:t>
      </w:r>
      <w:r w:rsidR="00720CC9" w:rsidRPr="00F26AC9">
        <w:rPr>
          <w:rStyle w:val="DefinovanPojem"/>
        </w:rPr>
        <w:t>objednatele</w:t>
      </w:r>
      <w:r w:rsidR="00720CC9" w:rsidRPr="006904D4">
        <w:t xml:space="preserve"> postoupit třetí straně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Obdobně smluvní strany vylučují možnost bez předchozího výslovného písemného souhlasu </w:t>
      </w:r>
      <w:r w:rsidR="00720CC9" w:rsidRPr="00F26AC9">
        <w:rPr>
          <w:rStyle w:val="DefinovanPojem"/>
        </w:rPr>
        <w:t>objednatele</w:t>
      </w:r>
      <w:r w:rsidR="00720CC9" w:rsidRPr="006904D4">
        <w:t xml:space="preserve"> zastavit třetí straně jakékoli právo, závazek nebo zájem ze </w:t>
      </w:r>
      <w:r w:rsidR="00720CC9" w:rsidRPr="00F26AC9">
        <w:rPr>
          <w:rStyle w:val="DefinovanPojem"/>
        </w:rPr>
        <w:t>smlouvy</w:t>
      </w:r>
      <w:r w:rsidR="00720CC9" w:rsidRPr="006904D4">
        <w:t xml:space="preserve"> pro </w:t>
      </w:r>
      <w:r w:rsidR="00720CC9" w:rsidRPr="00F26AC9">
        <w:rPr>
          <w:rStyle w:val="DefinovanPojem"/>
        </w:rPr>
        <w:t>zhotovitele</w:t>
      </w:r>
      <w:r w:rsidR="00720CC9" w:rsidRPr="006904D4">
        <w:t xml:space="preserve"> vyplývající</w:t>
      </w:r>
      <w:r w:rsidR="00720CC9" w:rsidRPr="006904D4">
        <w:rPr>
          <w:rFonts w:cs="Arial"/>
        </w:rPr>
        <w:t>.</w:t>
      </w:r>
    </w:p>
    <w:p w:rsidR="00720CC9" w:rsidRPr="006904D4" w:rsidRDefault="00916F61" w:rsidP="00916F61">
      <w:pPr>
        <w:pStyle w:val="3-OdstavecSmlouvy"/>
        <w:numPr>
          <w:ilvl w:val="0"/>
          <w:numId w:val="0"/>
        </w:numPr>
        <w:tabs>
          <w:tab w:val="left" w:pos="851"/>
        </w:tabs>
        <w:ind w:left="851" w:hanging="851"/>
      </w:pPr>
      <w:r w:rsidRPr="006904D4">
        <w:t>26.2</w:t>
      </w:r>
      <w:r w:rsidRPr="006904D4">
        <w:tab/>
      </w:r>
      <w:r w:rsidR="00720CC9" w:rsidRPr="006904D4">
        <w:t xml:space="preserve">Smluvní strany tímto sjednávají, že </w:t>
      </w:r>
      <w:r w:rsidR="00720CC9" w:rsidRPr="00F26AC9">
        <w:rPr>
          <w:rStyle w:val="DefinovanPojem"/>
        </w:rPr>
        <w:t xml:space="preserve">zhotovitel </w:t>
      </w:r>
      <w:r w:rsidR="00720CC9" w:rsidRPr="006904D4">
        <w:t xml:space="preserve">není oprávněn zadržet, tj. využít retenčního práva na jakékoli věci či budoucí části </w:t>
      </w:r>
      <w:r w:rsidR="00720CC9" w:rsidRPr="00F26AC9">
        <w:rPr>
          <w:rStyle w:val="DefinovanPojem"/>
        </w:rPr>
        <w:t xml:space="preserve">díla </w:t>
      </w:r>
      <w:r w:rsidR="00720CC9" w:rsidRPr="006904D4">
        <w:t xml:space="preserve">dle </w:t>
      </w:r>
      <w:r w:rsidR="00720CC9" w:rsidRPr="00F26AC9">
        <w:rPr>
          <w:rStyle w:val="DefinovanPojem"/>
        </w:rPr>
        <w:t xml:space="preserve">smlouvy, </w:t>
      </w:r>
      <w:r w:rsidR="00720CC9" w:rsidRPr="006904D4">
        <w:t>včetně jakékoli dokumentace.</w:t>
      </w:r>
    </w:p>
    <w:p w:rsidR="00720CC9" w:rsidRPr="006904D4" w:rsidRDefault="00916F61" w:rsidP="00916F61">
      <w:pPr>
        <w:pStyle w:val="2-lnekSmlouvy"/>
        <w:numPr>
          <w:ilvl w:val="0"/>
          <w:numId w:val="0"/>
        </w:numPr>
        <w:tabs>
          <w:tab w:val="left" w:pos="851"/>
        </w:tabs>
        <w:ind w:left="851" w:hanging="851"/>
      </w:pPr>
      <w:r w:rsidRPr="006904D4">
        <w:t>27.</w:t>
      </w:r>
      <w:r w:rsidRPr="006904D4">
        <w:tab/>
      </w:r>
      <w:r w:rsidR="00720CC9">
        <w:t>Z</w:t>
      </w:r>
      <w:r w:rsidR="00720CC9" w:rsidRPr="006904D4">
        <w:t>ásady etického jednání ve smluvním vztahu</w:t>
      </w:r>
    </w:p>
    <w:p w:rsidR="00720CC9" w:rsidRPr="00F26AC9" w:rsidRDefault="00916F61" w:rsidP="00916F61">
      <w:pPr>
        <w:pStyle w:val="3-OdstavecSmlouvy"/>
        <w:numPr>
          <w:ilvl w:val="0"/>
          <w:numId w:val="0"/>
        </w:numPr>
        <w:tabs>
          <w:tab w:val="left" w:pos="851"/>
        </w:tabs>
        <w:ind w:left="851" w:hanging="851"/>
        <w:rPr>
          <w:rStyle w:val="DefinovanPojem"/>
        </w:rPr>
      </w:pPr>
      <w:r w:rsidRPr="00F26AC9">
        <w:rPr>
          <w:rStyle w:val="DefinovanPojem"/>
        </w:rPr>
        <w:t>27.1</w:t>
      </w:r>
      <w:r w:rsidRPr="00F26AC9">
        <w:rPr>
          <w:rStyle w:val="DefinovanPojem"/>
        </w:rPr>
        <w:tab/>
      </w:r>
      <w:r w:rsidR="00720CC9" w:rsidRPr="006904D4">
        <w:t xml:space="preserve">Smluvní strany se dohodly na dodržování nejvyšších etických principů a protikorupčního jednání po dobu realizace </w:t>
      </w:r>
      <w:r w:rsidR="00720CC9" w:rsidRPr="00F26AC9">
        <w:rPr>
          <w:rStyle w:val="DefinovanPojem"/>
        </w:rPr>
        <w:t>smlouvy.</w:t>
      </w:r>
    </w:p>
    <w:p w:rsidR="00720CC9" w:rsidRPr="00951714" w:rsidRDefault="00916F61" w:rsidP="00916F61">
      <w:pPr>
        <w:pStyle w:val="3-OdstavecSmlouvy"/>
        <w:numPr>
          <w:ilvl w:val="0"/>
          <w:numId w:val="0"/>
        </w:numPr>
        <w:tabs>
          <w:tab w:val="left" w:pos="851"/>
        </w:tabs>
        <w:ind w:left="851" w:hanging="851"/>
        <w:rPr>
          <w:rStyle w:val="DefinovanPojem"/>
        </w:rPr>
      </w:pPr>
      <w:r w:rsidRPr="00951714">
        <w:rPr>
          <w:rStyle w:val="DefinovanPojem"/>
        </w:rPr>
        <w:t>27.2</w:t>
      </w:r>
      <w:r w:rsidRPr="00951714">
        <w:rPr>
          <w:rStyle w:val="DefinovanPojem"/>
        </w:rPr>
        <w:tab/>
      </w:r>
      <w:r w:rsidR="00720CC9" w:rsidRPr="00951714">
        <w:rPr>
          <w:rStyle w:val="DefinovanPojem"/>
        </w:rPr>
        <w:t>objednatel</w:t>
      </w:r>
      <w:r w:rsidR="00720CC9" w:rsidRPr="00951714">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720CC9" w:rsidRPr="00951714">
        <w:rPr>
          <w:rStyle w:val="DefinovanPojem"/>
        </w:rPr>
        <w:t>smlouvy.</w:t>
      </w:r>
    </w:p>
    <w:p w:rsidR="00720CC9" w:rsidRPr="006904D4" w:rsidRDefault="00916F61" w:rsidP="00916F61">
      <w:pPr>
        <w:pStyle w:val="3-OdstavecSmlouvy"/>
        <w:numPr>
          <w:ilvl w:val="0"/>
          <w:numId w:val="0"/>
        </w:numPr>
        <w:tabs>
          <w:tab w:val="left" w:pos="851"/>
        </w:tabs>
        <w:ind w:left="851" w:hanging="851"/>
      </w:pPr>
      <w:r w:rsidRPr="006904D4">
        <w:t>27.3</w:t>
      </w:r>
      <w:r w:rsidRPr="006904D4">
        <w:tab/>
      </w:r>
      <w:r w:rsidR="00720CC9" w:rsidRPr="00F26AC9">
        <w:rPr>
          <w:rStyle w:val="DefinovanPojem"/>
        </w:rPr>
        <w:t>zhotovitel</w:t>
      </w:r>
      <w:r w:rsidR="00720CC9" w:rsidRPr="006904D4">
        <w:t xml:space="preserve"> je povinen zajistit, že i jím ovládané osoby (viz definice podle </w:t>
      </w:r>
      <w:r w:rsidR="00720CC9">
        <w:t>§</w:t>
      </w:r>
      <w:r w:rsidR="00720CC9" w:rsidRPr="00AC1B00">
        <w:t>74 až §77 zákona č. 90/2012 Sb., o obchodních společnostech a družstvech, v platném znění</w:t>
      </w:r>
      <w:r w:rsidR="00720CC9" w:rsidRPr="006904D4">
        <w:t>) se budou řídit těmito protikorupčními zásadami.</w:t>
      </w:r>
    </w:p>
    <w:p w:rsidR="00720CC9" w:rsidRPr="00F26AC9" w:rsidRDefault="00916F61" w:rsidP="00916F61">
      <w:pPr>
        <w:pStyle w:val="3-OdstavecSmlouvy"/>
        <w:numPr>
          <w:ilvl w:val="0"/>
          <w:numId w:val="0"/>
        </w:numPr>
        <w:tabs>
          <w:tab w:val="left" w:pos="851"/>
        </w:tabs>
        <w:ind w:left="851" w:hanging="851"/>
        <w:rPr>
          <w:rStyle w:val="DefinovanPojem"/>
        </w:rPr>
      </w:pPr>
      <w:r w:rsidRPr="00F26AC9">
        <w:rPr>
          <w:rStyle w:val="DefinovanPojem"/>
        </w:rPr>
        <w:t>27.4</w:t>
      </w:r>
      <w:r w:rsidRPr="00F26AC9">
        <w:rPr>
          <w:rStyle w:val="DefinovanPojem"/>
        </w:rPr>
        <w:tab/>
      </w:r>
      <w:r w:rsidR="00720CC9" w:rsidRPr="00F26AC9">
        <w:rPr>
          <w:rStyle w:val="DefinovanPojem"/>
        </w:rPr>
        <w:t>zhotovitel</w:t>
      </w:r>
      <w:r w:rsidR="00720CC9" w:rsidRPr="006904D4">
        <w:t xml:space="preserve"> se dále zavazuje požádat osobu, která je dle </w:t>
      </w:r>
      <w:r w:rsidR="00720CC9" w:rsidRPr="00AC1B00">
        <w:t>§74 až §77 zákona č. 90/2012 Sb., o obchodních společnostech a družstvech, v platném znění</w:t>
      </w:r>
      <w:r w:rsidR="00720CC9">
        <w:t>,</w:t>
      </w:r>
      <w:r w:rsidR="00720CC9" w:rsidRPr="006904D4">
        <w:t xml:space="preserve"> pro něho osobou ovládající, o dodržování těchto zásad vůči </w:t>
      </w:r>
      <w:r w:rsidR="00720CC9" w:rsidRPr="00F26AC9">
        <w:rPr>
          <w:rStyle w:val="DefinovanPojem"/>
        </w:rPr>
        <w:t>zhotoviteli.</w:t>
      </w:r>
    </w:p>
    <w:p w:rsidR="00720CC9" w:rsidRPr="006904D4" w:rsidRDefault="00916F61" w:rsidP="00916F61">
      <w:pPr>
        <w:pStyle w:val="3-OdstavecSmlouvy"/>
        <w:numPr>
          <w:ilvl w:val="0"/>
          <w:numId w:val="0"/>
        </w:numPr>
        <w:tabs>
          <w:tab w:val="left" w:pos="851"/>
        </w:tabs>
        <w:ind w:left="851" w:hanging="851"/>
      </w:pPr>
      <w:r w:rsidRPr="006904D4">
        <w:t>27.5</w:t>
      </w:r>
      <w:r w:rsidRPr="006904D4">
        <w:tab/>
      </w:r>
      <w:r w:rsidR="00720CC9" w:rsidRPr="00F26AC9">
        <w:rPr>
          <w:rStyle w:val="DefinovanPojem"/>
        </w:rPr>
        <w:t>objednatel</w:t>
      </w:r>
      <w:r w:rsidR="00720CC9" w:rsidRPr="006904D4">
        <w:t xml:space="preserve"> si vyhrazuje právo vypovědět </w:t>
      </w:r>
      <w:r w:rsidR="00720CC9" w:rsidRPr="00F26AC9">
        <w:rPr>
          <w:rStyle w:val="DefinovanPojem"/>
        </w:rPr>
        <w:t>smlouvu</w:t>
      </w:r>
      <w:r w:rsidR="00720CC9" w:rsidRPr="006904D4">
        <w:t xml:space="preserve">, pokud shledá, že </w:t>
      </w:r>
      <w:r w:rsidR="00720CC9" w:rsidRPr="00F26AC9">
        <w:rPr>
          <w:rStyle w:val="DefinovanPojem"/>
        </w:rPr>
        <w:t>zhotovitel</w:t>
      </w:r>
      <w:r w:rsidR="00720CC9" w:rsidRPr="006904D4">
        <w:t xml:space="preserve">, příp. jeho ovládající či jím ovládaná osoba, se při realizaci </w:t>
      </w:r>
      <w:r w:rsidR="00720CC9" w:rsidRPr="00F26AC9">
        <w:rPr>
          <w:rStyle w:val="DefinovanPojem"/>
        </w:rPr>
        <w:t>smlouvy</w:t>
      </w:r>
      <w:r w:rsidR="00720CC9" w:rsidRPr="006904D4">
        <w:t xml:space="preserve"> přímo nebo prostřednictvím svého zástupce dopustil/a korupčního jednání a nepřijal/a žádné včasné a uspokojivé opatření k nápravě.</w:t>
      </w:r>
    </w:p>
    <w:p w:rsidR="00612556" w:rsidRDefault="00612556">
      <w:pPr>
        <w:widowControl/>
        <w:tabs>
          <w:tab w:val="clear" w:pos="851"/>
          <w:tab w:val="clear" w:pos="1418"/>
        </w:tabs>
        <w:overflowPunct/>
        <w:autoSpaceDE/>
        <w:autoSpaceDN/>
        <w:adjustRightInd/>
        <w:spacing w:after="200" w:line="276" w:lineRule="auto"/>
        <w:jc w:val="left"/>
        <w:textAlignment w:val="auto"/>
        <w:rPr>
          <w:rFonts w:cs="Arial"/>
          <w:b/>
          <w:sz w:val="28"/>
        </w:rPr>
      </w:pPr>
      <w:r>
        <w:br w:type="page"/>
      </w:r>
    </w:p>
    <w:p w:rsidR="00720CC9" w:rsidRPr="006904D4" w:rsidRDefault="00916F61" w:rsidP="00916F61">
      <w:pPr>
        <w:pStyle w:val="2-lnekSmlouvy"/>
        <w:numPr>
          <w:ilvl w:val="0"/>
          <w:numId w:val="0"/>
        </w:numPr>
        <w:tabs>
          <w:tab w:val="left" w:pos="851"/>
        </w:tabs>
        <w:ind w:left="851" w:hanging="851"/>
      </w:pPr>
      <w:r w:rsidRPr="006904D4">
        <w:lastRenderedPageBreak/>
        <w:t>28.</w:t>
      </w:r>
      <w:r w:rsidRPr="006904D4">
        <w:tab/>
      </w:r>
      <w:r w:rsidR="00720CC9" w:rsidRPr="006904D4">
        <w:t>Závěrečná ustanovení</w:t>
      </w:r>
    </w:p>
    <w:p w:rsidR="00720CC9" w:rsidRPr="00303451" w:rsidRDefault="00916F61" w:rsidP="00916F61">
      <w:pPr>
        <w:pStyle w:val="3-OdstavecSmlouvy"/>
        <w:numPr>
          <w:ilvl w:val="0"/>
          <w:numId w:val="0"/>
        </w:numPr>
        <w:tabs>
          <w:tab w:val="left" w:pos="851"/>
        </w:tabs>
        <w:ind w:left="851" w:hanging="851"/>
      </w:pPr>
      <w:r w:rsidRPr="00303451">
        <w:t>28.1</w:t>
      </w:r>
      <w:r w:rsidRPr="00303451">
        <w:tab/>
      </w:r>
      <w:r w:rsidR="00720CC9" w:rsidRPr="00F26AC9">
        <w:rPr>
          <w:rStyle w:val="DefinovanPojem"/>
        </w:rPr>
        <w:t>smlouva</w:t>
      </w:r>
      <w:r w:rsidR="00720CC9" w:rsidRPr="006904D4">
        <w:t xml:space="preserve"> může být měněna pouze po dohodě smluvních stran, a to ve formě číslovaných písemných dodatků řádně podepsaných oprávněnými zástupci obou smluvních stran, které se stanou nedílnou součástí </w:t>
      </w:r>
      <w:r w:rsidR="00720CC9" w:rsidRPr="00F26AC9">
        <w:rPr>
          <w:rStyle w:val="DefinovanPojem"/>
        </w:rPr>
        <w:t>smlouvy.</w:t>
      </w:r>
      <w:r w:rsidR="00303451">
        <w:rPr>
          <w:rStyle w:val="DefinovanPojem"/>
        </w:rPr>
        <w:t xml:space="preserve"> K </w:t>
      </w:r>
      <w:r w:rsidR="00303451" w:rsidRPr="0008538C">
        <w:rPr>
          <w:rFonts w:cs="Arial"/>
        </w:rPr>
        <w:t xml:space="preserve">platnosti dodatku </w:t>
      </w:r>
      <w:r w:rsidR="00303451">
        <w:rPr>
          <w:rFonts w:cs="Arial"/>
          <w:smallCaps/>
        </w:rPr>
        <w:t>s</w:t>
      </w:r>
      <w:r w:rsidR="00303451" w:rsidRPr="0008538C">
        <w:rPr>
          <w:rFonts w:cs="Arial"/>
          <w:smallCaps/>
        </w:rPr>
        <w:t>mlouvy</w:t>
      </w:r>
      <w:r w:rsidR="00303451" w:rsidRPr="0008538C">
        <w:rPr>
          <w:rFonts w:cs="Arial"/>
        </w:rPr>
        <w:t xml:space="preserve"> se vyžaduje úplná dohoda o jeho obsahu. </w:t>
      </w:r>
      <w:r w:rsidR="00303451">
        <w:rPr>
          <w:rFonts w:cs="Arial"/>
        </w:rPr>
        <w:t>Smluvní s</w:t>
      </w:r>
      <w:r w:rsidR="00303451" w:rsidRPr="00303451">
        <w:rPr>
          <w:rFonts w:cs="Arial"/>
        </w:rPr>
        <w:t>trany</w:t>
      </w:r>
      <w:r w:rsidR="00303451" w:rsidRPr="0008538C">
        <w:rPr>
          <w:rFonts w:cs="Arial"/>
        </w:rPr>
        <w:t xml:space="preserve"> tedy vylučují možnost uzavření dodatku bez ujednání o veškerých náležitostí dle § 1726 (</w:t>
      </w:r>
      <w:r w:rsidR="00303451" w:rsidRPr="0008538C">
        <w:rPr>
          <w:rFonts w:cs="Arial"/>
          <w:i/>
        </w:rPr>
        <w:t>Nedostatek konsenzu</w:t>
      </w:r>
      <w:r w:rsidR="00303451" w:rsidRPr="0008538C">
        <w:rPr>
          <w:rFonts w:cs="Arial"/>
        </w:rPr>
        <w:t xml:space="preserve">) </w:t>
      </w:r>
      <w:r w:rsidR="00303451">
        <w:rPr>
          <w:rFonts w:cs="Arial"/>
        </w:rPr>
        <w:t>o</w:t>
      </w:r>
      <w:r w:rsidR="00303451" w:rsidRPr="00303451">
        <w:rPr>
          <w:rFonts w:cs="Arial"/>
        </w:rPr>
        <w:t>bčanského zákoníku</w:t>
      </w:r>
      <w:r w:rsidR="00303451">
        <w:rPr>
          <w:rFonts w:cs="Arial"/>
        </w:rPr>
        <w:t>.</w:t>
      </w:r>
    </w:p>
    <w:p w:rsidR="00720CC9" w:rsidRPr="006904D4" w:rsidRDefault="00916F61" w:rsidP="00916F61">
      <w:pPr>
        <w:pStyle w:val="3-OdstavecSmlouvy"/>
        <w:numPr>
          <w:ilvl w:val="0"/>
          <w:numId w:val="0"/>
        </w:numPr>
        <w:tabs>
          <w:tab w:val="left" w:pos="851"/>
        </w:tabs>
        <w:ind w:left="851" w:hanging="851"/>
      </w:pPr>
      <w:r w:rsidRPr="006904D4">
        <w:t>28.2</w:t>
      </w:r>
      <w:r w:rsidRPr="006904D4">
        <w:tab/>
      </w:r>
      <w:r w:rsidR="00720CC9" w:rsidRPr="00F26AC9">
        <w:rPr>
          <w:rStyle w:val="DefinovanPojem"/>
        </w:rPr>
        <w:t>smlouva</w:t>
      </w:r>
      <w:r w:rsidR="00720CC9" w:rsidRPr="006904D4">
        <w:t xml:space="preserve"> nabývá platnosti </w:t>
      </w:r>
      <w:r w:rsidR="005C414D">
        <w:t xml:space="preserve">a účinnosti </w:t>
      </w:r>
      <w:r w:rsidR="00720CC9" w:rsidRPr="006904D4">
        <w:t xml:space="preserve">podpisem </w:t>
      </w:r>
      <w:r w:rsidR="00720CC9" w:rsidRPr="00F26AC9">
        <w:rPr>
          <w:rStyle w:val="DefinovanPojem"/>
        </w:rPr>
        <w:t>smlouvy</w:t>
      </w:r>
      <w:r w:rsidR="00720CC9" w:rsidRPr="006904D4">
        <w:t xml:space="preserve"> smluvními stranami.</w:t>
      </w:r>
    </w:p>
    <w:p w:rsidR="00720CC9" w:rsidRPr="006904D4" w:rsidRDefault="00916F61" w:rsidP="00916F61">
      <w:pPr>
        <w:pStyle w:val="3-OdstavecSmlouvy"/>
        <w:numPr>
          <w:ilvl w:val="0"/>
          <w:numId w:val="0"/>
        </w:numPr>
        <w:tabs>
          <w:tab w:val="left" w:pos="851"/>
        </w:tabs>
        <w:ind w:left="851" w:hanging="851"/>
      </w:pPr>
      <w:r w:rsidRPr="006904D4">
        <w:t>28.3</w:t>
      </w:r>
      <w:r w:rsidRPr="006904D4">
        <w:tab/>
      </w:r>
      <w:r w:rsidR="00720CC9" w:rsidRPr="006904D4">
        <w:t xml:space="preserve">Veškerá ujednání mezi smluvními stranami, ať ústní nebo písemná předcházející podpisu </w:t>
      </w:r>
      <w:r w:rsidR="00720CC9" w:rsidRPr="00F26AC9">
        <w:rPr>
          <w:rStyle w:val="DefinovanPojem"/>
        </w:rPr>
        <w:t>smlouvy</w:t>
      </w:r>
      <w:r w:rsidR="00720CC9" w:rsidRPr="006904D4">
        <w:t xml:space="preserve"> a vztahující se ke </w:t>
      </w:r>
      <w:r w:rsidR="00720CC9" w:rsidRPr="00F26AC9">
        <w:rPr>
          <w:rStyle w:val="DefinovanPojem"/>
        </w:rPr>
        <w:t>smlouvě</w:t>
      </w:r>
      <w:r w:rsidR="00720CC9" w:rsidRPr="006904D4">
        <w:t xml:space="preserve">, pokud se nestala součástí </w:t>
      </w:r>
      <w:r w:rsidR="00720CC9" w:rsidRPr="00F26AC9">
        <w:rPr>
          <w:rStyle w:val="DefinovanPojem"/>
        </w:rPr>
        <w:t>smlouvy</w:t>
      </w:r>
      <w:r w:rsidR="00720CC9" w:rsidRPr="006904D4">
        <w:t xml:space="preserve">, ztrácejí podpisem </w:t>
      </w:r>
      <w:r w:rsidR="00720CC9" w:rsidRPr="00F26AC9">
        <w:rPr>
          <w:rStyle w:val="DefinovanPojem"/>
        </w:rPr>
        <w:t>smlouvy</w:t>
      </w:r>
      <w:r w:rsidR="00720CC9" w:rsidRPr="006904D4">
        <w:t xml:space="preserve"> platnost.</w:t>
      </w:r>
    </w:p>
    <w:p w:rsidR="00720CC9" w:rsidRDefault="00916F61" w:rsidP="00916F61">
      <w:pPr>
        <w:pStyle w:val="3-OdstavecSmlouvy"/>
        <w:numPr>
          <w:ilvl w:val="0"/>
          <w:numId w:val="0"/>
        </w:numPr>
        <w:tabs>
          <w:tab w:val="left" w:pos="851"/>
        </w:tabs>
        <w:ind w:left="851" w:hanging="851"/>
        <w:rPr>
          <w:rFonts w:cs="Arial"/>
        </w:rPr>
      </w:pPr>
      <w:r>
        <w:rPr>
          <w:rFonts w:cs="Arial"/>
        </w:rPr>
        <w:t>28.4</w:t>
      </w:r>
      <w:r>
        <w:rPr>
          <w:rFonts w:cs="Arial"/>
        </w:rPr>
        <w:tab/>
      </w:r>
      <w:r w:rsidR="00720CC9" w:rsidRPr="006904D4">
        <w:t xml:space="preserve">V případě, že by jakékoli ustanovení </w:t>
      </w:r>
      <w:r w:rsidR="00720CC9" w:rsidRPr="00F26AC9">
        <w:rPr>
          <w:rStyle w:val="DefinovanPojem"/>
        </w:rPr>
        <w:t>smlouvy</w:t>
      </w:r>
      <w:r w:rsidR="00720CC9" w:rsidRPr="006904D4">
        <w:t xml:space="preserve"> bylo, či se dodatečně stalo neplatným, neúčinným či nevymahatelným, bude toto ustanovení považováno za oddělitelné od ostatního obsahu </w:t>
      </w:r>
      <w:r w:rsidR="00720CC9" w:rsidRPr="00F26AC9">
        <w:rPr>
          <w:rStyle w:val="DefinovanPojem"/>
        </w:rPr>
        <w:t>smlouvy</w:t>
      </w:r>
      <w:r w:rsidR="00720CC9" w:rsidRPr="006904D4">
        <w:t xml:space="preserve"> a jako takové nebude na újmu platnosti, účinnosti a vymahatelnosti </w:t>
      </w:r>
      <w:r w:rsidR="00720CC9" w:rsidRPr="00F26AC9">
        <w:rPr>
          <w:rStyle w:val="DefinovanPojem"/>
        </w:rPr>
        <w:t>smlouvy</w:t>
      </w:r>
      <w:r w:rsidR="00720CC9" w:rsidRPr="006904D4">
        <w:t xml:space="preserve"> jako celku. Pro tento případ se smluvní strany zavazují na základě této dohody nahradit takové neplatné, neúčinné či nevymahatelné ustanovení jiným ustanovením, které bude v souladu s účelem </w:t>
      </w:r>
      <w:r w:rsidR="00720CC9" w:rsidRPr="00F26AC9">
        <w:rPr>
          <w:rStyle w:val="DefinovanPojem"/>
        </w:rPr>
        <w:t>smlouvy</w:t>
      </w:r>
      <w:r w:rsidR="00720CC9" w:rsidRPr="006904D4">
        <w:t xml:space="preserve"> a s vůlí smluvních stran vyjádřenou uzavřením </w:t>
      </w:r>
      <w:r w:rsidR="00720CC9" w:rsidRPr="00F26AC9">
        <w:rPr>
          <w:rStyle w:val="DefinovanPojem"/>
        </w:rPr>
        <w:t>smlouvy</w:t>
      </w:r>
      <w:r w:rsidR="00720CC9" w:rsidRPr="006904D4">
        <w:rPr>
          <w:rFonts w:cs="Arial"/>
        </w:rPr>
        <w:t>.</w:t>
      </w:r>
    </w:p>
    <w:p w:rsidR="00F77F2E" w:rsidRPr="006904D4" w:rsidRDefault="00916F61" w:rsidP="00916F61">
      <w:pPr>
        <w:pStyle w:val="3-OdstavecSmlouvy"/>
        <w:numPr>
          <w:ilvl w:val="0"/>
          <w:numId w:val="0"/>
        </w:numPr>
        <w:tabs>
          <w:tab w:val="left" w:pos="851"/>
        </w:tabs>
        <w:ind w:left="851" w:hanging="851"/>
      </w:pPr>
      <w:r w:rsidRPr="006904D4">
        <w:t>28.5</w:t>
      </w:r>
      <w:r w:rsidRPr="006904D4">
        <w:tab/>
      </w:r>
      <w:r w:rsidR="00F77F2E">
        <w:rPr>
          <w:smallCaps/>
        </w:rPr>
        <w:t>z</w:t>
      </w:r>
      <w:r w:rsidR="00F77F2E" w:rsidRPr="0008538C">
        <w:rPr>
          <w:smallCaps/>
        </w:rPr>
        <w:t>hotovitel</w:t>
      </w:r>
      <w:r w:rsidR="00F77F2E" w:rsidRPr="0008538C">
        <w:t xml:space="preserve"> prohlašuje, že na sebe v souladu s § 1765 odst. 2 (</w:t>
      </w:r>
      <w:r w:rsidR="00F77F2E" w:rsidRPr="0008538C">
        <w:rPr>
          <w:i/>
        </w:rPr>
        <w:t>Právo na obnovení jednání</w:t>
      </w:r>
      <w:r w:rsidR="00F77F2E" w:rsidRPr="0008538C">
        <w:t xml:space="preserve">) </w:t>
      </w:r>
      <w:r w:rsidR="00F77F2E">
        <w:t>o</w:t>
      </w:r>
      <w:r w:rsidR="00F77F2E" w:rsidRPr="00F77F2E">
        <w:t>bčanského zákoníku</w:t>
      </w:r>
      <w:r w:rsidR="00F77F2E" w:rsidRPr="0008538C">
        <w:t xml:space="preserve"> přebírá nebezpečí změny okolností. Ustanovení § 1765 odst. 1 (</w:t>
      </w:r>
      <w:r w:rsidR="00F77F2E" w:rsidRPr="0008538C">
        <w:rPr>
          <w:i/>
        </w:rPr>
        <w:t>Právo na obnovení jednání</w:t>
      </w:r>
      <w:r w:rsidR="00F77F2E" w:rsidRPr="0008538C">
        <w:t>) a § 1766 (</w:t>
      </w:r>
      <w:r w:rsidR="00F77F2E" w:rsidRPr="0008538C">
        <w:rPr>
          <w:i/>
        </w:rPr>
        <w:t>Obnovení rovnováhy práv a povinností soudem</w:t>
      </w:r>
      <w:r w:rsidR="00F77F2E" w:rsidRPr="0008538C">
        <w:t xml:space="preserve">) </w:t>
      </w:r>
      <w:r w:rsidR="00F77F2E">
        <w:t>o</w:t>
      </w:r>
      <w:r w:rsidR="00F77F2E" w:rsidRPr="00F77F2E">
        <w:t>bčanského zákoníku</w:t>
      </w:r>
      <w:r w:rsidR="00F77F2E" w:rsidRPr="0008538C">
        <w:t xml:space="preserve"> se tedy ve vztahu ke </w:t>
      </w:r>
      <w:r w:rsidR="00F77F2E">
        <w:rPr>
          <w:smallCaps/>
        </w:rPr>
        <w:t>z</w:t>
      </w:r>
      <w:r w:rsidR="00F77F2E" w:rsidRPr="0008538C">
        <w:rPr>
          <w:smallCaps/>
        </w:rPr>
        <w:t>hotoviteli</w:t>
      </w:r>
      <w:r w:rsidR="00F77F2E" w:rsidRPr="0008538C">
        <w:t xml:space="preserve"> nepoužije. </w:t>
      </w:r>
      <w:proofErr w:type="gramStart"/>
      <w:r w:rsidR="00F77F2E">
        <w:rPr>
          <w:smallCaps/>
        </w:rPr>
        <w:t>z</w:t>
      </w:r>
      <w:r w:rsidR="00F77F2E" w:rsidRPr="0008538C">
        <w:rPr>
          <w:smallCaps/>
        </w:rPr>
        <w:t>hotovitel</w:t>
      </w:r>
      <w:proofErr w:type="gramEnd"/>
      <w:r w:rsidR="00F77F2E">
        <w:rPr>
          <w:smallCaps/>
        </w:rPr>
        <w:t xml:space="preserve"> </w:t>
      </w:r>
      <w:r w:rsidR="00F77F2E" w:rsidRPr="00F77F2E">
        <w:t>touto</w:t>
      </w:r>
      <w:r w:rsidR="00F77F2E" w:rsidRPr="0008538C">
        <w:t xml:space="preserve"> </w:t>
      </w:r>
      <w:r w:rsidR="00F77F2E">
        <w:rPr>
          <w:smallCaps/>
        </w:rPr>
        <w:t>s</w:t>
      </w:r>
      <w:r w:rsidR="00F77F2E" w:rsidRPr="0008538C">
        <w:rPr>
          <w:smallCaps/>
        </w:rPr>
        <w:t>mlouvou</w:t>
      </w:r>
      <w:r w:rsidR="00F77F2E" w:rsidRPr="0008538C">
        <w:t xml:space="preserve"> také přebírá nebezpečí změny okolností ve smyslu § 2620 (</w:t>
      </w:r>
      <w:r w:rsidR="00F77F2E" w:rsidRPr="0008538C">
        <w:rPr>
          <w:i/>
        </w:rPr>
        <w:t>Pevná částka nebo odkaz na rozpočet</w:t>
      </w:r>
      <w:r w:rsidR="00F77F2E" w:rsidRPr="0008538C">
        <w:t xml:space="preserve">) </w:t>
      </w:r>
      <w:r w:rsidR="00F77F2E">
        <w:t>o</w:t>
      </w:r>
      <w:r w:rsidR="00F77F2E" w:rsidRPr="00F77F2E">
        <w:t>bčanského zákoníku</w:t>
      </w:r>
      <w:r w:rsidR="00F77F2E">
        <w:t>.</w:t>
      </w:r>
    </w:p>
    <w:p w:rsidR="00720CC9" w:rsidRPr="006904D4" w:rsidRDefault="00916F61" w:rsidP="00916F61">
      <w:pPr>
        <w:pStyle w:val="3-OdstavecSmlouvy"/>
        <w:numPr>
          <w:ilvl w:val="0"/>
          <w:numId w:val="0"/>
        </w:numPr>
        <w:tabs>
          <w:tab w:val="left" w:pos="851"/>
        </w:tabs>
        <w:ind w:left="851" w:hanging="851"/>
      </w:pPr>
      <w:r w:rsidRPr="006904D4">
        <w:t>28.6</w:t>
      </w:r>
      <w:r w:rsidRPr="006904D4">
        <w:tab/>
      </w:r>
      <w:r w:rsidR="00720CC9" w:rsidRPr="00E36F1C">
        <w:rPr>
          <w:rStyle w:val="DefinovanPojem"/>
        </w:rPr>
        <w:t>smlouva</w:t>
      </w:r>
      <w:r w:rsidR="00720CC9" w:rsidRPr="00E36F1C">
        <w:rPr>
          <w:rFonts w:cs="Arial"/>
        </w:rPr>
        <w:t xml:space="preserve"> </w:t>
      </w:r>
      <w:r w:rsidR="00720CC9" w:rsidRPr="00E36F1C">
        <w:t>je vyhotovena ve čtyřech (4) stejnopisech v českém jazyce, z nichž každý</w:t>
      </w:r>
      <w:r w:rsidR="00720CC9" w:rsidRPr="006904D4">
        <w:t xml:space="preserve"> stejnopis má právní sílu originálu. Každá smluvní strana obdrží po dvou (2) stejnopisech </w:t>
      </w:r>
      <w:r w:rsidR="00720CC9" w:rsidRPr="00F26AC9">
        <w:rPr>
          <w:rStyle w:val="DefinovanPojem"/>
        </w:rPr>
        <w:t>smlouvy</w:t>
      </w:r>
      <w:r w:rsidR="00720CC9" w:rsidRPr="006904D4">
        <w:t xml:space="preserve">. </w:t>
      </w:r>
    </w:p>
    <w:p w:rsidR="00720CC9" w:rsidRPr="006904D4" w:rsidRDefault="00916F61" w:rsidP="00916F61">
      <w:pPr>
        <w:pStyle w:val="3-OdstavecSmlouvy"/>
        <w:numPr>
          <w:ilvl w:val="0"/>
          <w:numId w:val="0"/>
        </w:numPr>
        <w:tabs>
          <w:tab w:val="left" w:pos="851"/>
        </w:tabs>
        <w:ind w:left="851" w:hanging="851"/>
      </w:pPr>
      <w:r w:rsidRPr="006904D4">
        <w:t>28.7</w:t>
      </w:r>
      <w:r w:rsidRPr="006904D4">
        <w:tab/>
      </w:r>
      <w:r w:rsidR="00720CC9" w:rsidRPr="006904D4">
        <w:t xml:space="preserve">Svým podpisem obě smluvní strany potvrzují, že se seznámily s celým obsahem </w:t>
      </w:r>
      <w:r w:rsidR="00720CC9" w:rsidRPr="00F26AC9">
        <w:rPr>
          <w:rStyle w:val="DefinovanPojem"/>
        </w:rPr>
        <w:t>smlouvy</w:t>
      </w:r>
      <w:r w:rsidR="00720CC9" w:rsidRPr="006904D4">
        <w:t xml:space="preserve"> včetně jejích všech příloh a nemají pochybnosti o výkladu jejího znění a že </w:t>
      </w:r>
      <w:r w:rsidR="00720CC9" w:rsidRPr="00F26AC9">
        <w:rPr>
          <w:rStyle w:val="DefinovanPojem"/>
        </w:rPr>
        <w:t>smlouvu</w:t>
      </w:r>
      <w:r w:rsidR="00720CC9" w:rsidRPr="006904D4">
        <w:t xml:space="preserve"> uzavírají na základě své svobodné vůle.</w:t>
      </w:r>
    </w:p>
    <w:p w:rsidR="005C414D" w:rsidRDefault="00916F61" w:rsidP="00916F61">
      <w:pPr>
        <w:pStyle w:val="3-OdstavecSmlouvy"/>
        <w:numPr>
          <w:ilvl w:val="0"/>
          <w:numId w:val="0"/>
        </w:numPr>
        <w:tabs>
          <w:tab w:val="left" w:pos="851"/>
        </w:tabs>
        <w:ind w:left="851" w:hanging="851"/>
      </w:pPr>
      <w:r>
        <w:t>28.8</w:t>
      </w:r>
      <w:r>
        <w:tab/>
      </w:r>
      <w:r w:rsidR="00720CC9" w:rsidRPr="00F26AC9">
        <w:rPr>
          <w:rStyle w:val="DefinovanPojem"/>
        </w:rPr>
        <w:t>smlouva</w:t>
      </w:r>
      <w:r w:rsidR="00720CC9" w:rsidRPr="006904D4">
        <w:t xml:space="preserve"> je v plném rozsahu závazná i pro případné právní nástupce obou smluvních stran.</w:t>
      </w:r>
    </w:p>
    <w:p w:rsidR="00580A70" w:rsidRDefault="00580A70" w:rsidP="00580A70">
      <w:pPr>
        <w:pStyle w:val="3-OdstavecSmlouvy"/>
        <w:numPr>
          <w:ilvl w:val="0"/>
          <w:numId w:val="0"/>
        </w:numPr>
        <w:tabs>
          <w:tab w:val="left" w:pos="1277"/>
        </w:tabs>
        <w:ind w:left="851" w:hanging="851"/>
      </w:pPr>
      <w:r>
        <w:t>28.9</w:t>
      </w:r>
      <w:r>
        <w:tab/>
      </w:r>
      <w:r w:rsidRPr="00E30FC1">
        <w:rPr>
          <w:smallCaps/>
        </w:rPr>
        <w:t>Zhotovitel</w:t>
      </w:r>
      <w:r>
        <w:t xml:space="preserve"> souhlasí s tím, aby za účelem sjednání a uzavření této </w:t>
      </w:r>
      <w:r w:rsidRPr="00742FD7">
        <w:rPr>
          <w:smallCaps/>
        </w:rPr>
        <w:t>smlouvy</w:t>
      </w:r>
      <w:r>
        <w:t xml:space="preserve"> </w:t>
      </w:r>
      <w:r w:rsidRPr="00E30FC1">
        <w:rPr>
          <w:smallCaps/>
        </w:rPr>
        <w:t>objednatel</w:t>
      </w:r>
      <w:r>
        <w:t xml:space="preserve"> zajišťoval, zpracovával a uchovával v písemné, listinné a automatizované podobě jeho osobní údaje ve smyslu zák. č. 101/2000 sb., o ochraně osobních údajů, ve znění pozdějších předpisů.</w:t>
      </w:r>
    </w:p>
    <w:p w:rsidR="00580A70" w:rsidRDefault="00580A70" w:rsidP="00580A70">
      <w:pPr>
        <w:pStyle w:val="3-OdstavecSmlouvy"/>
        <w:numPr>
          <w:ilvl w:val="0"/>
          <w:numId w:val="0"/>
        </w:numPr>
        <w:tabs>
          <w:tab w:val="left" w:pos="1277"/>
        </w:tabs>
        <w:ind w:left="851" w:hanging="851"/>
      </w:pPr>
      <w:r>
        <w:t>28.10</w:t>
      </w:r>
      <w:r>
        <w:tab/>
        <w:t xml:space="preserve">Za účelem zveřejnění této </w:t>
      </w:r>
      <w:r w:rsidRPr="00E30FC1">
        <w:rPr>
          <w:smallCaps/>
        </w:rPr>
        <w:t>smlouvy</w:t>
      </w:r>
      <w:r>
        <w:t xml:space="preserve"> v registru smluv uděluje </w:t>
      </w:r>
      <w:r w:rsidRPr="00E30FC1">
        <w:rPr>
          <w:smallCaps/>
        </w:rPr>
        <w:t>zhotovitel</w:t>
      </w:r>
      <w:r>
        <w:t xml:space="preserve"> souhlas na dobu neurčitou se zveřejněním svých osobních údajů v registru smluv.</w:t>
      </w:r>
    </w:p>
    <w:p w:rsidR="00580A70" w:rsidRDefault="00580A70" w:rsidP="00580A70">
      <w:pPr>
        <w:pStyle w:val="3-OdstavecSmlouvy"/>
        <w:numPr>
          <w:ilvl w:val="0"/>
          <w:numId w:val="0"/>
        </w:numPr>
        <w:tabs>
          <w:tab w:val="left" w:pos="1277"/>
        </w:tabs>
        <w:ind w:left="851" w:hanging="851"/>
      </w:pPr>
      <w:r>
        <w:t>28.11</w:t>
      </w:r>
      <w:r>
        <w:tab/>
        <w:t xml:space="preserve">Smluvní strany výslovně souhlasí, že tato </w:t>
      </w:r>
      <w:r w:rsidRPr="00E30FC1">
        <w:rPr>
          <w:smallCaps/>
        </w:rPr>
        <w:t>smlouva</w:t>
      </w:r>
      <w:r>
        <w:t xml:space="preserve"> bude zveřejněna podle zák. č. 340/2015 sb., zákon o registru smluv, ve znění pozdějších předpisů, a to včetně příloh, dodatků, odvozených dokumentů a </w:t>
      </w:r>
      <w:proofErr w:type="spellStart"/>
      <w:r>
        <w:t>metadat</w:t>
      </w:r>
      <w:proofErr w:type="spellEnd"/>
      <w:r>
        <w:t xml:space="preserve">. Za tím účelem se smluvní strany zavazují v rámci kontraktačního procesu připravit </w:t>
      </w:r>
      <w:r w:rsidRPr="00E30FC1">
        <w:rPr>
          <w:smallCaps/>
        </w:rPr>
        <w:t>smlouvu</w:t>
      </w:r>
      <w:r>
        <w:t xml:space="preserve"> v otevřeném a strojově čitelném formátu.</w:t>
      </w:r>
    </w:p>
    <w:p w:rsidR="00580A70" w:rsidRDefault="00580A70" w:rsidP="00580A70">
      <w:pPr>
        <w:pStyle w:val="3-OdstavecSmlouvy"/>
        <w:numPr>
          <w:ilvl w:val="0"/>
          <w:numId w:val="0"/>
        </w:numPr>
        <w:tabs>
          <w:tab w:val="left" w:pos="1277"/>
        </w:tabs>
        <w:ind w:left="851" w:hanging="851"/>
      </w:pPr>
      <w:r>
        <w:t>28.12</w:t>
      </w:r>
      <w:r>
        <w:tab/>
        <w:t xml:space="preserve">Smluvní strany se dohodly, že tuto </w:t>
      </w:r>
      <w:r w:rsidRPr="00E30FC1">
        <w:rPr>
          <w:smallCaps/>
        </w:rPr>
        <w:t>smlouvu</w:t>
      </w:r>
      <w:r>
        <w:t xml:space="preserve"> zveřejní v registru smluv </w:t>
      </w:r>
      <w:r w:rsidRPr="00E30FC1">
        <w:rPr>
          <w:smallCaps/>
        </w:rPr>
        <w:t>objednatel</w:t>
      </w:r>
      <w:r>
        <w:rPr>
          <w:smallCaps/>
        </w:rPr>
        <w:t xml:space="preserve"> </w:t>
      </w:r>
      <w:r>
        <w:t xml:space="preserve">do </w:t>
      </w:r>
      <w:r w:rsidR="00612556">
        <w:t>třiceti (3</w:t>
      </w:r>
      <w:r>
        <w:t xml:space="preserve">0) </w:t>
      </w:r>
      <w:r w:rsidRPr="00742FD7">
        <w:rPr>
          <w:smallCaps/>
        </w:rPr>
        <w:t>dnů</w:t>
      </w:r>
      <w:r>
        <w:t xml:space="preserve"> od jejího uzavření. </w:t>
      </w:r>
    </w:p>
    <w:p w:rsidR="00612556" w:rsidRDefault="00612556">
      <w:pPr>
        <w:widowControl/>
        <w:tabs>
          <w:tab w:val="clear" w:pos="851"/>
          <w:tab w:val="clear" w:pos="1418"/>
        </w:tabs>
        <w:overflowPunct/>
        <w:autoSpaceDE/>
        <w:autoSpaceDN/>
        <w:adjustRightInd/>
        <w:spacing w:after="200" w:line="276" w:lineRule="auto"/>
        <w:jc w:val="left"/>
        <w:textAlignment w:val="auto"/>
        <w:rPr>
          <w:szCs w:val="22"/>
        </w:rPr>
      </w:pPr>
      <w:r>
        <w:br w:type="page"/>
      </w:r>
    </w:p>
    <w:p w:rsidR="00580A70" w:rsidRDefault="00580A70" w:rsidP="00580A70">
      <w:pPr>
        <w:pStyle w:val="3-OdstavecSmlouvy"/>
        <w:numPr>
          <w:ilvl w:val="0"/>
          <w:numId w:val="0"/>
        </w:numPr>
        <w:tabs>
          <w:tab w:val="left" w:pos="1277"/>
        </w:tabs>
        <w:ind w:left="851" w:hanging="851"/>
      </w:pPr>
      <w:r>
        <w:lastRenderedPageBreak/>
        <w:t>28.13</w:t>
      </w:r>
      <w:r>
        <w:tab/>
      </w:r>
      <w:r w:rsidRPr="00580A70">
        <w:t xml:space="preserve">Smluvní strany se dohodly, že jakékoliv opravy uveřejněné smlouvy či </w:t>
      </w:r>
      <w:proofErr w:type="spellStart"/>
      <w:r w:rsidRPr="00580A70">
        <w:t>metadat</w:t>
      </w:r>
      <w:proofErr w:type="spellEnd"/>
      <w:r w:rsidRPr="00580A70">
        <w:t xml:space="preserve"> smlouvy dle ZRS bude provádět pouze Teplárna Písek, a.s.</w:t>
      </w:r>
      <w:r>
        <w:t xml:space="preserve"> Zhotovitel</w:t>
      </w:r>
      <w:r w:rsidRPr="00580A70">
        <w:t xml:space="preserve"> je oprávněn</w:t>
      </w:r>
      <w:r>
        <w:t xml:space="preserve"> </w:t>
      </w:r>
      <w:r w:rsidRPr="00580A70">
        <w:t xml:space="preserve">společnost Teplárna Písek, a.s., vyzvat písemně k opravě uveřejněné smlouvy či </w:t>
      </w:r>
      <w:proofErr w:type="spellStart"/>
      <w:r w:rsidRPr="00580A70">
        <w:t>metadat</w:t>
      </w:r>
      <w:proofErr w:type="spellEnd"/>
      <w:r>
        <w:t xml:space="preserve"> smlouvy. S</w:t>
      </w:r>
      <w:r w:rsidRPr="00580A70">
        <w:t xml:space="preserve">polečnost Teplárna Písek, a.s. opravu provede, bude-li výzva </w:t>
      </w:r>
      <w:r>
        <w:t>zhotovitele</w:t>
      </w:r>
      <w:r w:rsidRPr="00580A70">
        <w:t xml:space="preserve"> oprávněná, nejpozději do 5 dnů poté, kdy výzvu obdrží.</w:t>
      </w:r>
    </w:p>
    <w:p w:rsidR="00580A70" w:rsidRDefault="00580A70" w:rsidP="00580A70">
      <w:pPr>
        <w:pStyle w:val="3-OdstavecSmlouvy"/>
        <w:numPr>
          <w:ilvl w:val="0"/>
          <w:numId w:val="0"/>
        </w:numPr>
        <w:tabs>
          <w:tab w:val="left" w:pos="1277"/>
        </w:tabs>
        <w:ind w:left="851" w:hanging="851"/>
      </w:pPr>
    </w:p>
    <w:p w:rsidR="00580A70" w:rsidRDefault="00580A70" w:rsidP="00916F61">
      <w:pPr>
        <w:pStyle w:val="3-OdstavecSmlouvy"/>
        <w:numPr>
          <w:ilvl w:val="0"/>
          <w:numId w:val="0"/>
        </w:numPr>
        <w:tabs>
          <w:tab w:val="left" w:pos="851"/>
        </w:tabs>
        <w:ind w:left="851" w:hanging="851"/>
      </w:pPr>
    </w:p>
    <w:tbl>
      <w:tblPr>
        <w:tblW w:w="0" w:type="auto"/>
        <w:tblLayout w:type="fixed"/>
        <w:tblCellMar>
          <w:left w:w="70" w:type="dxa"/>
          <w:right w:w="70" w:type="dxa"/>
        </w:tblCellMar>
        <w:tblLook w:val="0000"/>
      </w:tblPr>
      <w:tblGrid>
        <w:gridCol w:w="4784"/>
        <w:gridCol w:w="4784"/>
      </w:tblGrid>
      <w:tr w:rsidR="00720CC9" w:rsidRPr="006904D4" w:rsidTr="000624CA">
        <w:tc>
          <w:tcPr>
            <w:tcW w:w="4784" w:type="dxa"/>
          </w:tcPr>
          <w:p w:rsidR="00720CC9" w:rsidRPr="006904D4" w:rsidRDefault="00005913" w:rsidP="00050D51">
            <w:pPr>
              <w:pStyle w:val="2-OdstlBezsla"/>
              <w:spacing w:before="240"/>
            </w:pPr>
            <w:r>
              <w:t>V Písku</w:t>
            </w:r>
            <w:r w:rsidR="004B0B34">
              <w:t xml:space="preserve">, dne </w:t>
            </w:r>
            <w:proofErr w:type="gramStart"/>
            <w:r w:rsidR="004B0B34">
              <w:t>31.7.2017</w:t>
            </w:r>
            <w:proofErr w:type="gramEnd"/>
          </w:p>
          <w:p w:rsidR="00720CC9" w:rsidRPr="006904D4" w:rsidRDefault="00720CC9" w:rsidP="006210A7">
            <w:pPr>
              <w:pStyle w:val="2-OdstlBezsla"/>
              <w:spacing w:before="120"/>
              <w:rPr>
                <w:sz w:val="20"/>
              </w:rPr>
            </w:pPr>
            <w:r w:rsidRPr="006904D4">
              <w:t xml:space="preserve">za </w:t>
            </w:r>
            <w:r w:rsidRPr="00F26AC9">
              <w:rPr>
                <w:rStyle w:val="DefinovanPojem"/>
              </w:rPr>
              <w:t>objednatele</w:t>
            </w:r>
            <w:r>
              <w:rPr>
                <w:rStyle w:val="DefinovanPojem"/>
              </w:rPr>
              <w:t>:</w:t>
            </w:r>
          </w:p>
        </w:tc>
        <w:tc>
          <w:tcPr>
            <w:tcW w:w="4784" w:type="dxa"/>
          </w:tcPr>
          <w:p w:rsidR="00720CC9" w:rsidRDefault="00720CC9" w:rsidP="00050D51">
            <w:pPr>
              <w:pStyle w:val="2-OdstlBezsla"/>
              <w:spacing w:before="240"/>
            </w:pPr>
            <w:r>
              <w:t xml:space="preserve">V </w:t>
            </w:r>
            <w:r w:rsidR="0023135E">
              <w:t xml:space="preserve">Plzni </w:t>
            </w:r>
            <w:r w:rsidR="004B0B34">
              <w:t>dne 31.7.2017</w:t>
            </w:r>
          </w:p>
          <w:p w:rsidR="00720CC9" w:rsidRPr="006904D4" w:rsidRDefault="00720CC9" w:rsidP="006210A7">
            <w:pPr>
              <w:pStyle w:val="2-OdstlBezsla"/>
              <w:spacing w:before="120"/>
              <w:rPr>
                <w:sz w:val="20"/>
              </w:rPr>
            </w:pPr>
            <w:r w:rsidRPr="006904D4">
              <w:t xml:space="preserve">za </w:t>
            </w:r>
            <w:r w:rsidRPr="00F26AC9">
              <w:rPr>
                <w:rStyle w:val="DefinovanPojem"/>
              </w:rPr>
              <w:t>zhotovitele</w:t>
            </w:r>
            <w:r w:rsidRPr="006904D4">
              <w:t>:</w:t>
            </w:r>
          </w:p>
        </w:tc>
      </w:tr>
      <w:tr w:rsidR="00720CC9" w:rsidRPr="006904D4" w:rsidTr="000624CA">
        <w:tc>
          <w:tcPr>
            <w:tcW w:w="4784" w:type="dxa"/>
          </w:tcPr>
          <w:p w:rsidR="00720CC9" w:rsidRPr="006904D4" w:rsidRDefault="00720CC9" w:rsidP="00050D51">
            <w:pPr>
              <w:pStyle w:val="ZhlavZpat"/>
              <w:spacing w:before="840"/>
            </w:pPr>
            <w:r w:rsidRPr="006904D4">
              <w:t>............................................................</w:t>
            </w:r>
          </w:p>
          <w:p w:rsidR="00720CC9" w:rsidRPr="006904D4" w:rsidRDefault="001C47AD" w:rsidP="006210A7">
            <w:pPr>
              <w:pStyle w:val="ZhlavZpat"/>
              <w:spacing w:before="0"/>
              <w:rPr>
                <w:b/>
              </w:rPr>
            </w:pPr>
            <w:bookmarkStart w:id="43" w:name="_E01B21609F76754158B97A9D82110DE16541"/>
            <w:r w:rsidRPr="003D477E">
              <w:t>Karel Vodička</w:t>
            </w:r>
            <w:bookmarkEnd w:id="43"/>
            <w:r w:rsidR="00720CC9">
              <w:br/>
            </w:r>
            <w:bookmarkStart w:id="44" w:name="_E01B21609F76754158B97A9D82110DE16542"/>
            <w:r w:rsidR="00720CC9" w:rsidRPr="003D477E">
              <w:t>předseda představenstva</w:t>
            </w:r>
            <w:bookmarkEnd w:id="44"/>
            <w:r w:rsidR="00720CC9" w:rsidRPr="006904D4">
              <w:br/>
            </w:r>
            <w:bookmarkStart w:id="45" w:name="_E21B21609F76754158B97A9D82110DE1659"/>
            <w:r w:rsidR="00005913" w:rsidRPr="003D477E">
              <w:t>Teplárna Písek, a.s.</w:t>
            </w:r>
            <w:bookmarkEnd w:id="45"/>
            <w:r w:rsidR="00916F61">
              <w:t xml:space="preserve"> </w:t>
            </w:r>
          </w:p>
        </w:tc>
        <w:tc>
          <w:tcPr>
            <w:tcW w:w="4784" w:type="dxa"/>
          </w:tcPr>
          <w:p w:rsidR="00720CC9" w:rsidRPr="006904D4" w:rsidRDefault="00720CC9" w:rsidP="00050D51">
            <w:pPr>
              <w:pStyle w:val="ZhlavZpat"/>
              <w:spacing w:before="840"/>
            </w:pPr>
            <w:r w:rsidRPr="006904D4">
              <w:t>............................................................</w:t>
            </w:r>
          </w:p>
          <w:p w:rsidR="00720CC9" w:rsidRPr="0023135E" w:rsidRDefault="0023135E" w:rsidP="00050D51">
            <w:pPr>
              <w:pStyle w:val="ZhlavZpat"/>
              <w:spacing w:before="0"/>
            </w:pPr>
            <w:r w:rsidRPr="0023135E">
              <w:t>Jan Kazda</w:t>
            </w:r>
            <w:r>
              <w:br/>
              <w:t>jednatel</w:t>
            </w:r>
            <w:r>
              <w:br/>
              <w:t>SYSTHERM s.r.o.</w:t>
            </w:r>
          </w:p>
        </w:tc>
      </w:tr>
      <w:tr w:rsidR="00720CC9" w:rsidTr="000624CA">
        <w:tc>
          <w:tcPr>
            <w:tcW w:w="4784" w:type="dxa"/>
          </w:tcPr>
          <w:p w:rsidR="00720CC9" w:rsidRPr="006904D4" w:rsidRDefault="00720CC9" w:rsidP="00050D51">
            <w:pPr>
              <w:pStyle w:val="ZhlavZpat"/>
              <w:spacing w:before="840"/>
            </w:pPr>
            <w:r w:rsidRPr="006904D4">
              <w:t>............................................................</w:t>
            </w:r>
          </w:p>
          <w:p w:rsidR="00720CC9" w:rsidRPr="006904D4" w:rsidRDefault="00612556" w:rsidP="00050D51">
            <w:pPr>
              <w:pStyle w:val="ZhlavZpat"/>
              <w:spacing w:before="0"/>
              <w:rPr>
                <w:b/>
              </w:rPr>
            </w:pPr>
            <w:r>
              <w:t>Marek Anděl</w:t>
            </w:r>
            <w:r w:rsidR="00720CC9">
              <w:br/>
            </w:r>
            <w:bookmarkStart w:id="46" w:name="_E0431F71B4EDCA4FC2A79D1136256952FF265"/>
            <w:r w:rsidR="00005913" w:rsidRPr="003D477E">
              <w:t>člen představenstva</w:t>
            </w:r>
            <w:bookmarkEnd w:id="46"/>
            <w:r w:rsidR="00720CC9" w:rsidRPr="006904D4">
              <w:br/>
            </w:r>
            <w:bookmarkStart w:id="47" w:name="_E31B21609F76754158B97A9D82110DE1659"/>
            <w:r w:rsidR="00005913" w:rsidRPr="003D477E">
              <w:t>Teplárna Písek, a.s.</w:t>
            </w:r>
            <w:bookmarkEnd w:id="47"/>
            <w:r w:rsidR="00916F61">
              <w:t xml:space="preserve"> </w:t>
            </w:r>
          </w:p>
        </w:tc>
        <w:tc>
          <w:tcPr>
            <w:tcW w:w="4784" w:type="dxa"/>
          </w:tcPr>
          <w:p w:rsidR="00050D51" w:rsidRPr="00D571B7" w:rsidRDefault="00050D51" w:rsidP="0023135E">
            <w:pPr>
              <w:pStyle w:val="ZhlavZpat"/>
              <w:spacing w:before="840"/>
            </w:pPr>
          </w:p>
        </w:tc>
      </w:tr>
    </w:tbl>
    <w:p w:rsidR="00152248" w:rsidRDefault="00152248"/>
    <w:sectPr w:rsidR="00152248" w:rsidSect="00432B09">
      <w:headerReference w:type="default" r:id="rId9"/>
      <w:footerReference w:type="default" r:id="rId10"/>
      <w:endnotePr>
        <w:numFmt w:val="decimal"/>
      </w:endnotePr>
      <w:pgSz w:w="11907" w:h="16840" w:code="9"/>
      <w:pgMar w:top="1985" w:right="680" w:bottom="1134" w:left="1418" w:header="680" w:footer="68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CD" w:rsidRDefault="001230CD" w:rsidP="00720CC9">
      <w:r>
        <w:separator/>
      </w:r>
    </w:p>
  </w:endnote>
  <w:endnote w:type="continuationSeparator" w:id="0">
    <w:p w:rsidR="001230CD" w:rsidRDefault="001230CD" w:rsidP="0072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LightTTEE">
    <w:panose1 w:val="00000000000000000000"/>
    <w:charset w:val="02"/>
    <w:family w:val="swiss"/>
    <w:notTrueType/>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Palton EE">
    <w:charset w:val="02"/>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27" w:rsidRDefault="00A97327" w:rsidP="000624CA">
    <w:pPr>
      <w:pStyle w:val="ZhlavZpat"/>
    </w:pPr>
    <w:r>
      <w:t xml:space="preserve">Strana: </w:t>
    </w:r>
    <w:r w:rsidR="005B040E" w:rsidRPr="00D661DC">
      <w:rPr>
        <w:rStyle w:val="Tun"/>
      </w:rPr>
      <w:fldChar w:fldCharType="begin"/>
    </w:r>
    <w:r w:rsidRPr="00D661DC">
      <w:rPr>
        <w:rStyle w:val="Tun"/>
      </w:rPr>
      <w:instrText xml:space="preserve"> PAGE </w:instrText>
    </w:r>
    <w:r w:rsidR="005B040E" w:rsidRPr="00D661DC">
      <w:rPr>
        <w:rStyle w:val="Tun"/>
      </w:rPr>
      <w:fldChar w:fldCharType="separate"/>
    </w:r>
    <w:r w:rsidR="004B0B34">
      <w:rPr>
        <w:rStyle w:val="Tun"/>
        <w:noProof/>
      </w:rPr>
      <w:t>19</w:t>
    </w:r>
    <w:r w:rsidR="005B040E" w:rsidRPr="00D661DC">
      <w:rPr>
        <w:rStyle w:val="Tun"/>
      </w:rPr>
      <w:fldChar w:fldCharType="end"/>
    </w:r>
    <w:r>
      <w:rPr>
        <w:rStyle w:val="slostrnky"/>
        <w:sz w:val="18"/>
      </w:rPr>
      <w:t xml:space="preserve"> </w:t>
    </w:r>
    <w:r>
      <w:t xml:space="preserve">/ </w:t>
    </w:r>
    <w:bookmarkStart w:id="50" w:name="_EcNumPages"/>
    <w:r w:rsidR="00916F61">
      <w:rPr>
        <w:rStyle w:val="slostrnky"/>
        <w:noProof/>
        <w:sz w:val="18"/>
      </w:rPr>
      <w:t>1</w:t>
    </w:r>
    <w:bookmarkEnd w:id="50"/>
    <w:r w:rsidR="00612556">
      <w:rPr>
        <w:rStyle w:val="slostrnky"/>
        <w:noProof/>
        <w:sz w:val="18"/>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CD" w:rsidRDefault="001230CD" w:rsidP="00720CC9">
      <w:r>
        <w:separator/>
      </w:r>
    </w:p>
  </w:footnote>
  <w:footnote w:type="continuationSeparator" w:id="0">
    <w:p w:rsidR="001230CD" w:rsidRDefault="001230CD" w:rsidP="0072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96"/>
      <w:gridCol w:w="5103"/>
      <w:gridCol w:w="2410"/>
    </w:tblGrid>
    <w:tr w:rsidR="00A97327" w:rsidRPr="00CE7E1E" w:rsidTr="00432B09">
      <w:tc>
        <w:tcPr>
          <w:tcW w:w="2296" w:type="dxa"/>
        </w:tcPr>
        <w:p w:rsidR="00A97327" w:rsidRPr="00CE7E1E" w:rsidRDefault="00A97327" w:rsidP="000624CA">
          <w:pPr>
            <w:pStyle w:val="ZhlavZpat"/>
          </w:pPr>
          <w:r w:rsidRPr="00CE7E1E">
            <w:rPr>
              <w:rStyle w:val="DefinovanPojem"/>
            </w:rPr>
            <w:t>objednatel</w:t>
          </w:r>
        </w:p>
        <w:p w:rsidR="00A97327" w:rsidRPr="00CE7E1E" w:rsidRDefault="00A97327" w:rsidP="000624CA">
          <w:pPr>
            <w:pStyle w:val="ZhlavZpat"/>
            <w:rPr>
              <w:rStyle w:val="Tun"/>
            </w:rPr>
          </w:pPr>
          <w:bookmarkStart w:id="48" w:name="_E41B21609F76754158B97A9D82110DE1659"/>
          <w:r w:rsidRPr="003D477E">
            <w:rPr>
              <w:rStyle w:val="Tun"/>
            </w:rPr>
            <w:t>Teplárna Písek, a.s.</w:t>
          </w:r>
          <w:bookmarkEnd w:id="48"/>
        </w:p>
      </w:tc>
      <w:tc>
        <w:tcPr>
          <w:tcW w:w="5103" w:type="dxa"/>
          <w:vMerge w:val="restart"/>
          <w:vAlign w:val="center"/>
        </w:tcPr>
        <w:p w:rsidR="00A97327" w:rsidRPr="00432B09" w:rsidRDefault="00A97327" w:rsidP="000624CA">
          <w:pPr>
            <w:pStyle w:val="ZhlavZpat"/>
          </w:pPr>
          <w:bookmarkStart w:id="49" w:name="_E11B21609F76754158B97A9D82110DE1653"/>
          <w:r>
            <w:t>Výběr zhotovitele projektové dokumentace „Přechod parovodu na horkovod – Písek“</w:t>
          </w:r>
          <w:bookmarkEnd w:id="49"/>
        </w:p>
        <w:p w:rsidR="00A97327" w:rsidRPr="00CE7E1E" w:rsidRDefault="001C3119" w:rsidP="000624CA">
          <w:pPr>
            <w:pStyle w:val="ZhlavZpat"/>
            <w:rPr>
              <w:rStyle w:val="TunVelkmi"/>
            </w:rPr>
          </w:pPr>
          <w:r>
            <w:rPr>
              <w:rStyle w:val="TunVelkmi"/>
            </w:rPr>
            <w:t>Smlouva</w:t>
          </w:r>
          <w:r w:rsidR="00A97327">
            <w:rPr>
              <w:rStyle w:val="TunVelkmi"/>
            </w:rPr>
            <w:t xml:space="preserve"> o Dílo</w:t>
          </w:r>
        </w:p>
      </w:tc>
      <w:tc>
        <w:tcPr>
          <w:tcW w:w="2410" w:type="dxa"/>
        </w:tcPr>
        <w:p w:rsidR="00A97327" w:rsidRPr="00CE7E1E" w:rsidRDefault="00A97327" w:rsidP="000624CA">
          <w:pPr>
            <w:pStyle w:val="ZhlavZpat"/>
          </w:pPr>
          <w:r w:rsidRPr="00CE7E1E">
            <w:rPr>
              <w:rStyle w:val="DefinovanPojem"/>
            </w:rPr>
            <w:t>zhotovitel</w:t>
          </w:r>
        </w:p>
        <w:p w:rsidR="00A97327" w:rsidRPr="00CE7E1E" w:rsidRDefault="001C3119" w:rsidP="000624CA">
          <w:pPr>
            <w:pStyle w:val="ZhlavZpat"/>
            <w:rPr>
              <w:rStyle w:val="Tun"/>
            </w:rPr>
          </w:pPr>
          <w:r>
            <w:rPr>
              <w:rStyle w:val="Tun"/>
            </w:rPr>
            <w:t>SYSTHERM s.r.o.</w:t>
          </w:r>
        </w:p>
      </w:tc>
    </w:tr>
    <w:tr w:rsidR="00A97327" w:rsidRPr="00CE7E1E" w:rsidTr="00432B09">
      <w:tc>
        <w:tcPr>
          <w:tcW w:w="2296" w:type="dxa"/>
          <w:vAlign w:val="center"/>
        </w:tcPr>
        <w:p w:rsidR="00A97327" w:rsidRPr="00CE7E1E" w:rsidRDefault="00A97327" w:rsidP="00C13DDD">
          <w:pPr>
            <w:pStyle w:val="ZhlavZpat"/>
            <w:jc w:val="left"/>
          </w:pPr>
          <w:r w:rsidRPr="00CE7E1E">
            <w:t xml:space="preserve">Ev. č.: </w:t>
          </w:r>
          <w:r w:rsidR="00C13DDD">
            <w:t>38-2017</w:t>
          </w:r>
        </w:p>
      </w:tc>
      <w:tc>
        <w:tcPr>
          <w:tcW w:w="5103" w:type="dxa"/>
          <w:vMerge/>
          <w:vAlign w:val="center"/>
        </w:tcPr>
        <w:p w:rsidR="00A97327" w:rsidRPr="00CE7E1E" w:rsidRDefault="00A97327" w:rsidP="000624CA">
          <w:pPr>
            <w:pStyle w:val="ZhlavZpat"/>
          </w:pPr>
        </w:p>
      </w:tc>
      <w:tc>
        <w:tcPr>
          <w:tcW w:w="2410" w:type="dxa"/>
          <w:vAlign w:val="center"/>
        </w:tcPr>
        <w:p w:rsidR="00A97327" w:rsidRPr="00CE7E1E" w:rsidRDefault="00A97327" w:rsidP="006C652C">
          <w:pPr>
            <w:pStyle w:val="ZhlavZpat"/>
            <w:jc w:val="left"/>
          </w:pPr>
          <w:r w:rsidRPr="00CE7E1E">
            <w:t xml:space="preserve">Ev. č.: </w:t>
          </w:r>
          <w:r w:rsidR="00C13DDD" w:rsidRPr="00C13DDD">
            <w:t>17-9710-000990</w:t>
          </w:r>
        </w:p>
      </w:tc>
    </w:tr>
  </w:tbl>
  <w:p w:rsidR="00A97327" w:rsidRDefault="00A973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FAEA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4-iiiSeznam"/>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nsid w:val="FFFFFFFE"/>
    <w:multiLevelType w:val="singleLevel"/>
    <w:tmpl w:val="BD96D0C0"/>
    <w:lvl w:ilvl="0">
      <w:numFmt w:val="bullet"/>
      <w:lvlText w:val="*"/>
      <w:lvlJc w:val="left"/>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13EFC"/>
    <w:multiLevelType w:val="hybridMultilevel"/>
    <w:tmpl w:val="3050CF44"/>
    <w:lvl w:ilvl="0" w:tplc="DA6292C0">
      <w:start w:val="1"/>
      <w:numFmt w:val="lowerLetter"/>
      <w:pStyle w:val="4-AbcSeznam"/>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ED435E"/>
    <w:multiLevelType w:val="hybridMultilevel"/>
    <w:tmpl w:val="70B42036"/>
    <w:lvl w:ilvl="0" w:tplc="FFFFFFFF">
      <w:start w:val="1"/>
      <w:numFmt w:val="lowerLetter"/>
      <w:lvlText w:val="(%1)"/>
      <w:lvlJc w:val="left"/>
      <w:pPr>
        <w:tabs>
          <w:tab w:val="num" w:pos="1418"/>
        </w:tabs>
        <w:ind w:left="1418"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393AC6"/>
    <w:multiLevelType w:val="hybridMultilevel"/>
    <w:tmpl w:val="47EE01A6"/>
    <w:lvl w:ilvl="0" w:tplc="6C42B30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24E948CA"/>
    <w:multiLevelType w:val="hybridMultilevel"/>
    <w:tmpl w:val="5BCC16B6"/>
    <w:lvl w:ilvl="0" w:tplc="780CFAD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42241329"/>
    <w:multiLevelType w:val="hybridMultilevel"/>
    <w:tmpl w:val="9572D6B6"/>
    <w:lvl w:ilvl="0" w:tplc="FFFFFFFF">
      <w:start w:val="1"/>
      <w:numFmt w:val="lowerLetter"/>
      <w:pStyle w:val="Odrkaa"/>
      <w:lvlText w:val="%1)"/>
      <w:lvlJc w:val="left"/>
      <w:pPr>
        <w:tabs>
          <w:tab w:val="num" w:pos="340"/>
        </w:tabs>
        <w:ind w:left="340" w:hanging="340"/>
      </w:pPr>
      <w:rPr>
        <w:rFonts w:hint="default"/>
      </w:rPr>
    </w:lvl>
    <w:lvl w:ilvl="1" w:tplc="0405000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F6A3553"/>
    <w:multiLevelType w:val="multilevel"/>
    <w:tmpl w:val="6E261866"/>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844"/>
        </w:tabs>
        <w:ind w:left="1844"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9">
    <w:nsid w:val="619423C0"/>
    <w:multiLevelType w:val="hybridMultilevel"/>
    <w:tmpl w:val="57FA8D26"/>
    <w:lvl w:ilvl="0" w:tplc="55309BAA">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nsid w:val="659C6479"/>
    <w:multiLevelType w:val="hybridMultilevel"/>
    <w:tmpl w:val="9ADC7580"/>
    <w:lvl w:ilvl="0" w:tplc="55309BAA">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6CAC5281"/>
    <w:multiLevelType w:val="hybridMultilevel"/>
    <w:tmpl w:val="A600D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366B96"/>
    <w:multiLevelType w:val="hybridMultilevel"/>
    <w:tmpl w:val="88EEAFB0"/>
    <w:lvl w:ilvl="0" w:tplc="04050001">
      <w:start w:val="1"/>
      <w:numFmt w:val="lowerLetter"/>
      <w:lvlText w:val="(%1)"/>
      <w:lvlJc w:val="left"/>
      <w:pPr>
        <w:tabs>
          <w:tab w:val="num" w:pos="927"/>
        </w:tabs>
        <w:ind w:left="927" w:hanging="567"/>
      </w:pPr>
      <w:rPr>
        <w:rFonts w:hint="default"/>
        <w:sz w:val="22"/>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nsid w:val="7D741817"/>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3"/>
  </w:num>
  <w:num w:numId="5">
    <w:abstractNumId w:val="8"/>
  </w:num>
  <w:num w:numId="6">
    <w:abstractNumId w:val="10"/>
  </w:num>
  <w:num w:numId="7">
    <w:abstractNumId w:val="5"/>
  </w:num>
  <w:num w:numId="8">
    <w:abstractNumId w:val="11"/>
  </w:num>
  <w:num w:numId="9">
    <w:abstractNumId w:val="8"/>
  </w:num>
  <w:num w:numId="10">
    <w:abstractNumId w:val="8"/>
  </w:num>
  <w:num w:numId="11">
    <w:abstractNumId w:val="8"/>
  </w:num>
  <w:num w:numId="12">
    <w:abstractNumId w:val="13"/>
  </w:num>
  <w:num w:numId="13">
    <w:abstractNumId w:val="8"/>
  </w:num>
  <w:num w:numId="14">
    <w:abstractNumId w:val="12"/>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8"/>
  </w:num>
  <w:num w:numId="17">
    <w:abstractNumId w:val="8"/>
  </w:num>
  <w:num w:numId="18">
    <w:abstractNumId w:val="4"/>
  </w:num>
  <w:num w:numId="19">
    <w:abstractNumId w:val="8"/>
  </w:num>
  <w:num w:numId="20">
    <w:abstractNumId w:val="8"/>
  </w:num>
  <w:num w:numId="21">
    <w:abstractNumId w:val="8"/>
  </w:num>
  <w:num w:numId="22">
    <w:abstractNumId w:val="6"/>
  </w:num>
  <w:num w:numId="23">
    <w:abstractNumId w:val="8"/>
  </w:num>
  <w:num w:numId="24">
    <w:abstractNumId w:val="8"/>
  </w:num>
  <w:num w:numId="25">
    <w:abstractNumId w:val="8"/>
  </w:num>
  <w:num w:numId="26">
    <w:abstractNumId w:val="8"/>
  </w:num>
  <w:num w:numId="27">
    <w:abstractNumId w:val="8"/>
  </w:num>
  <w:num w:numId="28">
    <w:abstractNumId w:val="9"/>
  </w:num>
  <w:num w:numId="29">
    <w:abstractNumId w:val="8"/>
  </w:num>
  <w:num w:numId="3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2290"/>
  </w:hdrShapeDefaults>
  <w:footnotePr>
    <w:footnote w:id="-1"/>
    <w:footnote w:id="0"/>
  </w:footnotePr>
  <w:endnotePr>
    <w:numFmt w:val="decimal"/>
    <w:endnote w:id="-1"/>
    <w:endnote w:id="0"/>
  </w:endnotePr>
  <w:compat/>
  <w:docVars>
    <w:docVar w:name="PůvodníDatumPosledníModifikace" w:val="21.11.2016 13:44:00"/>
    <w:docVar w:name="PůvodníNázevSouboru" w:val="D1_Část 2-Návrh Smlouvy o DILO.docx"/>
    <w:docVar w:name="PůvodníVelikostSouboru" w:val="243632"/>
  </w:docVars>
  <w:rsids>
    <w:rsidRoot w:val="00720CC9"/>
    <w:rsid w:val="00005913"/>
    <w:rsid w:val="000112E1"/>
    <w:rsid w:val="0001434F"/>
    <w:rsid w:val="0002054B"/>
    <w:rsid w:val="00027E9E"/>
    <w:rsid w:val="00033312"/>
    <w:rsid w:val="00034977"/>
    <w:rsid w:val="0003541E"/>
    <w:rsid w:val="00041BB5"/>
    <w:rsid w:val="00042D9C"/>
    <w:rsid w:val="00050B54"/>
    <w:rsid w:val="00050D51"/>
    <w:rsid w:val="000624CA"/>
    <w:rsid w:val="000652A7"/>
    <w:rsid w:val="00070AF3"/>
    <w:rsid w:val="00077955"/>
    <w:rsid w:val="000832AE"/>
    <w:rsid w:val="00083D15"/>
    <w:rsid w:val="00084898"/>
    <w:rsid w:val="000854F7"/>
    <w:rsid w:val="000872BA"/>
    <w:rsid w:val="00090E24"/>
    <w:rsid w:val="00091294"/>
    <w:rsid w:val="0009134A"/>
    <w:rsid w:val="000917DD"/>
    <w:rsid w:val="00094C42"/>
    <w:rsid w:val="00096301"/>
    <w:rsid w:val="000A753A"/>
    <w:rsid w:val="000C73BE"/>
    <w:rsid w:val="000D10E0"/>
    <w:rsid w:val="000E3EF5"/>
    <w:rsid w:val="000E6C60"/>
    <w:rsid w:val="000F720D"/>
    <w:rsid w:val="000F7EC2"/>
    <w:rsid w:val="0010022C"/>
    <w:rsid w:val="00112822"/>
    <w:rsid w:val="001158F3"/>
    <w:rsid w:val="00121D65"/>
    <w:rsid w:val="00122910"/>
    <w:rsid w:val="00122F70"/>
    <w:rsid w:val="001230CD"/>
    <w:rsid w:val="001248CD"/>
    <w:rsid w:val="00126362"/>
    <w:rsid w:val="00133E2D"/>
    <w:rsid w:val="00137137"/>
    <w:rsid w:val="00137E00"/>
    <w:rsid w:val="001405DE"/>
    <w:rsid w:val="001430F5"/>
    <w:rsid w:val="00144FC7"/>
    <w:rsid w:val="001454D5"/>
    <w:rsid w:val="00152248"/>
    <w:rsid w:val="00156AFA"/>
    <w:rsid w:val="00164D8B"/>
    <w:rsid w:val="00165CF0"/>
    <w:rsid w:val="00167668"/>
    <w:rsid w:val="00177C9F"/>
    <w:rsid w:val="001812A8"/>
    <w:rsid w:val="0018131F"/>
    <w:rsid w:val="00183CA2"/>
    <w:rsid w:val="001A1079"/>
    <w:rsid w:val="001B208C"/>
    <w:rsid w:val="001B550A"/>
    <w:rsid w:val="001B5944"/>
    <w:rsid w:val="001B7AF0"/>
    <w:rsid w:val="001C0D42"/>
    <w:rsid w:val="001C3119"/>
    <w:rsid w:val="001C47AD"/>
    <w:rsid w:val="001D0000"/>
    <w:rsid w:val="001D3737"/>
    <w:rsid w:val="001D6D2A"/>
    <w:rsid w:val="001E4BE0"/>
    <w:rsid w:val="001E6CDE"/>
    <w:rsid w:val="001F2DE0"/>
    <w:rsid w:val="001F30E9"/>
    <w:rsid w:val="001F5D71"/>
    <w:rsid w:val="002056A0"/>
    <w:rsid w:val="002104DE"/>
    <w:rsid w:val="00211E63"/>
    <w:rsid w:val="00214718"/>
    <w:rsid w:val="00215BAE"/>
    <w:rsid w:val="002261C3"/>
    <w:rsid w:val="002304F8"/>
    <w:rsid w:val="00230B30"/>
    <w:rsid w:val="0023135E"/>
    <w:rsid w:val="00240ED0"/>
    <w:rsid w:val="00253CEA"/>
    <w:rsid w:val="00257116"/>
    <w:rsid w:val="00266E45"/>
    <w:rsid w:val="00273DA1"/>
    <w:rsid w:val="002802D3"/>
    <w:rsid w:val="0028175D"/>
    <w:rsid w:val="00287C9C"/>
    <w:rsid w:val="0029504D"/>
    <w:rsid w:val="002A2281"/>
    <w:rsid w:val="002A34EA"/>
    <w:rsid w:val="002A4F2E"/>
    <w:rsid w:val="002B33DF"/>
    <w:rsid w:val="002B3609"/>
    <w:rsid w:val="002B3663"/>
    <w:rsid w:val="002D7EA5"/>
    <w:rsid w:val="002E6610"/>
    <w:rsid w:val="002E7AF6"/>
    <w:rsid w:val="002F6315"/>
    <w:rsid w:val="00303451"/>
    <w:rsid w:val="0031028E"/>
    <w:rsid w:val="00313C91"/>
    <w:rsid w:val="0032254F"/>
    <w:rsid w:val="0032267E"/>
    <w:rsid w:val="00322889"/>
    <w:rsid w:val="003254F8"/>
    <w:rsid w:val="003345F3"/>
    <w:rsid w:val="0033670E"/>
    <w:rsid w:val="003452AC"/>
    <w:rsid w:val="00356480"/>
    <w:rsid w:val="0035668B"/>
    <w:rsid w:val="00373C7E"/>
    <w:rsid w:val="003834B8"/>
    <w:rsid w:val="00384F5A"/>
    <w:rsid w:val="00391010"/>
    <w:rsid w:val="003A2182"/>
    <w:rsid w:val="003A2B78"/>
    <w:rsid w:val="003A7042"/>
    <w:rsid w:val="003B1F5E"/>
    <w:rsid w:val="003B45DD"/>
    <w:rsid w:val="003B46D5"/>
    <w:rsid w:val="003C085C"/>
    <w:rsid w:val="003C1A63"/>
    <w:rsid w:val="003C46B6"/>
    <w:rsid w:val="003D477E"/>
    <w:rsid w:val="003D6608"/>
    <w:rsid w:val="003E40CC"/>
    <w:rsid w:val="003E560F"/>
    <w:rsid w:val="003F42ED"/>
    <w:rsid w:val="003F4FEF"/>
    <w:rsid w:val="004010E8"/>
    <w:rsid w:val="004052FC"/>
    <w:rsid w:val="00410960"/>
    <w:rsid w:val="0041121F"/>
    <w:rsid w:val="004116FC"/>
    <w:rsid w:val="00425279"/>
    <w:rsid w:val="00431F14"/>
    <w:rsid w:val="00432B09"/>
    <w:rsid w:val="00485642"/>
    <w:rsid w:val="004913E1"/>
    <w:rsid w:val="00492665"/>
    <w:rsid w:val="004A6F54"/>
    <w:rsid w:val="004A7453"/>
    <w:rsid w:val="004B0B34"/>
    <w:rsid w:val="004B33CF"/>
    <w:rsid w:val="004B538F"/>
    <w:rsid w:val="004C2326"/>
    <w:rsid w:val="004D114D"/>
    <w:rsid w:val="004D2468"/>
    <w:rsid w:val="004D65B0"/>
    <w:rsid w:val="004E1B64"/>
    <w:rsid w:val="004F2271"/>
    <w:rsid w:val="005003CB"/>
    <w:rsid w:val="0050189D"/>
    <w:rsid w:val="00511B31"/>
    <w:rsid w:val="005139CC"/>
    <w:rsid w:val="0052238F"/>
    <w:rsid w:val="005244D2"/>
    <w:rsid w:val="00525294"/>
    <w:rsid w:val="00525708"/>
    <w:rsid w:val="00526E28"/>
    <w:rsid w:val="005270CF"/>
    <w:rsid w:val="00527E9E"/>
    <w:rsid w:val="00532BF3"/>
    <w:rsid w:val="00536E0D"/>
    <w:rsid w:val="0053730D"/>
    <w:rsid w:val="00540B31"/>
    <w:rsid w:val="00550ACB"/>
    <w:rsid w:val="005604B1"/>
    <w:rsid w:val="005672D3"/>
    <w:rsid w:val="00580A70"/>
    <w:rsid w:val="005833C0"/>
    <w:rsid w:val="00584F38"/>
    <w:rsid w:val="00585965"/>
    <w:rsid w:val="00585E7F"/>
    <w:rsid w:val="005958D4"/>
    <w:rsid w:val="005A2DBC"/>
    <w:rsid w:val="005A2F52"/>
    <w:rsid w:val="005B040E"/>
    <w:rsid w:val="005C16BD"/>
    <w:rsid w:val="005C24CC"/>
    <w:rsid w:val="005C32A2"/>
    <w:rsid w:val="005C414D"/>
    <w:rsid w:val="005C5DDC"/>
    <w:rsid w:val="005D156F"/>
    <w:rsid w:val="005D427D"/>
    <w:rsid w:val="005D665E"/>
    <w:rsid w:val="005E0E30"/>
    <w:rsid w:val="005E7338"/>
    <w:rsid w:val="005F48D6"/>
    <w:rsid w:val="005F6739"/>
    <w:rsid w:val="00600B1E"/>
    <w:rsid w:val="00602308"/>
    <w:rsid w:val="006071E9"/>
    <w:rsid w:val="00611EF7"/>
    <w:rsid w:val="00612556"/>
    <w:rsid w:val="00617C12"/>
    <w:rsid w:val="006210A7"/>
    <w:rsid w:val="00627DBE"/>
    <w:rsid w:val="006349B6"/>
    <w:rsid w:val="00646922"/>
    <w:rsid w:val="00652C54"/>
    <w:rsid w:val="00666369"/>
    <w:rsid w:val="0066683B"/>
    <w:rsid w:val="0067751F"/>
    <w:rsid w:val="00693B88"/>
    <w:rsid w:val="00696716"/>
    <w:rsid w:val="006B41EE"/>
    <w:rsid w:val="006B4B56"/>
    <w:rsid w:val="006C2039"/>
    <w:rsid w:val="006C608A"/>
    <w:rsid w:val="006C652C"/>
    <w:rsid w:val="006D084A"/>
    <w:rsid w:val="006D69C9"/>
    <w:rsid w:val="006E15D5"/>
    <w:rsid w:val="006E1D7B"/>
    <w:rsid w:val="006E6E51"/>
    <w:rsid w:val="006F2788"/>
    <w:rsid w:val="006F4ABC"/>
    <w:rsid w:val="00700D5E"/>
    <w:rsid w:val="00706CA7"/>
    <w:rsid w:val="007071E5"/>
    <w:rsid w:val="00707278"/>
    <w:rsid w:val="0070739D"/>
    <w:rsid w:val="00710747"/>
    <w:rsid w:val="00717F1D"/>
    <w:rsid w:val="00720CC9"/>
    <w:rsid w:val="00721D9C"/>
    <w:rsid w:val="00724901"/>
    <w:rsid w:val="00726816"/>
    <w:rsid w:val="00726F9E"/>
    <w:rsid w:val="007332E2"/>
    <w:rsid w:val="00733396"/>
    <w:rsid w:val="00741BB6"/>
    <w:rsid w:val="00755B62"/>
    <w:rsid w:val="00762CA9"/>
    <w:rsid w:val="007631DD"/>
    <w:rsid w:val="007677C8"/>
    <w:rsid w:val="007A2E4D"/>
    <w:rsid w:val="007A3C08"/>
    <w:rsid w:val="007C69E6"/>
    <w:rsid w:val="007D0C98"/>
    <w:rsid w:val="007D33A9"/>
    <w:rsid w:val="007D7B05"/>
    <w:rsid w:val="007E35CE"/>
    <w:rsid w:val="007E3E9F"/>
    <w:rsid w:val="007E75B4"/>
    <w:rsid w:val="007F0572"/>
    <w:rsid w:val="007F28CA"/>
    <w:rsid w:val="00802CE6"/>
    <w:rsid w:val="00802DF9"/>
    <w:rsid w:val="008063C9"/>
    <w:rsid w:val="00811D70"/>
    <w:rsid w:val="0082071E"/>
    <w:rsid w:val="0082133D"/>
    <w:rsid w:val="00822368"/>
    <w:rsid w:val="00826C05"/>
    <w:rsid w:val="00827ED0"/>
    <w:rsid w:val="00837793"/>
    <w:rsid w:val="0084432B"/>
    <w:rsid w:val="00850343"/>
    <w:rsid w:val="008512A1"/>
    <w:rsid w:val="008515FA"/>
    <w:rsid w:val="00854DD5"/>
    <w:rsid w:val="008553DF"/>
    <w:rsid w:val="00855C18"/>
    <w:rsid w:val="00862096"/>
    <w:rsid w:val="008657ED"/>
    <w:rsid w:val="00866943"/>
    <w:rsid w:val="008829EF"/>
    <w:rsid w:val="00884A14"/>
    <w:rsid w:val="00891895"/>
    <w:rsid w:val="008A14FD"/>
    <w:rsid w:val="008A1F99"/>
    <w:rsid w:val="008A5EFF"/>
    <w:rsid w:val="008A65FF"/>
    <w:rsid w:val="008B0378"/>
    <w:rsid w:val="008B6B91"/>
    <w:rsid w:val="008D263C"/>
    <w:rsid w:val="008D2689"/>
    <w:rsid w:val="008E4D3C"/>
    <w:rsid w:val="008F4568"/>
    <w:rsid w:val="008F52D5"/>
    <w:rsid w:val="008F6502"/>
    <w:rsid w:val="00900E12"/>
    <w:rsid w:val="0090211B"/>
    <w:rsid w:val="00916F61"/>
    <w:rsid w:val="00930FB8"/>
    <w:rsid w:val="009340FC"/>
    <w:rsid w:val="00935A5B"/>
    <w:rsid w:val="00943C49"/>
    <w:rsid w:val="00963E11"/>
    <w:rsid w:val="00975969"/>
    <w:rsid w:val="00992CCC"/>
    <w:rsid w:val="009B1053"/>
    <w:rsid w:val="009C09D2"/>
    <w:rsid w:val="009D0ED0"/>
    <w:rsid w:val="009D26FE"/>
    <w:rsid w:val="009F1DC9"/>
    <w:rsid w:val="00A0139B"/>
    <w:rsid w:val="00A03C8C"/>
    <w:rsid w:val="00A04844"/>
    <w:rsid w:val="00A07562"/>
    <w:rsid w:val="00A12D1F"/>
    <w:rsid w:val="00A13570"/>
    <w:rsid w:val="00A13589"/>
    <w:rsid w:val="00A13C26"/>
    <w:rsid w:val="00A17FF6"/>
    <w:rsid w:val="00A21B73"/>
    <w:rsid w:val="00A44B13"/>
    <w:rsid w:val="00A45FAF"/>
    <w:rsid w:val="00A477E1"/>
    <w:rsid w:val="00A577AA"/>
    <w:rsid w:val="00A63C10"/>
    <w:rsid w:val="00A66278"/>
    <w:rsid w:val="00A73EFC"/>
    <w:rsid w:val="00A91DED"/>
    <w:rsid w:val="00A97327"/>
    <w:rsid w:val="00AA0F30"/>
    <w:rsid w:val="00AB4181"/>
    <w:rsid w:val="00AB77D4"/>
    <w:rsid w:val="00AC1D8E"/>
    <w:rsid w:val="00AC664F"/>
    <w:rsid w:val="00AD209B"/>
    <w:rsid w:val="00AE378D"/>
    <w:rsid w:val="00AF6DFB"/>
    <w:rsid w:val="00B031F9"/>
    <w:rsid w:val="00B03D9B"/>
    <w:rsid w:val="00B03FEC"/>
    <w:rsid w:val="00B04B10"/>
    <w:rsid w:val="00B07F46"/>
    <w:rsid w:val="00B13E94"/>
    <w:rsid w:val="00B209C4"/>
    <w:rsid w:val="00B228E6"/>
    <w:rsid w:val="00B24C2F"/>
    <w:rsid w:val="00B316C8"/>
    <w:rsid w:val="00B3371B"/>
    <w:rsid w:val="00B36F4C"/>
    <w:rsid w:val="00B415AB"/>
    <w:rsid w:val="00B42ED8"/>
    <w:rsid w:val="00B46042"/>
    <w:rsid w:val="00B54AAD"/>
    <w:rsid w:val="00B77B72"/>
    <w:rsid w:val="00B85B28"/>
    <w:rsid w:val="00B873FC"/>
    <w:rsid w:val="00BB13CB"/>
    <w:rsid w:val="00BB5F73"/>
    <w:rsid w:val="00BC6EAD"/>
    <w:rsid w:val="00BD1766"/>
    <w:rsid w:val="00BF01B0"/>
    <w:rsid w:val="00BF0210"/>
    <w:rsid w:val="00C048D3"/>
    <w:rsid w:val="00C13DDD"/>
    <w:rsid w:val="00C177A2"/>
    <w:rsid w:val="00C31970"/>
    <w:rsid w:val="00C43393"/>
    <w:rsid w:val="00C46776"/>
    <w:rsid w:val="00C503BC"/>
    <w:rsid w:val="00C51E5E"/>
    <w:rsid w:val="00C533F1"/>
    <w:rsid w:val="00C63029"/>
    <w:rsid w:val="00C656F3"/>
    <w:rsid w:val="00C667A1"/>
    <w:rsid w:val="00C72134"/>
    <w:rsid w:val="00C77670"/>
    <w:rsid w:val="00C776DE"/>
    <w:rsid w:val="00C8056A"/>
    <w:rsid w:val="00C84E5C"/>
    <w:rsid w:val="00C8688D"/>
    <w:rsid w:val="00C93229"/>
    <w:rsid w:val="00C933A9"/>
    <w:rsid w:val="00C96F49"/>
    <w:rsid w:val="00CB08ED"/>
    <w:rsid w:val="00CC33C3"/>
    <w:rsid w:val="00CC6477"/>
    <w:rsid w:val="00CC7A1C"/>
    <w:rsid w:val="00CD0B4F"/>
    <w:rsid w:val="00CF058B"/>
    <w:rsid w:val="00CF0BB7"/>
    <w:rsid w:val="00CF0E10"/>
    <w:rsid w:val="00CF5B00"/>
    <w:rsid w:val="00D0602C"/>
    <w:rsid w:val="00D222AA"/>
    <w:rsid w:val="00D23A02"/>
    <w:rsid w:val="00D264DF"/>
    <w:rsid w:val="00D40888"/>
    <w:rsid w:val="00D52F14"/>
    <w:rsid w:val="00D73814"/>
    <w:rsid w:val="00D94427"/>
    <w:rsid w:val="00D94E8C"/>
    <w:rsid w:val="00DA0B32"/>
    <w:rsid w:val="00DA2C0A"/>
    <w:rsid w:val="00DD4226"/>
    <w:rsid w:val="00DD4B54"/>
    <w:rsid w:val="00DD4DDB"/>
    <w:rsid w:val="00DD724B"/>
    <w:rsid w:val="00DE10B5"/>
    <w:rsid w:val="00DE376E"/>
    <w:rsid w:val="00DE6FEB"/>
    <w:rsid w:val="00DF2DE2"/>
    <w:rsid w:val="00DF3D9A"/>
    <w:rsid w:val="00DF4502"/>
    <w:rsid w:val="00DF6245"/>
    <w:rsid w:val="00DF6BEC"/>
    <w:rsid w:val="00E00DA2"/>
    <w:rsid w:val="00E137CC"/>
    <w:rsid w:val="00E17869"/>
    <w:rsid w:val="00E203B2"/>
    <w:rsid w:val="00E2334B"/>
    <w:rsid w:val="00E2647C"/>
    <w:rsid w:val="00E268D8"/>
    <w:rsid w:val="00E34D98"/>
    <w:rsid w:val="00E36E7A"/>
    <w:rsid w:val="00E36F1C"/>
    <w:rsid w:val="00E473DA"/>
    <w:rsid w:val="00E574A8"/>
    <w:rsid w:val="00E70171"/>
    <w:rsid w:val="00E72FA0"/>
    <w:rsid w:val="00E74904"/>
    <w:rsid w:val="00E76C79"/>
    <w:rsid w:val="00E87DD7"/>
    <w:rsid w:val="00E92C1E"/>
    <w:rsid w:val="00E9718F"/>
    <w:rsid w:val="00EA4D6F"/>
    <w:rsid w:val="00EB6756"/>
    <w:rsid w:val="00EC50F4"/>
    <w:rsid w:val="00ED032E"/>
    <w:rsid w:val="00ED4330"/>
    <w:rsid w:val="00EE110C"/>
    <w:rsid w:val="00EE55F8"/>
    <w:rsid w:val="00F02805"/>
    <w:rsid w:val="00F109E6"/>
    <w:rsid w:val="00F15D88"/>
    <w:rsid w:val="00F24711"/>
    <w:rsid w:val="00F249A5"/>
    <w:rsid w:val="00F26284"/>
    <w:rsid w:val="00F26758"/>
    <w:rsid w:val="00F331A0"/>
    <w:rsid w:val="00F3779C"/>
    <w:rsid w:val="00F37CEF"/>
    <w:rsid w:val="00F4237E"/>
    <w:rsid w:val="00F476AB"/>
    <w:rsid w:val="00F611C6"/>
    <w:rsid w:val="00F621CB"/>
    <w:rsid w:val="00F65E0F"/>
    <w:rsid w:val="00F77F2E"/>
    <w:rsid w:val="00F836F0"/>
    <w:rsid w:val="00F94E60"/>
    <w:rsid w:val="00F95AAB"/>
    <w:rsid w:val="00F95E61"/>
    <w:rsid w:val="00FA25AF"/>
    <w:rsid w:val="00FA26CA"/>
    <w:rsid w:val="00FA3766"/>
    <w:rsid w:val="00FB76AE"/>
    <w:rsid w:val="00FD1B96"/>
    <w:rsid w:val="00FD36E2"/>
    <w:rsid w:val="00FD7207"/>
    <w:rsid w:val="00FE0AFD"/>
    <w:rsid w:val="00FE78E6"/>
    <w:rsid w:val="00FF578D"/>
    <w:rsid w:val="00FF73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5C414D"/>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5C414D"/>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6210A7"/>
    <w:pPr>
      <w:keepLines w:val="0"/>
      <w:widowControl w:val="0"/>
      <w:numPr>
        <w:ilvl w:val="2"/>
        <w:numId w:val="5"/>
      </w:numPr>
      <w:tabs>
        <w:tab w:val="clear" w:pos="-2410"/>
      </w:tabs>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6210A7"/>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7A3C08"/>
    <w:pPr>
      <w:tabs>
        <w:tab w:val="clear" w:pos="851"/>
        <w:tab w:val="clear" w:pos="1418"/>
      </w:tabs>
      <w:spacing w:after="120"/>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7A3C08"/>
    <w:rPr>
      <w:rFonts w:ascii="Arial" w:eastAsia="Times New Roman" w:hAnsi="Arial" w:cs="Arial"/>
      <w:lang w:eastAsia="cs-CZ"/>
    </w:rPr>
  </w:style>
  <w:style w:type="paragraph" w:customStyle="1" w:styleId="5-OdstAbcSeznamu">
    <w:name w:val="5-OdstAbcSeznamu"/>
    <w:basedOn w:val="Normln"/>
    <w:link w:val="5-OdstAbcSeznamuChar"/>
    <w:autoRedefine/>
    <w:qFormat/>
    <w:rsid w:val="00050D51"/>
    <w:pPr>
      <w:numPr>
        <w:ilvl w:val="12"/>
      </w:numPr>
      <w:tabs>
        <w:tab w:val="clear" w:pos="851"/>
        <w:tab w:val="clear" w:pos="1418"/>
        <w:tab w:val="left" w:pos="-2410"/>
      </w:tabs>
      <w:spacing w:before="120" w:after="6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050D51"/>
    <w:rPr>
      <w:rFonts w:ascii="Arial" w:eastAsia="Times New Roman" w:hAnsi="Arial" w:cs="Arial"/>
      <w:lang w:eastAsia="cs-CZ"/>
    </w:rPr>
  </w:style>
  <w:style w:type="paragraph" w:customStyle="1" w:styleId="3-OdstBezsla">
    <w:name w:val="3-OdstBezČísla"/>
    <w:basedOn w:val="Odstavec"/>
    <w:link w:val="3-OdstBezslaChar"/>
    <w:autoRedefine/>
    <w:qFormat/>
    <w:rsid w:val="005833C0"/>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677C8"/>
    <w:pPr>
      <w:tabs>
        <w:tab w:val="clear" w:pos="851"/>
        <w:tab w:val="clear" w:pos="1418"/>
      </w:tabs>
      <w:spacing w:after="120"/>
      <w:ind w:left="851"/>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5833C0"/>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677C8"/>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D94427"/>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D94427"/>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050D51"/>
    <w:pPr>
      <w:numPr>
        <w:ilvl w:val="6"/>
        <w:numId w:val="5"/>
      </w:numPr>
      <w:tabs>
        <w:tab w:val="clear" w:pos="851"/>
        <w:tab w:val="clear" w:pos="1418"/>
        <w:tab w:val="clear" w:pos="1985"/>
        <w:tab w:val="left" w:pos="-2410"/>
        <w:tab w:val="num" w:pos="1560"/>
      </w:tabs>
      <w:spacing w:after="60"/>
      <w:ind w:left="1559" w:hanging="425"/>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050D51"/>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5C414D"/>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5C414D"/>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6210A7"/>
    <w:pPr>
      <w:keepLines w:val="0"/>
      <w:widowControl w:val="0"/>
      <w:numPr>
        <w:ilvl w:val="2"/>
        <w:numId w:val="5"/>
      </w:numPr>
      <w:tabs>
        <w:tab w:val="clear" w:pos="-2410"/>
      </w:tabs>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6210A7"/>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7A3C08"/>
    <w:pPr>
      <w:tabs>
        <w:tab w:val="clear" w:pos="851"/>
        <w:tab w:val="clear" w:pos="1418"/>
      </w:tabs>
      <w:spacing w:after="120"/>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7A3C08"/>
    <w:rPr>
      <w:rFonts w:ascii="Arial" w:eastAsia="Times New Roman" w:hAnsi="Arial" w:cs="Arial"/>
      <w:lang w:eastAsia="cs-CZ"/>
    </w:rPr>
  </w:style>
  <w:style w:type="paragraph" w:customStyle="1" w:styleId="5-OdstAbcSeznamu">
    <w:name w:val="5-OdstAbcSeznamu"/>
    <w:basedOn w:val="Normln"/>
    <w:link w:val="5-OdstAbcSeznamuChar"/>
    <w:autoRedefine/>
    <w:qFormat/>
    <w:rsid w:val="00050D51"/>
    <w:pPr>
      <w:numPr>
        <w:ilvl w:val="12"/>
      </w:numPr>
      <w:tabs>
        <w:tab w:val="clear" w:pos="851"/>
        <w:tab w:val="clear" w:pos="1418"/>
        <w:tab w:val="left" w:pos="-2410"/>
      </w:tabs>
      <w:spacing w:before="120" w:after="6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050D51"/>
    <w:rPr>
      <w:rFonts w:ascii="Arial" w:eastAsia="Times New Roman" w:hAnsi="Arial" w:cs="Arial"/>
      <w:lang w:eastAsia="cs-CZ"/>
    </w:rPr>
  </w:style>
  <w:style w:type="paragraph" w:customStyle="1" w:styleId="3-OdstBezsla">
    <w:name w:val="3-OdstBezČísla"/>
    <w:basedOn w:val="Odstavec"/>
    <w:link w:val="3-OdstBezslaChar"/>
    <w:autoRedefine/>
    <w:qFormat/>
    <w:rsid w:val="005833C0"/>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677C8"/>
    <w:pPr>
      <w:tabs>
        <w:tab w:val="clear" w:pos="851"/>
        <w:tab w:val="clear" w:pos="1418"/>
      </w:tabs>
      <w:spacing w:after="120"/>
      <w:ind w:left="851"/>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5833C0"/>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677C8"/>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D94427"/>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D94427"/>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050D51"/>
    <w:pPr>
      <w:numPr>
        <w:ilvl w:val="6"/>
        <w:numId w:val="5"/>
      </w:numPr>
      <w:tabs>
        <w:tab w:val="clear" w:pos="851"/>
        <w:tab w:val="clear" w:pos="1418"/>
        <w:tab w:val="clear" w:pos="1985"/>
        <w:tab w:val="left" w:pos="-2410"/>
        <w:tab w:val="num" w:pos="1560"/>
      </w:tabs>
      <w:spacing w:after="60"/>
      <w:ind w:left="1559" w:hanging="425"/>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050D51"/>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9123684">
      <w:bodyDiv w:val="1"/>
      <w:marLeft w:val="0"/>
      <w:marRight w:val="0"/>
      <w:marTop w:val="0"/>
      <w:marBottom w:val="0"/>
      <w:divBdr>
        <w:top w:val="none" w:sz="0" w:space="0" w:color="auto"/>
        <w:left w:val="none" w:sz="0" w:space="0" w:color="auto"/>
        <w:bottom w:val="none" w:sz="0" w:space="0" w:color="auto"/>
        <w:right w:val="none" w:sz="0" w:space="0" w:color="auto"/>
      </w:divBdr>
    </w:div>
    <w:div w:id="618297384">
      <w:bodyDiv w:val="1"/>
      <w:marLeft w:val="0"/>
      <w:marRight w:val="0"/>
      <w:marTop w:val="0"/>
      <w:marBottom w:val="0"/>
      <w:divBdr>
        <w:top w:val="none" w:sz="0" w:space="0" w:color="auto"/>
        <w:left w:val="none" w:sz="0" w:space="0" w:color="auto"/>
        <w:bottom w:val="none" w:sz="0" w:space="0" w:color="auto"/>
        <w:right w:val="none" w:sz="0" w:space="0" w:color="auto"/>
      </w:divBdr>
    </w:div>
    <w:div w:id="19368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PartID="{79127F3A-0313-4BFE-A931-0404E28FBECE}" ByvZdrojovySoubor="R:\AZ - Teplárna Písek\AZ06_01_Výběr projektanta_Přechod parovodu na horkovod\ZD\C_Část 1-Požadavky a podmínky.docx"/>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53CA-4813-4627-AC52-ED58E98DD705}">
  <ds:schemaRefs/>
</ds:datastoreItem>
</file>

<file path=customXml/itemProps2.xml><?xml version="1.0" encoding="utf-8"?>
<ds:datastoreItem xmlns:ds="http://schemas.openxmlformats.org/officeDocument/2006/customXml" ds:itemID="{307A979F-6AD4-4B0A-BC12-528E3338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DocApka</Template>
  <TotalTime>1</TotalTime>
  <Pages>19</Pages>
  <Words>7096</Words>
  <Characters>41869</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SoD Projektant TPI</vt:lpstr>
    </vt:vector>
  </TitlesOfParts>
  <Company>E-Consult</Company>
  <LinksUpToDate>false</LinksUpToDate>
  <CharactersWithSpaces>48868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Projektant TPI</dc:title>
  <dc:subject>Eliminace Východ (V1-2)</dc:subject>
  <dc:creator>E-CONSULT, s.r.o.</dc:creator>
  <cp:lastModifiedBy>User</cp:lastModifiedBy>
  <cp:revision>3</cp:revision>
  <dcterms:created xsi:type="dcterms:W3CDTF">2017-08-09T11:25:00Z</dcterms:created>
  <dcterms:modified xsi:type="dcterms:W3CDTF">2017-08-09T12:00:00Z</dcterms:modified>
</cp:coreProperties>
</file>