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517A" w:rsidRDefault="000F517A" w:rsidP="00D321AF">
      <w:pPr>
        <w:keepNext/>
        <w:spacing w:line="360" w:lineRule="auto"/>
        <w:jc w:val="center"/>
        <w:rPr>
          <w:b/>
          <w:bCs/>
          <w:color w:val="000000"/>
          <w:sz w:val="22"/>
          <w:szCs w:val="22"/>
        </w:rPr>
      </w:pPr>
    </w:p>
    <w:p w:rsidR="000F517A" w:rsidRDefault="000F517A" w:rsidP="00D321AF">
      <w:pPr>
        <w:keepNext/>
        <w:spacing w:line="360" w:lineRule="auto"/>
        <w:jc w:val="center"/>
        <w:rPr>
          <w:b/>
          <w:bCs/>
          <w:color w:val="000000"/>
          <w:sz w:val="22"/>
          <w:szCs w:val="22"/>
        </w:rPr>
      </w:pPr>
    </w:p>
    <w:p w:rsidR="00D321AF" w:rsidRDefault="00D321AF" w:rsidP="00D321AF">
      <w:pPr>
        <w:keepNext/>
        <w:spacing w:line="360" w:lineRule="auto"/>
        <w:jc w:val="center"/>
        <w:rPr>
          <w:b/>
          <w:bCs/>
          <w:color w:val="000000"/>
          <w:sz w:val="22"/>
          <w:szCs w:val="22"/>
        </w:rPr>
      </w:pPr>
      <w:r w:rsidRPr="00AB3EBD">
        <w:rPr>
          <w:b/>
          <w:bCs/>
          <w:color w:val="000000"/>
          <w:sz w:val="22"/>
          <w:szCs w:val="22"/>
        </w:rPr>
        <w:t>SMLOUVA O DÍLO</w:t>
      </w:r>
    </w:p>
    <w:p w:rsidR="000F517A" w:rsidRDefault="000F517A" w:rsidP="00D321AF">
      <w:pPr>
        <w:keepNext/>
        <w:spacing w:line="360" w:lineRule="auto"/>
        <w:jc w:val="center"/>
        <w:rPr>
          <w:b/>
          <w:bCs/>
          <w:color w:val="000000"/>
          <w:sz w:val="22"/>
          <w:szCs w:val="22"/>
        </w:rPr>
      </w:pPr>
    </w:p>
    <w:p w:rsidR="000F517A" w:rsidRPr="00AB3EBD" w:rsidRDefault="000F517A" w:rsidP="00D321AF">
      <w:pPr>
        <w:keepNext/>
        <w:spacing w:line="360" w:lineRule="auto"/>
        <w:jc w:val="center"/>
        <w:rPr>
          <w:b/>
          <w:bCs/>
          <w:color w:val="000000"/>
          <w:sz w:val="22"/>
          <w:szCs w:val="22"/>
        </w:rPr>
      </w:pPr>
    </w:p>
    <w:p w:rsidR="00D321AF" w:rsidRPr="00AB3EBD" w:rsidRDefault="005F70AD" w:rsidP="00D321AF">
      <w:pPr>
        <w:autoSpaceDE w:val="0"/>
        <w:autoSpaceDN w:val="0"/>
        <w:adjustRightInd w:val="0"/>
        <w:spacing w:before="120"/>
        <w:rPr>
          <w:sz w:val="22"/>
          <w:szCs w:val="22"/>
        </w:rPr>
      </w:pPr>
      <w:r>
        <w:rPr>
          <w:b/>
          <w:bCs/>
          <w:sz w:val="22"/>
          <w:szCs w:val="22"/>
        </w:rPr>
        <w:t>o</w:t>
      </w:r>
      <w:r w:rsidR="00D321AF" w:rsidRPr="00AB3EBD">
        <w:rPr>
          <w:b/>
          <w:bCs/>
          <w:sz w:val="22"/>
          <w:szCs w:val="22"/>
        </w:rPr>
        <w:t>bjednatel:</w:t>
      </w:r>
      <w:r w:rsidR="00D321AF" w:rsidRPr="00AB3EBD">
        <w:rPr>
          <w:b/>
          <w:bCs/>
          <w:sz w:val="22"/>
          <w:szCs w:val="22"/>
        </w:rPr>
        <w:tab/>
      </w:r>
      <w:r w:rsidR="00D321AF" w:rsidRPr="00AB3EBD">
        <w:rPr>
          <w:b/>
          <w:bCs/>
          <w:sz w:val="22"/>
          <w:szCs w:val="22"/>
        </w:rPr>
        <w:tab/>
      </w:r>
      <w:r w:rsidR="00823657" w:rsidRPr="00823657">
        <w:rPr>
          <w:sz w:val="22"/>
          <w:szCs w:val="22"/>
        </w:rPr>
        <w:t xml:space="preserve">Dům dětí a mládeže, Sokolov, Spartakiádní 1937, příspěvková </w:t>
      </w:r>
      <w:bookmarkStart w:id="0" w:name="_GoBack"/>
      <w:bookmarkEnd w:id="0"/>
      <w:r w:rsidR="00823657" w:rsidRPr="00823657">
        <w:rPr>
          <w:sz w:val="22"/>
          <w:szCs w:val="22"/>
        </w:rPr>
        <w:t>organizace</w:t>
      </w:r>
    </w:p>
    <w:p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r>
      <w:r w:rsidR="00823657" w:rsidRPr="00823657">
        <w:rPr>
          <w:sz w:val="22"/>
          <w:szCs w:val="22"/>
        </w:rPr>
        <w:t>Spartakiádní 1937</w:t>
      </w:r>
      <w:r w:rsidR="00D321AF" w:rsidRPr="00AB3EBD">
        <w:rPr>
          <w:sz w:val="22"/>
          <w:szCs w:val="22"/>
        </w:rPr>
        <w:t>, 356 01 Sokolov </w:t>
      </w:r>
    </w:p>
    <w:p w:rsidR="00D321AF" w:rsidRPr="00AB3EBD" w:rsidRDefault="005F70AD" w:rsidP="00D321AF">
      <w:pPr>
        <w:autoSpaceDE w:val="0"/>
        <w:autoSpaceDN w:val="0"/>
        <w:adjustRightInd w:val="0"/>
        <w:spacing w:before="120"/>
        <w:rPr>
          <w:sz w:val="22"/>
          <w:szCs w:val="22"/>
        </w:rPr>
      </w:pPr>
      <w:r>
        <w:rPr>
          <w:sz w:val="22"/>
          <w:szCs w:val="22"/>
        </w:rPr>
        <w:t>z</w:t>
      </w:r>
      <w:r w:rsidR="00D321AF" w:rsidRPr="00AB3EBD">
        <w:rPr>
          <w:sz w:val="22"/>
          <w:szCs w:val="22"/>
        </w:rPr>
        <w:t xml:space="preserve">astoupený: </w:t>
      </w:r>
      <w:r w:rsidR="00D321AF" w:rsidRPr="00AB3EBD">
        <w:rPr>
          <w:sz w:val="22"/>
          <w:szCs w:val="22"/>
        </w:rPr>
        <w:tab/>
      </w:r>
      <w:r w:rsidR="00D321AF" w:rsidRPr="00AB3EBD">
        <w:rPr>
          <w:sz w:val="22"/>
          <w:szCs w:val="22"/>
        </w:rPr>
        <w:tab/>
      </w:r>
      <w:r w:rsidR="00823657" w:rsidRPr="00823657">
        <w:rPr>
          <w:sz w:val="22"/>
          <w:szCs w:val="22"/>
        </w:rPr>
        <w:t>Mgr. Bc. Han</w:t>
      </w:r>
      <w:r w:rsidR="00823657">
        <w:rPr>
          <w:sz w:val="22"/>
          <w:szCs w:val="22"/>
        </w:rPr>
        <w:t>ou</w:t>
      </w:r>
      <w:r w:rsidR="00823657" w:rsidRPr="00823657">
        <w:rPr>
          <w:sz w:val="22"/>
          <w:szCs w:val="22"/>
        </w:rPr>
        <w:t xml:space="preserve"> Procházkov</w:t>
      </w:r>
      <w:r w:rsidR="00823657">
        <w:rPr>
          <w:sz w:val="22"/>
          <w:szCs w:val="22"/>
        </w:rPr>
        <w:t>ou</w:t>
      </w:r>
      <w:r w:rsidR="00C8624F">
        <w:rPr>
          <w:sz w:val="22"/>
          <w:szCs w:val="22"/>
        </w:rPr>
        <w:t xml:space="preserve">, </w:t>
      </w:r>
      <w:r w:rsidR="00823657">
        <w:rPr>
          <w:sz w:val="22"/>
          <w:szCs w:val="22"/>
        </w:rPr>
        <w:t>ředitelkou</w:t>
      </w:r>
    </w:p>
    <w:p w:rsidR="00D321AF" w:rsidRPr="00AB3EBD" w:rsidRDefault="00D321AF" w:rsidP="00D321AF">
      <w:pPr>
        <w:autoSpaceDE w:val="0"/>
        <w:autoSpaceDN w:val="0"/>
        <w:adjustRightInd w:val="0"/>
        <w:spacing w:before="120"/>
        <w:rPr>
          <w:sz w:val="22"/>
          <w:szCs w:val="22"/>
        </w:rPr>
      </w:pPr>
      <w:r w:rsidRPr="00AB3EBD">
        <w:rPr>
          <w:sz w:val="22"/>
          <w:szCs w:val="22"/>
        </w:rPr>
        <w:t xml:space="preserve">IČ: </w:t>
      </w:r>
      <w:r w:rsidRPr="00AB3EBD">
        <w:rPr>
          <w:sz w:val="22"/>
          <w:szCs w:val="22"/>
        </w:rPr>
        <w:tab/>
      </w:r>
      <w:r w:rsidRPr="00AB3EBD">
        <w:rPr>
          <w:sz w:val="22"/>
          <w:szCs w:val="22"/>
        </w:rPr>
        <w:tab/>
      </w:r>
      <w:r w:rsidRPr="00AB3EBD">
        <w:rPr>
          <w:sz w:val="22"/>
          <w:szCs w:val="22"/>
        </w:rPr>
        <w:tab/>
      </w:r>
      <w:r w:rsidR="00823657" w:rsidRPr="00823657">
        <w:rPr>
          <w:sz w:val="22"/>
          <w:szCs w:val="22"/>
        </w:rPr>
        <w:t>71238930</w:t>
      </w:r>
    </w:p>
    <w:p w:rsidR="00D321AF" w:rsidRPr="00AB3EBD" w:rsidRDefault="00D321AF" w:rsidP="00D321AF">
      <w:pPr>
        <w:autoSpaceDE w:val="0"/>
        <w:autoSpaceDN w:val="0"/>
        <w:adjustRightInd w:val="0"/>
        <w:spacing w:before="120"/>
        <w:rPr>
          <w:sz w:val="22"/>
          <w:szCs w:val="22"/>
        </w:rPr>
      </w:pPr>
      <w:r w:rsidRPr="00AB3EBD">
        <w:rPr>
          <w:sz w:val="22"/>
          <w:szCs w:val="22"/>
        </w:rPr>
        <w:t xml:space="preserve">DIČ: </w:t>
      </w:r>
      <w:r w:rsidRPr="00AB3EBD">
        <w:rPr>
          <w:sz w:val="22"/>
          <w:szCs w:val="22"/>
        </w:rPr>
        <w:tab/>
      </w:r>
      <w:r w:rsidRPr="00AB3EBD">
        <w:rPr>
          <w:sz w:val="22"/>
          <w:szCs w:val="22"/>
        </w:rPr>
        <w:tab/>
      </w:r>
      <w:r w:rsidRPr="00AB3EBD">
        <w:rPr>
          <w:sz w:val="22"/>
          <w:szCs w:val="22"/>
        </w:rPr>
        <w:tab/>
      </w:r>
    </w:p>
    <w:p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t>Komerční banka, a.s., pobočka Sokolov</w:t>
      </w:r>
    </w:p>
    <w:p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r>
      <w:r w:rsidR="00823657" w:rsidRPr="00823657">
        <w:rPr>
          <w:sz w:val="22"/>
          <w:szCs w:val="22"/>
        </w:rPr>
        <w:t>194643345/0100</w:t>
      </w:r>
    </w:p>
    <w:p w:rsidR="007D4C47" w:rsidRDefault="007D4C47" w:rsidP="00A52993">
      <w:pPr>
        <w:spacing w:before="240"/>
      </w:pPr>
      <w:r>
        <w:rPr>
          <w:i/>
          <w:color w:val="000000"/>
          <w:sz w:val="22"/>
          <w:szCs w:val="22"/>
        </w:rPr>
        <w:t xml:space="preserve">na straně jedné jako </w:t>
      </w:r>
      <w:r>
        <w:rPr>
          <w:b/>
          <w:i/>
          <w:color w:val="000000"/>
          <w:sz w:val="22"/>
          <w:szCs w:val="22"/>
        </w:rPr>
        <w:t>objednatel</w:t>
      </w:r>
      <w:r>
        <w:rPr>
          <w:i/>
          <w:color w:val="000000"/>
          <w:sz w:val="22"/>
          <w:szCs w:val="22"/>
        </w:rPr>
        <w:t xml:space="preserve"> (dále</w:t>
      </w:r>
      <w:r>
        <w:rPr>
          <w:i/>
          <w:iCs/>
          <w:color w:val="000000"/>
          <w:sz w:val="22"/>
          <w:szCs w:val="22"/>
        </w:rPr>
        <w:t xml:space="preserve"> jen „objednatel“)</w:t>
      </w:r>
    </w:p>
    <w:p w:rsidR="000F517A" w:rsidRDefault="007D4C47" w:rsidP="00A52993">
      <w:pPr>
        <w:autoSpaceDE w:val="0"/>
        <w:spacing w:before="120"/>
        <w:rPr>
          <w:sz w:val="22"/>
          <w:szCs w:val="22"/>
        </w:rPr>
      </w:pPr>
      <w:r w:rsidRPr="00AB3EBD" w:rsidDel="007D4C47">
        <w:rPr>
          <w:sz w:val="22"/>
          <w:szCs w:val="22"/>
        </w:rPr>
        <w:t xml:space="preserve"> </w:t>
      </w:r>
    </w:p>
    <w:p w:rsidR="008173BF" w:rsidRDefault="008173BF" w:rsidP="00A52993">
      <w:pPr>
        <w:autoSpaceDE w:val="0"/>
        <w:spacing w:before="120"/>
        <w:rPr>
          <w:sz w:val="22"/>
          <w:szCs w:val="22"/>
        </w:rPr>
      </w:pPr>
      <w:r w:rsidRPr="00AB3EBD">
        <w:rPr>
          <w:sz w:val="22"/>
          <w:szCs w:val="22"/>
        </w:rPr>
        <w:t>a</w:t>
      </w:r>
    </w:p>
    <w:p w:rsidR="000F517A" w:rsidRPr="00AB3EBD" w:rsidRDefault="000F517A" w:rsidP="00A52993">
      <w:pPr>
        <w:autoSpaceDE w:val="0"/>
        <w:spacing w:before="120"/>
        <w:rPr>
          <w:sz w:val="22"/>
          <w:szCs w:val="22"/>
        </w:rPr>
      </w:pPr>
    </w:p>
    <w:p w:rsidR="00D321AF" w:rsidRPr="00AB3EBD" w:rsidRDefault="005F70AD" w:rsidP="00D321AF">
      <w:pPr>
        <w:autoSpaceDE w:val="0"/>
        <w:autoSpaceDN w:val="0"/>
        <w:adjustRightInd w:val="0"/>
        <w:spacing w:before="120"/>
        <w:rPr>
          <w:bCs/>
          <w:sz w:val="22"/>
          <w:szCs w:val="22"/>
        </w:rPr>
      </w:pPr>
      <w:r>
        <w:rPr>
          <w:b/>
          <w:bCs/>
          <w:sz w:val="22"/>
          <w:szCs w:val="22"/>
        </w:rPr>
        <w:t>z</w:t>
      </w:r>
      <w:r w:rsidR="00D321AF" w:rsidRPr="00AB3EBD">
        <w:rPr>
          <w:b/>
          <w:bCs/>
          <w:sz w:val="22"/>
          <w:szCs w:val="22"/>
        </w:rPr>
        <w:t>hotovitel:</w:t>
      </w:r>
      <w:r w:rsidR="00D321AF" w:rsidRPr="00AB3EBD">
        <w:rPr>
          <w:b/>
          <w:bCs/>
          <w:sz w:val="22"/>
          <w:szCs w:val="22"/>
        </w:rPr>
        <w:tab/>
      </w:r>
      <w:r w:rsidR="00D321AF" w:rsidRPr="00AB3EBD">
        <w:rPr>
          <w:b/>
          <w:bCs/>
          <w:sz w:val="22"/>
          <w:szCs w:val="22"/>
        </w:rPr>
        <w:tab/>
      </w:r>
      <w:r w:rsidR="004C1D16">
        <w:rPr>
          <w:sz w:val="22"/>
          <w:szCs w:val="22"/>
        </w:rPr>
        <w:t>Ing. Olga Růžičková</w:t>
      </w:r>
    </w:p>
    <w:p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r>
      <w:r w:rsidR="004C1D16">
        <w:rPr>
          <w:sz w:val="22"/>
          <w:szCs w:val="22"/>
        </w:rPr>
        <w:t>Gagarinova 510/21, 360 01 Karlovy Vary</w:t>
      </w:r>
    </w:p>
    <w:p w:rsidR="00D321AF" w:rsidRPr="00AB3EBD" w:rsidRDefault="00D321AF" w:rsidP="00D321AF">
      <w:pPr>
        <w:autoSpaceDE w:val="0"/>
        <w:autoSpaceDN w:val="0"/>
        <w:adjustRightInd w:val="0"/>
        <w:spacing w:before="120"/>
        <w:rPr>
          <w:sz w:val="22"/>
          <w:szCs w:val="22"/>
          <w:lang w:eastAsia="cs-CZ"/>
        </w:rPr>
      </w:pPr>
      <w:r w:rsidRPr="00AB3EBD">
        <w:rPr>
          <w:sz w:val="22"/>
          <w:szCs w:val="22"/>
        </w:rPr>
        <w:t xml:space="preserve">IČ: </w:t>
      </w:r>
      <w:r w:rsidRPr="00AB3EBD">
        <w:rPr>
          <w:sz w:val="22"/>
          <w:szCs w:val="22"/>
        </w:rPr>
        <w:tab/>
      </w:r>
      <w:r w:rsidRPr="00AB3EBD">
        <w:rPr>
          <w:sz w:val="22"/>
          <w:szCs w:val="22"/>
        </w:rPr>
        <w:tab/>
      </w:r>
      <w:r w:rsidRPr="00AB3EBD">
        <w:rPr>
          <w:sz w:val="22"/>
          <w:szCs w:val="22"/>
        </w:rPr>
        <w:tab/>
      </w:r>
      <w:r w:rsidR="00B364C1">
        <w:rPr>
          <w:sz w:val="22"/>
          <w:szCs w:val="22"/>
        </w:rPr>
        <w:t>72220996</w:t>
      </w:r>
    </w:p>
    <w:p w:rsidR="00D321AF" w:rsidRPr="00AB3EBD" w:rsidRDefault="00D321AF" w:rsidP="00D321AF">
      <w:pPr>
        <w:autoSpaceDE w:val="0"/>
        <w:autoSpaceDN w:val="0"/>
        <w:adjustRightInd w:val="0"/>
        <w:spacing w:before="120"/>
        <w:rPr>
          <w:sz w:val="22"/>
          <w:szCs w:val="22"/>
          <w:lang w:eastAsia="cs-CZ"/>
        </w:rPr>
      </w:pPr>
      <w:r w:rsidRPr="00AB3EBD">
        <w:rPr>
          <w:sz w:val="22"/>
          <w:szCs w:val="22"/>
          <w:lang w:eastAsia="cs-CZ"/>
        </w:rPr>
        <w:t>DIČ:</w:t>
      </w:r>
      <w:r w:rsidRPr="00AB3EBD">
        <w:rPr>
          <w:sz w:val="22"/>
          <w:szCs w:val="22"/>
          <w:lang w:eastAsia="cs-CZ"/>
        </w:rPr>
        <w:tab/>
      </w:r>
      <w:r w:rsidRPr="00AB3EBD">
        <w:rPr>
          <w:sz w:val="22"/>
          <w:szCs w:val="22"/>
          <w:lang w:eastAsia="cs-CZ"/>
        </w:rPr>
        <w:tab/>
      </w:r>
      <w:r w:rsidRPr="00AB3EBD">
        <w:rPr>
          <w:sz w:val="22"/>
          <w:szCs w:val="22"/>
          <w:lang w:eastAsia="cs-CZ"/>
        </w:rPr>
        <w:tab/>
      </w:r>
      <w:r w:rsidR="00373ED5">
        <w:rPr>
          <w:sz w:val="22"/>
          <w:szCs w:val="22"/>
        </w:rPr>
        <w:t>CZ7551182254</w:t>
      </w:r>
    </w:p>
    <w:p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r>
      <w:proofErr w:type="spellStart"/>
      <w:r w:rsidR="00C1511B">
        <w:rPr>
          <w:sz w:val="22"/>
          <w:szCs w:val="22"/>
        </w:rPr>
        <w:t>Raiffeisen</w:t>
      </w:r>
      <w:proofErr w:type="spellEnd"/>
      <w:r w:rsidR="00C1511B">
        <w:rPr>
          <w:sz w:val="22"/>
          <w:szCs w:val="22"/>
        </w:rPr>
        <w:t xml:space="preserve"> BANK a. s.</w:t>
      </w:r>
    </w:p>
    <w:p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r>
    </w:p>
    <w:p w:rsidR="008173BF" w:rsidRDefault="007D4C47" w:rsidP="007D4C47">
      <w:pPr>
        <w:autoSpaceDE w:val="0"/>
        <w:spacing w:before="240" w:line="360" w:lineRule="auto"/>
        <w:rPr>
          <w:sz w:val="22"/>
          <w:szCs w:val="22"/>
        </w:rPr>
      </w:pPr>
      <w:r>
        <w:rPr>
          <w:i/>
          <w:iCs/>
          <w:sz w:val="22"/>
          <w:szCs w:val="22"/>
        </w:rPr>
        <w:t xml:space="preserve">na straně druhé jako </w:t>
      </w:r>
      <w:r>
        <w:rPr>
          <w:b/>
          <w:i/>
          <w:iCs/>
          <w:sz w:val="22"/>
          <w:szCs w:val="22"/>
        </w:rPr>
        <w:t xml:space="preserve">zhotovitel </w:t>
      </w:r>
      <w:r>
        <w:rPr>
          <w:i/>
          <w:iCs/>
          <w:sz w:val="22"/>
          <w:szCs w:val="22"/>
        </w:rPr>
        <w:t>(dále jen „zhotovitel“)</w:t>
      </w:r>
      <w:r w:rsidRPr="00AB3EBD" w:rsidDel="007D4C47">
        <w:rPr>
          <w:sz w:val="22"/>
          <w:szCs w:val="22"/>
        </w:rPr>
        <w:t xml:space="preserve"> </w:t>
      </w:r>
    </w:p>
    <w:p w:rsidR="007D4C47" w:rsidRDefault="007D4C47" w:rsidP="00A52993">
      <w:pPr>
        <w:pStyle w:val="BodyText21"/>
        <w:widowControl/>
        <w:spacing w:before="240"/>
        <w:ind w:left="0" w:firstLine="0"/>
      </w:pPr>
      <w:r>
        <w:rPr>
          <w:i/>
          <w:szCs w:val="22"/>
        </w:rPr>
        <w:t>(společně jako „smluvní strany“)</w:t>
      </w:r>
    </w:p>
    <w:p w:rsidR="008173BF" w:rsidRPr="00AB3EBD" w:rsidRDefault="00D321AF" w:rsidP="00A52993">
      <w:pPr>
        <w:spacing w:before="240"/>
        <w:ind w:left="0" w:firstLine="0"/>
        <w:rPr>
          <w:color w:val="000000"/>
          <w:sz w:val="22"/>
          <w:szCs w:val="22"/>
        </w:rPr>
      </w:pPr>
      <w:r w:rsidRPr="00AB3EBD">
        <w:rPr>
          <w:color w:val="000000"/>
          <w:sz w:val="22"/>
          <w:szCs w:val="22"/>
        </w:rPr>
        <w:t>uzavřeli níže uvedeného dne, měsíce a roku v souladu s příslušnými ustanoveními zákona č. 89/2012 Sb., občanský zákoník, ve znění pozdějších předpisů, (dále jen „občanský zákoník“), tuto smlouvu o dílo na</w:t>
      </w:r>
      <w:r w:rsidRPr="00AB3EBD">
        <w:rPr>
          <w:sz w:val="22"/>
          <w:szCs w:val="22"/>
        </w:rPr>
        <w:t> zhotovení projektové dokumentace</w:t>
      </w:r>
      <w:r w:rsidR="00605F98">
        <w:rPr>
          <w:sz w:val="22"/>
          <w:szCs w:val="22"/>
        </w:rPr>
        <w:t xml:space="preserve"> </w:t>
      </w:r>
      <w:r w:rsidRPr="00AB3EBD">
        <w:rPr>
          <w:sz w:val="22"/>
          <w:szCs w:val="22"/>
        </w:rPr>
        <w:t>a na obstarání souvisejících výkonů pro dílo s názvem:</w:t>
      </w:r>
      <w:r w:rsidR="004E3617">
        <w:rPr>
          <w:sz w:val="22"/>
          <w:szCs w:val="22"/>
        </w:rPr>
        <w:t xml:space="preserve"> </w:t>
      </w:r>
      <w:r w:rsidR="008173BF" w:rsidRPr="00AB3EBD">
        <w:rPr>
          <w:color w:val="000000"/>
          <w:sz w:val="22"/>
          <w:szCs w:val="22"/>
        </w:rPr>
        <w:t xml:space="preserve"> </w:t>
      </w:r>
    </w:p>
    <w:p w:rsidR="004545E2" w:rsidRPr="00AB3EBD" w:rsidRDefault="004545E2">
      <w:pPr>
        <w:ind w:right="566"/>
        <w:jc w:val="center"/>
        <w:rPr>
          <w:color w:val="000000"/>
          <w:sz w:val="22"/>
          <w:szCs w:val="22"/>
        </w:rPr>
      </w:pPr>
    </w:p>
    <w:p w:rsidR="004545E2" w:rsidRDefault="00D321AF" w:rsidP="00DE5FE7">
      <w:pPr>
        <w:ind w:left="0" w:firstLine="0"/>
        <w:jc w:val="center"/>
        <w:rPr>
          <w:b/>
          <w:color w:val="000000"/>
          <w:sz w:val="22"/>
          <w:szCs w:val="22"/>
        </w:rPr>
      </w:pPr>
      <w:r w:rsidRPr="00AB3EBD">
        <w:rPr>
          <w:b/>
          <w:color w:val="000000"/>
          <w:sz w:val="22"/>
          <w:szCs w:val="22"/>
        </w:rPr>
        <w:t>„</w:t>
      </w:r>
      <w:r w:rsidR="00823657" w:rsidRPr="00823657">
        <w:rPr>
          <w:b/>
          <w:color w:val="000000"/>
          <w:sz w:val="22"/>
          <w:szCs w:val="22"/>
        </w:rPr>
        <w:t>Stavební úpravy prostor Domu dětí a mládeže</w:t>
      </w:r>
      <w:r w:rsidRPr="00AB3EBD">
        <w:rPr>
          <w:b/>
          <w:color w:val="000000"/>
          <w:sz w:val="22"/>
          <w:szCs w:val="22"/>
        </w:rPr>
        <w:t>“</w:t>
      </w:r>
    </w:p>
    <w:p w:rsidR="005D7EF7" w:rsidRPr="00AB3EBD" w:rsidRDefault="005D7EF7" w:rsidP="00DE5FE7">
      <w:pPr>
        <w:ind w:left="0" w:firstLine="0"/>
        <w:jc w:val="center"/>
        <w:rPr>
          <w:b/>
          <w:color w:val="000000"/>
          <w:sz w:val="22"/>
          <w:szCs w:val="22"/>
        </w:rPr>
      </w:pPr>
    </w:p>
    <w:p w:rsidR="00D321AF" w:rsidRPr="00AB3EBD" w:rsidRDefault="00D321AF" w:rsidP="00DE5FE7">
      <w:pPr>
        <w:ind w:left="0" w:firstLine="0"/>
        <w:jc w:val="center"/>
        <w:rPr>
          <w:b/>
          <w:color w:val="000000"/>
          <w:sz w:val="22"/>
          <w:szCs w:val="22"/>
        </w:rPr>
      </w:pPr>
    </w:p>
    <w:p w:rsidR="008173BF" w:rsidRPr="00A52993" w:rsidRDefault="00BC0101" w:rsidP="00A52993">
      <w:pPr>
        <w:pStyle w:val="Nadpis1"/>
        <w:ind w:left="0" w:firstLine="0"/>
        <w:rPr>
          <w:b/>
          <w:sz w:val="22"/>
          <w:szCs w:val="22"/>
        </w:rPr>
      </w:pPr>
      <w:r>
        <w:rPr>
          <w:b/>
          <w:sz w:val="22"/>
          <w:szCs w:val="22"/>
        </w:rPr>
        <w:t>Článek I.</w:t>
      </w:r>
      <w:r w:rsidRPr="00BC0101">
        <w:rPr>
          <w:b/>
          <w:sz w:val="22"/>
          <w:szCs w:val="22"/>
        </w:rPr>
        <w:t xml:space="preserve"> </w:t>
      </w:r>
      <w:r w:rsidRPr="00AB3EBD">
        <w:rPr>
          <w:b/>
          <w:sz w:val="22"/>
          <w:szCs w:val="22"/>
        </w:rPr>
        <w:br/>
      </w:r>
      <w:r w:rsidR="003E19CB" w:rsidRPr="00A52993">
        <w:rPr>
          <w:b/>
          <w:sz w:val="22"/>
          <w:szCs w:val="22"/>
        </w:rPr>
        <w:t>Úvodní ustanovení</w:t>
      </w:r>
    </w:p>
    <w:p w:rsidR="007030D6" w:rsidRPr="00AB3EBD" w:rsidRDefault="00E25E8E" w:rsidP="00823657">
      <w:pPr>
        <w:spacing w:before="240"/>
        <w:ind w:left="0" w:firstLine="0"/>
        <w:rPr>
          <w:color w:val="000000"/>
          <w:sz w:val="22"/>
          <w:szCs w:val="22"/>
          <w:lang w:eastAsia="cs-CZ"/>
        </w:rPr>
      </w:pPr>
      <w:r w:rsidRPr="00AB3EBD">
        <w:rPr>
          <w:color w:val="000000"/>
          <w:sz w:val="22"/>
          <w:szCs w:val="22"/>
          <w:lang w:eastAsia="cs-CZ"/>
        </w:rPr>
        <w:t>Zhotovitel prohlašuje, že je</w:t>
      </w:r>
      <w:r>
        <w:rPr>
          <w:color w:val="000000"/>
          <w:sz w:val="22"/>
          <w:szCs w:val="22"/>
          <w:lang w:eastAsia="cs-CZ"/>
        </w:rPr>
        <w:t xml:space="preserve"> oprávněn k vypracování díla dle této smlouvy a dle zákona č.</w:t>
      </w:r>
      <w:r w:rsidR="006A1BB8">
        <w:rPr>
          <w:color w:val="000000"/>
          <w:sz w:val="22"/>
          <w:szCs w:val="22"/>
          <w:lang w:eastAsia="cs-CZ"/>
        </w:rPr>
        <w:t> </w:t>
      </w:r>
      <w:r>
        <w:rPr>
          <w:color w:val="000000"/>
          <w:sz w:val="22"/>
          <w:szCs w:val="22"/>
          <w:lang w:eastAsia="cs-CZ"/>
        </w:rPr>
        <w:t>283/2021</w:t>
      </w:r>
      <w:r w:rsidR="006A1BB8">
        <w:rPr>
          <w:color w:val="000000"/>
          <w:sz w:val="22"/>
          <w:szCs w:val="22"/>
          <w:lang w:eastAsia="cs-CZ"/>
        </w:rPr>
        <w:t> </w:t>
      </w:r>
      <w:r>
        <w:rPr>
          <w:color w:val="000000"/>
          <w:sz w:val="22"/>
          <w:szCs w:val="22"/>
          <w:lang w:eastAsia="cs-CZ"/>
        </w:rPr>
        <w:t>Sb. (dále jen „stavební zákon“)</w:t>
      </w:r>
      <w:r w:rsidRPr="004F375C">
        <w:rPr>
          <w:color w:val="000000"/>
          <w:sz w:val="22"/>
          <w:szCs w:val="22"/>
          <w:lang w:eastAsia="cs-CZ"/>
        </w:rPr>
        <w:t>.</w:t>
      </w:r>
    </w:p>
    <w:p w:rsidR="008173BF" w:rsidRPr="00AB3EBD" w:rsidRDefault="008173BF" w:rsidP="00AC5C5B">
      <w:pPr>
        <w:ind w:left="0" w:firstLine="0"/>
        <w:rPr>
          <w:b/>
          <w:sz w:val="22"/>
          <w:szCs w:val="22"/>
        </w:rPr>
      </w:pPr>
    </w:p>
    <w:p w:rsidR="003E19CB" w:rsidRPr="00A52993" w:rsidRDefault="007030D6" w:rsidP="00A52993">
      <w:pPr>
        <w:pStyle w:val="Nadpis1"/>
        <w:ind w:left="0" w:firstLine="0"/>
        <w:rPr>
          <w:b/>
          <w:sz w:val="22"/>
          <w:szCs w:val="22"/>
        </w:rPr>
      </w:pPr>
      <w:r w:rsidRPr="00A52993">
        <w:rPr>
          <w:b/>
          <w:sz w:val="22"/>
          <w:szCs w:val="22"/>
        </w:rPr>
        <w:lastRenderedPageBreak/>
        <w:t xml:space="preserve">Článek </w:t>
      </w:r>
      <w:r w:rsidR="003E19CB" w:rsidRPr="00A52993">
        <w:rPr>
          <w:b/>
          <w:sz w:val="22"/>
          <w:szCs w:val="22"/>
        </w:rPr>
        <w:t>II.</w:t>
      </w:r>
      <w:r w:rsidR="00153213" w:rsidRPr="00AB3EBD">
        <w:rPr>
          <w:b/>
          <w:sz w:val="22"/>
          <w:szCs w:val="22"/>
        </w:rPr>
        <w:t xml:space="preserve"> </w:t>
      </w:r>
      <w:r w:rsidR="00153213" w:rsidRPr="00AB3EBD">
        <w:rPr>
          <w:b/>
          <w:sz w:val="22"/>
          <w:szCs w:val="22"/>
        </w:rPr>
        <w:br/>
      </w:r>
      <w:r w:rsidR="003E19CB" w:rsidRPr="00A52993">
        <w:rPr>
          <w:b/>
          <w:sz w:val="22"/>
          <w:szCs w:val="22"/>
        </w:rPr>
        <w:t>Předmět díla</w:t>
      </w:r>
    </w:p>
    <w:p w:rsidR="006D209C" w:rsidRPr="006465F3" w:rsidRDefault="003E19CB" w:rsidP="006D209C">
      <w:pPr>
        <w:tabs>
          <w:tab w:val="center" w:pos="4819"/>
          <w:tab w:val="right" w:pos="9071"/>
        </w:tabs>
        <w:overflowPunct w:val="0"/>
        <w:autoSpaceDE w:val="0"/>
        <w:autoSpaceDN w:val="0"/>
        <w:adjustRightInd w:val="0"/>
        <w:spacing w:before="240"/>
        <w:textAlignment w:val="baseline"/>
        <w:rPr>
          <w:color w:val="000000"/>
          <w:sz w:val="22"/>
          <w:szCs w:val="22"/>
          <w:lang w:eastAsia="cs-CZ"/>
        </w:rPr>
      </w:pPr>
      <w:proofErr w:type="gramStart"/>
      <w:r w:rsidRPr="00AB3EBD">
        <w:rPr>
          <w:sz w:val="22"/>
          <w:szCs w:val="22"/>
        </w:rPr>
        <w:t>II.1.</w:t>
      </w:r>
      <w:proofErr w:type="gramEnd"/>
      <w:r w:rsidR="009255D6" w:rsidRPr="00AB3EBD">
        <w:rPr>
          <w:sz w:val="22"/>
          <w:szCs w:val="22"/>
        </w:rPr>
        <w:t xml:space="preserve"> </w:t>
      </w:r>
      <w:r w:rsidR="009255D6" w:rsidRPr="00AB3EBD">
        <w:rPr>
          <w:sz w:val="22"/>
          <w:szCs w:val="22"/>
        </w:rPr>
        <w:tab/>
      </w:r>
      <w:r w:rsidR="005D0626" w:rsidRPr="006465F3">
        <w:rPr>
          <w:sz w:val="22"/>
          <w:szCs w:val="22"/>
        </w:rPr>
        <w:t xml:space="preserve">Zhotovitel se zavazuje, že pro stavbu s názvem </w:t>
      </w:r>
      <w:r w:rsidR="005D0626" w:rsidRPr="006465F3">
        <w:rPr>
          <w:b/>
          <w:sz w:val="22"/>
          <w:szCs w:val="22"/>
        </w:rPr>
        <w:t>„</w:t>
      </w:r>
      <w:r w:rsidR="00823657" w:rsidRPr="00823657">
        <w:rPr>
          <w:b/>
          <w:color w:val="000000"/>
          <w:sz w:val="22"/>
          <w:szCs w:val="22"/>
        </w:rPr>
        <w:t>Stavební úpravy prostor Domu dětí a mládeže</w:t>
      </w:r>
      <w:r w:rsidR="005D0626" w:rsidRPr="006465F3">
        <w:rPr>
          <w:b/>
          <w:color w:val="000000"/>
          <w:sz w:val="22"/>
          <w:szCs w:val="22"/>
        </w:rPr>
        <w:t xml:space="preserve">“ </w:t>
      </w:r>
      <w:r w:rsidR="005F69DD" w:rsidRPr="006465F3">
        <w:rPr>
          <w:sz w:val="22"/>
          <w:szCs w:val="22"/>
        </w:rPr>
        <w:t>(dále také jen „Stavba“), která se rozklád</w:t>
      </w:r>
      <w:r w:rsidR="00823657">
        <w:rPr>
          <w:sz w:val="22"/>
          <w:szCs w:val="22"/>
        </w:rPr>
        <w:t>á</w:t>
      </w:r>
      <w:r w:rsidR="005F69DD" w:rsidRPr="006465F3">
        <w:rPr>
          <w:sz w:val="22"/>
          <w:szCs w:val="22"/>
        </w:rPr>
        <w:t xml:space="preserve"> </w:t>
      </w:r>
      <w:r w:rsidR="005D0626" w:rsidRPr="006465F3">
        <w:rPr>
          <w:color w:val="000000"/>
          <w:sz w:val="22"/>
          <w:szCs w:val="22"/>
        </w:rPr>
        <w:t xml:space="preserve">na pozemcích p. č. </w:t>
      </w:r>
      <w:r w:rsidR="00823657">
        <w:rPr>
          <w:color w:val="000000"/>
          <w:sz w:val="22"/>
          <w:szCs w:val="22"/>
        </w:rPr>
        <w:t>2522/5</w:t>
      </w:r>
      <w:r w:rsidR="00A37252" w:rsidRPr="006465F3">
        <w:rPr>
          <w:color w:val="000000"/>
          <w:sz w:val="22"/>
          <w:szCs w:val="22"/>
        </w:rPr>
        <w:t xml:space="preserve"> </w:t>
      </w:r>
      <w:r w:rsidR="005D0626" w:rsidRPr="006465F3">
        <w:rPr>
          <w:color w:val="000000"/>
          <w:sz w:val="22"/>
          <w:szCs w:val="22"/>
        </w:rPr>
        <w:t>v katastrální</w:t>
      </w:r>
      <w:r w:rsidR="00A37252" w:rsidRPr="006465F3">
        <w:rPr>
          <w:color w:val="000000"/>
          <w:sz w:val="22"/>
          <w:szCs w:val="22"/>
        </w:rPr>
        <w:t>m</w:t>
      </w:r>
      <w:r w:rsidR="005D0626" w:rsidRPr="006465F3">
        <w:rPr>
          <w:color w:val="000000"/>
          <w:sz w:val="22"/>
          <w:szCs w:val="22"/>
        </w:rPr>
        <w:t xml:space="preserve"> území a</w:t>
      </w:r>
      <w:r w:rsidR="000F517A">
        <w:rPr>
          <w:color w:val="000000"/>
          <w:sz w:val="22"/>
          <w:szCs w:val="22"/>
        </w:rPr>
        <w:t> </w:t>
      </w:r>
      <w:r w:rsidR="005D0626" w:rsidRPr="006465F3">
        <w:rPr>
          <w:color w:val="000000"/>
          <w:sz w:val="22"/>
          <w:szCs w:val="22"/>
        </w:rPr>
        <w:t xml:space="preserve">obci </w:t>
      </w:r>
      <w:r w:rsidR="005F69DD" w:rsidRPr="006465F3">
        <w:rPr>
          <w:color w:val="000000"/>
          <w:sz w:val="22"/>
          <w:szCs w:val="22"/>
        </w:rPr>
        <w:t>Sokolov</w:t>
      </w:r>
      <w:r w:rsidR="005F69DD" w:rsidRPr="006465F3">
        <w:rPr>
          <w:sz w:val="22"/>
          <w:szCs w:val="22"/>
        </w:rPr>
        <w:t>,</w:t>
      </w:r>
      <w:r w:rsidR="005D0626" w:rsidRPr="006465F3">
        <w:rPr>
          <w:sz w:val="22"/>
          <w:szCs w:val="22"/>
        </w:rPr>
        <w:t xml:space="preserve"> na svůj náklad, vlastní nebezpečí a</w:t>
      </w:r>
      <w:r w:rsidR="00A56EE8" w:rsidRPr="006465F3">
        <w:rPr>
          <w:sz w:val="22"/>
          <w:szCs w:val="22"/>
        </w:rPr>
        <w:t> </w:t>
      </w:r>
      <w:r w:rsidR="005D0626" w:rsidRPr="006465F3">
        <w:rPr>
          <w:sz w:val="22"/>
          <w:szCs w:val="22"/>
        </w:rPr>
        <w:t xml:space="preserve">odpovědnost vypracuje pro objednatele </w:t>
      </w:r>
      <w:r w:rsidR="0020636C">
        <w:rPr>
          <w:sz w:val="22"/>
          <w:szCs w:val="22"/>
        </w:rPr>
        <w:t>DPS</w:t>
      </w:r>
      <w:r w:rsidR="00EF2C16">
        <w:rPr>
          <w:sz w:val="22"/>
          <w:szCs w:val="22"/>
        </w:rPr>
        <w:t xml:space="preserve"> na </w:t>
      </w:r>
      <w:r w:rsidR="00823657">
        <w:rPr>
          <w:sz w:val="22"/>
          <w:szCs w:val="22"/>
        </w:rPr>
        <w:t>rekonstrukci interiéru vstupní haly</w:t>
      </w:r>
      <w:r w:rsidR="006465F3">
        <w:rPr>
          <w:sz w:val="22"/>
          <w:szCs w:val="22"/>
        </w:rPr>
        <w:t>, která bude kromě jiného řešit:</w:t>
      </w:r>
      <w:r w:rsidR="006D209C" w:rsidRPr="006465F3">
        <w:rPr>
          <w:sz w:val="22"/>
          <w:szCs w:val="22"/>
        </w:rPr>
        <w:t xml:space="preserve"> </w:t>
      </w:r>
    </w:p>
    <w:p w:rsidR="006D209C" w:rsidRPr="0020636C" w:rsidRDefault="00EF2C16" w:rsidP="00E94B18">
      <w:pPr>
        <w:pStyle w:val="Odstavecseseznamem"/>
        <w:numPr>
          <w:ilvl w:val="0"/>
          <w:numId w:val="43"/>
        </w:numPr>
        <w:spacing w:before="120"/>
        <w:rPr>
          <w:rFonts w:ascii="Times New Roman" w:eastAsia="Times New Roman" w:hAnsi="Times New Roman"/>
          <w:color w:val="000000"/>
          <w:lang w:eastAsia="cs-CZ"/>
        </w:rPr>
      </w:pPr>
      <w:r w:rsidRPr="0020636C">
        <w:rPr>
          <w:rFonts w:ascii="Times New Roman" w:hAnsi="Times New Roman"/>
          <w:color w:val="000000"/>
          <w:lang w:eastAsia="cs-CZ"/>
        </w:rPr>
        <w:t>dispoziční řešení</w:t>
      </w:r>
      <w:r w:rsidR="007808D3" w:rsidRPr="0020636C">
        <w:rPr>
          <w:rFonts w:ascii="Times New Roman" w:hAnsi="Times New Roman"/>
          <w:color w:val="000000"/>
          <w:lang w:eastAsia="cs-CZ"/>
        </w:rPr>
        <w:t xml:space="preserve"> </w:t>
      </w:r>
      <w:r w:rsidR="00823657" w:rsidRPr="0020636C">
        <w:rPr>
          <w:rFonts w:ascii="Times New Roman" w:hAnsi="Times New Roman"/>
          <w:color w:val="000000"/>
          <w:lang w:eastAsia="cs-CZ"/>
        </w:rPr>
        <w:t>interiéru vstupní haly</w:t>
      </w:r>
      <w:r w:rsidR="007808D3" w:rsidRPr="0020636C">
        <w:rPr>
          <w:rFonts w:ascii="Times New Roman" w:hAnsi="Times New Roman"/>
          <w:color w:val="000000"/>
          <w:lang w:eastAsia="cs-CZ"/>
        </w:rPr>
        <w:t xml:space="preserve">, které musí vycházet z potřeb </w:t>
      </w:r>
      <w:r w:rsidR="00823657" w:rsidRPr="0020636C">
        <w:rPr>
          <w:rFonts w:ascii="Times New Roman" w:hAnsi="Times New Roman"/>
          <w:color w:val="000000"/>
          <w:lang w:eastAsia="cs-CZ"/>
        </w:rPr>
        <w:t>domu dětí a mládeže</w:t>
      </w:r>
      <w:r w:rsidR="006D209C" w:rsidRPr="0020636C">
        <w:rPr>
          <w:rFonts w:ascii="Times New Roman" w:hAnsi="Times New Roman"/>
          <w:color w:val="000000"/>
          <w:lang w:eastAsia="cs-CZ"/>
        </w:rPr>
        <w:t>;</w:t>
      </w:r>
    </w:p>
    <w:p w:rsidR="00961917" w:rsidRPr="0020636C" w:rsidRDefault="00961917" w:rsidP="00E94B18">
      <w:pPr>
        <w:pStyle w:val="Odstavecseseznamem"/>
        <w:numPr>
          <w:ilvl w:val="0"/>
          <w:numId w:val="43"/>
        </w:numPr>
        <w:spacing w:before="120"/>
        <w:rPr>
          <w:rFonts w:ascii="Times New Roman" w:eastAsia="Times New Roman" w:hAnsi="Times New Roman"/>
          <w:color w:val="000000"/>
          <w:lang w:eastAsia="cs-CZ"/>
        </w:rPr>
      </w:pPr>
      <w:r w:rsidRPr="0020636C">
        <w:rPr>
          <w:rFonts w:ascii="Times New Roman" w:eastAsia="Times New Roman" w:hAnsi="Times New Roman"/>
          <w:color w:val="000000"/>
          <w:lang w:eastAsia="cs-CZ"/>
        </w:rPr>
        <w:t>půdorysy řešen</w:t>
      </w:r>
      <w:r w:rsidR="00823657" w:rsidRPr="0020636C">
        <w:rPr>
          <w:rFonts w:ascii="Times New Roman" w:eastAsia="Times New Roman" w:hAnsi="Times New Roman"/>
          <w:color w:val="000000"/>
          <w:lang w:eastAsia="cs-CZ"/>
        </w:rPr>
        <w:t>ého</w:t>
      </w:r>
      <w:r w:rsidRPr="0020636C">
        <w:rPr>
          <w:rFonts w:ascii="Times New Roman" w:eastAsia="Times New Roman" w:hAnsi="Times New Roman"/>
          <w:color w:val="000000"/>
          <w:lang w:eastAsia="cs-CZ"/>
        </w:rPr>
        <w:t xml:space="preserve"> podlaží;</w:t>
      </w:r>
    </w:p>
    <w:p w:rsidR="00961917" w:rsidRPr="0020636C" w:rsidRDefault="00961917" w:rsidP="00E94B18">
      <w:pPr>
        <w:pStyle w:val="Odstavecseseznamem"/>
        <w:numPr>
          <w:ilvl w:val="0"/>
          <w:numId w:val="43"/>
        </w:numPr>
        <w:spacing w:before="120"/>
        <w:rPr>
          <w:rFonts w:ascii="Times New Roman" w:eastAsia="Times New Roman" w:hAnsi="Times New Roman"/>
          <w:color w:val="000000"/>
          <w:lang w:eastAsia="cs-CZ"/>
        </w:rPr>
      </w:pPr>
      <w:r w:rsidRPr="0020636C">
        <w:rPr>
          <w:rFonts w:ascii="Times New Roman" w:eastAsia="Times New Roman" w:hAnsi="Times New Roman"/>
          <w:color w:val="000000"/>
          <w:lang w:eastAsia="cs-CZ"/>
        </w:rPr>
        <w:t xml:space="preserve">řezy a pohledy </w:t>
      </w:r>
      <w:r w:rsidR="0020636C">
        <w:rPr>
          <w:rFonts w:ascii="Times New Roman" w:eastAsia="Times New Roman" w:hAnsi="Times New Roman"/>
          <w:color w:val="000000"/>
          <w:lang w:eastAsia="cs-CZ"/>
        </w:rPr>
        <w:t>interiéru haly</w:t>
      </w:r>
      <w:r w:rsidRPr="0020636C">
        <w:rPr>
          <w:rFonts w:ascii="Times New Roman" w:eastAsia="Times New Roman" w:hAnsi="Times New Roman"/>
          <w:color w:val="000000"/>
          <w:lang w:eastAsia="cs-CZ"/>
        </w:rPr>
        <w:t>;</w:t>
      </w:r>
    </w:p>
    <w:p w:rsidR="00961917" w:rsidRPr="0020636C" w:rsidRDefault="00961917" w:rsidP="00E94B18">
      <w:pPr>
        <w:pStyle w:val="Odstavecseseznamem"/>
        <w:numPr>
          <w:ilvl w:val="0"/>
          <w:numId w:val="43"/>
        </w:numPr>
        <w:spacing w:before="120"/>
        <w:rPr>
          <w:rFonts w:ascii="Times New Roman" w:eastAsia="Times New Roman" w:hAnsi="Times New Roman"/>
          <w:color w:val="000000"/>
          <w:lang w:eastAsia="cs-CZ"/>
        </w:rPr>
      </w:pPr>
      <w:r w:rsidRPr="0020636C">
        <w:rPr>
          <w:rFonts w:ascii="Times New Roman" w:eastAsia="Times New Roman" w:hAnsi="Times New Roman"/>
          <w:color w:val="000000"/>
          <w:lang w:eastAsia="cs-CZ"/>
        </w:rPr>
        <w:t>vizualizaci;</w:t>
      </w:r>
    </w:p>
    <w:p w:rsidR="00961917" w:rsidRPr="0020636C" w:rsidRDefault="00823657" w:rsidP="009733F6">
      <w:pPr>
        <w:pStyle w:val="Odstavecseseznamem"/>
        <w:numPr>
          <w:ilvl w:val="0"/>
          <w:numId w:val="43"/>
        </w:numPr>
        <w:spacing w:before="120"/>
        <w:rPr>
          <w:rFonts w:ascii="Times New Roman" w:eastAsia="Times New Roman" w:hAnsi="Times New Roman"/>
          <w:color w:val="000000"/>
          <w:lang w:eastAsia="cs-CZ"/>
        </w:rPr>
      </w:pPr>
      <w:r w:rsidRPr="0020636C">
        <w:rPr>
          <w:rFonts w:ascii="Times New Roman" w:eastAsia="Times New Roman" w:hAnsi="Times New Roman"/>
          <w:color w:val="000000"/>
          <w:lang w:eastAsia="cs-CZ"/>
        </w:rPr>
        <w:t>výkaz výměr a položkový rozpočet</w:t>
      </w:r>
      <w:r w:rsidR="00961917" w:rsidRPr="0020636C">
        <w:rPr>
          <w:rFonts w:ascii="Times New Roman" w:eastAsia="Times New Roman" w:hAnsi="Times New Roman"/>
          <w:color w:val="000000"/>
          <w:lang w:eastAsia="cs-CZ"/>
        </w:rPr>
        <w:t>.</w:t>
      </w:r>
    </w:p>
    <w:p w:rsidR="004545E2" w:rsidRPr="00AB3EBD" w:rsidRDefault="004E3617" w:rsidP="00A52993">
      <w:pPr>
        <w:tabs>
          <w:tab w:val="center" w:pos="4819"/>
          <w:tab w:val="right" w:pos="9071"/>
        </w:tabs>
        <w:overflowPunct w:val="0"/>
        <w:autoSpaceDE w:val="0"/>
        <w:autoSpaceDN w:val="0"/>
        <w:adjustRightInd w:val="0"/>
        <w:spacing w:before="120"/>
        <w:textAlignment w:val="baseline"/>
        <w:rPr>
          <w:i/>
          <w:noProof/>
          <w:sz w:val="22"/>
          <w:szCs w:val="22"/>
        </w:rPr>
      </w:pPr>
      <w:r>
        <w:rPr>
          <w:sz w:val="22"/>
          <w:szCs w:val="22"/>
        </w:rPr>
        <w:tab/>
      </w:r>
      <w:r w:rsidR="009255D6" w:rsidRPr="00F76C02">
        <w:rPr>
          <w:sz w:val="22"/>
          <w:szCs w:val="22"/>
        </w:rPr>
        <w:t>Vše za podmínek stanovených příslušnými právními předpisy</w:t>
      </w:r>
      <w:r w:rsidR="009255D6" w:rsidRPr="00AB3EBD">
        <w:rPr>
          <w:sz w:val="22"/>
          <w:szCs w:val="22"/>
        </w:rPr>
        <w:t xml:space="preserve"> a technickými normami, </w:t>
      </w:r>
      <w:r w:rsidR="00DD36D0">
        <w:rPr>
          <w:sz w:val="22"/>
          <w:szCs w:val="22"/>
        </w:rPr>
        <w:t>poptávkou</w:t>
      </w:r>
      <w:r w:rsidR="009255D6" w:rsidRPr="00AB3EBD">
        <w:rPr>
          <w:sz w:val="22"/>
          <w:szCs w:val="22"/>
        </w:rPr>
        <w:t xml:space="preserve"> </w:t>
      </w:r>
      <w:r w:rsidR="00DD36D0">
        <w:rPr>
          <w:sz w:val="22"/>
          <w:szCs w:val="22"/>
        </w:rPr>
        <w:t>objednatele a nabídkou zhotovitele</w:t>
      </w:r>
      <w:r w:rsidR="009255D6" w:rsidRPr="00AB3EBD">
        <w:rPr>
          <w:sz w:val="22"/>
          <w:szCs w:val="22"/>
        </w:rPr>
        <w:t>, na jehož základě byla uzavřena tato smlouva.</w:t>
      </w:r>
      <w:r w:rsidR="00001FFF">
        <w:rPr>
          <w:sz w:val="22"/>
          <w:szCs w:val="22"/>
        </w:rPr>
        <w:tab/>
      </w:r>
      <w:r w:rsidR="004545E2" w:rsidRPr="00AB3EBD">
        <w:rPr>
          <w:sz w:val="22"/>
          <w:szCs w:val="22"/>
        </w:rPr>
        <w:t xml:space="preserve"> </w:t>
      </w:r>
    </w:p>
    <w:p w:rsidR="00EE2156" w:rsidRPr="00AB3EBD" w:rsidRDefault="00EE2156" w:rsidP="00A52993">
      <w:pPr>
        <w:pStyle w:val="Zkladntextodsazen"/>
        <w:spacing w:before="240"/>
        <w:ind w:left="709" w:hanging="709"/>
        <w:rPr>
          <w:sz w:val="22"/>
          <w:szCs w:val="22"/>
        </w:rPr>
      </w:pPr>
      <w:proofErr w:type="gramStart"/>
      <w:r w:rsidRPr="00AB3EBD">
        <w:rPr>
          <w:sz w:val="22"/>
          <w:szCs w:val="22"/>
        </w:rPr>
        <w:t>II.2.</w:t>
      </w:r>
      <w:r w:rsidRPr="00AB3EBD">
        <w:rPr>
          <w:sz w:val="22"/>
          <w:szCs w:val="22"/>
        </w:rPr>
        <w:tab/>
      </w:r>
      <w:r w:rsidR="00C92503" w:rsidRPr="00AB3EBD">
        <w:rPr>
          <w:sz w:val="22"/>
          <w:szCs w:val="22"/>
        </w:rPr>
        <w:t>Zhotovitel</w:t>
      </w:r>
      <w:proofErr w:type="gramEnd"/>
      <w:r w:rsidR="00C92503" w:rsidRPr="00AB3EBD">
        <w:rPr>
          <w:sz w:val="22"/>
          <w:szCs w:val="22"/>
        </w:rPr>
        <w:t xml:space="preserve"> se touto smlouvou zavazuje provést pro objednatele řádně a včas, sjednané dílo dle této smlouvy a objednatel se zavazuje za provedené dílo zaplatit zhotoviteli cenu ve výši a za podmínek sjednaných v této smlouvě.</w:t>
      </w:r>
    </w:p>
    <w:p w:rsidR="008D5A32" w:rsidRPr="00AB3EBD" w:rsidRDefault="00EE2156" w:rsidP="00A52993">
      <w:pPr>
        <w:pStyle w:val="Zkladntextodsazen"/>
        <w:spacing w:before="240"/>
        <w:ind w:left="709" w:hanging="709"/>
        <w:rPr>
          <w:sz w:val="22"/>
          <w:szCs w:val="22"/>
        </w:rPr>
      </w:pPr>
      <w:proofErr w:type="gramStart"/>
      <w:r w:rsidRPr="00AB3EBD">
        <w:rPr>
          <w:sz w:val="22"/>
          <w:szCs w:val="22"/>
        </w:rPr>
        <w:t>II.3</w:t>
      </w:r>
      <w:r w:rsidR="004545E2" w:rsidRPr="00AB3EBD">
        <w:rPr>
          <w:sz w:val="22"/>
          <w:szCs w:val="22"/>
        </w:rPr>
        <w:t>.</w:t>
      </w:r>
      <w:r w:rsidR="004545E2" w:rsidRPr="00AB3EBD">
        <w:rPr>
          <w:sz w:val="22"/>
          <w:szCs w:val="22"/>
        </w:rPr>
        <w:tab/>
        <w:t>Zhotovitel</w:t>
      </w:r>
      <w:proofErr w:type="gramEnd"/>
      <w:r w:rsidR="004545E2" w:rsidRPr="00AB3EBD">
        <w:rPr>
          <w:sz w:val="22"/>
          <w:szCs w:val="22"/>
        </w:rPr>
        <w:t xml:space="preserve"> provede dílo dle této smlouvy tím, že řádně a včas vypracuje kompletní dokumentaci </w:t>
      </w:r>
      <w:r w:rsidR="00266A21">
        <w:rPr>
          <w:sz w:val="22"/>
          <w:szCs w:val="22"/>
        </w:rPr>
        <w:t>studie,</w:t>
      </w:r>
      <w:r w:rsidR="00663627">
        <w:rPr>
          <w:sz w:val="22"/>
          <w:szCs w:val="22"/>
        </w:rPr>
        <w:t xml:space="preserve"> </w:t>
      </w:r>
      <w:r w:rsidR="004545E2" w:rsidRPr="00AB3EBD">
        <w:rPr>
          <w:sz w:val="22"/>
          <w:szCs w:val="22"/>
        </w:rPr>
        <w:t xml:space="preserve">a </w:t>
      </w:r>
      <w:r w:rsidR="00663627">
        <w:rPr>
          <w:sz w:val="22"/>
          <w:szCs w:val="22"/>
        </w:rPr>
        <w:t>to</w:t>
      </w:r>
      <w:r w:rsidR="004545E2" w:rsidRPr="00AB3EBD">
        <w:rPr>
          <w:sz w:val="22"/>
          <w:szCs w:val="22"/>
        </w:rPr>
        <w:t xml:space="preserve"> v souladu s veškerými pokyny a </w:t>
      </w:r>
      <w:r w:rsidR="00663627">
        <w:rPr>
          <w:sz w:val="22"/>
          <w:szCs w:val="22"/>
        </w:rPr>
        <w:t>požadavky</w:t>
      </w:r>
      <w:r w:rsidR="004545E2" w:rsidRPr="00AB3EBD">
        <w:rPr>
          <w:sz w:val="22"/>
          <w:szCs w:val="22"/>
        </w:rPr>
        <w:t xml:space="preserve"> objednate</w:t>
      </w:r>
      <w:r w:rsidR="00663627">
        <w:rPr>
          <w:sz w:val="22"/>
          <w:szCs w:val="22"/>
        </w:rPr>
        <w:t>le</w:t>
      </w:r>
      <w:r w:rsidR="004545E2" w:rsidRPr="00AB3EBD">
        <w:rPr>
          <w:sz w:val="22"/>
          <w:szCs w:val="22"/>
        </w:rPr>
        <w:t>, obecně závazný</w:t>
      </w:r>
      <w:r w:rsidR="00663627">
        <w:rPr>
          <w:sz w:val="22"/>
          <w:szCs w:val="22"/>
        </w:rPr>
        <w:t>mi</w:t>
      </w:r>
      <w:r w:rsidR="004545E2" w:rsidRPr="00AB3EBD">
        <w:rPr>
          <w:sz w:val="22"/>
          <w:szCs w:val="22"/>
        </w:rPr>
        <w:t xml:space="preserve"> právní</w:t>
      </w:r>
      <w:r w:rsidR="00663627">
        <w:rPr>
          <w:sz w:val="22"/>
          <w:szCs w:val="22"/>
        </w:rPr>
        <w:t>mi</w:t>
      </w:r>
      <w:r w:rsidR="004545E2" w:rsidRPr="00AB3EBD">
        <w:rPr>
          <w:sz w:val="22"/>
          <w:szCs w:val="22"/>
        </w:rPr>
        <w:t xml:space="preserve"> předpis</w:t>
      </w:r>
      <w:r w:rsidR="00663627">
        <w:rPr>
          <w:sz w:val="22"/>
          <w:szCs w:val="22"/>
        </w:rPr>
        <w:t>y</w:t>
      </w:r>
      <w:r w:rsidR="004545E2" w:rsidRPr="00AB3EBD">
        <w:rPr>
          <w:sz w:val="22"/>
          <w:szCs w:val="22"/>
        </w:rPr>
        <w:t>, ČSN, ČN, EN a</w:t>
      </w:r>
      <w:r w:rsidR="00662CC3" w:rsidRPr="00AB3EBD">
        <w:rPr>
          <w:sz w:val="22"/>
          <w:szCs w:val="22"/>
        </w:rPr>
        <w:t> </w:t>
      </w:r>
      <w:r w:rsidR="004545E2" w:rsidRPr="00AB3EBD">
        <w:rPr>
          <w:sz w:val="22"/>
          <w:szCs w:val="22"/>
        </w:rPr>
        <w:t>ostatní</w:t>
      </w:r>
      <w:r w:rsidR="00663627">
        <w:rPr>
          <w:sz w:val="22"/>
          <w:szCs w:val="22"/>
        </w:rPr>
        <w:t>mi</w:t>
      </w:r>
      <w:r w:rsidR="004545E2" w:rsidRPr="00AB3EBD">
        <w:rPr>
          <w:sz w:val="22"/>
          <w:szCs w:val="22"/>
        </w:rPr>
        <w:t xml:space="preserve"> norm</w:t>
      </w:r>
      <w:r w:rsidR="00663627">
        <w:rPr>
          <w:sz w:val="22"/>
          <w:szCs w:val="22"/>
        </w:rPr>
        <w:t>ami</w:t>
      </w:r>
      <w:r w:rsidR="004545E2" w:rsidRPr="00AB3EBD">
        <w:rPr>
          <w:sz w:val="22"/>
          <w:szCs w:val="22"/>
        </w:rPr>
        <w:t xml:space="preserve"> pro </w:t>
      </w:r>
      <w:r w:rsidR="0020636C">
        <w:rPr>
          <w:sz w:val="22"/>
          <w:szCs w:val="22"/>
        </w:rPr>
        <w:t>DPS Interiér</w:t>
      </w:r>
      <w:r w:rsidR="004545E2" w:rsidRPr="00AB3EBD">
        <w:rPr>
          <w:sz w:val="22"/>
          <w:szCs w:val="22"/>
        </w:rPr>
        <w:t xml:space="preserve"> stavby</w:t>
      </w:r>
      <w:r w:rsidR="00F61094" w:rsidRPr="00AB3EBD">
        <w:rPr>
          <w:sz w:val="22"/>
          <w:szCs w:val="22"/>
        </w:rPr>
        <w:t xml:space="preserve"> </w:t>
      </w:r>
      <w:r w:rsidR="00F61094" w:rsidRPr="00AB3EBD">
        <w:rPr>
          <w:b/>
          <w:sz w:val="22"/>
          <w:szCs w:val="22"/>
        </w:rPr>
        <w:t>„</w:t>
      </w:r>
      <w:r w:rsidR="00823657" w:rsidRPr="00823657">
        <w:rPr>
          <w:b/>
          <w:color w:val="000000"/>
          <w:sz w:val="22"/>
          <w:szCs w:val="22"/>
        </w:rPr>
        <w:t xml:space="preserve">Stavební úpravy prostor Domu dětí a mládeže </w:t>
      </w:r>
      <w:r w:rsidR="00F61094" w:rsidRPr="00AB3EBD">
        <w:rPr>
          <w:b/>
          <w:noProof/>
          <w:sz w:val="22"/>
          <w:szCs w:val="22"/>
        </w:rPr>
        <w:t>"</w:t>
      </w:r>
      <w:r w:rsidR="004545E2" w:rsidRPr="00AB3EBD">
        <w:rPr>
          <w:sz w:val="22"/>
          <w:szCs w:val="22"/>
        </w:rPr>
        <w:t xml:space="preserve">. </w:t>
      </w:r>
      <w:r w:rsidR="0020636C">
        <w:rPr>
          <w:sz w:val="22"/>
          <w:szCs w:val="22"/>
        </w:rPr>
        <w:t>Zhotovitel</w:t>
      </w:r>
      <w:r w:rsidR="004545E2" w:rsidRPr="00AB3EBD">
        <w:rPr>
          <w:sz w:val="22"/>
          <w:szCs w:val="22"/>
        </w:rPr>
        <w:t xml:space="preserve"> </w:t>
      </w:r>
      <w:r w:rsidR="00280690">
        <w:rPr>
          <w:sz w:val="22"/>
          <w:szCs w:val="22"/>
        </w:rPr>
        <w:t xml:space="preserve">navrhne </w:t>
      </w:r>
      <w:r w:rsidR="0022316F">
        <w:rPr>
          <w:sz w:val="22"/>
          <w:szCs w:val="22"/>
        </w:rPr>
        <w:t>ekonomicky výhodn</w:t>
      </w:r>
      <w:r w:rsidR="00823657">
        <w:rPr>
          <w:sz w:val="22"/>
          <w:szCs w:val="22"/>
        </w:rPr>
        <w:t>é</w:t>
      </w:r>
      <w:r w:rsidR="0022316F">
        <w:rPr>
          <w:sz w:val="22"/>
          <w:szCs w:val="22"/>
        </w:rPr>
        <w:t xml:space="preserve"> </w:t>
      </w:r>
      <w:r w:rsidR="00280690">
        <w:rPr>
          <w:sz w:val="22"/>
          <w:szCs w:val="22"/>
        </w:rPr>
        <w:t xml:space="preserve">řešení </w:t>
      </w:r>
      <w:r w:rsidR="00823657" w:rsidRPr="00823657">
        <w:rPr>
          <w:sz w:val="22"/>
          <w:szCs w:val="22"/>
        </w:rPr>
        <w:t>interiéru vstupní haly</w:t>
      </w:r>
      <w:r w:rsidR="00280690">
        <w:rPr>
          <w:sz w:val="22"/>
          <w:szCs w:val="22"/>
        </w:rPr>
        <w:t xml:space="preserve">, </w:t>
      </w:r>
      <w:r w:rsidR="00663627">
        <w:rPr>
          <w:sz w:val="22"/>
          <w:szCs w:val="22"/>
        </w:rPr>
        <w:t>je</w:t>
      </w:r>
      <w:r w:rsidR="00823657">
        <w:rPr>
          <w:sz w:val="22"/>
          <w:szCs w:val="22"/>
        </w:rPr>
        <w:t>ho</w:t>
      </w:r>
      <w:r w:rsidR="00663627">
        <w:rPr>
          <w:sz w:val="22"/>
          <w:szCs w:val="22"/>
        </w:rPr>
        <w:t xml:space="preserve"> estetické ztvárnění a</w:t>
      </w:r>
      <w:r w:rsidR="00266A21">
        <w:rPr>
          <w:sz w:val="22"/>
          <w:szCs w:val="22"/>
        </w:rPr>
        <w:t> </w:t>
      </w:r>
      <w:r w:rsidR="00663627">
        <w:rPr>
          <w:sz w:val="22"/>
          <w:szCs w:val="22"/>
        </w:rPr>
        <w:t>funkční uspořádání</w:t>
      </w:r>
      <w:r w:rsidR="00266A21">
        <w:rPr>
          <w:sz w:val="22"/>
          <w:szCs w:val="22"/>
        </w:rPr>
        <w:t xml:space="preserve">, které bude vycházet z potřeb </w:t>
      </w:r>
      <w:r w:rsidR="00823657">
        <w:rPr>
          <w:sz w:val="22"/>
          <w:szCs w:val="22"/>
        </w:rPr>
        <w:t>domu dětí a mládeže</w:t>
      </w:r>
      <w:r w:rsidR="004545E2" w:rsidRPr="00AB3EBD">
        <w:rPr>
          <w:sz w:val="22"/>
          <w:szCs w:val="22"/>
        </w:rPr>
        <w:t xml:space="preserve">. </w:t>
      </w:r>
    </w:p>
    <w:p w:rsidR="007364EC" w:rsidRPr="00266A21" w:rsidRDefault="00EE2156" w:rsidP="00A52993">
      <w:pPr>
        <w:pStyle w:val="Zkladntextodsazen"/>
        <w:spacing w:before="240"/>
        <w:ind w:left="709" w:hanging="709"/>
        <w:rPr>
          <w:sz w:val="22"/>
          <w:szCs w:val="22"/>
        </w:rPr>
      </w:pPr>
      <w:proofErr w:type="gramStart"/>
      <w:r w:rsidRPr="00AB3EBD">
        <w:rPr>
          <w:sz w:val="22"/>
          <w:szCs w:val="22"/>
        </w:rPr>
        <w:t>II.4.</w:t>
      </w:r>
      <w:r w:rsidRPr="00AB3EBD">
        <w:rPr>
          <w:sz w:val="22"/>
          <w:szCs w:val="22"/>
        </w:rPr>
        <w:tab/>
      </w:r>
      <w:r w:rsidR="007364EC" w:rsidRPr="00266A21">
        <w:rPr>
          <w:sz w:val="22"/>
          <w:szCs w:val="22"/>
        </w:rPr>
        <w:t>Dílo</w:t>
      </w:r>
      <w:proofErr w:type="gramEnd"/>
      <w:r w:rsidR="007364EC" w:rsidRPr="00266A21">
        <w:rPr>
          <w:sz w:val="22"/>
          <w:szCs w:val="22"/>
        </w:rPr>
        <w:t xml:space="preserve"> je zhotovitel povinen zpracovat a předat objednateli v níže uvedeném počtu a formě:</w:t>
      </w:r>
    </w:p>
    <w:p w:rsidR="00F61094" w:rsidRPr="00266A21" w:rsidRDefault="00E25E8E" w:rsidP="00266A21">
      <w:pPr>
        <w:pStyle w:val="Odstavecseseznamem"/>
        <w:numPr>
          <w:ilvl w:val="0"/>
          <w:numId w:val="43"/>
        </w:numPr>
        <w:spacing w:before="120"/>
        <w:rPr>
          <w:rFonts w:ascii="Times New Roman" w:hAnsi="Times New Roman"/>
          <w:b/>
        </w:rPr>
      </w:pPr>
      <w:r w:rsidRPr="00266A21">
        <w:rPr>
          <w:rFonts w:ascii="Times New Roman" w:hAnsi="Times New Roman"/>
        </w:rPr>
        <w:t xml:space="preserve">zpracování </w:t>
      </w:r>
      <w:r w:rsidR="00266A21" w:rsidRPr="00266A21">
        <w:rPr>
          <w:rFonts w:ascii="Times New Roman" w:hAnsi="Times New Roman"/>
        </w:rPr>
        <w:t>projektové dokumentace – studie</w:t>
      </w:r>
      <w:r w:rsidRPr="00266A21">
        <w:rPr>
          <w:rFonts w:ascii="Times New Roman" w:hAnsi="Times New Roman"/>
        </w:rPr>
        <w:t>, kter</w:t>
      </w:r>
      <w:r w:rsidR="00F51B71">
        <w:rPr>
          <w:rFonts w:ascii="Times New Roman" w:hAnsi="Times New Roman"/>
        </w:rPr>
        <w:t>á</w:t>
      </w:r>
      <w:r w:rsidRPr="00266A21">
        <w:rPr>
          <w:rFonts w:ascii="Times New Roman" w:hAnsi="Times New Roman"/>
        </w:rPr>
        <w:t xml:space="preserve"> bude schválen</w:t>
      </w:r>
      <w:r w:rsidR="00F51B71">
        <w:rPr>
          <w:rFonts w:ascii="Times New Roman" w:hAnsi="Times New Roman"/>
        </w:rPr>
        <w:t>a</w:t>
      </w:r>
      <w:r w:rsidRPr="00266A21">
        <w:rPr>
          <w:rFonts w:ascii="Times New Roman" w:hAnsi="Times New Roman"/>
        </w:rPr>
        <w:t xml:space="preserve"> objednatelem – </w:t>
      </w:r>
      <w:r w:rsidR="00266A21" w:rsidRPr="00266A21">
        <w:rPr>
          <w:rFonts w:ascii="Times New Roman" w:hAnsi="Times New Roman"/>
        </w:rPr>
        <w:t>4</w:t>
      </w:r>
      <w:r w:rsidRPr="00266A21">
        <w:rPr>
          <w:rFonts w:ascii="Times New Roman" w:hAnsi="Times New Roman"/>
        </w:rPr>
        <w:t>x</w:t>
      </w:r>
      <w:r w:rsidR="00266A21" w:rsidRPr="00266A21">
        <w:rPr>
          <w:rFonts w:ascii="Times New Roman" w:hAnsi="Times New Roman"/>
        </w:rPr>
        <w:t xml:space="preserve"> </w:t>
      </w:r>
      <w:proofErr w:type="spellStart"/>
      <w:r w:rsidR="00266A21" w:rsidRPr="00266A21">
        <w:rPr>
          <w:rFonts w:ascii="Times New Roman" w:hAnsi="Times New Roman"/>
        </w:rPr>
        <w:t>paré</w:t>
      </w:r>
      <w:proofErr w:type="spellEnd"/>
      <w:r w:rsidRPr="00266A21">
        <w:rPr>
          <w:rFonts w:ascii="Times New Roman" w:hAnsi="Times New Roman"/>
        </w:rPr>
        <w:t xml:space="preserve"> v tištěné podobě a 1x v elektronické podobě</w:t>
      </w:r>
      <w:r w:rsidR="00266A21" w:rsidRPr="00266A21">
        <w:rPr>
          <w:rFonts w:ascii="Times New Roman" w:hAnsi="Times New Roman"/>
        </w:rPr>
        <w:t xml:space="preserve"> </w:t>
      </w:r>
      <w:r w:rsidR="00823657">
        <w:rPr>
          <w:rFonts w:ascii="Times New Roman" w:hAnsi="Times New Roman"/>
        </w:rPr>
        <w:t xml:space="preserve">ve formátu </w:t>
      </w:r>
      <w:proofErr w:type="spellStart"/>
      <w:r w:rsidR="00823657">
        <w:rPr>
          <w:rFonts w:ascii="Times New Roman" w:hAnsi="Times New Roman"/>
        </w:rPr>
        <w:t>pdf</w:t>
      </w:r>
      <w:proofErr w:type="spellEnd"/>
      <w:r w:rsidR="00823657">
        <w:rPr>
          <w:rFonts w:ascii="Times New Roman" w:hAnsi="Times New Roman"/>
        </w:rPr>
        <w:t xml:space="preserve">, </w:t>
      </w:r>
      <w:proofErr w:type="spellStart"/>
      <w:r w:rsidR="00823657">
        <w:rPr>
          <w:rFonts w:ascii="Times New Roman" w:hAnsi="Times New Roman"/>
        </w:rPr>
        <w:t>xls</w:t>
      </w:r>
      <w:proofErr w:type="spellEnd"/>
      <w:r w:rsidR="00266A21" w:rsidRPr="00266A21">
        <w:rPr>
          <w:rFonts w:ascii="Times New Roman" w:hAnsi="Times New Roman"/>
        </w:rPr>
        <w:t>.</w:t>
      </w:r>
    </w:p>
    <w:p w:rsidR="00AF5AF0" w:rsidRPr="00AB3EBD" w:rsidRDefault="002B74FE" w:rsidP="00A52993">
      <w:pPr>
        <w:pStyle w:val="Zkladntextodsazen"/>
        <w:spacing w:before="240"/>
        <w:ind w:left="709" w:hanging="709"/>
        <w:rPr>
          <w:sz w:val="22"/>
          <w:szCs w:val="22"/>
        </w:rPr>
      </w:pPr>
      <w:proofErr w:type="gramStart"/>
      <w:r w:rsidRPr="00AB3EBD">
        <w:rPr>
          <w:sz w:val="22"/>
          <w:szCs w:val="22"/>
        </w:rPr>
        <w:t>II.5</w:t>
      </w:r>
      <w:r w:rsidR="00AF5AF0" w:rsidRPr="00AB3EBD">
        <w:rPr>
          <w:sz w:val="22"/>
          <w:szCs w:val="22"/>
        </w:rPr>
        <w:t>.</w:t>
      </w:r>
      <w:r w:rsidR="00662CC3" w:rsidRPr="00AB3EBD">
        <w:rPr>
          <w:sz w:val="22"/>
          <w:szCs w:val="22"/>
        </w:rPr>
        <w:tab/>
      </w:r>
      <w:r w:rsidR="00F61094" w:rsidRPr="00AB3EBD">
        <w:rPr>
          <w:sz w:val="22"/>
          <w:szCs w:val="22"/>
        </w:rPr>
        <w:t>Realizace</w:t>
      </w:r>
      <w:proofErr w:type="gramEnd"/>
      <w:r w:rsidR="00F61094" w:rsidRPr="00AB3EBD">
        <w:rPr>
          <w:sz w:val="22"/>
          <w:szCs w:val="22"/>
        </w:rPr>
        <w:t xml:space="preserve"> předmětu díla </w:t>
      </w:r>
      <w:r w:rsidR="00AF5AF0" w:rsidRPr="00AB3EBD">
        <w:rPr>
          <w:sz w:val="22"/>
          <w:szCs w:val="22"/>
        </w:rPr>
        <w:t>bude probíhat v souladu s pokyny objednatele, dále dle obecně závazných právních předpisů, ČSN</w:t>
      </w:r>
      <w:r w:rsidR="00B57AB7">
        <w:rPr>
          <w:sz w:val="22"/>
          <w:szCs w:val="22"/>
        </w:rPr>
        <w:t xml:space="preserve"> a</w:t>
      </w:r>
      <w:r w:rsidR="00AF5AF0" w:rsidRPr="00AB3EBD">
        <w:rPr>
          <w:sz w:val="22"/>
          <w:szCs w:val="22"/>
        </w:rPr>
        <w:t xml:space="preserve"> ostatních norem.</w:t>
      </w:r>
    </w:p>
    <w:p w:rsidR="00C11C75" w:rsidRPr="00861627" w:rsidRDefault="002B74FE" w:rsidP="00C11C75">
      <w:pPr>
        <w:pStyle w:val="Zkladntextodsazen"/>
        <w:spacing w:before="240"/>
        <w:ind w:left="709" w:hanging="709"/>
        <w:rPr>
          <w:sz w:val="22"/>
          <w:szCs w:val="22"/>
        </w:rPr>
      </w:pPr>
      <w:proofErr w:type="gramStart"/>
      <w:r w:rsidRPr="00AB3EBD">
        <w:rPr>
          <w:sz w:val="22"/>
          <w:szCs w:val="22"/>
        </w:rPr>
        <w:t>II.6</w:t>
      </w:r>
      <w:r w:rsidR="00AF5AF0" w:rsidRPr="00AB3EBD">
        <w:rPr>
          <w:sz w:val="22"/>
          <w:szCs w:val="22"/>
        </w:rPr>
        <w:t>.</w:t>
      </w:r>
      <w:proofErr w:type="gramEnd"/>
      <w:r w:rsidR="00662CC3" w:rsidRPr="00AB3EBD">
        <w:rPr>
          <w:sz w:val="22"/>
          <w:szCs w:val="22"/>
        </w:rPr>
        <w:t xml:space="preserve"> </w:t>
      </w:r>
      <w:r w:rsidR="00662CC3" w:rsidRPr="00AB3EBD">
        <w:rPr>
          <w:sz w:val="22"/>
          <w:szCs w:val="22"/>
        </w:rPr>
        <w:tab/>
      </w:r>
      <w:r w:rsidR="00AF5AF0" w:rsidRPr="00AB3EBD">
        <w:rPr>
          <w:sz w:val="22"/>
          <w:szCs w:val="22"/>
        </w:rPr>
        <w:t>V průběhu provádění díla je zhotovitel pov</w:t>
      </w:r>
      <w:r w:rsidRPr="00AB3EBD">
        <w:rPr>
          <w:sz w:val="22"/>
          <w:szCs w:val="22"/>
        </w:rPr>
        <w:t>inen přizvat objednatele</w:t>
      </w:r>
      <w:r w:rsidR="00AF5AF0" w:rsidRPr="00AB3EBD">
        <w:rPr>
          <w:sz w:val="22"/>
          <w:szCs w:val="22"/>
        </w:rPr>
        <w:t xml:space="preserve"> </w:t>
      </w:r>
      <w:r w:rsidR="00266A21">
        <w:rPr>
          <w:sz w:val="22"/>
          <w:szCs w:val="22"/>
        </w:rPr>
        <w:t>min</w:t>
      </w:r>
      <w:r w:rsidR="00266A21" w:rsidRPr="0020636C">
        <w:rPr>
          <w:sz w:val="22"/>
          <w:szCs w:val="22"/>
        </w:rPr>
        <w:t>. 2</w:t>
      </w:r>
      <w:r w:rsidR="00266A21">
        <w:rPr>
          <w:sz w:val="22"/>
          <w:szCs w:val="22"/>
        </w:rPr>
        <w:t xml:space="preserve"> x </w:t>
      </w:r>
      <w:r w:rsidR="00AF5AF0" w:rsidRPr="00AB3EBD">
        <w:rPr>
          <w:sz w:val="22"/>
          <w:szCs w:val="22"/>
        </w:rPr>
        <w:t>ke konzultaci</w:t>
      </w:r>
      <w:r w:rsidR="00266A21">
        <w:rPr>
          <w:sz w:val="22"/>
          <w:szCs w:val="22"/>
        </w:rPr>
        <w:t>/prezentaci</w:t>
      </w:r>
      <w:r w:rsidR="00AF5AF0" w:rsidRPr="00AB3EBD">
        <w:rPr>
          <w:sz w:val="22"/>
          <w:szCs w:val="22"/>
        </w:rPr>
        <w:t xml:space="preserve"> a seznámit objednatele se způsobem </w:t>
      </w:r>
      <w:r w:rsidR="00266A21">
        <w:rPr>
          <w:sz w:val="22"/>
          <w:szCs w:val="22"/>
        </w:rPr>
        <w:t xml:space="preserve">návrhu a </w:t>
      </w:r>
      <w:r w:rsidR="00AF5AF0" w:rsidRPr="00AB3EBD">
        <w:rPr>
          <w:sz w:val="22"/>
          <w:szCs w:val="22"/>
        </w:rPr>
        <w:t>provádění díla</w:t>
      </w:r>
      <w:r w:rsidR="00427D74" w:rsidRPr="00AB3EBD">
        <w:rPr>
          <w:sz w:val="22"/>
          <w:szCs w:val="22"/>
        </w:rPr>
        <w:t>, ze kterých bude pořízen zhotovitelem zápis</w:t>
      </w:r>
      <w:r w:rsidR="00AF5AF0" w:rsidRPr="00AB3EBD">
        <w:rPr>
          <w:sz w:val="22"/>
          <w:szCs w:val="22"/>
        </w:rPr>
        <w:t xml:space="preserve">. </w:t>
      </w:r>
      <w:r w:rsidR="00266A21">
        <w:rPr>
          <w:sz w:val="22"/>
          <w:szCs w:val="22"/>
        </w:rPr>
        <w:t>Konzultaci</w:t>
      </w:r>
      <w:r w:rsidR="00427D74" w:rsidRPr="00AB3EBD">
        <w:rPr>
          <w:sz w:val="22"/>
          <w:szCs w:val="22"/>
        </w:rPr>
        <w:t xml:space="preserve"> svolává zhotovitel nejméně tři </w:t>
      </w:r>
      <w:r w:rsidR="00266A21">
        <w:rPr>
          <w:sz w:val="22"/>
          <w:szCs w:val="22"/>
        </w:rPr>
        <w:t xml:space="preserve">pracovní </w:t>
      </w:r>
      <w:r w:rsidR="00427D74" w:rsidRPr="00AB3EBD">
        <w:rPr>
          <w:sz w:val="22"/>
          <w:szCs w:val="22"/>
        </w:rPr>
        <w:t xml:space="preserve">dny předem. </w:t>
      </w:r>
      <w:r w:rsidR="00C11C75">
        <w:rPr>
          <w:sz w:val="22"/>
          <w:szCs w:val="22"/>
        </w:rPr>
        <w:t>Konzultace</w:t>
      </w:r>
      <w:r w:rsidR="00427D74" w:rsidRPr="00AB3EBD">
        <w:rPr>
          <w:sz w:val="22"/>
          <w:szCs w:val="22"/>
        </w:rPr>
        <w:t xml:space="preserve"> </w:t>
      </w:r>
      <w:r w:rsidR="00C11C75">
        <w:rPr>
          <w:sz w:val="22"/>
          <w:szCs w:val="22"/>
        </w:rPr>
        <w:t>s</w:t>
      </w:r>
      <w:r w:rsidR="00427D74" w:rsidRPr="00AB3EBD">
        <w:rPr>
          <w:sz w:val="22"/>
          <w:szCs w:val="22"/>
        </w:rPr>
        <w:t>e budou konat v</w:t>
      </w:r>
      <w:r w:rsidR="00C11C75">
        <w:rPr>
          <w:sz w:val="22"/>
          <w:szCs w:val="22"/>
        </w:rPr>
        <w:t> </w:t>
      </w:r>
      <w:r w:rsidR="00427D74" w:rsidRPr="00AB3EBD">
        <w:rPr>
          <w:sz w:val="22"/>
          <w:szCs w:val="22"/>
        </w:rPr>
        <w:t>sídle objednatele.</w:t>
      </w:r>
    </w:p>
    <w:p w:rsidR="00154AAB" w:rsidRPr="00AB3EBD" w:rsidRDefault="00154AAB" w:rsidP="00EB4285">
      <w:pPr>
        <w:pStyle w:val="Zkladntextodsazen"/>
        <w:spacing w:after="120"/>
        <w:ind w:left="0" w:firstLine="0"/>
        <w:rPr>
          <w:sz w:val="22"/>
          <w:szCs w:val="22"/>
        </w:rPr>
      </w:pPr>
    </w:p>
    <w:p w:rsidR="003E19CB" w:rsidRPr="00A52993" w:rsidRDefault="007030D6" w:rsidP="00A52993">
      <w:pPr>
        <w:pStyle w:val="Nadpis1"/>
        <w:rPr>
          <w:b/>
          <w:sz w:val="22"/>
          <w:szCs w:val="22"/>
        </w:rPr>
      </w:pPr>
      <w:r w:rsidRPr="00A52993">
        <w:rPr>
          <w:b/>
          <w:sz w:val="22"/>
          <w:szCs w:val="22"/>
        </w:rPr>
        <w:t xml:space="preserve">Článek </w:t>
      </w:r>
      <w:r w:rsidR="003E19CB" w:rsidRPr="00A52993">
        <w:rPr>
          <w:b/>
          <w:sz w:val="22"/>
          <w:szCs w:val="22"/>
        </w:rPr>
        <w:t>III.</w:t>
      </w:r>
      <w:r w:rsidR="003E19CB" w:rsidRPr="00A52993">
        <w:rPr>
          <w:b/>
          <w:sz w:val="22"/>
          <w:szCs w:val="22"/>
        </w:rPr>
        <w:br/>
        <w:t xml:space="preserve">Způsob vypracování projektové </w:t>
      </w:r>
      <w:r w:rsidR="00165E46" w:rsidRPr="00A52993">
        <w:rPr>
          <w:b/>
          <w:sz w:val="22"/>
          <w:szCs w:val="22"/>
        </w:rPr>
        <w:t>dokumentace</w:t>
      </w:r>
      <w:r w:rsidR="00565155">
        <w:rPr>
          <w:b/>
          <w:sz w:val="22"/>
          <w:szCs w:val="22"/>
        </w:rPr>
        <w:t xml:space="preserve"> </w:t>
      </w:r>
    </w:p>
    <w:p w:rsidR="003E19CB" w:rsidRPr="00AB3EBD" w:rsidRDefault="003E19CB" w:rsidP="00A52993">
      <w:pPr>
        <w:pStyle w:val="Zkladntextodsazen"/>
        <w:spacing w:before="240"/>
        <w:ind w:left="709" w:hanging="709"/>
        <w:rPr>
          <w:sz w:val="22"/>
          <w:szCs w:val="22"/>
        </w:rPr>
      </w:pPr>
      <w:proofErr w:type="gramStart"/>
      <w:r w:rsidRPr="00E74978">
        <w:rPr>
          <w:sz w:val="22"/>
          <w:szCs w:val="22"/>
        </w:rPr>
        <w:t>III.1.</w:t>
      </w:r>
      <w:r w:rsidR="00A97D51" w:rsidRPr="00E74978">
        <w:rPr>
          <w:sz w:val="22"/>
          <w:szCs w:val="22"/>
        </w:rPr>
        <w:t xml:space="preserve"> </w:t>
      </w:r>
      <w:r w:rsidR="00A97D51" w:rsidRPr="00E74978">
        <w:rPr>
          <w:sz w:val="22"/>
          <w:szCs w:val="22"/>
        </w:rPr>
        <w:tab/>
      </w:r>
      <w:r w:rsidR="0020636C">
        <w:rPr>
          <w:sz w:val="22"/>
          <w:szCs w:val="22"/>
        </w:rPr>
        <w:t>PD</w:t>
      </w:r>
      <w:proofErr w:type="gramEnd"/>
      <w:r w:rsidRPr="00E74978">
        <w:rPr>
          <w:sz w:val="22"/>
          <w:szCs w:val="22"/>
        </w:rPr>
        <w:t xml:space="preserve"> bude vypracována osobou (osobami) oprávněnou ke zpracování </w:t>
      </w:r>
      <w:r w:rsidR="001F1633">
        <w:rPr>
          <w:sz w:val="22"/>
          <w:szCs w:val="22"/>
        </w:rPr>
        <w:t xml:space="preserve">projektové dokumentace </w:t>
      </w:r>
      <w:r w:rsidRPr="00E74978">
        <w:rPr>
          <w:sz w:val="22"/>
          <w:szCs w:val="22"/>
        </w:rPr>
        <w:t xml:space="preserve">podle stavebního zákona, opatřena doložkou stvrzující toto oprávnění (podpis, autorizační razítko), případně bude touto osobou provedena kontrola </w:t>
      </w:r>
      <w:r w:rsidR="00165E46">
        <w:rPr>
          <w:sz w:val="22"/>
          <w:szCs w:val="22"/>
        </w:rPr>
        <w:t>studie</w:t>
      </w:r>
      <w:r w:rsidRPr="00E74978">
        <w:rPr>
          <w:sz w:val="22"/>
          <w:szCs w:val="22"/>
        </w:rPr>
        <w:t xml:space="preserve">, prokázaná jménem, podpisem </w:t>
      </w:r>
      <w:r w:rsidR="001A77D3" w:rsidRPr="00E74978">
        <w:rPr>
          <w:sz w:val="22"/>
          <w:szCs w:val="22"/>
        </w:rPr>
        <w:t>a </w:t>
      </w:r>
      <w:r w:rsidRPr="00E74978">
        <w:rPr>
          <w:sz w:val="22"/>
          <w:szCs w:val="22"/>
        </w:rPr>
        <w:t>otiskem razítka autorizované osoby, která kontrolu provedla.</w:t>
      </w:r>
      <w:r w:rsidR="007152D4">
        <w:rPr>
          <w:sz w:val="22"/>
          <w:szCs w:val="22"/>
        </w:rPr>
        <w:t xml:space="preserve"> Studie </w:t>
      </w:r>
      <w:r w:rsidRPr="00E74978">
        <w:rPr>
          <w:sz w:val="22"/>
          <w:szCs w:val="22"/>
        </w:rPr>
        <w:t>bude ve všech dílčích částech zpracována oprávněnou autorizovanou osobou dle</w:t>
      </w:r>
      <w:r w:rsidR="00417DC0" w:rsidRPr="00E74978">
        <w:rPr>
          <w:sz w:val="22"/>
          <w:szCs w:val="22"/>
        </w:rPr>
        <w:t> </w:t>
      </w:r>
      <w:r w:rsidRPr="00E74978">
        <w:rPr>
          <w:sz w:val="22"/>
          <w:szCs w:val="22"/>
        </w:rPr>
        <w:t>zákona č. 360/1992 Sb., o výkonu povolání autorizovaných architektů a o výkonu povolání autorizovaných inženýrů</w:t>
      </w:r>
      <w:r w:rsidR="00417DC0" w:rsidRPr="00E74978">
        <w:rPr>
          <w:sz w:val="22"/>
          <w:szCs w:val="22"/>
        </w:rPr>
        <w:t xml:space="preserve"> </w:t>
      </w:r>
      <w:r w:rsidRPr="00E74978">
        <w:rPr>
          <w:sz w:val="22"/>
          <w:szCs w:val="22"/>
        </w:rPr>
        <w:t>a techniků, ve znění pozdějších předpisů</w:t>
      </w:r>
      <w:r w:rsidRPr="00AB3EBD">
        <w:rPr>
          <w:sz w:val="22"/>
          <w:szCs w:val="22"/>
        </w:rPr>
        <w:t>.</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III.2.</w:t>
      </w:r>
      <w:proofErr w:type="gramEnd"/>
      <w:r w:rsidR="00A97D51" w:rsidRPr="00AB3EBD">
        <w:rPr>
          <w:sz w:val="22"/>
          <w:szCs w:val="22"/>
        </w:rPr>
        <w:t xml:space="preserve"> </w:t>
      </w:r>
      <w:r w:rsidR="00A97D51" w:rsidRPr="00AB3EBD">
        <w:rPr>
          <w:sz w:val="22"/>
          <w:szCs w:val="22"/>
        </w:rPr>
        <w:tab/>
      </w:r>
      <w:r w:rsidRPr="00AB3EBD">
        <w:rPr>
          <w:sz w:val="22"/>
          <w:szCs w:val="22"/>
        </w:rPr>
        <w:t>Dokumentaci je zhotovitel povinen zpracovat a předat objednateli v</w:t>
      </w:r>
      <w:r w:rsidR="001805B5" w:rsidRPr="00AB3EBD">
        <w:rPr>
          <w:sz w:val="22"/>
          <w:szCs w:val="22"/>
        </w:rPr>
        <w:t> </w:t>
      </w:r>
      <w:r w:rsidRPr="00AB3EBD">
        <w:rPr>
          <w:sz w:val="22"/>
          <w:szCs w:val="22"/>
        </w:rPr>
        <w:t>počtu</w:t>
      </w:r>
      <w:r w:rsidR="00405CF8" w:rsidRPr="00AB3EBD">
        <w:rPr>
          <w:sz w:val="22"/>
          <w:szCs w:val="22"/>
        </w:rPr>
        <w:t xml:space="preserve"> dle čl. </w:t>
      </w:r>
      <w:proofErr w:type="gramStart"/>
      <w:r w:rsidR="00405CF8" w:rsidRPr="00AB3EBD">
        <w:rPr>
          <w:sz w:val="22"/>
          <w:szCs w:val="22"/>
        </w:rPr>
        <w:t>II.4.</w:t>
      </w:r>
      <w:proofErr w:type="gramEnd"/>
    </w:p>
    <w:p w:rsidR="00696D81" w:rsidRDefault="00124B9C" w:rsidP="007152D4">
      <w:pPr>
        <w:pStyle w:val="Zkladntextodsazen"/>
        <w:spacing w:before="240" w:after="240"/>
        <w:ind w:left="709" w:hanging="709"/>
        <w:rPr>
          <w:rFonts w:eastAsia="Noto Sans CJK SC"/>
          <w:kern w:val="2"/>
          <w:sz w:val="22"/>
          <w:szCs w:val="22"/>
          <w:lang w:bidi="hi-IN"/>
        </w:rPr>
      </w:pPr>
      <w:proofErr w:type="gramStart"/>
      <w:r w:rsidRPr="00AB3EBD">
        <w:rPr>
          <w:color w:val="000000"/>
          <w:sz w:val="22"/>
          <w:szCs w:val="22"/>
        </w:rPr>
        <w:t>III.3</w:t>
      </w:r>
      <w:r w:rsidR="003E19CB" w:rsidRPr="00AB3EBD">
        <w:rPr>
          <w:color w:val="000000"/>
          <w:sz w:val="22"/>
          <w:szCs w:val="22"/>
        </w:rPr>
        <w:t>.</w:t>
      </w:r>
      <w:r w:rsidR="00A97D51" w:rsidRPr="00AB3EBD">
        <w:rPr>
          <w:color w:val="000000"/>
          <w:sz w:val="22"/>
          <w:szCs w:val="22"/>
        </w:rPr>
        <w:t xml:space="preserve"> </w:t>
      </w:r>
      <w:r w:rsidR="00A97D51" w:rsidRPr="00AB3EBD">
        <w:rPr>
          <w:color w:val="000000"/>
          <w:sz w:val="22"/>
          <w:szCs w:val="22"/>
        </w:rPr>
        <w:tab/>
      </w:r>
      <w:r w:rsidR="0020636C">
        <w:rPr>
          <w:color w:val="000000"/>
          <w:sz w:val="22"/>
          <w:szCs w:val="22"/>
        </w:rPr>
        <w:t>PD</w:t>
      </w:r>
      <w:proofErr w:type="gramEnd"/>
      <w:r w:rsidR="003E19CB" w:rsidRPr="00AB3EBD">
        <w:rPr>
          <w:sz w:val="22"/>
          <w:szCs w:val="22"/>
        </w:rPr>
        <w:t xml:space="preserve"> musí být zpracována tak, aby splňovala požadavky platných ČSN, EN i ostatních norem a všech platných obecně závazných právních předpisů. Zhotovitel se tak musí při zpracování </w:t>
      </w:r>
      <w:r w:rsidR="007152D4">
        <w:rPr>
          <w:sz w:val="22"/>
          <w:szCs w:val="22"/>
        </w:rPr>
        <w:t>studie</w:t>
      </w:r>
      <w:r w:rsidR="003E19CB" w:rsidRPr="00AB3EBD">
        <w:rPr>
          <w:sz w:val="22"/>
          <w:szCs w:val="22"/>
        </w:rPr>
        <w:t xml:space="preserve"> vždy řídit požadavky objednatele, ale také všemi platnými předpisy pro navrhování staveb, které jsou předmětem </w:t>
      </w:r>
      <w:r w:rsidR="0020636C">
        <w:rPr>
          <w:sz w:val="22"/>
          <w:szCs w:val="22"/>
        </w:rPr>
        <w:t>PD</w:t>
      </w:r>
      <w:r w:rsidR="003E19CB" w:rsidRPr="00AB3EBD">
        <w:rPr>
          <w:sz w:val="22"/>
          <w:szCs w:val="22"/>
        </w:rPr>
        <w:t xml:space="preserve"> atd.</w:t>
      </w:r>
      <w:r w:rsidR="00696D81" w:rsidRPr="006D28B5">
        <w:rPr>
          <w:rFonts w:eastAsia="Noto Sans CJK SC"/>
          <w:kern w:val="2"/>
          <w:sz w:val="22"/>
          <w:szCs w:val="22"/>
          <w:lang w:bidi="hi-IN"/>
        </w:rPr>
        <w:t xml:space="preserve"> </w:t>
      </w:r>
    </w:p>
    <w:p w:rsidR="00E31F90" w:rsidRPr="00AB3EBD" w:rsidRDefault="00E31F90" w:rsidP="00662CC3">
      <w:pPr>
        <w:pStyle w:val="Zkladntextodsazen"/>
        <w:ind w:left="0" w:firstLine="0"/>
        <w:rPr>
          <w:sz w:val="22"/>
          <w:szCs w:val="22"/>
        </w:rPr>
      </w:pPr>
    </w:p>
    <w:p w:rsidR="00162B2F" w:rsidRPr="00162B2F" w:rsidRDefault="00162B2F">
      <w:pPr>
        <w:pStyle w:val="Nadpis1"/>
        <w:ind w:left="0" w:firstLine="0"/>
        <w:rPr>
          <w:b/>
          <w:sz w:val="22"/>
          <w:szCs w:val="22"/>
        </w:rPr>
      </w:pPr>
      <w:r w:rsidRPr="00162B2F">
        <w:rPr>
          <w:b/>
          <w:sz w:val="22"/>
          <w:szCs w:val="22"/>
        </w:rPr>
        <w:t xml:space="preserve">Článek IV. </w:t>
      </w:r>
      <w:r w:rsidRPr="00162B2F">
        <w:rPr>
          <w:b/>
          <w:sz w:val="22"/>
          <w:szCs w:val="22"/>
        </w:rPr>
        <w:br/>
        <w:t>Cena díla</w:t>
      </w:r>
    </w:p>
    <w:p w:rsidR="003E19CB" w:rsidRPr="00AB3EBD" w:rsidRDefault="00D21484" w:rsidP="00A52993">
      <w:pPr>
        <w:spacing w:before="240"/>
        <w:rPr>
          <w:sz w:val="22"/>
          <w:szCs w:val="22"/>
        </w:rPr>
      </w:pPr>
      <w:proofErr w:type="gramStart"/>
      <w:r w:rsidRPr="00AB3EBD">
        <w:rPr>
          <w:sz w:val="22"/>
          <w:szCs w:val="22"/>
        </w:rPr>
        <w:t>IV</w:t>
      </w:r>
      <w:r w:rsidR="003E19CB" w:rsidRPr="00AB3EBD">
        <w:rPr>
          <w:sz w:val="22"/>
          <w:szCs w:val="22"/>
        </w:rPr>
        <w:t>.1.</w:t>
      </w:r>
      <w:proofErr w:type="gramEnd"/>
      <w:r w:rsidR="00A97D51" w:rsidRPr="00AB3EBD">
        <w:rPr>
          <w:sz w:val="22"/>
          <w:szCs w:val="22"/>
        </w:rPr>
        <w:t xml:space="preserve"> </w:t>
      </w:r>
      <w:r w:rsidR="003B523F">
        <w:rPr>
          <w:sz w:val="22"/>
          <w:szCs w:val="22"/>
        </w:rPr>
        <w:tab/>
      </w:r>
      <w:r w:rsidR="003E19CB" w:rsidRPr="00AB3EBD">
        <w:rPr>
          <w:sz w:val="22"/>
          <w:szCs w:val="22"/>
        </w:rPr>
        <w:t>Cena za zhotovení předmětu smlouvy v rozsahu čl</w:t>
      </w:r>
      <w:r w:rsidR="004261C9" w:rsidRPr="00AB3EBD">
        <w:rPr>
          <w:sz w:val="22"/>
          <w:szCs w:val="22"/>
        </w:rPr>
        <w:t xml:space="preserve">. </w:t>
      </w:r>
      <w:r w:rsidR="003E19CB" w:rsidRPr="00AB3EBD">
        <w:rPr>
          <w:sz w:val="22"/>
          <w:szCs w:val="22"/>
        </w:rPr>
        <w:t>II. této smlouvy je ujednána dohodou smluvních stran.</w:t>
      </w:r>
    </w:p>
    <w:p w:rsidR="00DD1BF4" w:rsidRPr="00AB3EBD" w:rsidRDefault="00D21484" w:rsidP="00A52993">
      <w:pPr>
        <w:pStyle w:val="Zkladntextodsazen"/>
        <w:spacing w:before="240"/>
        <w:ind w:left="709" w:hanging="709"/>
        <w:rPr>
          <w:sz w:val="22"/>
          <w:szCs w:val="22"/>
        </w:rPr>
      </w:pPr>
      <w:proofErr w:type="gramStart"/>
      <w:r w:rsidRPr="00AB3EBD">
        <w:rPr>
          <w:sz w:val="22"/>
          <w:szCs w:val="22"/>
        </w:rPr>
        <w:t>IV</w:t>
      </w:r>
      <w:r w:rsidR="003E19CB" w:rsidRPr="00AB3EBD">
        <w:rPr>
          <w:sz w:val="22"/>
          <w:szCs w:val="22"/>
        </w:rPr>
        <w:t>.2</w:t>
      </w:r>
      <w:r w:rsidR="00A97D51" w:rsidRPr="00AB3EBD">
        <w:rPr>
          <w:sz w:val="22"/>
          <w:szCs w:val="22"/>
        </w:rPr>
        <w:t>.</w:t>
      </w:r>
      <w:proofErr w:type="gramEnd"/>
      <w:r w:rsidR="00A97D51" w:rsidRPr="00AB3EBD">
        <w:rPr>
          <w:sz w:val="22"/>
          <w:szCs w:val="22"/>
        </w:rPr>
        <w:t xml:space="preserve"> </w:t>
      </w:r>
      <w:r w:rsidR="003B523F">
        <w:rPr>
          <w:sz w:val="22"/>
          <w:szCs w:val="22"/>
        </w:rPr>
        <w:tab/>
      </w:r>
      <w:r w:rsidR="003E19CB" w:rsidRPr="00AB3EBD">
        <w:rPr>
          <w:sz w:val="22"/>
          <w:szCs w:val="22"/>
        </w:rPr>
        <w:t xml:space="preserve">Cena </w:t>
      </w:r>
      <w:r w:rsidR="00B949B7" w:rsidRPr="00AB3EBD">
        <w:rPr>
          <w:sz w:val="22"/>
          <w:szCs w:val="22"/>
        </w:rPr>
        <w:t xml:space="preserve">díla </w:t>
      </w:r>
      <w:r w:rsidR="003E19CB" w:rsidRPr="00AB3EBD">
        <w:rPr>
          <w:sz w:val="22"/>
          <w:szCs w:val="22"/>
        </w:rPr>
        <w:t>podle čl</w:t>
      </w:r>
      <w:r w:rsidR="004261C9" w:rsidRPr="00AB3EBD">
        <w:rPr>
          <w:sz w:val="22"/>
          <w:szCs w:val="22"/>
        </w:rPr>
        <w:t xml:space="preserve">. </w:t>
      </w:r>
      <w:r w:rsidR="003E19CB" w:rsidRPr="00AB3EBD">
        <w:rPr>
          <w:sz w:val="22"/>
          <w:szCs w:val="22"/>
        </w:rPr>
        <w:t>II</w:t>
      </w:r>
      <w:r w:rsidR="004261C9" w:rsidRPr="00AB3EBD">
        <w:rPr>
          <w:sz w:val="22"/>
          <w:szCs w:val="22"/>
        </w:rPr>
        <w:t>.</w:t>
      </w:r>
      <w:r w:rsidR="00FA6B44" w:rsidRPr="00AB3EBD">
        <w:rPr>
          <w:sz w:val="22"/>
          <w:szCs w:val="22"/>
        </w:rPr>
        <w:t xml:space="preserve"> </w:t>
      </w:r>
      <w:r w:rsidR="003E19CB" w:rsidRPr="00AB3EBD">
        <w:rPr>
          <w:sz w:val="22"/>
          <w:szCs w:val="22"/>
        </w:rPr>
        <w:t xml:space="preserve">této smlouvy je pevná a nepřekročitelná </w:t>
      </w:r>
      <w:r w:rsidR="001C6529" w:rsidRPr="00AB3EBD">
        <w:rPr>
          <w:sz w:val="22"/>
          <w:szCs w:val="22"/>
        </w:rPr>
        <w:t>a </w:t>
      </w:r>
      <w:r w:rsidR="003E19CB" w:rsidRPr="00AB3EBD">
        <w:rPr>
          <w:sz w:val="22"/>
          <w:szCs w:val="22"/>
        </w:rPr>
        <w:t>činí:</w:t>
      </w:r>
      <w:r w:rsidR="00EE1B90">
        <w:rPr>
          <w:sz w:val="22"/>
          <w:szCs w:val="22"/>
        </w:rPr>
        <w:t xml:space="preserve"> </w:t>
      </w:r>
      <w:r w:rsidR="009E0B7D">
        <w:rPr>
          <w:b/>
          <w:sz w:val="22"/>
          <w:szCs w:val="22"/>
        </w:rPr>
        <w:t>7</w:t>
      </w:r>
      <w:r w:rsidR="007152D4">
        <w:rPr>
          <w:b/>
          <w:sz w:val="22"/>
          <w:szCs w:val="22"/>
        </w:rPr>
        <w:t>1 000</w:t>
      </w:r>
      <w:r w:rsidR="004B21A2" w:rsidRPr="004B21A2">
        <w:rPr>
          <w:b/>
          <w:sz w:val="22"/>
          <w:szCs w:val="22"/>
        </w:rPr>
        <w:t xml:space="preserve">,00 </w:t>
      </w:r>
      <w:r w:rsidR="00DD1BF4" w:rsidRPr="004B21A2">
        <w:rPr>
          <w:b/>
          <w:sz w:val="22"/>
          <w:szCs w:val="22"/>
        </w:rPr>
        <w:t>Kč</w:t>
      </w:r>
      <w:r w:rsidR="00DD1BF4" w:rsidRPr="00AB3EBD">
        <w:rPr>
          <w:sz w:val="22"/>
          <w:szCs w:val="22"/>
        </w:rPr>
        <w:t xml:space="preserve"> </w:t>
      </w:r>
      <w:r w:rsidR="001C6529" w:rsidRPr="00AB3EBD">
        <w:rPr>
          <w:sz w:val="22"/>
          <w:szCs w:val="22"/>
        </w:rPr>
        <w:t xml:space="preserve">(slovy: </w:t>
      </w:r>
      <w:r w:rsidR="009E0B7D">
        <w:rPr>
          <w:sz w:val="22"/>
          <w:szCs w:val="22"/>
        </w:rPr>
        <w:t>sedmdesát</w:t>
      </w:r>
      <w:r w:rsidR="007152D4">
        <w:rPr>
          <w:sz w:val="22"/>
          <w:szCs w:val="22"/>
        </w:rPr>
        <w:t xml:space="preserve"> jedna tisíc korun českých</w:t>
      </w:r>
      <w:r w:rsidR="00124B9C" w:rsidRPr="00AB3EBD">
        <w:rPr>
          <w:rStyle w:val="platne1"/>
          <w:sz w:val="22"/>
          <w:szCs w:val="22"/>
        </w:rPr>
        <w:t>)</w:t>
      </w:r>
      <w:r w:rsidR="00F67193" w:rsidRPr="00AB3EBD">
        <w:rPr>
          <w:rStyle w:val="platne1"/>
          <w:sz w:val="22"/>
          <w:szCs w:val="22"/>
        </w:rPr>
        <w:t>.</w:t>
      </w:r>
    </w:p>
    <w:p w:rsidR="00405CF8" w:rsidRPr="00AB3EBD" w:rsidRDefault="00D21484" w:rsidP="00A52993">
      <w:pPr>
        <w:pStyle w:val="Zkladntextodsazen"/>
        <w:spacing w:before="240"/>
        <w:ind w:left="709" w:hanging="709"/>
        <w:rPr>
          <w:sz w:val="22"/>
          <w:szCs w:val="22"/>
        </w:rPr>
      </w:pPr>
      <w:proofErr w:type="gramStart"/>
      <w:r w:rsidRPr="00AB3EBD">
        <w:rPr>
          <w:sz w:val="22"/>
          <w:szCs w:val="22"/>
        </w:rPr>
        <w:t>IV</w:t>
      </w:r>
      <w:r w:rsidR="00124B9C" w:rsidRPr="00AB3EBD">
        <w:rPr>
          <w:sz w:val="22"/>
          <w:szCs w:val="22"/>
        </w:rPr>
        <w:t>.3</w:t>
      </w:r>
      <w:r w:rsidR="007C735A" w:rsidRPr="00AB3EBD">
        <w:rPr>
          <w:sz w:val="22"/>
          <w:szCs w:val="22"/>
        </w:rPr>
        <w:t>.</w:t>
      </w:r>
      <w:proofErr w:type="gramEnd"/>
      <w:r w:rsidR="007C735A" w:rsidRPr="00AB3EBD">
        <w:rPr>
          <w:sz w:val="22"/>
          <w:szCs w:val="22"/>
        </w:rPr>
        <w:t xml:space="preserve"> </w:t>
      </w:r>
      <w:r w:rsidR="003B523F">
        <w:rPr>
          <w:sz w:val="22"/>
          <w:szCs w:val="22"/>
        </w:rPr>
        <w:tab/>
      </w:r>
      <w:r w:rsidR="00405CF8" w:rsidRPr="00AB3EBD">
        <w:rPr>
          <w:sz w:val="22"/>
          <w:szCs w:val="22"/>
        </w:rPr>
        <w:t>Výše uvedená cena je bez DPH. Zhotovitel k výše uvedené ceně připočte DPH dle platných právních předpisů ke dni zdanitelného plnění.</w:t>
      </w:r>
    </w:p>
    <w:p w:rsidR="003E19CB" w:rsidRPr="00AB3EBD" w:rsidRDefault="00D21484" w:rsidP="00A52993">
      <w:pPr>
        <w:pStyle w:val="Zkladntextodsazen"/>
        <w:spacing w:before="240"/>
        <w:ind w:left="709" w:hanging="709"/>
        <w:rPr>
          <w:sz w:val="22"/>
          <w:szCs w:val="22"/>
        </w:rPr>
      </w:pPr>
      <w:proofErr w:type="gramStart"/>
      <w:r w:rsidRPr="00AB3EBD">
        <w:rPr>
          <w:sz w:val="22"/>
          <w:szCs w:val="22"/>
        </w:rPr>
        <w:t>IV</w:t>
      </w:r>
      <w:r w:rsidR="003E19CB" w:rsidRPr="00AB3EBD">
        <w:rPr>
          <w:sz w:val="22"/>
          <w:szCs w:val="22"/>
        </w:rPr>
        <w:t>.</w:t>
      </w:r>
      <w:r w:rsidR="00405CF8" w:rsidRPr="00AB3EBD">
        <w:rPr>
          <w:sz w:val="22"/>
          <w:szCs w:val="22"/>
        </w:rPr>
        <w:t>5</w:t>
      </w:r>
      <w:r w:rsidR="003E19CB" w:rsidRPr="00AB3EBD">
        <w:rPr>
          <w:sz w:val="22"/>
          <w:szCs w:val="22"/>
        </w:rPr>
        <w:t>.</w:t>
      </w:r>
      <w:proofErr w:type="gramEnd"/>
      <w:r w:rsidR="007C735A" w:rsidRPr="00AB3EBD">
        <w:rPr>
          <w:sz w:val="22"/>
          <w:szCs w:val="22"/>
        </w:rPr>
        <w:t xml:space="preserve"> </w:t>
      </w:r>
      <w:r w:rsidR="003B523F">
        <w:rPr>
          <w:sz w:val="22"/>
          <w:szCs w:val="22"/>
        </w:rPr>
        <w:tab/>
      </w:r>
      <w:r w:rsidR="003E19CB" w:rsidRPr="00AB3EBD">
        <w:rPr>
          <w:sz w:val="22"/>
          <w:szCs w:val="22"/>
        </w:rPr>
        <w:t xml:space="preserve">Zhotovitel prohlašuje, že dílo specifikované </w:t>
      </w:r>
      <w:r w:rsidR="00DA6DD4">
        <w:rPr>
          <w:sz w:val="22"/>
          <w:szCs w:val="22"/>
        </w:rPr>
        <w:t>poptávkou objednatele</w:t>
      </w:r>
      <w:r w:rsidR="003E19CB" w:rsidRPr="00AB3EBD">
        <w:rPr>
          <w:sz w:val="22"/>
          <w:szCs w:val="22"/>
        </w:rPr>
        <w:t xml:space="preserve"> je dostatečně přesné a určité. Pokud při zpracování </w:t>
      </w:r>
      <w:r w:rsidR="0020636C">
        <w:rPr>
          <w:sz w:val="22"/>
          <w:szCs w:val="22"/>
        </w:rPr>
        <w:t>PD</w:t>
      </w:r>
      <w:r w:rsidR="003E19CB" w:rsidRPr="00AB3EBD">
        <w:rPr>
          <w:sz w:val="22"/>
          <w:szCs w:val="22"/>
        </w:rPr>
        <w:t xml:space="preserve"> dojde objednatel nebo zhotovitel k závěru, že jsou nutné další práce ke splnění předmětu díla, které nemohly být předvídány v čase uzavření smlouvy, oznámí potřebu těchto prací předem písemně objednateli. Jakákoli změna předmětu díla či ceny díla musí být předmětem písemného dodatku. V případě, že budou bez písemného dodatku provedeny jakékoliv práce či dodávky, považují se tyto práce či dodávky za dar zhotovitele objednateli. </w:t>
      </w:r>
    </w:p>
    <w:p w:rsidR="0071135E" w:rsidRPr="00AB3EBD" w:rsidRDefault="0071135E" w:rsidP="00EB4285">
      <w:pPr>
        <w:pStyle w:val="Zkladntextodsazen"/>
        <w:spacing w:after="120"/>
        <w:ind w:left="0" w:firstLine="0"/>
        <w:rPr>
          <w:sz w:val="22"/>
          <w:szCs w:val="22"/>
        </w:rPr>
      </w:pPr>
    </w:p>
    <w:p w:rsidR="003E19CB" w:rsidRPr="00A52993" w:rsidRDefault="007C735A" w:rsidP="00A52993">
      <w:pPr>
        <w:pStyle w:val="Nadpis1"/>
        <w:ind w:left="0" w:firstLine="0"/>
        <w:rPr>
          <w:b/>
          <w:sz w:val="22"/>
          <w:szCs w:val="22"/>
        </w:rPr>
      </w:pPr>
      <w:r w:rsidRPr="00A52993">
        <w:rPr>
          <w:b/>
          <w:sz w:val="22"/>
          <w:szCs w:val="22"/>
        </w:rPr>
        <w:t xml:space="preserve">Článek </w:t>
      </w:r>
      <w:r w:rsidR="003E19CB" w:rsidRPr="00A52993">
        <w:rPr>
          <w:b/>
          <w:sz w:val="22"/>
          <w:szCs w:val="22"/>
        </w:rPr>
        <w:t>V.</w:t>
      </w:r>
      <w:r w:rsidR="00153213" w:rsidRPr="00AB3EBD">
        <w:rPr>
          <w:b/>
          <w:sz w:val="22"/>
          <w:szCs w:val="22"/>
        </w:rPr>
        <w:br/>
      </w:r>
      <w:r w:rsidR="003E19CB" w:rsidRPr="00A52993">
        <w:rPr>
          <w:b/>
          <w:sz w:val="22"/>
          <w:szCs w:val="22"/>
        </w:rPr>
        <w:t>Platební podmínky</w:t>
      </w:r>
    </w:p>
    <w:p w:rsidR="00124B9C" w:rsidRPr="00AB3EBD" w:rsidRDefault="003E19CB" w:rsidP="00A52993">
      <w:pPr>
        <w:pStyle w:val="Zkladntextodsazen"/>
        <w:spacing w:before="240"/>
        <w:ind w:left="709" w:hanging="709"/>
        <w:rPr>
          <w:sz w:val="22"/>
          <w:szCs w:val="22"/>
        </w:rPr>
      </w:pPr>
      <w:proofErr w:type="gramStart"/>
      <w:r w:rsidRPr="00AB3EBD">
        <w:rPr>
          <w:sz w:val="22"/>
          <w:szCs w:val="22"/>
        </w:rPr>
        <w:t>V.1.</w:t>
      </w:r>
      <w:proofErr w:type="gramEnd"/>
      <w:r w:rsidR="007C735A" w:rsidRPr="00AB3EBD">
        <w:rPr>
          <w:sz w:val="22"/>
          <w:szCs w:val="22"/>
        </w:rPr>
        <w:t xml:space="preserve"> </w:t>
      </w:r>
      <w:r w:rsidR="007C735A" w:rsidRPr="00AB3EBD">
        <w:rPr>
          <w:sz w:val="22"/>
          <w:szCs w:val="22"/>
        </w:rPr>
        <w:tab/>
      </w:r>
      <w:r w:rsidRPr="00AB3EBD">
        <w:rPr>
          <w:sz w:val="22"/>
          <w:szCs w:val="22"/>
        </w:rPr>
        <w:t xml:space="preserve">Podkladem pro úhradu ceny díla bude daňový doklad (dále jen </w:t>
      </w:r>
      <w:r w:rsidR="00A56443" w:rsidRPr="00AB3EBD">
        <w:rPr>
          <w:sz w:val="22"/>
          <w:szCs w:val="22"/>
        </w:rPr>
        <w:t>„</w:t>
      </w:r>
      <w:r w:rsidRPr="00AB3EBD">
        <w:rPr>
          <w:sz w:val="22"/>
          <w:szCs w:val="22"/>
        </w:rPr>
        <w:t>faktura</w:t>
      </w:r>
      <w:r w:rsidR="00A56443" w:rsidRPr="00AB3EBD">
        <w:rPr>
          <w:sz w:val="22"/>
          <w:szCs w:val="22"/>
        </w:rPr>
        <w:t>“</w:t>
      </w:r>
      <w:r w:rsidRPr="00AB3EBD">
        <w:rPr>
          <w:sz w:val="22"/>
          <w:szCs w:val="22"/>
        </w:rPr>
        <w:t xml:space="preserve">), vystavený zhotovitelem </w:t>
      </w:r>
      <w:r w:rsidRPr="00AB3EBD">
        <w:rPr>
          <w:sz w:val="22"/>
          <w:szCs w:val="22"/>
        </w:rPr>
        <w:br/>
        <w:t>po</w:t>
      </w:r>
      <w:r w:rsidR="00124B9C" w:rsidRPr="00AB3EBD">
        <w:rPr>
          <w:sz w:val="22"/>
          <w:szCs w:val="22"/>
        </w:rPr>
        <w:t xml:space="preserve"> předání díla bez vad a nedodělků v rozsahu dle čl. II. této smlouvy a odsouhlasení předané </w:t>
      </w:r>
      <w:r w:rsidR="0020636C">
        <w:rPr>
          <w:sz w:val="22"/>
          <w:szCs w:val="22"/>
        </w:rPr>
        <w:t>PD</w:t>
      </w:r>
      <w:r w:rsidR="00124B9C" w:rsidRPr="00AB3EBD">
        <w:rPr>
          <w:sz w:val="22"/>
          <w:szCs w:val="22"/>
        </w:rPr>
        <w:t xml:space="preserve"> zástupcem objednatele.</w:t>
      </w:r>
    </w:p>
    <w:p w:rsidR="002C4CC0" w:rsidRPr="00AB3EBD" w:rsidRDefault="003E19CB" w:rsidP="00A52993">
      <w:pPr>
        <w:pStyle w:val="Zkladntextodsazen"/>
        <w:spacing w:before="240"/>
        <w:ind w:left="709" w:hanging="709"/>
        <w:rPr>
          <w:sz w:val="22"/>
          <w:szCs w:val="22"/>
        </w:rPr>
      </w:pPr>
      <w:proofErr w:type="gramStart"/>
      <w:r w:rsidRPr="00AB3EBD">
        <w:rPr>
          <w:sz w:val="22"/>
          <w:szCs w:val="22"/>
        </w:rPr>
        <w:t>V.2.</w:t>
      </w:r>
      <w:proofErr w:type="gramEnd"/>
      <w:r w:rsidRPr="00AB3EBD">
        <w:rPr>
          <w:sz w:val="22"/>
          <w:szCs w:val="22"/>
        </w:rPr>
        <w:t xml:space="preserve"> </w:t>
      </w:r>
      <w:r w:rsidR="00C00737" w:rsidRPr="00AB3EBD">
        <w:rPr>
          <w:sz w:val="22"/>
          <w:szCs w:val="22"/>
        </w:rPr>
        <w:tab/>
      </w:r>
      <w:r w:rsidRPr="00AB3EBD">
        <w:rPr>
          <w:sz w:val="22"/>
          <w:szCs w:val="22"/>
        </w:rPr>
        <w:t>Zálohov</w:t>
      </w:r>
      <w:r w:rsidR="00124B9C" w:rsidRPr="00AB3EBD">
        <w:rPr>
          <w:sz w:val="22"/>
          <w:szCs w:val="22"/>
        </w:rPr>
        <w:t>é platby se nesjednávají. Platba za realizaci díla bude uhrazena</w:t>
      </w:r>
      <w:r w:rsidRPr="00AB3EBD">
        <w:rPr>
          <w:sz w:val="22"/>
          <w:szCs w:val="22"/>
        </w:rPr>
        <w:t xml:space="preserve"> na základě faktur</w:t>
      </w:r>
      <w:r w:rsidR="00124B9C" w:rsidRPr="00AB3EBD">
        <w:rPr>
          <w:sz w:val="22"/>
          <w:szCs w:val="22"/>
        </w:rPr>
        <w:t>y, vystavené zhotovitelem</w:t>
      </w:r>
      <w:r w:rsidRPr="00AB3EBD">
        <w:rPr>
          <w:sz w:val="22"/>
          <w:szCs w:val="22"/>
        </w:rPr>
        <w:t xml:space="preserve"> dle </w:t>
      </w:r>
      <w:r w:rsidR="004261C9" w:rsidRPr="00AB3EBD">
        <w:rPr>
          <w:sz w:val="22"/>
          <w:szCs w:val="22"/>
        </w:rPr>
        <w:t xml:space="preserve">odst. </w:t>
      </w:r>
      <w:proofErr w:type="gramStart"/>
      <w:r w:rsidR="002C4CC0" w:rsidRPr="00AB3EBD">
        <w:rPr>
          <w:sz w:val="22"/>
          <w:szCs w:val="22"/>
        </w:rPr>
        <w:t>I</w:t>
      </w:r>
      <w:r w:rsidR="00124B9C" w:rsidRPr="00AB3EBD">
        <w:rPr>
          <w:sz w:val="22"/>
          <w:szCs w:val="22"/>
        </w:rPr>
        <w:t>V.2</w:t>
      </w:r>
      <w:r w:rsidR="00E31F90" w:rsidRPr="00AB3EBD">
        <w:rPr>
          <w:sz w:val="22"/>
          <w:szCs w:val="22"/>
        </w:rPr>
        <w:t>.</w:t>
      </w:r>
      <w:r w:rsidR="00124B9C" w:rsidRPr="00AB3EBD">
        <w:rPr>
          <w:sz w:val="22"/>
          <w:szCs w:val="22"/>
        </w:rPr>
        <w:t xml:space="preserve"> </w:t>
      </w:r>
      <w:r w:rsidR="004261C9" w:rsidRPr="00AB3EBD">
        <w:rPr>
          <w:sz w:val="22"/>
          <w:szCs w:val="22"/>
        </w:rPr>
        <w:t>této</w:t>
      </w:r>
      <w:proofErr w:type="gramEnd"/>
      <w:r w:rsidR="004261C9" w:rsidRPr="00AB3EBD">
        <w:rPr>
          <w:sz w:val="22"/>
          <w:szCs w:val="22"/>
        </w:rPr>
        <w:t xml:space="preserve"> </w:t>
      </w:r>
      <w:r w:rsidR="00C3326D" w:rsidRPr="00AB3EBD">
        <w:rPr>
          <w:sz w:val="22"/>
          <w:szCs w:val="22"/>
        </w:rPr>
        <w:t>smlouvy, a</w:t>
      </w:r>
      <w:r w:rsidR="00124B9C" w:rsidRPr="00AB3EBD">
        <w:rPr>
          <w:sz w:val="22"/>
          <w:szCs w:val="22"/>
        </w:rPr>
        <w:t> </w:t>
      </w:r>
      <w:r w:rsidR="003A3521" w:rsidRPr="00AB3EBD">
        <w:rPr>
          <w:sz w:val="22"/>
          <w:szCs w:val="22"/>
        </w:rPr>
        <w:t>to po</w:t>
      </w:r>
      <w:r w:rsidRPr="00AB3EBD">
        <w:rPr>
          <w:sz w:val="22"/>
          <w:szCs w:val="22"/>
        </w:rPr>
        <w:t xml:space="preserve"> provedení a řádném </w:t>
      </w:r>
      <w:r w:rsidR="003A3521" w:rsidRPr="00AB3EBD">
        <w:rPr>
          <w:sz w:val="22"/>
          <w:szCs w:val="22"/>
        </w:rPr>
        <w:t>předání díla</w:t>
      </w:r>
      <w:r w:rsidRPr="00AB3EBD">
        <w:rPr>
          <w:sz w:val="22"/>
          <w:szCs w:val="22"/>
        </w:rPr>
        <w:t xml:space="preserve"> dle čl</w:t>
      </w:r>
      <w:r w:rsidR="004261C9" w:rsidRPr="00AB3EBD">
        <w:rPr>
          <w:sz w:val="22"/>
          <w:szCs w:val="22"/>
        </w:rPr>
        <w:t>. V</w:t>
      </w:r>
      <w:r w:rsidR="00BE35E9" w:rsidRPr="00AB3EBD">
        <w:rPr>
          <w:sz w:val="22"/>
          <w:szCs w:val="22"/>
        </w:rPr>
        <w:t>I</w:t>
      </w:r>
      <w:r w:rsidR="004261C9" w:rsidRPr="00AB3EBD">
        <w:rPr>
          <w:sz w:val="22"/>
          <w:szCs w:val="22"/>
        </w:rPr>
        <w:t xml:space="preserve">. </w:t>
      </w:r>
      <w:r w:rsidRPr="00AB3EBD">
        <w:rPr>
          <w:sz w:val="22"/>
          <w:szCs w:val="22"/>
        </w:rPr>
        <w:t>této smlouvy. Objednatel si vyhrazuje právo nepřevzít díl</w:t>
      </w:r>
      <w:r w:rsidR="00BE35E9" w:rsidRPr="00AB3EBD">
        <w:rPr>
          <w:sz w:val="22"/>
          <w:szCs w:val="22"/>
        </w:rPr>
        <w:t>o</w:t>
      </w:r>
      <w:r w:rsidRPr="00AB3EBD">
        <w:rPr>
          <w:sz w:val="22"/>
          <w:szCs w:val="22"/>
        </w:rPr>
        <w:t>, které</w:t>
      </w:r>
      <w:r w:rsidR="004261C9" w:rsidRPr="00AB3EBD">
        <w:rPr>
          <w:sz w:val="22"/>
          <w:szCs w:val="22"/>
        </w:rPr>
        <w:t> </w:t>
      </w:r>
      <w:r w:rsidRPr="00AB3EBD">
        <w:rPr>
          <w:sz w:val="22"/>
          <w:szCs w:val="22"/>
        </w:rPr>
        <w:t>vykazuje vady a</w:t>
      </w:r>
      <w:r w:rsidR="00C00737" w:rsidRPr="00AB3EBD">
        <w:rPr>
          <w:sz w:val="22"/>
          <w:szCs w:val="22"/>
        </w:rPr>
        <w:t> </w:t>
      </w:r>
      <w:r w:rsidRPr="00AB3EBD">
        <w:rPr>
          <w:sz w:val="22"/>
          <w:szCs w:val="22"/>
        </w:rPr>
        <w:t>nedodělky. Toto právo náleží objednateli i tehdy, jedná-li se pouze</w:t>
      </w:r>
      <w:r w:rsidR="004261C9" w:rsidRPr="00AB3EBD">
        <w:rPr>
          <w:sz w:val="22"/>
          <w:szCs w:val="22"/>
        </w:rPr>
        <w:t xml:space="preserve"> o </w:t>
      </w:r>
      <w:r w:rsidRPr="00AB3EBD">
        <w:rPr>
          <w:sz w:val="22"/>
          <w:szCs w:val="22"/>
        </w:rPr>
        <w:t>drobné vady.</w:t>
      </w:r>
      <w:r w:rsidR="00F70D70" w:rsidRPr="00AB3EBD">
        <w:rPr>
          <w:sz w:val="22"/>
          <w:szCs w:val="22"/>
        </w:rPr>
        <w:t xml:space="preserve"> </w:t>
      </w:r>
    </w:p>
    <w:p w:rsidR="002C4CC0" w:rsidRPr="00AA5D9A" w:rsidRDefault="002C4CC0" w:rsidP="00A52993">
      <w:pPr>
        <w:pStyle w:val="Zkladntextodsazen"/>
        <w:spacing w:before="240"/>
        <w:ind w:left="709" w:hanging="709"/>
        <w:rPr>
          <w:sz w:val="22"/>
          <w:szCs w:val="22"/>
        </w:rPr>
      </w:pPr>
      <w:proofErr w:type="gramStart"/>
      <w:r w:rsidRPr="00AB3EBD">
        <w:rPr>
          <w:sz w:val="22"/>
          <w:szCs w:val="22"/>
        </w:rPr>
        <w:t>V.3.</w:t>
      </w:r>
      <w:r w:rsidRPr="00AB3EBD">
        <w:rPr>
          <w:sz w:val="22"/>
          <w:szCs w:val="22"/>
        </w:rPr>
        <w:tab/>
        <w:t>V ceně</w:t>
      </w:r>
      <w:proofErr w:type="gramEnd"/>
      <w:r w:rsidRPr="00AB3EBD">
        <w:rPr>
          <w:sz w:val="22"/>
          <w:szCs w:val="22"/>
        </w:rPr>
        <w:t xml:space="preserve"> za provedení díla jsou zahrnuty veškeré náklady zhotovitele, které při plnění svého závazku dle této smlouvy vynaloží</w:t>
      </w:r>
      <w:r w:rsidR="00691758">
        <w:rPr>
          <w:sz w:val="22"/>
          <w:szCs w:val="22"/>
        </w:rPr>
        <w:t>.</w:t>
      </w:r>
      <w:r w:rsidRPr="00AA5D9A">
        <w:rPr>
          <w:sz w:val="22"/>
          <w:szCs w:val="22"/>
        </w:rPr>
        <w:t xml:space="preserve"> Zhotovitel prohlašuje, že všechny technické, finanční, věcné a ostatní podmínky díla zahrnul do kalkulace ceny za provedení díla</w:t>
      </w:r>
      <w:r w:rsidR="006A0190" w:rsidRPr="00AA5D9A">
        <w:rPr>
          <w:sz w:val="22"/>
          <w:szCs w:val="22"/>
        </w:rPr>
        <w:t>.</w:t>
      </w:r>
    </w:p>
    <w:p w:rsidR="003E19CB" w:rsidRPr="00AA5D9A" w:rsidRDefault="002C4CC0" w:rsidP="00A52993">
      <w:pPr>
        <w:pStyle w:val="Zkladntextodsazen"/>
        <w:spacing w:before="240"/>
        <w:ind w:left="709" w:hanging="709"/>
        <w:rPr>
          <w:sz w:val="22"/>
          <w:szCs w:val="22"/>
        </w:rPr>
      </w:pPr>
      <w:proofErr w:type="gramStart"/>
      <w:r w:rsidRPr="00AA5D9A">
        <w:rPr>
          <w:sz w:val="22"/>
          <w:szCs w:val="22"/>
        </w:rPr>
        <w:t>V.4</w:t>
      </w:r>
      <w:r w:rsidR="003E19CB" w:rsidRPr="00AA5D9A">
        <w:rPr>
          <w:sz w:val="22"/>
          <w:szCs w:val="22"/>
        </w:rPr>
        <w:t>.</w:t>
      </w:r>
      <w:proofErr w:type="gramEnd"/>
      <w:r w:rsidR="003E19CB" w:rsidRPr="00AA5D9A">
        <w:rPr>
          <w:sz w:val="22"/>
          <w:szCs w:val="22"/>
        </w:rPr>
        <w:t xml:space="preserve"> </w:t>
      </w:r>
      <w:r w:rsidR="00C00737" w:rsidRPr="00AA5D9A">
        <w:rPr>
          <w:sz w:val="22"/>
          <w:szCs w:val="22"/>
        </w:rPr>
        <w:tab/>
      </w:r>
      <w:r w:rsidR="00D7006E" w:rsidRPr="00AA5D9A">
        <w:rPr>
          <w:sz w:val="22"/>
          <w:szCs w:val="22"/>
        </w:rPr>
        <w:t xml:space="preserve">Daňový doklad </w:t>
      </w:r>
      <w:r w:rsidR="00AA5D9A" w:rsidRPr="00AA5D9A">
        <w:rPr>
          <w:sz w:val="22"/>
          <w:szCs w:val="22"/>
        </w:rPr>
        <w:t>bude obsahovat tyto náležitosti</w:t>
      </w:r>
      <w:r w:rsidR="003E19CB" w:rsidRPr="00AA5D9A">
        <w:rPr>
          <w:sz w:val="22"/>
          <w:szCs w:val="22"/>
        </w:rPr>
        <w:t>:</w:t>
      </w:r>
    </w:p>
    <w:p w:rsidR="00AA5D9A" w:rsidRPr="00A52993" w:rsidRDefault="00AA5D9A" w:rsidP="00A52993">
      <w:pPr>
        <w:numPr>
          <w:ilvl w:val="0"/>
          <w:numId w:val="38"/>
        </w:numPr>
        <w:tabs>
          <w:tab w:val="left" w:pos="567"/>
        </w:tabs>
        <w:suppressAutoHyphens/>
        <w:spacing w:before="120"/>
        <w:ind w:left="1066" w:hanging="357"/>
        <w:rPr>
          <w:sz w:val="22"/>
          <w:szCs w:val="22"/>
        </w:rPr>
      </w:pPr>
      <w:r w:rsidRPr="00AA5D9A">
        <w:rPr>
          <w:color w:val="000000"/>
          <w:sz w:val="22"/>
          <w:szCs w:val="22"/>
        </w:rPr>
        <w:t>označení daňového dokladu a jeho číslo;</w:t>
      </w:r>
    </w:p>
    <w:p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název a sídlo objednatele a zhotovitele;</w:t>
      </w:r>
    </w:p>
    <w:p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předmět díla nebo jeho části a den, kdy bylo řádně dokončeno a předáno objednateli;</w:t>
      </w:r>
    </w:p>
    <w:p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vyúčtovanou částku;</w:t>
      </w:r>
    </w:p>
    <w:p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číslo smlouvy a datum jejího uzavření;</w:t>
      </w:r>
    </w:p>
    <w:p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den odeslání daňového dokladu a lhůtu jeho splatnosti;</w:t>
      </w:r>
    </w:p>
    <w:p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označení banky a číslo účtu, na který má být provedena platba;</w:t>
      </w:r>
    </w:p>
    <w:p w:rsidR="00AA5D9A" w:rsidRPr="00877D54" w:rsidRDefault="00AA5D9A" w:rsidP="00F634BF">
      <w:pPr>
        <w:numPr>
          <w:ilvl w:val="0"/>
          <w:numId w:val="38"/>
        </w:numPr>
        <w:tabs>
          <w:tab w:val="left" w:pos="567"/>
        </w:tabs>
        <w:suppressAutoHyphens/>
        <w:spacing w:after="240"/>
        <w:ind w:left="1066" w:hanging="357"/>
        <w:rPr>
          <w:sz w:val="22"/>
          <w:szCs w:val="22"/>
        </w:rPr>
      </w:pPr>
      <w:r w:rsidRPr="00877D54">
        <w:rPr>
          <w:color w:val="000000"/>
          <w:sz w:val="22"/>
          <w:szCs w:val="22"/>
        </w:rPr>
        <w:t>razítko zhotovitele a podpis oprávněné osoby</w:t>
      </w:r>
      <w:r w:rsidR="00877D54">
        <w:rPr>
          <w:color w:val="000000"/>
          <w:sz w:val="22"/>
          <w:szCs w:val="22"/>
        </w:rPr>
        <w:t>.</w:t>
      </w:r>
    </w:p>
    <w:p w:rsidR="003E19CB" w:rsidRPr="00A52993" w:rsidRDefault="002C4CC0" w:rsidP="00A52993">
      <w:pPr>
        <w:pStyle w:val="Odstavecseseznamem"/>
        <w:spacing w:before="240" w:after="0" w:line="240" w:lineRule="auto"/>
        <w:ind w:left="709"/>
      </w:pPr>
      <w:proofErr w:type="gramStart"/>
      <w:r w:rsidRPr="00A52993">
        <w:rPr>
          <w:rFonts w:ascii="Times New Roman" w:hAnsi="Times New Roman"/>
        </w:rPr>
        <w:t>V.5</w:t>
      </w:r>
      <w:r w:rsidR="003E19CB" w:rsidRPr="00A52993">
        <w:rPr>
          <w:rFonts w:ascii="Times New Roman" w:hAnsi="Times New Roman"/>
        </w:rPr>
        <w:t>.</w:t>
      </w:r>
      <w:proofErr w:type="gramEnd"/>
      <w:r w:rsidR="003E19CB" w:rsidRPr="00A52993">
        <w:rPr>
          <w:rFonts w:ascii="Times New Roman" w:hAnsi="Times New Roman"/>
        </w:rPr>
        <w:t xml:space="preserve"> </w:t>
      </w:r>
      <w:r w:rsidR="00C00737" w:rsidRPr="00A52993">
        <w:rPr>
          <w:rFonts w:ascii="Times New Roman" w:hAnsi="Times New Roman"/>
        </w:rPr>
        <w:tab/>
      </w:r>
      <w:r w:rsidR="0071352D" w:rsidRPr="00A52993">
        <w:rPr>
          <w:rFonts w:ascii="Times New Roman" w:hAnsi="Times New Roman"/>
          <w:color w:val="000000"/>
        </w:rPr>
        <w:t>V případě, že daňový doklad nebude obsahovat náležitosti uvedené v této smlouvě, je objednatel oprávněn vrátit ji zhotoviteli k opravě či doplnění. V tomto případě běží nová lhůta splatnosti daňového dokladu po doručení opraveného či doplněného daňového dokladu objednateli.</w:t>
      </w:r>
    </w:p>
    <w:p w:rsidR="00C00737" w:rsidRPr="00AB3EBD" w:rsidRDefault="002C4CC0" w:rsidP="00A52993">
      <w:pPr>
        <w:pStyle w:val="Zkladntextodsazen"/>
        <w:spacing w:before="240"/>
        <w:ind w:left="709" w:hanging="709"/>
        <w:rPr>
          <w:sz w:val="22"/>
          <w:szCs w:val="22"/>
        </w:rPr>
      </w:pPr>
      <w:proofErr w:type="gramStart"/>
      <w:r w:rsidRPr="0071352D">
        <w:rPr>
          <w:sz w:val="22"/>
          <w:szCs w:val="22"/>
        </w:rPr>
        <w:t>V.6</w:t>
      </w:r>
      <w:r w:rsidR="003E19CB" w:rsidRPr="0071352D">
        <w:rPr>
          <w:sz w:val="22"/>
          <w:szCs w:val="22"/>
        </w:rPr>
        <w:t>.</w:t>
      </w:r>
      <w:proofErr w:type="gramEnd"/>
      <w:r w:rsidR="003E19CB" w:rsidRPr="0071352D">
        <w:rPr>
          <w:sz w:val="22"/>
          <w:szCs w:val="22"/>
        </w:rPr>
        <w:t xml:space="preserve"> </w:t>
      </w:r>
      <w:r w:rsidR="00C00737" w:rsidRPr="0071352D">
        <w:rPr>
          <w:sz w:val="22"/>
          <w:szCs w:val="22"/>
        </w:rPr>
        <w:tab/>
      </w:r>
      <w:r w:rsidR="0071352D" w:rsidRPr="00832BDD">
        <w:rPr>
          <w:color w:val="000000"/>
          <w:sz w:val="22"/>
          <w:szCs w:val="22"/>
        </w:rPr>
        <w:t>Splatnost daňového dokladu se stanoví na 21 dnů ode dne doručení řádného daňového dokladu objednateli</w:t>
      </w:r>
      <w:r w:rsidRPr="00AB3EBD">
        <w:rPr>
          <w:sz w:val="22"/>
          <w:szCs w:val="22"/>
        </w:rPr>
        <w:t xml:space="preserve">. </w:t>
      </w:r>
    </w:p>
    <w:p w:rsidR="003E19CB" w:rsidRDefault="0040083E" w:rsidP="00A52993">
      <w:pPr>
        <w:pStyle w:val="Zkladntextodsazen"/>
        <w:spacing w:before="240"/>
        <w:ind w:left="709" w:hanging="709"/>
        <w:rPr>
          <w:sz w:val="22"/>
          <w:szCs w:val="22"/>
        </w:rPr>
      </w:pPr>
      <w:proofErr w:type="gramStart"/>
      <w:r w:rsidRPr="00AB3EBD">
        <w:rPr>
          <w:sz w:val="22"/>
          <w:szCs w:val="22"/>
        </w:rPr>
        <w:t>V.7</w:t>
      </w:r>
      <w:r w:rsidR="00A63D8E">
        <w:rPr>
          <w:sz w:val="22"/>
          <w:szCs w:val="22"/>
        </w:rPr>
        <w:t>.</w:t>
      </w:r>
      <w:r w:rsidR="00A63D8E">
        <w:rPr>
          <w:color w:val="000000"/>
          <w:sz w:val="22"/>
          <w:szCs w:val="22"/>
        </w:rPr>
        <w:tab/>
      </w:r>
      <w:r w:rsidR="003E19CB" w:rsidRPr="00AB3EBD">
        <w:rPr>
          <w:sz w:val="22"/>
          <w:szCs w:val="22"/>
        </w:rPr>
        <w:t>V případě</w:t>
      </w:r>
      <w:proofErr w:type="gramEnd"/>
      <w:r w:rsidR="003E19CB" w:rsidRPr="00AB3EBD">
        <w:rPr>
          <w:sz w:val="22"/>
          <w:szCs w:val="22"/>
        </w:rPr>
        <w:t xml:space="preserve"> odstoupení od smlouvy z důvodů na straně objednatele bude zhotovitel práce rozpracované ke dni zrušení nebo odstoupení od smlouvy fakturovat objednateli ve výši vzájemně dohodnutého </w:t>
      </w:r>
      <w:r w:rsidR="003E19CB" w:rsidRPr="00AB3EBD">
        <w:rPr>
          <w:sz w:val="22"/>
          <w:szCs w:val="22"/>
        </w:rPr>
        <w:lastRenderedPageBreak/>
        <w:t>rozsahu vykonaných prací ke dni zrušení nebo odstoupení od této smlouvy, a</w:t>
      </w:r>
      <w:r w:rsidR="00A56443" w:rsidRPr="00AB3EBD">
        <w:rPr>
          <w:sz w:val="22"/>
          <w:szCs w:val="22"/>
        </w:rPr>
        <w:t> </w:t>
      </w:r>
      <w:r w:rsidR="003E19CB" w:rsidRPr="00AB3EBD">
        <w:rPr>
          <w:sz w:val="22"/>
          <w:szCs w:val="22"/>
        </w:rPr>
        <w:t>to</w:t>
      </w:r>
      <w:r w:rsidR="00A56443" w:rsidRPr="00AB3EBD">
        <w:rPr>
          <w:sz w:val="22"/>
          <w:szCs w:val="22"/>
        </w:rPr>
        <w:t> </w:t>
      </w:r>
      <w:r w:rsidR="003E19CB" w:rsidRPr="00AB3EBD">
        <w:rPr>
          <w:sz w:val="22"/>
          <w:szCs w:val="22"/>
        </w:rPr>
        <w:t>podílem z</w:t>
      </w:r>
      <w:r w:rsidR="00210695" w:rsidRPr="00AB3EBD">
        <w:rPr>
          <w:sz w:val="22"/>
          <w:szCs w:val="22"/>
        </w:rPr>
        <w:t> </w:t>
      </w:r>
      <w:r w:rsidR="003E19CB" w:rsidRPr="00AB3EBD">
        <w:rPr>
          <w:sz w:val="22"/>
          <w:szCs w:val="22"/>
        </w:rPr>
        <w:t>ujednané ceny podle čl</w:t>
      </w:r>
      <w:r w:rsidR="004261C9" w:rsidRPr="00AB3EBD">
        <w:rPr>
          <w:sz w:val="22"/>
          <w:szCs w:val="22"/>
        </w:rPr>
        <w:t xml:space="preserve">. </w:t>
      </w:r>
      <w:r w:rsidR="003E19CB" w:rsidRPr="00AB3EBD">
        <w:rPr>
          <w:sz w:val="22"/>
          <w:szCs w:val="22"/>
        </w:rPr>
        <w:t xml:space="preserve">IV. </w:t>
      </w:r>
      <w:r w:rsidR="00A56443" w:rsidRPr="00AB3EBD">
        <w:rPr>
          <w:sz w:val="22"/>
          <w:szCs w:val="22"/>
        </w:rPr>
        <w:t>této</w:t>
      </w:r>
      <w:r w:rsidR="008A4215">
        <w:rPr>
          <w:sz w:val="22"/>
          <w:szCs w:val="22"/>
        </w:rPr>
        <w:t xml:space="preserve"> smlouvy</w:t>
      </w:r>
      <w:r w:rsidR="003E19CB" w:rsidRPr="00AB3EBD">
        <w:rPr>
          <w:sz w:val="22"/>
          <w:szCs w:val="22"/>
        </w:rPr>
        <w:t>.</w:t>
      </w:r>
    </w:p>
    <w:p w:rsidR="0071352D" w:rsidRDefault="00A63D8E" w:rsidP="00A52993">
      <w:pPr>
        <w:tabs>
          <w:tab w:val="left" w:pos="567"/>
        </w:tabs>
        <w:spacing w:before="240"/>
      </w:pPr>
      <w:proofErr w:type="gramStart"/>
      <w:r>
        <w:rPr>
          <w:color w:val="000000"/>
          <w:sz w:val="22"/>
          <w:szCs w:val="22"/>
        </w:rPr>
        <w:t>V.8.</w:t>
      </w:r>
      <w:r>
        <w:rPr>
          <w:color w:val="000000"/>
          <w:sz w:val="22"/>
          <w:szCs w:val="22"/>
        </w:rPr>
        <w:tab/>
      </w:r>
      <w:r w:rsidR="00595751">
        <w:rPr>
          <w:color w:val="000000"/>
          <w:sz w:val="22"/>
          <w:szCs w:val="22"/>
        </w:rPr>
        <w:tab/>
      </w:r>
      <w:r w:rsidR="0071352D">
        <w:rPr>
          <w:color w:val="000000"/>
          <w:sz w:val="22"/>
          <w:szCs w:val="22"/>
        </w:rPr>
        <w:t>Pokud</w:t>
      </w:r>
      <w:proofErr w:type="gramEnd"/>
      <w:r w:rsidR="0071352D">
        <w:rPr>
          <w:color w:val="000000"/>
          <w:sz w:val="22"/>
          <w:szCs w:val="22"/>
        </w:rPr>
        <w:t xml:space="preserve"> nebude mezi stranami této smlouvy sjednáno jinak a splatnost uvedená na daňovém dokladu bude odlišná od splatnosti sjednané dle předchozího odstavce této smlouvy, má se za to, že částka je splatná v pozdějším z těchto dvou termínů. </w:t>
      </w:r>
    </w:p>
    <w:p w:rsidR="0071352D" w:rsidRDefault="0071352D" w:rsidP="00A52993">
      <w:pPr>
        <w:tabs>
          <w:tab w:val="left" w:pos="567"/>
        </w:tabs>
        <w:spacing w:before="240"/>
      </w:pPr>
      <w:proofErr w:type="gramStart"/>
      <w:r>
        <w:rPr>
          <w:color w:val="000000"/>
          <w:sz w:val="22"/>
          <w:szCs w:val="22"/>
        </w:rPr>
        <w:t>V.</w:t>
      </w:r>
      <w:r w:rsidR="00A63D8E">
        <w:rPr>
          <w:color w:val="000000"/>
          <w:sz w:val="22"/>
          <w:szCs w:val="22"/>
        </w:rPr>
        <w:t>9.</w:t>
      </w:r>
      <w:r>
        <w:rPr>
          <w:color w:val="000000"/>
          <w:sz w:val="22"/>
          <w:szCs w:val="22"/>
        </w:rPr>
        <w:tab/>
      </w:r>
      <w:r w:rsidR="00595751">
        <w:rPr>
          <w:color w:val="000000"/>
          <w:sz w:val="22"/>
          <w:szCs w:val="22"/>
        </w:rPr>
        <w:tab/>
      </w:r>
      <w:r>
        <w:rPr>
          <w:color w:val="000000"/>
          <w:sz w:val="22"/>
          <w:szCs w:val="22"/>
        </w:rPr>
        <w:t>Dojde</w:t>
      </w:r>
      <w:proofErr w:type="gramEnd"/>
      <w:r>
        <w:rPr>
          <w:color w:val="000000"/>
          <w:sz w:val="22"/>
          <w:szCs w:val="22"/>
        </w:rPr>
        <w:t xml:space="preserv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odesílány </w:t>
      </w:r>
      <w:r w:rsidR="001F11C1">
        <w:rPr>
          <w:color w:val="000000"/>
          <w:sz w:val="22"/>
          <w:szCs w:val="22"/>
        </w:rPr>
        <w:t xml:space="preserve">objednateli na e-mail: </w:t>
      </w:r>
      <w:r w:rsidR="009E0B7D" w:rsidRPr="009E0B7D">
        <w:rPr>
          <w:color w:val="000000"/>
          <w:sz w:val="22"/>
          <w:szCs w:val="22"/>
        </w:rPr>
        <w:t>hana.prochazkova@ddmsokolov.cz</w:t>
      </w:r>
      <w:r w:rsidR="001F11C1">
        <w:rPr>
          <w:color w:val="000000"/>
          <w:sz w:val="22"/>
          <w:szCs w:val="22"/>
        </w:rPr>
        <w:t xml:space="preserve"> nebo do datové schránky: </w:t>
      </w:r>
      <w:proofErr w:type="spellStart"/>
      <w:r w:rsidR="009E0B7D" w:rsidRPr="009E0B7D">
        <w:rPr>
          <w:color w:val="000000"/>
          <w:sz w:val="22"/>
          <w:szCs w:val="22"/>
        </w:rPr>
        <w:t>jyzkjyj</w:t>
      </w:r>
      <w:proofErr w:type="spellEnd"/>
      <w:r>
        <w:rPr>
          <w:color w:val="000000"/>
          <w:sz w:val="22"/>
          <w:szCs w:val="22"/>
        </w:rPr>
        <w:t>. Dnem zaplacení fakturované částky se rozumí odepsání této částky z účtu objednatele.</w:t>
      </w:r>
    </w:p>
    <w:p w:rsidR="0071352D" w:rsidRDefault="00EE1B90" w:rsidP="00A52993">
      <w:pPr>
        <w:tabs>
          <w:tab w:val="left" w:pos="567"/>
        </w:tabs>
        <w:spacing w:before="240"/>
      </w:pPr>
      <w:proofErr w:type="gramStart"/>
      <w:r>
        <w:rPr>
          <w:color w:val="000000"/>
          <w:sz w:val="22"/>
          <w:szCs w:val="22"/>
        </w:rPr>
        <w:t>V.10</w:t>
      </w:r>
      <w:proofErr w:type="gramEnd"/>
      <w:r>
        <w:rPr>
          <w:color w:val="000000"/>
          <w:sz w:val="22"/>
          <w:szCs w:val="22"/>
        </w:rPr>
        <w:t>.</w:t>
      </w:r>
      <w:r w:rsidR="0071352D">
        <w:rPr>
          <w:color w:val="000000"/>
          <w:sz w:val="22"/>
          <w:szCs w:val="22"/>
        </w:rPr>
        <w:tab/>
      </w:r>
      <w:r w:rsidR="00595751">
        <w:rPr>
          <w:color w:val="000000"/>
          <w:sz w:val="22"/>
          <w:szCs w:val="22"/>
        </w:rPr>
        <w:tab/>
      </w:r>
      <w:r w:rsidR="0071352D">
        <w:rPr>
          <w:color w:val="000000"/>
          <w:sz w:val="22"/>
          <w:szCs w:val="22"/>
        </w:rPr>
        <w:t>Dostane-li se objednatel do prodlení s úhradou vyúčtované částky, je zhotovitel oprávněn kromě dlužné částky požadovat po objednateli úrok z prodlení ve výši stanovené obecně závazným právním předpisem.</w:t>
      </w:r>
    </w:p>
    <w:p w:rsidR="0071352D" w:rsidRPr="00AB3EBD" w:rsidRDefault="00EE1B90" w:rsidP="00DC0B86">
      <w:pPr>
        <w:tabs>
          <w:tab w:val="left" w:pos="567"/>
        </w:tabs>
        <w:spacing w:before="240"/>
        <w:rPr>
          <w:sz w:val="22"/>
          <w:szCs w:val="22"/>
        </w:rPr>
      </w:pPr>
      <w:proofErr w:type="gramStart"/>
      <w:r>
        <w:rPr>
          <w:color w:val="000000"/>
          <w:sz w:val="22"/>
          <w:szCs w:val="22"/>
        </w:rPr>
        <w:t>V.11</w:t>
      </w:r>
      <w:proofErr w:type="gramEnd"/>
      <w:r>
        <w:rPr>
          <w:color w:val="000000"/>
          <w:sz w:val="22"/>
          <w:szCs w:val="22"/>
        </w:rPr>
        <w:t>.</w:t>
      </w:r>
      <w:r w:rsidR="00595751">
        <w:rPr>
          <w:color w:val="000000"/>
          <w:sz w:val="22"/>
          <w:szCs w:val="22"/>
        </w:rPr>
        <w:tab/>
      </w:r>
      <w:r w:rsidR="00595751">
        <w:rPr>
          <w:color w:val="000000"/>
          <w:sz w:val="22"/>
          <w:szCs w:val="22"/>
        </w:rPr>
        <w:tab/>
      </w:r>
      <w:r w:rsidR="0071352D">
        <w:rPr>
          <w:color w:val="000000"/>
          <w:sz w:val="22"/>
          <w:szCs w:val="22"/>
        </w:rPr>
        <w:t>Zhotovitel nemá právo na zálohy nad rámec plateb a termínů uvedených výše v tomto článku.</w:t>
      </w:r>
    </w:p>
    <w:p w:rsidR="0071135E" w:rsidRPr="00AB3EBD" w:rsidRDefault="0071135E" w:rsidP="00EB4285">
      <w:pPr>
        <w:pStyle w:val="Zkladntextodsazen"/>
        <w:spacing w:after="120"/>
        <w:ind w:left="0" w:firstLine="0"/>
        <w:rPr>
          <w:sz w:val="22"/>
          <w:szCs w:val="22"/>
        </w:rPr>
      </w:pPr>
    </w:p>
    <w:p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w:t>
      </w:r>
      <w:r w:rsidR="00153213" w:rsidRPr="00AB3EBD">
        <w:rPr>
          <w:b/>
          <w:sz w:val="22"/>
          <w:szCs w:val="22"/>
        </w:rPr>
        <w:t xml:space="preserve"> </w:t>
      </w:r>
      <w:r w:rsidR="00153213" w:rsidRPr="00AB3EBD">
        <w:rPr>
          <w:b/>
          <w:sz w:val="22"/>
          <w:szCs w:val="22"/>
        </w:rPr>
        <w:br/>
      </w:r>
      <w:r w:rsidR="003E19CB" w:rsidRPr="00A52993">
        <w:rPr>
          <w:b/>
          <w:sz w:val="22"/>
          <w:szCs w:val="22"/>
        </w:rPr>
        <w:t>Doba zhotovení díla</w:t>
      </w:r>
    </w:p>
    <w:p w:rsidR="003E19CB" w:rsidRPr="00B007E9" w:rsidRDefault="003E19CB" w:rsidP="001E3ABF">
      <w:pPr>
        <w:pStyle w:val="Zkladntextodsazen"/>
        <w:spacing w:before="240"/>
        <w:ind w:left="709" w:hanging="709"/>
        <w:rPr>
          <w:sz w:val="22"/>
          <w:szCs w:val="22"/>
        </w:rPr>
      </w:pPr>
      <w:proofErr w:type="gramStart"/>
      <w:r w:rsidRPr="00AB3EBD">
        <w:rPr>
          <w:sz w:val="22"/>
          <w:szCs w:val="22"/>
        </w:rPr>
        <w:t>VI.1.</w:t>
      </w:r>
      <w:proofErr w:type="gramEnd"/>
      <w:r w:rsidRPr="00AB3EBD">
        <w:rPr>
          <w:sz w:val="22"/>
          <w:szCs w:val="22"/>
        </w:rPr>
        <w:t xml:space="preserve"> </w:t>
      </w:r>
      <w:r w:rsidR="001E3ABF">
        <w:rPr>
          <w:sz w:val="22"/>
          <w:szCs w:val="22"/>
        </w:rPr>
        <w:tab/>
      </w:r>
      <w:r w:rsidRPr="00B007E9">
        <w:rPr>
          <w:sz w:val="22"/>
          <w:szCs w:val="22"/>
        </w:rPr>
        <w:t>Zhotovitel se zavazuje, že vypracuje a dodá objednateli předmět díla dle čl. II.</w:t>
      </w:r>
      <w:r w:rsidR="00A56443" w:rsidRPr="00B007E9">
        <w:rPr>
          <w:sz w:val="22"/>
          <w:szCs w:val="22"/>
        </w:rPr>
        <w:t xml:space="preserve"> této smlouvy v </w:t>
      </w:r>
      <w:r w:rsidRPr="00B007E9">
        <w:rPr>
          <w:sz w:val="22"/>
          <w:szCs w:val="22"/>
        </w:rPr>
        <w:t>rozsahu a obsahu dle</w:t>
      </w:r>
      <w:r w:rsidR="00BE35E9" w:rsidRPr="00B007E9">
        <w:rPr>
          <w:sz w:val="22"/>
          <w:szCs w:val="22"/>
        </w:rPr>
        <w:t xml:space="preserve"> tohoto </w:t>
      </w:r>
      <w:r w:rsidRPr="00B007E9">
        <w:rPr>
          <w:sz w:val="22"/>
          <w:szCs w:val="22"/>
        </w:rPr>
        <w:t>článku této smlouvy:</w:t>
      </w:r>
    </w:p>
    <w:p w:rsidR="00DA5AA1" w:rsidRPr="00B007E9" w:rsidRDefault="004703CC" w:rsidP="001C07E5">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B007E9">
        <w:rPr>
          <w:bCs/>
          <w:sz w:val="22"/>
          <w:szCs w:val="22"/>
          <w:lang w:eastAsia="en-US"/>
        </w:rPr>
        <w:t xml:space="preserve"> </w:t>
      </w:r>
      <w:r w:rsidR="00691758" w:rsidRPr="00B007E9">
        <w:rPr>
          <w:sz w:val="22"/>
          <w:szCs w:val="22"/>
        </w:rPr>
        <w:t>zhotovitel je povinen objednateli</w:t>
      </w:r>
      <w:r w:rsidR="00691758" w:rsidRPr="00B007E9">
        <w:rPr>
          <w:bCs/>
          <w:sz w:val="22"/>
          <w:szCs w:val="22"/>
          <w:lang w:eastAsia="en-US"/>
        </w:rPr>
        <w:t xml:space="preserve"> předat hotové dílo nejpozději do </w:t>
      </w:r>
      <w:r w:rsidR="009E0B7D">
        <w:rPr>
          <w:bCs/>
          <w:sz w:val="22"/>
          <w:szCs w:val="22"/>
          <w:lang w:eastAsia="en-US"/>
        </w:rPr>
        <w:t>42 kalendářních dní od účinnosti této smlouvy</w:t>
      </w:r>
      <w:r w:rsidR="00461862" w:rsidRPr="00B007E9">
        <w:rPr>
          <w:sz w:val="22"/>
          <w:szCs w:val="22"/>
        </w:rPr>
        <w:t xml:space="preserve"> v počtu a</w:t>
      </w:r>
      <w:r w:rsidRPr="00B007E9">
        <w:rPr>
          <w:sz w:val="22"/>
          <w:szCs w:val="22"/>
        </w:rPr>
        <w:t> </w:t>
      </w:r>
      <w:r w:rsidR="00461862" w:rsidRPr="00B007E9">
        <w:rPr>
          <w:sz w:val="22"/>
          <w:szCs w:val="22"/>
        </w:rPr>
        <w:t xml:space="preserve">formě dle čl. II. odst. </w:t>
      </w:r>
      <w:proofErr w:type="gramStart"/>
      <w:r w:rsidR="00461862" w:rsidRPr="00B007E9">
        <w:rPr>
          <w:sz w:val="22"/>
          <w:szCs w:val="22"/>
        </w:rPr>
        <w:t>II.</w:t>
      </w:r>
      <w:r w:rsidR="00DD6B8F" w:rsidRPr="00B007E9">
        <w:rPr>
          <w:sz w:val="22"/>
          <w:szCs w:val="22"/>
        </w:rPr>
        <w:t>4</w:t>
      </w:r>
      <w:r w:rsidR="00461862" w:rsidRPr="00B007E9">
        <w:rPr>
          <w:sz w:val="22"/>
          <w:szCs w:val="22"/>
        </w:rPr>
        <w:t xml:space="preserve">. </w:t>
      </w:r>
      <w:r w:rsidR="00B007E9" w:rsidRPr="00B007E9">
        <w:rPr>
          <w:sz w:val="22"/>
          <w:szCs w:val="22"/>
        </w:rPr>
        <w:t>s</w:t>
      </w:r>
      <w:r w:rsidR="00461862" w:rsidRPr="00B007E9">
        <w:rPr>
          <w:sz w:val="22"/>
          <w:szCs w:val="22"/>
        </w:rPr>
        <w:t>mlouvy</w:t>
      </w:r>
      <w:proofErr w:type="gramEnd"/>
      <w:r w:rsidR="00B007E9">
        <w:rPr>
          <w:sz w:val="22"/>
          <w:szCs w:val="22"/>
        </w:rPr>
        <w:t>.</w:t>
      </w:r>
    </w:p>
    <w:p w:rsidR="00C429C4" w:rsidRPr="00AB3EBD" w:rsidRDefault="003E19CB" w:rsidP="00A52993">
      <w:pPr>
        <w:pStyle w:val="Zkladntextodsazen"/>
        <w:spacing w:before="240"/>
        <w:ind w:left="709" w:hanging="709"/>
        <w:rPr>
          <w:sz w:val="22"/>
          <w:szCs w:val="22"/>
        </w:rPr>
      </w:pPr>
      <w:proofErr w:type="gramStart"/>
      <w:r w:rsidRPr="00AB3EBD">
        <w:rPr>
          <w:sz w:val="22"/>
          <w:szCs w:val="22"/>
        </w:rPr>
        <w:t>VI.2.</w:t>
      </w:r>
      <w:proofErr w:type="gramEnd"/>
      <w:r w:rsidRPr="00AB3EBD">
        <w:rPr>
          <w:sz w:val="22"/>
          <w:szCs w:val="22"/>
        </w:rPr>
        <w:t xml:space="preserve"> </w:t>
      </w:r>
      <w:r w:rsidR="001E3ABF">
        <w:rPr>
          <w:sz w:val="22"/>
          <w:szCs w:val="22"/>
        </w:rPr>
        <w:tab/>
      </w:r>
      <w:r w:rsidR="00C429C4" w:rsidRPr="00AB3EBD">
        <w:rPr>
          <w:sz w:val="22"/>
          <w:szCs w:val="22"/>
        </w:rPr>
        <w:t xml:space="preserve">Objednatel je oprávněn pozastavit provádění prací celkově nebo jen částečně, pokud zjistí, </w:t>
      </w:r>
      <w:r w:rsidR="00C429C4" w:rsidRPr="00AB3EBD">
        <w:rPr>
          <w:sz w:val="22"/>
          <w:szCs w:val="22"/>
        </w:rPr>
        <w:br/>
        <w:t>že zhotovitel zhotovuje dílo v rozporu se smlouvou a s pokyny objednatele.</w:t>
      </w:r>
    </w:p>
    <w:p w:rsidR="00562DBE" w:rsidRPr="00AB3EBD" w:rsidRDefault="00C429C4" w:rsidP="00B007E9">
      <w:pPr>
        <w:pStyle w:val="Zkladntextodsazen"/>
        <w:spacing w:before="240"/>
        <w:ind w:left="709" w:hanging="709"/>
        <w:rPr>
          <w:sz w:val="22"/>
          <w:szCs w:val="22"/>
        </w:rPr>
      </w:pPr>
      <w:proofErr w:type="gramStart"/>
      <w:r w:rsidRPr="00AB3EBD">
        <w:rPr>
          <w:sz w:val="22"/>
          <w:szCs w:val="22"/>
        </w:rPr>
        <w:t>VI.</w:t>
      </w:r>
      <w:r w:rsidR="00B007E9">
        <w:rPr>
          <w:sz w:val="22"/>
          <w:szCs w:val="22"/>
        </w:rPr>
        <w:t>3</w:t>
      </w:r>
      <w:r w:rsidRPr="00AB3EBD">
        <w:rPr>
          <w:sz w:val="22"/>
          <w:szCs w:val="22"/>
        </w:rPr>
        <w:t>.</w:t>
      </w:r>
      <w:r w:rsidR="00F858A5">
        <w:rPr>
          <w:sz w:val="22"/>
          <w:szCs w:val="22"/>
        </w:rPr>
        <w:tab/>
      </w:r>
      <w:r w:rsidRPr="00AB3EBD">
        <w:rPr>
          <w:sz w:val="22"/>
          <w:szCs w:val="22"/>
        </w:rPr>
        <w:t>Předmět</w:t>
      </w:r>
      <w:proofErr w:type="gramEnd"/>
      <w:r w:rsidRPr="00AB3EBD">
        <w:rPr>
          <w:sz w:val="22"/>
          <w:szCs w:val="22"/>
        </w:rPr>
        <w:t xml:space="preserve"> díla podle čl. II. této smlouvy je splněn řádným vypracováním a odevzdáním díla </w:t>
      </w:r>
      <w:r w:rsidR="00562DBE">
        <w:rPr>
          <w:sz w:val="22"/>
          <w:szCs w:val="22"/>
        </w:rPr>
        <w:t>bez vad a</w:t>
      </w:r>
      <w:r w:rsidR="001B1C9B">
        <w:rPr>
          <w:sz w:val="22"/>
          <w:szCs w:val="22"/>
        </w:rPr>
        <w:t> </w:t>
      </w:r>
      <w:r w:rsidR="00562DBE">
        <w:rPr>
          <w:sz w:val="22"/>
          <w:szCs w:val="22"/>
        </w:rPr>
        <w:t xml:space="preserve">nedodělků </w:t>
      </w:r>
      <w:r w:rsidRPr="00AB3EBD">
        <w:rPr>
          <w:sz w:val="22"/>
          <w:szCs w:val="22"/>
        </w:rPr>
        <w:t>objednateli. Odevzdáním předmětu plnění se rozumí její osobní odevzdání objednateli</w:t>
      </w:r>
      <w:r w:rsidRPr="00AB3EBD">
        <w:rPr>
          <w:color w:val="FF0000"/>
          <w:sz w:val="22"/>
          <w:szCs w:val="22"/>
        </w:rPr>
        <w:t xml:space="preserve"> </w:t>
      </w:r>
      <w:r w:rsidRPr="00AB3EBD">
        <w:rPr>
          <w:sz w:val="22"/>
          <w:szCs w:val="22"/>
        </w:rPr>
        <w:t>bez vad a nedodělků s potvrzením o převzetí v sídle objednatele.</w:t>
      </w:r>
    </w:p>
    <w:p w:rsidR="003E19CB" w:rsidRPr="00AB3EBD" w:rsidRDefault="003E19CB" w:rsidP="00E86C73">
      <w:pPr>
        <w:ind w:left="0" w:firstLine="0"/>
        <w:rPr>
          <w:sz w:val="22"/>
          <w:szCs w:val="22"/>
        </w:rPr>
      </w:pPr>
    </w:p>
    <w:p w:rsidR="003E19CB" w:rsidRPr="00A52993" w:rsidRDefault="00C00737" w:rsidP="00A52993">
      <w:pPr>
        <w:pStyle w:val="Nadpis1"/>
        <w:rPr>
          <w:b/>
          <w:sz w:val="22"/>
          <w:szCs w:val="22"/>
        </w:rPr>
      </w:pPr>
      <w:r w:rsidRPr="00A52993">
        <w:rPr>
          <w:b/>
          <w:sz w:val="22"/>
          <w:szCs w:val="22"/>
        </w:rPr>
        <w:t xml:space="preserve">Článek </w:t>
      </w:r>
      <w:r w:rsidR="003E19CB" w:rsidRPr="00A52993">
        <w:rPr>
          <w:b/>
          <w:sz w:val="22"/>
          <w:szCs w:val="22"/>
        </w:rPr>
        <w:t xml:space="preserve">VII. </w:t>
      </w:r>
      <w:r w:rsidR="003E19CB" w:rsidRPr="00A52993">
        <w:rPr>
          <w:b/>
          <w:sz w:val="22"/>
          <w:szCs w:val="22"/>
        </w:rPr>
        <w:br/>
        <w:t>Odpovědnost za vady zhotoveného díla, záruky, odpovědnost za škody</w:t>
      </w:r>
    </w:p>
    <w:p w:rsidR="00336FF4" w:rsidRPr="00AB3EBD" w:rsidRDefault="003E19CB" w:rsidP="00A52993">
      <w:pPr>
        <w:pStyle w:val="Zkladntextodsazen"/>
        <w:spacing w:before="240"/>
        <w:ind w:left="709" w:hanging="709"/>
        <w:rPr>
          <w:sz w:val="22"/>
          <w:szCs w:val="22"/>
        </w:rPr>
      </w:pPr>
      <w:proofErr w:type="gramStart"/>
      <w:r w:rsidRPr="00AB3EBD">
        <w:rPr>
          <w:sz w:val="22"/>
          <w:szCs w:val="22"/>
        </w:rPr>
        <w:t>VII.1.</w:t>
      </w:r>
      <w:proofErr w:type="gramEnd"/>
      <w:r w:rsidR="00C00737" w:rsidRPr="00AB3EBD">
        <w:rPr>
          <w:sz w:val="22"/>
          <w:szCs w:val="22"/>
        </w:rPr>
        <w:t xml:space="preserve"> </w:t>
      </w:r>
      <w:r w:rsidR="00A56443" w:rsidRPr="00AB3EBD">
        <w:rPr>
          <w:sz w:val="22"/>
          <w:szCs w:val="22"/>
        </w:rPr>
        <w:tab/>
      </w:r>
      <w:r w:rsidRPr="00AB3EBD">
        <w:rPr>
          <w:sz w:val="22"/>
          <w:szCs w:val="22"/>
        </w:rPr>
        <w:t xml:space="preserve">Zhotovitel odpovídá za to, že předmět této smlouvy bude zhotoven podle této smlouvy tak, </w:t>
      </w:r>
      <w:r w:rsidRPr="00AB3EBD">
        <w:rPr>
          <w:sz w:val="22"/>
          <w:szCs w:val="22"/>
        </w:rPr>
        <w:br/>
        <w:t xml:space="preserve">že jej objednatel bude moci použít pro přípravu a </w:t>
      </w:r>
      <w:r w:rsidR="00B007E9">
        <w:rPr>
          <w:sz w:val="22"/>
          <w:szCs w:val="22"/>
        </w:rPr>
        <w:t>zadání</w:t>
      </w:r>
      <w:r w:rsidRPr="00AB3EBD">
        <w:rPr>
          <w:sz w:val="22"/>
          <w:szCs w:val="22"/>
        </w:rPr>
        <w:t xml:space="preserve"> </w:t>
      </w:r>
      <w:r w:rsidR="00B007E9">
        <w:rPr>
          <w:sz w:val="22"/>
          <w:szCs w:val="22"/>
        </w:rPr>
        <w:t>projektové dokumentace na provedení stavby</w:t>
      </w:r>
      <w:r w:rsidRPr="00AB3EBD">
        <w:rPr>
          <w:sz w:val="22"/>
          <w:szCs w:val="22"/>
        </w:rPr>
        <w:t>.</w:t>
      </w:r>
      <w:r w:rsidR="00336FF4" w:rsidRPr="00AB3EBD">
        <w:rPr>
          <w:sz w:val="22"/>
          <w:szCs w:val="22"/>
        </w:rPr>
        <w:t xml:space="preserve"> Zhotovitel odpovídá za vady díla vzniklé </w:t>
      </w:r>
      <w:r w:rsidR="00E668A9" w:rsidRPr="00AB3EBD">
        <w:rPr>
          <w:sz w:val="22"/>
          <w:szCs w:val="22"/>
        </w:rPr>
        <w:t xml:space="preserve">i </w:t>
      </w:r>
      <w:r w:rsidR="00336FF4" w:rsidRPr="00AB3EBD">
        <w:rPr>
          <w:sz w:val="22"/>
          <w:szCs w:val="22"/>
        </w:rPr>
        <w:t>po předání díla objednateli, jestliže byly způsobeny porušením jeho povinností.</w:t>
      </w:r>
    </w:p>
    <w:p w:rsidR="00B058AB" w:rsidRPr="00AB3EBD" w:rsidRDefault="003E19CB" w:rsidP="00B058AB">
      <w:pPr>
        <w:pStyle w:val="Zkladntextodsazen"/>
        <w:spacing w:before="240"/>
        <w:ind w:left="709" w:hanging="709"/>
        <w:rPr>
          <w:sz w:val="22"/>
          <w:szCs w:val="22"/>
        </w:rPr>
      </w:pPr>
      <w:proofErr w:type="gramStart"/>
      <w:r w:rsidRPr="00AB3EBD">
        <w:rPr>
          <w:sz w:val="22"/>
          <w:szCs w:val="22"/>
        </w:rPr>
        <w:t>VII.2.</w:t>
      </w:r>
      <w:proofErr w:type="gramEnd"/>
      <w:r w:rsidR="00C00737" w:rsidRPr="00AB3EBD">
        <w:rPr>
          <w:sz w:val="22"/>
          <w:szCs w:val="22"/>
        </w:rPr>
        <w:t xml:space="preserve"> </w:t>
      </w:r>
      <w:r w:rsidR="00C00737" w:rsidRPr="00AB3EBD">
        <w:rPr>
          <w:sz w:val="22"/>
          <w:szCs w:val="22"/>
        </w:rPr>
        <w:tab/>
      </w:r>
      <w:r w:rsidR="00C9737C" w:rsidRPr="00A52993">
        <w:rPr>
          <w:sz w:val="22"/>
          <w:szCs w:val="22"/>
        </w:rPr>
        <w:t xml:space="preserve">Zhotovitel odpovídá za vady </w:t>
      </w:r>
      <w:r w:rsidR="0020636C">
        <w:rPr>
          <w:sz w:val="22"/>
          <w:szCs w:val="22"/>
        </w:rPr>
        <w:t>PD</w:t>
      </w:r>
      <w:r w:rsidR="00C9737C" w:rsidRPr="00A52993">
        <w:rPr>
          <w:sz w:val="22"/>
          <w:szCs w:val="22"/>
        </w:rPr>
        <w:t xml:space="preserve">, které mají vliv na efektivnost, funkčnost a reálnost navrženého řešení a jeho soulad s podmínkami této smlouvy, pokyny a podklady předanými zhotoviteli objednatelem, obecně závaznými právními předpisy, ČSN, EN a ostatními normami. </w:t>
      </w:r>
    </w:p>
    <w:p w:rsidR="00336FF4" w:rsidRPr="00AB3EBD" w:rsidRDefault="00336FF4" w:rsidP="00A52993">
      <w:pPr>
        <w:pStyle w:val="Zkladntextodsazen"/>
        <w:spacing w:before="240"/>
        <w:ind w:left="709" w:hanging="709"/>
        <w:rPr>
          <w:sz w:val="22"/>
          <w:szCs w:val="22"/>
        </w:rPr>
      </w:pPr>
    </w:p>
    <w:p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VIII.</w:t>
      </w:r>
      <w:r w:rsidR="008F46D1" w:rsidRPr="00AB3EBD">
        <w:rPr>
          <w:b/>
          <w:sz w:val="22"/>
          <w:szCs w:val="22"/>
        </w:rPr>
        <w:br/>
      </w:r>
      <w:r w:rsidR="003E19CB" w:rsidRPr="00A52993">
        <w:rPr>
          <w:b/>
          <w:sz w:val="22"/>
          <w:szCs w:val="22"/>
        </w:rPr>
        <w:t>Podmínky a způsob provedení díla</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VIII.1.</w:t>
      </w:r>
      <w:r w:rsidR="00C4132E" w:rsidRPr="00AB3EBD">
        <w:rPr>
          <w:sz w:val="22"/>
          <w:szCs w:val="22"/>
        </w:rPr>
        <w:tab/>
      </w:r>
      <w:r w:rsidRPr="00AB3EBD">
        <w:rPr>
          <w:sz w:val="22"/>
          <w:szCs w:val="22"/>
        </w:rPr>
        <w:t>Objednatel</w:t>
      </w:r>
      <w:proofErr w:type="gramEnd"/>
      <w:r w:rsidRPr="00AB3EBD">
        <w:rPr>
          <w:sz w:val="22"/>
          <w:szCs w:val="22"/>
        </w:rPr>
        <w:t xml:space="preserve"> se zavazuje, že po dobu zpracování </w:t>
      </w:r>
      <w:r w:rsidR="0020636C">
        <w:rPr>
          <w:sz w:val="22"/>
          <w:szCs w:val="22"/>
        </w:rPr>
        <w:t>PD</w:t>
      </w:r>
      <w:r w:rsidRPr="00AB3EBD">
        <w:rPr>
          <w:sz w:val="22"/>
          <w:szCs w:val="22"/>
        </w:rPr>
        <w:t xml:space="preserve"> poskytne zhotoviteli v nevyhnutelném rozsahu potřebné spolupůsobení.</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lastRenderedPageBreak/>
        <w:t>VIII.2.</w:t>
      </w:r>
      <w:proofErr w:type="gramEnd"/>
      <w:r w:rsidR="00430982" w:rsidRPr="00AB3EBD">
        <w:rPr>
          <w:sz w:val="22"/>
          <w:szCs w:val="22"/>
        </w:rPr>
        <w:t xml:space="preserve"> </w:t>
      </w:r>
      <w:r w:rsidR="00430982" w:rsidRPr="00AB3EBD">
        <w:rPr>
          <w:sz w:val="22"/>
          <w:szCs w:val="22"/>
        </w:rPr>
        <w:tab/>
      </w:r>
      <w:r w:rsidRPr="00AB3EBD">
        <w:rPr>
          <w:sz w:val="22"/>
          <w:szCs w:val="22"/>
        </w:rPr>
        <w:t>Pokud by splnění požadavků zhotovitele vyžadovalo delší čas při vynaložení značného úsilí objednatele, sjednají objednatel a zhotovitel zvláštní lhůtu, o kterou se prodlouží čas plnění.</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VIII.</w:t>
      </w:r>
      <w:r w:rsidR="00C6319A">
        <w:rPr>
          <w:sz w:val="22"/>
          <w:szCs w:val="22"/>
        </w:rPr>
        <w:t>3</w:t>
      </w:r>
      <w:r w:rsidRPr="00AB3EBD">
        <w:rPr>
          <w:sz w:val="22"/>
          <w:szCs w:val="22"/>
        </w:rPr>
        <w:t>.</w:t>
      </w:r>
      <w:proofErr w:type="gramEnd"/>
      <w:r w:rsidRPr="00AB3EBD">
        <w:rPr>
          <w:sz w:val="22"/>
          <w:szCs w:val="22"/>
        </w:rPr>
        <w:t xml:space="preserve"> </w:t>
      </w:r>
      <w:r w:rsidRPr="00A81401">
        <w:rPr>
          <w:sz w:val="22"/>
          <w:szCs w:val="22"/>
        </w:rPr>
        <w:t>Zhotovitel je povinen v průběhu provádění předmětu díla dle čl</w:t>
      </w:r>
      <w:r w:rsidR="00A56443" w:rsidRPr="00A81401">
        <w:rPr>
          <w:sz w:val="22"/>
          <w:szCs w:val="22"/>
        </w:rPr>
        <w:t xml:space="preserve">. </w:t>
      </w:r>
      <w:r w:rsidRPr="00A81401">
        <w:rPr>
          <w:sz w:val="22"/>
          <w:szCs w:val="22"/>
        </w:rPr>
        <w:t xml:space="preserve">II. a III. této </w:t>
      </w:r>
      <w:r w:rsidR="00E07498" w:rsidRPr="00A81401">
        <w:rPr>
          <w:sz w:val="22"/>
          <w:szCs w:val="22"/>
        </w:rPr>
        <w:t xml:space="preserve">smlouvy </w:t>
      </w:r>
      <w:r w:rsidR="00E07498" w:rsidRPr="00A81401">
        <w:rPr>
          <w:sz w:val="22"/>
          <w:szCs w:val="22"/>
        </w:rPr>
        <w:br/>
        <w:t xml:space="preserve">zajistit </w:t>
      </w:r>
      <w:r w:rsidRPr="00A81401">
        <w:rPr>
          <w:sz w:val="22"/>
          <w:szCs w:val="22"/>
        </w:rPr>
        <w:t>konzultace rozpracovaného díla</w:t>
      </w:r>
      <w:r w:rsidR="0040083E" w:rsidRPr="00A81401">
        <w:rPr>
          <w:sz w:val="22"/>
          <w:szCs w:val="22"/>
        </w:rPr>
        <w:t xml:space="preserve"> dle čl. </w:t>
      </w:r>
      <w:proofErr w:type="gramStart"/>
      <w:r w:rsidR="0040083E" w:rsidRPr="00A81401">
        <w:rPr>
          <w:sz w:val="22"/>
          <w:szCs w:val="22"/>
        </w:rPr>
        <w:t>II.</w:t>
      </w:r>
      <w:r w:rsidR="00590396" w:rsidRPr="00A81401">
        <w:rPr>
          <w:sz w:val="22"/>
          <w:szCs w:val="22"/>
        </w:rPr>
        <w:t>6</w:t>
      </w:r>
      <w:r w:rsidR="0040083E" w:rsidRPr="00A81401">
        <w:rPr>
          <w:sz w:val="22"/>
          <w:szCs w:val="22"/>
        </w:rPr>
        <w:t>.</w:t>
      </w:r>
      <w:r w:rsidRPr="00A81401">
        <w:rPr>
          <w:sz w:val="22"/>
          <w:szCs w:val="22"/>
        </w:rPr>
        <w:t xml:space="preserve"> s oprávněnými</w:t>
      </w:r>
      <w:proofErr w:type="gramEnd"/>
      <w:r w:rsidRPr="00A81401">
        <w:rPr>
          <w:sz w:val="22"/>
          <w:szCs w:val="22"/>
        </w:rPr>
        <w:t xml:space="preserve"> </w:t>
      </w:r>
      <w:r w:rsidR="008A4215" w:rsidRPr="00A81401">
        <w:rPr>
          <w:sz w:val="22"/>
          <w:szCs w:val="22"/>
        </w:rPr>
        <w:t>osobami uvedenými v odst. XIII.3.</w:t>
      </w:r>
      <w:r w:rsidRPr="00A81401">
        <w:rPr>
          <w:sz w:val="22"/>
          <w:szCs w:val="22"/>
        </w:rPr>
        <w:t xml:space="preserve"> </w:t>
      </w:r>
      <w:r w:rsidR="008A4215" w:rsidRPr="00A81401">
        <w:rPr>
          <w:sz w:val="22"/>
          <w:szCs w:val="22"/>
        </w:rPr>
        <w:t>smlouvy</w:t>
      </w:r>
      <w:r w:rsidRPr="00A81401">
        <w:rPr>
          <w:sz w:val="22"/>
          <w:szCs w:val="22"/>
        </w:rPr>
        <w:t>, z nichž bude pořízen oboustranně odsouhlasený zápis, který bude závazným podkladem pro zhotovení díla.</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VIII.</w:t>
      </w:r>
      <w:r w:rsidR="00C6319A">
        <w:rPr>
          <w:sz w:val="22"/>
          <w:szCs w:val="22"/>
        </w:rPr>
        <w:t>4</w:t>
      </w:r>
      <w:r w:rsidRPr="00AB3EBD">
        <w:rPr>
          <w:sz w:val="22"/>
          <w:szCs w:val="22"/>
        </w:rPr>
        <w:t>.</w:t>
      </w:r>
      <w:proofErr w:type="gramEnd"/>
      <w:r w:rsidRPr="00AB3EBD">
        <w:rPr>
          <w:sz w:val="22"/>
          <w:szCs w:val="22"/>
        </w:rPr>
        <w:t xml:space="preserve"> </w:t>
      </w:r>
      <w:r w:rsidR="00430982" w:rsidRPr="00AB3EBD">
        <w:rPr>
          <w:sz w:val="22"/>
          <w:szCs w:val="22"/>
        </w:rPr>
        <w:t xml:space="preserve"> </w:t>
      </w:r>
      <w:r w:rsidR="00430982" w:rsidRPr="00AB3EBD">
        <w:rPr>
          <w:sz w:val="22"/>
          <w:szCs w:val="22"/>
        </w:rPr>
        <w:tab/>
      </w:r>
      <w:r w:rsidRPr="00AB3EBD">
        <w:rPr>
          <w:sz w:val="22"/>
          <w:szCs w:val="22"/>
        </w:rPr>
        <w:t xml:space="preserve">Zhotovitel je povinen bez zbytečného odkladu upozornit objednatele na skryté překážky </w:t>
      </w:r>
      <w:r w:rsidRPr="00AB3EBD">
        <w:rPr>
          <w:sz w:val="22"/>
          <w:szCs w:val="22"/>
        </w:rPr>
        <w:br/>
        <w:t>a na nevhodnost jeho případných pokynů.</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VIII.</w:t>
      </w:r>
      <w:r w:rsidR="00C6319A">
        <w:rPr>
          <w:sz w:val="22"/>
          <w:szCs w:val="22"/>
        </w:rPr>
        <w:t>5</w:t>
      </w:r>
      <w:r w:rsidRPr="00AB3EBD">
        <w:rPr>
          <w:sz w:val="22"/>
          <w:szCs w:val="22"/>
        </w:rPr>
        <w:t>.</w:t>
      </w:r>
      <w:proofErr w:type="gramEnd"/>
      <w:r w:rsidR="00430982" w:rsidRPr="00AB3EBD">
        <w:rPr>
          <w:sz w:val="22"/>
          <w:szCs w:val="22"/>
        </w:rPr>
        <w:t xml:space="preserve"> </w:t>
      </w:r>
      <w:r w:rsidR="00430982" w:rsidRPr="00AB3EBD">
        <w:rPr>
          <w:sz w:val="22"/>
          <w:szCs w:val="22"/>
        </w:rPr>
        <w:tab/>
      </w:r>
      <w:r w:rsidRPr="00AB3EBD">
        <w:rPr>
          <w:sz w:val="22"/>
          <w:szCs w:val="22"/>
        </w:rPr>
        <w:t>Zhotovitel je</w:t>
      </w:r>
      <w:r w:rsidR="00BE35E9" w:rsidRPr="00AB3EBD">
        <w:rPr>
          <w:sz w:val="22"/>
          <w:szCs w:val="22"/>
        </w:rPr>
        <w:t xml:space="preserve"> povinen </w:t>
      </w:r>
      <w:r w:rsidRPr="00AB3EBD">
        <w:rPr>
          <w:sz w:val="22"/>
          <w:szCs w:val="22"/>
        </w:rPr>
        <w:t>zhotovit dílo sám, zhotovením částí díla pak může zhotovitel pověřit třetí osobu, je-li k tomu třetí osoba oprávněna. V případě zhotovení díla třetí osobou nese zhotovitel odpovědnost, jako by dílo zhotovil sám. Zhotovitel odpovídá objednateli za veškeré škody, které mu svou činností způsobil sám, nebo prostřednictvím třetích osob, kterých ke své činnosti použil.</w:t>
      </w:r>
    </w:p>
    <w:p w:rsidR="00AC5C5B" w:rsidRPr="00AB3EBD" w:rsidRDefault="00AC5C5B" w:rsidP="00A52993">
      <w:pPr>
        <w:pStyle w:val="Zkladntextodsazen"/>
        <w:spacing w:before="240"/>
        <w:ind w:left="709" w:hanging="709"/>
        <w:rPr>
          <w:sz w:val="22"/>
          <w:szCs w:val="22"/>
        </w:rPr>
      </w:pPr>
      <w:proofErr w:type="gramStart"/>
      <w:r w:rsidRPr="00AB3EBD">
        <w:rPr>
          <w:sz w:val="22"/>
          <w:szCs w:val="22"/>
        </w:rPr>
        <w:t>VIII.</w:t>
      </w:r>
      <w:r w:rsidR="00C6319A">
        <w:rPr>
          <w:sz w:val="22"/>
          <w:szCs w:val="22"/>
        </w:rPr>
        <w:t>6</w:t>
      </w:r>
      <w:r w:rsidRPr="00AB3EBD">
        <w:rPr>
          <w:sz w:val="22"/>
          <w:szCs w:val="22"/>
        </w:rPr>
        <w:t>.</w:t>
      </w:r>
      <w:proofErr w:type="gramEnd"/>
      <w:r w:rsidRPr="00AB3EBD">
        <w:rPr>
          <w:sz w:val="22"/>
          <w:szCs w:val="22"/>
        </w:rPr>
        <w:t xml:space="preserve"> Dílo dle čl. II. této smlouvy je splněno řádným vypracováním a odevzdáním </w:t>
      </w:r>
      <w:r w:rsidR="00273801">
        <w:rPr>
          <w:sz w:val="22"/>
          <w:szCs w:val="22"/>
        </w:rPr>
        <w:t>PD</w:t>
      </w:r>
      <w:r w:rsidRPr="00AB3EBD">
        <w:rPr>
          <w:sz w:val="22"/>
          <w:szCs w:val="22"/>
        </w:rPr>
        <w:t xml:space="preserve"> objednateli a</w:t>
      </w:r>
      <w:r w:rsidR="00653892">
        <w:rPr>
          <w:sz w:val="22"/>
          <w:szCs w:val="22"/>
        </w:rPr>
        <w:t> </w:t>
      </w:r>
      <w:r w:rsidRPr="00AB3EBD">
        <w:rPr>
          <w:sz w:val="22"/>
          <w:szCs w:val="22"/>
        </w:rPr>
        <w:t xml:space="preserve">vydáním všech příslušných rozhodnutí s povolení potřebných pro realizaci díla. </w:t>
      </w:r>
    </w:p>
    <w:p w:rsidR="0071135E" w:rsidRPr="00AB3EBD" w:rsidRDefault="0071135E" w:rsidP="00EB4285">
      <w:pPr>
        <w:pStyle w:val="Zkladntextodsazen"/>
        <w:spacing w:after="120"/>
        <w:ind w:left="0" w:firstLine="0"/>
        <w:rPr>
          <w:sz w:val="22"/>
          <w:szCs w:val="22"/>
        </w:rPr>
      </w:pPr>
    </w:p>
    <w:p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IX.</w:t>
      </w:r>
      <w:r w:rsidR="008F46D1" w:rsidRPr="00AB3EBD">
        <w:rPr>
          <w:b/>
          <w:sz w:val="22"/>
          <w:szCs w:val="22"/>
        </w:rPr>
        <w:br/>
      </w:r>
      <w:r w:rsidR="003E19CB" w:rsidRPr="00A52993">
        <w:rPr>
          <w:b/>
          <w:sz w:val="22"/>
          <w:szCs w:val="22"/>
        </w:rPr>
        <w:t>Sankce</w:t>
      </w:r>
    </w:p>
    <w:p w:rsidR="00A1259D" w:rsidRPr="00A52993" w:rsidRDefault="00A1259D" w:rsidP="00A52993">
      <w:pPr>
        <w:spacing w:before="240"/>
        <w:rPr>
          <w:sz w:val="22"/>
          <w:szCs w:val="22"/>
        </w:rPr>
      </w:pPr>
      <w:proofErr w:type="gramStart"/>
      <w:r w:rsidRPr="00A52993">
        <w:rPr>
          <w:sz w:val="22"/>
          <w:szCs w:val="22"/>
        </w:rPr>
        <w:t>IX.1.</w:t>
      </w:r>
      <w:proofErr w:type="gramEnd"/>
      <w:r w:rsidRPr="00A52993">
        <w:rPr>
          <w:sz w:val="22"/>
          <w:szCs w:val="22"/>
        </w:rPr>
        <w:t xml:space="preserve"> </w:t>
      </w:r>
      <w:r w:rsidR="00F858A5">
        <w:rPr>
          <w:sz w:val="22"/>
          <w:szCs w:val="22"/>
        </w:rPr>
        <w:tab/>
      </w:r>
      <w:r w:rsidRPr="00A52993">
        <w:rPr>
          <w:sz w:val="22"/>
          <w:szCs w:val="22"/>
        </w:rPr>
        <w:t xml:space="preserve">V případě prodlení zhotovitele s provedením díla či jeho části nebo s odstraněním vady díla či jeho části v termínu podle této smlouvy je zhotovitel povinen zaplatit objednateli smluvní pokutu ve výši </w:t>
      </w:r>
      <w:r w:rsidR="009E0B7D">
        <w:rPr>
          <w:sz w:val="22"/>
          <w:szCs w:val="22"/>
        </w:rPr>
        <w:t>5</w:t>
      </w:r>
      <w:r w:rsidRPr="00A52993">
        <w:rPr>
          <w:sz w:val="22"/>
          <w:szCs w:val="22"/>
        </w:rPr>
        <w:t>00 Kč za každý i započatý den prodlení. Nebude-li k okamžiku prodlení zhotovitele s</w:t>
      </w:r>
      <w:r w:rsidR="00970B6B">
        <w:rPr>
          <w:sz w:val="22"/>
          <w:szCs w:val="22"/>
        </w:rPr>
        <w:t> </w:t>
      </w:r>
      <w:r w:rsidRPr="00A52993">
        <w:rPr>
          <w:sz w:val="22"/>
          <w:szCs w:val="22"/>
        </w:rPr>
        <w:t>odstraněním vad díla uhrazena cena díla či její část, je objednatel oprávněn bez dalšího provést jednostranný zápočet smluvní pokuty na neuhrazenou cenu díla, k čemuž dává zhotovitel tímto svůj souhlas.</w:t>
      </w:r>
    </w:p>
    <w:p w:rsidR="00A1259D" w:rsidRPr="00A52993" w:rsidRDefault="00A1259D" w:rsidP="00A52993">
      <w:pPr>
        <w:spacing w:before="240"/>
        <w:rPr>
          <w:sz w:val="22"/>
          <w:szCs w:val="22"/>
        </w:rPr>
      </w:pPr>
      <w:proofErr w:type="gramStart"/>
      <w:r w:rsidRPr="00A52993">
        <w:rPr>
          <w:sz w:val="22"/>
          <w:szCs w:val="22"/>
        </w:rPr>
        <w:t>IX.2.</w:t>
      </w:r>
      <w:proofErr w:type="gramEnd"/>
      <w:r w:rsidRPr="00A52993">
        <w:rPr>
          <w:sz w:val="22"/>
          <w:szCs w:val="22"/>
        </w:rPr>
        <w:t xml:space="preserve"> </w:t>
      </w:r>
      <w:r w:rsidR="00F858A5">
        <w:rPr>
          <w:sz w:val="22"/>
          <w:szCs w:val="22"/>
        </w:rPr>
        <w:tab/>
      </w:r>
      <w:r w:rsidRPr="00A52993">
        <w:rPr>
          <w:sz w:val="22"/>
          <w:szCs w:val="22"/>
        </w:rPr>
        <w:t xml:space="preserve">V případě porušení jakékoliv jiné povinnosti uvedené v této </w:t>
      </w:r>
      <w:r w:rsidR="00216B4A">
        <w:rPr>
          <w:sz w:val="22"/>
          <w:szCs w:val="22"/>
        </w:rPr>
        <w:t>S</w:t>
      </w:r>
      <w:r w:rsidR="00216B4A" w:rsidRPr="00A52993">
        <w:rPr>
          <w:sz w:val="22"/>
          <w:szCs w:val="22"/>
        </w:rPr>
        <w:t>mlouvě,</w:t>
      </w:r>
      <w:r w:rsidRPr="00A52993">
        <w:rPr>
          <w:sz w:val="22"/>
          <w:szCs w:val="22"/>
        </w:rPr>
        <w:t xml:space="preserve"> než povinnosti podle předchozího odstavce je zhotovitel povinen zaplatit objednateli smluvní pokutu ve výši </w:t>
      </w:r>
      <w:r w:rsidR="009E0B7D">
        <w:rPr>
          <w:sz w:val="22"/>
          <w:szCs w:val="22"/>
        </w:rPr>
        <w:t>3</w:t>
      </w:r>
      <w:r w:rsidRPr="00A52993">
        <w:rPr>
          <w:sz w:val="22"/>
          <w:szCs w:val="22"/>
        </w:rPr>
        <w:t>00 Kč za každý den prodlení s</w:t>
      </w:r>
      <w:r w:rsidR="00AB3EBD">
        <w:rPr>
          <w:sz w:val="22"/>
          <w:szCs w:val="22"/>
        </w:rPr>
        <w:t> </w:t>
      </w:r>
      <w:r w:rsidRPr="00A52993">
        <w:rPr>
          <w:sz w:val="22"/>
          <w:szCs w:val="22"/>
        </w:rPr>
        <w:t>nápravou přes výzvu či upozornění objednatele o více než 3 dny po obdržení takovéto výzvy. Věta druhá předchozího odstavce platí obdobně.</w:t>
      </w:r>
    </w:p>
    <w:p w:rsidR="00430982" w:rsidRDefault="00A1259D" w:rsidP="00A52993">
      <w:pPr>
        <w:spacing w:before="240"/>
        <w:rPr>
          <w:sz w:val="22"/>
          <w:szCs w:val="22"/>
        </w:rPr>
      </w:pPr>
      <w:proofErr w:type="gramStart"/>
      <w:r w:rsidRPr="00A52993">
        <w:rPr>
          <w:sz w:val="22"/>
          <w:szCs w:val="22"/>
        </w:rPr>
        <w:t>IX.3.</w:t>
      </w:r>
      <w:proofErr w:type="gramEnd"/>
      <w:r w:rsidRPr="00A52993">
        <w:rPr>
          <w:sz w:val="22"/>
          <w:szCs w:val="22"/>
        </w:rPr>
        <w:t xml:space="preserve"> </w:t>
      </w:r>
      <w:r w:rsidR="00F858A5">
        <w:rPr>
          <w:sz w:val="22"/>
          <w:szCs w:val="22"/>
        </w:rPr>
        <w:tab/>
      </w:r>
      <w:r w:rsidRPr="00A52993">
        <w:rPr>
          <w:sz w:val="22"/>
          <w:szCs w:val="22"/>
        </w:rPr>
        <w:t>Nároky stran z odpovědnosti za škodu ani právo na odstoupení od smlouvy nejsou ujednáními o</w:t>
      </w:r>
      <w:r w:rsidR="00AB3EBD">
        <w:rPr>
          <w:sz w:val="22"/>
          <w:szCs w:val="22"/>
        </w:rPr>
        <w:t> </w:t>
      </w:r>
      <w:r w:rsidRPr="00A52993">
        <w:rPr>
          <w:sz w:val="22"/>
          <w:szCs w:val="22"/>
        </w:rPr>
        <w:t xml:space="preserve">smluvních pokutách dotčeny. </w:t>
      </w:r>
      <w:r w:rsidR="00F858A5">
        <w:rPr>
          <w:sz w:val="22"/>
          <w:szCs w:val="22"/>
        </w:rPr>
        <w:tab/>
      </w:r>
      <w:r w:rsidRPr="00AB3EBD" w:rsidDel="00A1259D">
        <w:rPr>
          <w:sz w:val="22"/>
          <w:szCs w:val="22"/>
        </w:rPr>
        <w:t xml:space="preserve"> </w:t>
      </w:r>
    </w:p>
    <w:p w:rsidR="00A228FC" w:rsidRPr="00AB3EBD" w:rsidRDefault="00A228FC" w:rsidP="00A52993">
      <w:pPr>
        <w:spacing w:before="240"/>
        <w:rPr>
          <w:sz w:val="22"/>
          <w:szCs w:val="22"/>
        </w:rPr>
      </w:pPr>
    </w:p>
    <w:p w:rsidR="003E19CB" w:rsidRPr="00A52993" w:rsidRDefault="00F858A5" w:rsidP="00A52993">
      <w:pPr>
        <w:pStyle w:val="Nadpis1"/>
        <w:ind w:left="0" w:firstLine="0"/>
        <w:rPr>
          <w:b/>
          <w:sz w:val="22"/>
          <w:szCs w:val="22"/>
        </w:rPr>
      </w:pPr>
      <w:r w:rsidRPr="00F858A5">
        <w:rPr>
          <w:b/>
          <w:sz w:val="22"/>
          <w:szCs w:val="22"/>
        </w:rPr>
        <w:t xml:space="preserve">Článek X. </w:t>
      </w:r>
      <w:r w:rsidRPr="00F858A5">
        <w:rPr>
          <w:b/>
          <w:sz w:val="22"/>
          <w:szCs w:val="22"/>
        </w:rPr>
        <w:br/>
      </w:r>
      <w:r w:rsidR="003E19CB" w:rsidRPr="00A52993">
        <w:rPr>
          <w:b/>
          <w:sz w:val="22"/>
          <w:szCs w:val="22"/>
        </w:rPr>
        <w:t>Změn</w:t>
      </w:r>
      <w:r w:rsidR="00AA6592" w:rsidRPr="00A52993">
        <w:rPr>
          <w:b/>
          <w:sz w:val="22"/>
          <w:szCs w:val="22"/>
        </w:rPr>
        <w:t>a</w:t>
      </w:r>
      <w:r w:rsidR="003E19CB" w:rsidRPr="00A52993">
        <w:rPr>
          <w:b/>
          <w:sz w:val="22"/>
          <w:szCs w:val="22"/>
        </w:rPr>
        <w:t xml:space="preserve"> </w:t>
      </w:r>
      <w:r w:rsidR="00AA6592" w:rsidRPr="00A52993">
        <w:rPr>
          <w:b/>
          <w:sz w:val="22"/>
          <w:szCs w:val="22"/>
        </w:rPr>
        <w:t>závazku</w:t>
      </w:r>
    </w:p>
    <w:p w:rsidR="00AA6592" w:rsidRPr="00AB3EBD" w:rsidRDefault="003E19CB" w:rsidP="00A52993">
      <w:pPr>
        <w:spacing w:before="240"/>
        <w:rPr>
          <w:sz w:val="22"/>
          <w:szCs w:val="22"/>
        </w:rPr>
      </w:pPr>
      <w:proofErr w:type="gramStart"/>
      <w:r w:rsidRPr="00AB3EBD">
        <w:rPr>
          <w:sz w:val="22"/>
          <w:szCs w:val="22"/>
        </w:rPr>
        <w:t>X.1.</w:t>
      </w:r>
      <w:proofErr w:type="gramEnd"/>
      <w:r w:rsidRPr="00AB3EBD">
        <w:rPr>
          <w:sz w:val="22"/>
          <w:szCs w:val="22"/>
        </w:rPr>
        <w:t xml:space="preserve"> </w:t>
      </w:r>
      <w:r w:rsidR="00430982" w:rsidRPr="00AB3EBD">
        <w:rPr>
          <w:sz w:val="22"/>
          <w:szCs w:val="22"/>
        </w:rPr>
        <w:tab/>
      </w:r>
      <w:r w:rsidR="00AA6592" w:rsidRPr="00AB3EBD">
        <w:rPr>
          <w:sz w:val="22"/>
          <w:szCs w:val="22"/>
        </w:rPr>
        <w:t xml:space="preserve">Zadavatel si vyhrazuje změnu závazku (obdobně jak je uvedeno v </w:t>
      </w:r>
      <w:proofErr w:type="spellStart"/>
      <w:r w:rsidR="00AA6592" w:rsidRPr="00AB3EBD">
        <w:rPr>
          <w:sz w:val="22"/>
          <w:szCs w:val="22"/>
        </w:rPr>
        <w:t>ust</w:t>
      </w:r>
      <w:proofErr w:type="spellEnd"/>
      <w:r w:rsidR="00AA6592" w:rsidRPr="00AB3EBD">
        <w:rPr>
          <w:sz w:val="22"/>
          <w:szCs w:val="22"/>
        </w:rPr>
        <w:t xml:space="preserve">. § 100 odst. 1 zákona č. 134/2016 Sb.), která bude spočívat ve změně termínů uvedených v článku VI. odst. </w:t>
      </w:r>
      <w:proofErr w:type="gramStart"/>
      <w:r w:rsidR="00AA6592" w:rsidRPr="00AB3EBD">
        <w:rPr>
          <w:sz w:val="22"/>
          <w:szCs w:val="22"/>
        </w:rPr>
        <w:t>VI.1. za</w:t>
      </w:r>
      <w:proofErr w:type="gramEnd"/>
      <w:r w:rsidR="00AA6592" w:rsidRPr="00AB3EBD">
        <w:rPr>
          <w:sz w:val="22"/>
          <w:szCs w:val="22"/>
        </w:rPr>
        <w:t xml:space="preserve"> následujících podmínek:</w:t>
      </w:r>
    </w:p>
    <w:p w:rsidR="00AA6592" w:rsidRPr="00A52993" w:rsidRDefault="00AA6592" w:rsidP="007B4952">
      <w:pPr>
        <w:pStyle w:val="Odstavecseseznamem"/>
        <w:numPr>
          <w:ilvl w:val="0"/>
          <w:numId w:val="24"/>
        </w:numPr>
        <w:spacing w:before="240" w:after="0" w:line="240" w:lineRule="auto"/>
        <w:ind w:left="1049" w:hanging="340"/>
        <w:rPr>
          <w:rStyle w:val="Zdraznn"/>
          <w:i w:val="0"/>
          <w:iCs w:val="0"/>
          <w:bdr w:val="none" w:sz="0" w:space="0" w:color="auto" w:frame="1"/>
          <w:shd w:val="clear" w:color="auto" w:fill="FFFFFF"/>
        </w:rPr>
      </w:pPr>
      <w:r w:rsidRPr="00AB3EBD">
        <w:rPr>
          <w:rFonts w:ascii="Times New Roman" w:hAnsi="Times New Roman"/>
        </w:rPr>
        <w:t xml:space="preserve">Pokud dojde k prodlení termínu odevzdání díla nebo jeho dílčí části z důvodu </w:t>
      </w:r>
      <w:r w:rsidR="007B4952" w:rsidRPr="00AB3EBD">
        <w:rPr>
          <w:rFonts w:ascii="Times New Roman" w:hAnsi="Times New Roman"/>
        </w:rPr>
        <w:t>prodlení, které bude způsobené na straně objednatele</w:t>
      </w:r>
    </w:p>
    <w:p w:rsidR="00430982" w:rsidRPr="00AB3EBD" w:rsidRDefault="00430982" w:rsidP="00AC5C5B">
      <w:pPr>
        <w:ind w:left="0" w:firstLine="0"/>
        <w:rPr>
          <w:sz w:val="22"/>
          <w:szCs w:val="22"/>
        </w:rPr>
      </w:pPr>
    </w:p>
    <w:p w:rsidR="00A84E41" w:rsidRPr="00A52993" w:rsidRDefault="00F858A5" w:rsidP="00A52993">
      <w:pPr>
        <w:pStyle w:val="Nadpis1"/>
        <w:ind w:left="0" w:firstLine="0"/>
        <w:rPr>
          <w:b/>
          <w:sz w:val="22"/>
          <w:szCs w:val="22"/>
        </w:rPr>
      </w:pPr>
      <w:r>
        <w:rPr>
          <w:b/>
          <w:sz w:val="22"/>
          <w:szCs w:val="22"/>
        </w:rPr>
        <w:t>Článek XI.</w:t>
      </w:r>
      <w:r w:rsidRPr="00F858A5">
        <w:rPr>
          <w:b/>
          <w:sz w:val="22"/>
          <w:szCs w:val="22"/>
        </w:rPr>
        <w:t xml:space="preserve"> </w:t>
      </w:r>
      <w:r w:rsidRPr="00AB3EBD">
        <w:rPr>
          <w:b/>
          <w:sz w:val="22"/>
          <w:szCs w:val="22"/>
        </w:rPr>
        <w:br/>
      </w:r>
      <w:r w:rsidR="00A84E41" w:rsidRPr="00A52993">
        <w:rPr>
          <w:b/>
          <w:sz w:val="22"/>
          <w:szCs w:val="22"/>
        </w:rPr>
        <w:t>Licenční ujednání</w:t>
      </w:r>
    </w:p>
    <w:p w:rsidR="00A84E41" w:rsidRPr="00AB3EBD" w:rsidRDefault="00A84E41" w:rsidP="00A52993">
      <w:pPr>
        <w:spacing w:before="240"/>
        <w:rPr>
          <w:sz w:val="22"/>
          <w:szCs w:val="22"/>
        </w:rPr>
      </w:pPr>
      <w:proofErr w:type="gramStart"/>
      <w:r w:rsidRPr="00AB3EBD">
        <w:rPr>
          <w:sz w:val="22"/>
          <w:szCs w:val="22"/>
        </w:rPr>
        <w:t>XI.1.</w:t>
      </w:r>
      <w:proofErr w:type="gramEnd"/>
      <w:r w:rsidRPr="00AB3EBD">
        <w:rPr>
          <w:sz w:val="22"/>
          <w:szCs w:val="22"/>
        </w:rPr>
        <w:t xml:space="preserve"> </w:t>
      </w:r>
      <w:r w:rsidR="002F1A8A">
        <w:rPr>
          <w:sz w:val="22"/>
          <w:szCs w:val="22"/>
        </w:rPr>
        <w:tab/>
      </w:r>
      <w:r w:rsidR="001F5EFC" w:rsidRPr="00AB3EBD">
        <w:rPr>
          <w:color w:val="000000"/>
          <w:sz w:val="22"/>
          <w:szCs w:val="22"/>
        </w:rPr>
        <w:t>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w:t>
      </w:r>
    </w:p>
    <w:p w:rsidR="00A84E41" w:rsidRPr="00AB3EBD" w:rsidRDefault="00A84E41" w:rsidP="00A52993">
      <w:pPr>
        <w:spacing w:before="240"/>
        <w:rPr>
          <w:sz w:val="22"/>
          <w:szCs w:val="22"/>
        </w:rPr>
      </w:pPr>
      <w:proofErr w:type="gramStart"/>
      <w:r w:rsidRPr="00AB3EBD">
        <w:rPr>
          <w:sz w:val="22"/>
          <w:szCs w:val="22"/>
        </w:rPr>
        <w:lastRenderedPageBreak/>
        <w:t>XI.2.</w:t>
      </w:r>
      <w:proofErr w:type="gramEnd"/>
      <w:r w:rsidRPr="00AB3EBD">
        <w:rPr>
          <w:sz w:val="22"/>
          <w:szCs w:val="22"/>
        </w:rPr>
        <w:t xml:space="preserve"> </w:t>
      </w:r>
      <w:r w:rsidR="002F1A8A">
        <w:rPr>
          <w:sz w:val="22"/>
          <w:szCs w:val="22"/>
        </w:rPr>
        <w:tab/>
      </w:r>
      <w:r w:rsidR="001F5EFC" w:rsidRPr="00AB3EBD">
        <w:rPr>
          <w:color w:val="000000"/>
          <w:sz w:val="22"/>
          <w:szCs w:val="22"/>
        </w:rPr>
        <w:t>Zhotovitelova osobnostní práva k dílu zůstávají nedotčena. Zhotovitel uděluje objednateli svolení dílo zveřejnit, upravit, měnit, spojovat s jinými díly a zařazovat je do děl souborných, to vše</w:t>
      </w:r>
      <w:r w:rsidR="001F5EFC" w:rsidRPr="00AB3EBD">
        <w:rPr>
          <w:sz w:val="22"/>
          <w:szCs w:val="22"/>
        </w:rPr>
        <w:t xml:space="preserve"> takovým způsobem, který nesníží hodnotu díla</w:t>
      </w:r>
      <w:r w:rsidR="001F5EFC" w:rsidRPr="00AB3EBD">
        <w:rPr>
          <w:color w:val="000000"/>
          <w:sz w:val="22"/>
          <w:szCs w:val="22"/>
        </w:rPr>
        <w:t>. Bude-li výsledkem zaměstnanecké či kolektivní dílo, které je předmětem autorských práv, pak zhotovitel prohlašuje, že autor svolil i ke zveřejnění, úpravám, zpracování včetně překladu, spojení s jiným dílem, zařazení do díla souborného, jakož i</w:t>
      </w:r>
      <w:r w:rsidR="00970B6B">
        <w:rPr>
          <w:color w:val="000000"/>
          <w:sz w:val="22"/>
          <w:szCs w:val="22"/>
        </w:rPr>
        <w:t> </w:t>
      </w:r>
      <w:r w:rsidR="001F5EFC" w:rsidRPr="00AB3EBD">
        <w:rPr>
          <w:color w:val="000000"/>
          <w:sz w:val="22"/>
          <w:szCs w:val="22"/>
        </w:rPr>
        <w:t>k</w:t>
      </w:r>
      <w:r w:rsidR="00970B6B">
        <w:rPr>
          <w:color w:val="000000"/>
          <w:sz w:val="22"/>
          <w:szCs w:val="22"/>
        </w:rPr>
        <w:t> </w:t>
      </w:r>
      <w:r w:rsidR="001F5EFC" w:rsidRPr="00AB3EBD">
        <w:rPr>
          <w:color w:val="000000"/>
          <w:sz w:val="22"/>
          <w:szCs w:val="22"/>
        </w:rPr>
        <w:t>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w:t>
      </w:r>
      <w:r w:rsidRPr="00AB3EBD">
        <w:rPr>
          <w:sz w:val="22"/>
          <w:szCs w:val="22"/>
        </w:rPr>
        <w:t>.</w:t>
      </w:r>
    </w:p>
    <w:p w:rsidR="00A84E41" w:rsidRPr="00AB3EBD" w:rsidRDefault="00A84E41" w:rsidP="00A52993">
      <w:pPr>
        <w:spacing w:before="240"/>
        <w:rPr>
          <w:sz w:val="22"/>
          <w:szCs w:val="22"/>
        </w:rPr>
      </w:pPr>
      <w:proofErr w:type="gramStart"/>
      <w:r w:rsidRPr="00AB3EBD">
        <w:rPr>
          <w:sz w:val="22"/>
          <w:szCs w:val="22"/>
        </w:rPr>
        <w:t>XI.3.</w:t>
      </w:r>
      <w:proofErr w:type="gramEnd"/>
      <w:r w:rsidRPr="00AB3EBD">
        <w:rPr>
          <w:sz w:val="22"/>
          <w:szCs w:val="22"/>
        </w:rPr>
        <w:t xml:space="preserve"> </w:t>
      </w:r>
      <w:r w:rsidR="002F1A8A">
        <w:rPr>
          <w:sz w:val="22"/>
          <w:szCs w:val="22"/>
        </w:rPr>
        <w:tab/>
      </w:r>
      <w:r w:rsidR="001F5EFC" w:rsidRPr="00AB3EBD">
        <w:rPr>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r w:rsidRPr="00AB3EBD">
        <w:rPr>
          <w:sz w:val="22"/>
          <w:szCs w:val="22"/>
        </w:rPr>
        <w:t>.</w:t>
      </w:r>
    </w:p>
    <w:p w:rsidR="00A84E41" w:rsidRPr="00AB3EBD" w:rsidRDefault="00A84E41" w:rsidP="00A52993">
      <w:pPr>
        <w:spacing w:before="240"/>
        <w:rPr>
          <w:sz w:val="22"/>
          <w:szCs w:val="22"/>
        </w:rPr>
      </w:pPr>
      <w:proofErr w:type="gramStart"/>
      <w:r w:rsidRPr="00AB3EBD">
        <w:rPr>
          <w:sz w:val="22"/>
          <w:szCs w:val="22"/>
        </w:rPr>
        <w:t>XI.4.</w:t>
      </w:r>
      <w:proofErr w:type="gramEnd"/>
      <w:r w:rsidRPr="00AB3EBD">
        <w:rPr>
          <w:sz w:val="22"/>
          <w:szCs w:val="22"/>
        </w:rPr>
        <w:t xml:space="preserve"> </w:t>
      </w:r>
      <w:r w:rsidR="002F1A8A">
        <w:rPr>
          <w:sz w:val="22"/>
          <w:szCs w:val="22"/>
        </w:rPr>
        <w:tab/>
      </w:r>
      <w:r w:rsidR="001F5EFC" w:rsidRPr="00AB3EBD">
        <w:rPr>
          <w:sz w:val="22"/>
          <w:szCs w:val="22"/>
        </w:rPr>
        <w:t>Objednatel je oprávněn poskytovat práva získaná touto smlouvou (udělovat sublicence) zcela nebo zčásti třetím osobám, a to i opakovaně</w:t>
      </w:r>
      <w:r w:rsidR="001F5EFC" w:rsidRPr="00AB3EBD">
        <w:rPr>
          <w:color w:val="000000"/>
          <w:sz w:val="22"/>
          <w:szCs w:val="22"/>
        </w:rPr>
        <w:t>, přičemž zhotovitel s tímto výslovně předem souhlasí.</w:t>
      </w:r>
      <w:r w:rsidR="001F5EFC" w:rsidRPr="00AB3EBD">
        <w:rPr>
          <w:sz w:val="22"/>
          <w:szCs w:val="22"/>
        </w:rPr>
        <w:t xml:space="preserve"> Oprávnění výkonu těchto práv platí pro třetí osoby ve stejném rozsahu jako pro objednatele</w:t>
      </w:r>
      <w:r w:rsidRPr="00AB3EBD">
        <w:rPr>
          <w:sz w:val="22"/>
          <w:szCs w:val="22"/>
        </w:rPr>
        <w:t>.</w:t>
      </w:r>
    </w:p>
    <w:p w:rsidR="00A84E41" w:rsidRPr="00AB3EBD" w:rsidRDefault="00A84E41" w:rsidP="00A52993">
      <w:pPr>
        <w:spacing w:before="240"/>
        <w:rPr>
          <w:sz w:val="22"/>
          <w:szCs w:val="22"/>
        </w:rPr>
      </w:pPr>
      <w:proofErr w:type="gramStart"/>
      <w:r w:rsidRPr="00AB3EBD">
        <w:rPr>
          <w:sz w:val="22"/>
          <w:szCs w:val="22"/>
        </w:rPr>
        <w:t>XI.5.</w:t>
      </w:r>
      <w:proofErr w:type="gramEnd"/>
      <w:r w:rsidRPr="00AB3EBD">
        <w:rPr>
          <w:sz w:val="22"/>
          <w:szCs w:val="22"/>
        </w:rPr>
        <w:t xml:space="preserve"> </w:t>
      </w:r>
      <w:r w:rsidR="002F1A8A">
        <w:rPr>
          <w:sz w:val="22"/>
          <w:szCs w:val="22"/>
        </w:rPr>
        <w:tab/>
      </w:r>
      <w:r w:rsidR="001F5EFC" w:rsidRPr="00AB3EBD">
        <w:rPr>
          <w:color w:val="000000"/>
          <w:sz w:val="22"/>
          <w:szCs w:val="22"/>
        </w:rPr>
        <w:t>Výše odměny za poskytnutí licence je již zahrnuta v ceně díla</w:t>
      </w:r>
      <w:r w:rsidR="001F5EFC" w:rsidRPr="00AB3EBD">
        <w:rPr>
          <w:sz w:val="22"/>
          <w:szCs w:val="22"/>
        </w:rPr>
        <w:t xml:space="preserve"> a její úhradou je úplata za licenci udělené podle tohoto článku smlouvy zcela vypořádána</w:t>
      </w:r>
      <w:r w:rsidR="001F5EFC" w:rsidRPr="00AB3EBD">
        <w:rPr>
          <w:color w:val="000000"/>
          <w:sz w:val="22"/>
          <w:szCs w:val="22"/>
        </w:rPr>
        <w:t>. Zhotoviteli nepřísluší žádná další odměna v souvislosti s poskytnutím licence/podlicence či užitím díla</w:t>
      </w:r>
      <w:r w:rsidRPr="00AB3EBD">
        <w:rPr>
          <w:sz w:val="22"/>
          <w:szCs w:val="22"/>
        </w:rPr>
        <w:t>.</w:t>
      </w:r>
    </w:p>
    <w:p w:rsidR="00A84E41" w:rsidRPr="00AB3EBD" w:rsidRDefault="00A84E41" w:rsidP="00A52993">
      <w:pPr>
        <w:spacing w:before="240"/>
        <w:rPr>
          <w:sz w:val="22"/>
          <w:szCs w:val="22"/>
        </w:rPr>
      </w:pPr>
      <w:proofErr w:type="gramStart"/>
      <w:r w:rsidRPr="00AB3EBD">
        <w:rPr>
          <w:sz w:val="22"/>
          <w:szCs w:val="22"/>
        </w:rPr>
        <w:t>XI.6.</w:t>
      </w:r>
      <w:proofErr w:type="gramEnd"/>
      <w:r w:rsidRPr="00AB3EBD">
        <w:rPr>
          <w:sz w:val="22"/>
          <w:szCs w:val="22"/>
        </w:rPr>
        <w:t xml:space="preserve"> </w:t>
      </w:r>
      <w:r w:rsidR="002F1A8A">
        <w:rPr>
          <w:sz w:val="22"/>
          <w:szCs w:val="22"/>
        </w:rPr>
        <w:tab/>
      </w:r>
      <w:r w:rsidR="001F5EFC" w:rsidRPr="00AB3EBD">
        <w:rPr>
          <w:color w:val="000000"/>
          <w:sz w:val="22"/>
          <w:szCs w:val="22"/>
        </w:rPr>
        <w:t>Licenci není objednatel povinen využít</w:t>
      </w:r>
      <w:r w:rsidRPr="00AB3EBD">
        <w:rPr>
          <w:sz w:val="22"/>
          <w:szCs w:val="22"/>
        </w:rPr>
        <w:t>.</w:t>
      </w:r>
    </w:p>
    <w:p w:rsidR="003E19CB" w:rsidRPr="00AB3EBD" w:rsidRDefault="00A84E41" w:rsidP="00A52993">
      <w:pPr>
        <w:spacing w:before="240"/>
        <w:rPr>
          <w:sz w:val="22"/>
          <w:szCs w:val="22"/>
        </w:rPr>
      </w:pPr>
      <w:proofErr w:type="gramStart"/>
      <w:r w:rsidRPr="00AB3EBD">
        <w:rPr>
          <w:sz w:val="22"/>
          <w:szCs w:val="22"/>
        </w:rPr>
        <w:t>XI.7.</w:t>
      </w:r>
      <w:proofErr w:type="gramEnd"/>
      <w:r w:rsidRPr="00AB3EBD">
        <w:rPr>
          <w:sz w:val="22"/>
          <w:szCs w:val="22"/>
        </w:rPr>
        <w:t xml:space="preserve"> </w:t>
      </w:r>
      <w:r w:rsidR="002F1A8A">
        <w:rPr>
          <w:sz w:val="22"/>
          <w:szCs w:val="22"/>
        </w:rPr>
        <w:tab/>
      </w:r>
      <w:r w:rsidR="001D2FC6" w:rsidRPr="00AB3EBD">
        <w:rPr>
          <w:color w:val="000000"/>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001A77D3" w:rsidRPr="00AB3EBD">
        <w:rPr>
          <w:color w:val="000000"/>
          <w:sz w:val="22"/>
          <w:szCs w:val="22"/>
        </w:rPr>
        <w:t> </w:t>
      </w:r>
      <w:r w:rsidR="001D2FC6" w:rsidRPr="00AB3EBD">
        <w:rPr>
          <w:color w:val="000000"/>
          <w:sz w:val="22"/>
          <w:szCs w:val="22"/>
        </w:rPr>
        <w:t>objednateli uhradí veškeré náklady, výdaje, škody a majetkovou i nemajetkovou újmu, které objednateli vzniknou v důsledku toho, že objednatel nemohl dílo užívat řádně a nerušeně</w:t>
      </w:r>
      <w:r w:rsidRPr="00AB3EBD">
        <w:rPr>
          <w:sz w:val="22"/>
          <w:szCs w:val="22"/>
        </w:rPr>
        <w:t>.</w:t>
      </w:r>
    </w:p>
    <w:p w:rsidR="001D2FC6" w:rsidRPr="00AB3EBD" w:rsidRDefault="001D2FC6" w:rsidP="00A52993">
      <w:pPr>
        <w:spacing w:before="240"/>
        <w:rPr>
          <w:sz w:val="22"/>
          <w:szCs w:val="22"/>
        </w:rPr>
      </w:pPr>
      <w:proofErr w:type="gramStart"/>
      <w:r w:rsidRPr="00AB3EBD">
        <w:rPr>
          <w:sz w:val="22"/>
          <w:szCs w:val="22"/>
        </w:rPr>
        <w:t>XI.8.</w:t>
      </w:r>
      <w:proofErr w:type="gramEnd"/>
      <w:r w:rsidRPr="00AB3EBD">
        <w:rPr>
          <w:sz w:val="22"/>
          <w:szCs w:val="22"/>
        </w:rPr>
        <w:t xml:space="preserve"> </w:t>
      </w:r>
      <w:r w:rsidR="002F1A8A">
        <w:rPr>
          <w:sz w:val="22"/>
          <w:szCs w:val="22"/>
        </w:rPr>
        <w:tab/>
      </w:r>
      <w:r w:rsidRPr="00AB3EBD">
        <w:rPr>
          <w:sz w:val="22"/>
          <w:szCs w:val="22"/>
        </w:rPr>
        <w:t>Originály plánů, náčrtů, výkresů, grafických zobrazení a textových určení (specifikací) zůstávají ve</w:t>
      </w:r>
      <w:r w:rsidR="001A77D3" w:rsidRPr="00AB3EBD">
        <w:rPr>
          <w:sz w:val="22"/>
          <w:szCs w:val="22"/>
        </w:rPr>
        <w:t> </w:t>
      </w:r>
      <w:r w:rsidRPr="00AB3EBD">
        <w:rPr>
          <w:sz w:val="22"/>
          <w:szCs w:val="22"/>
        </w:rPr>
        <w:t>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w:t>
      </w:r>
      <w:r w:rsidR="00970B6B">
        <w:rPr>
          <w:sz w:val="22"/>
          <w:szCs w:val="22"/>
        </w:rPr>
        <w:t> </w:t>
      </w:r>
      <w:r w:rsidRPr="00AB3EBD">
        <w:rPr>
          <w:sz w:val="22"/>
          <w:szCs w:val="22"/>
        </w:rPr>
        <w:t>vlastnímu užívání díla.</w:t>
      </w:r>
    </w:p>
    <w:p w:rsidR="001D2FC6" w:rsidRPr="00AB3EBD" w:rsidRDefault="001D2FC6" w:rsidP="00A52993">
      <w:pPr>
        <w:spacing w:before="240"/>
        <w:rPr>
          <w:sz w:val="22"/>
          <w:szCs w:val="22"/>
        </w:rPr>
      </w:pPr>
      <w:proofErr w:type="gramStart"/>
      <w:r w:rsidRPr="00AB3EBD">
        <w:rPr>
          <w:sz w:val="22"/>
          <w:szCs w:val="22"/>
        </w:rPr>
        <w:t>XI.9.</w:t>
      </w:r>
      <w:proofErr w:type="gramEnd"/>
      <w:r w:rsidRPr="00AB3EBD">
        <w:rPr>
          <w:sz w:val="22"/>
          <w:szCs w:val="22"/>
        </w:rPr>
        <w:t xml:space="preserve"> </w:t>
      </w:r>
      <w:r w:rsidR="002F1A8A">
        <w:rPr>
          <w:sz w:val="22"/>
          <w:szCs w:val="22"/>
        </w:rPr>
        <w:tab/>
      </w:r>
      <w:r w:rsidRPr="00AB3EBD">
        <w:rPr>
          <w:sz w:val="22"/>
          <w:szCs w:val="22"/>
        </w:rPr>
        <w:t>Zhotovitel nesmí použít výstupy dle smlouvy pro potřeby žádné třetí osoby a ani pro vlastní podnikání (s výjimkou vlastní propagace, při níž bude nicméně chránit zájmy objednatele).</w:t>
      </w:r>
    </w:p>
    <w:p w:rsidR="00430982" w:rsidRPr="00AB3EBD" w:rsidRDefault="00430982" w:rsidP="00AC5C5B">
      <w:pPr>
        <w:ind w:left="0" w:firstLine="0"/>
        <w:rPr>
          <w:sz w:val="22"/>
          <w:szCs w:val="22"/>
        </w:rPr>
      </w:pPr>
    </w:p>
    <w:p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XII.</w:t>
      </w:r>
      <w:r w:rsidR="008F46D1" w:rsidRPr="00AB3EBD">
        <w:rPr>
          <w:b/>
          <w:sz w:val="22"/>
          <w:szCs w:val="22"/>
        </w:rPr>
        <w:br/>
      </w:r>
      <w:r w:rsidR="003E19CB" w:rsidRPr="00A52993">
        <w:rPr>
          <w:b/>
          <w:sz w:val="22"/>
          <w:szCs w:val="22"/>
        </w:rPr>
        <w:t>Odstoupení od smlouvy</w:t>
      </w:r>
    </w:p>
    <w:p w:rsidR="00336FF4" w:rsidRPr="00AB3EBD" w:rsidRDefault="003E19CB" w:rsidP="00A52993">
      <w:pPr>
        <w:pStyle w:val="Zkladntextodsazen"/>
        <w:spacing w:before="240"/>
        <w:ind w:left="709" w:hanging="709"/>
        <w:rPr>
          <w:sz w:val="22"/>
          <w:szCs w:val="22"/>
        </w:rPr>
      </w:pPr>
      <w:proofErr w:type="gramStart"/>
      <w:r w:rsidRPr="00AB3EBD">
        <w:rPr>
          <w:sz w:val="22"/>
          <w:szCs w:val="22"/>
        </w:rPr>
        <w:t>XII.1.</w:t>
      </w:r>
      <w:proofErr w:type="gramEnd"/>
      <w:r w:rsidRPr="00AB3EBD">
        <w:rPr>
          <w:sz w:val="22"/>
          <w:szCs w:val="22"/>
        </w:rPr>
        <w:t xml:space="preserve"> </w:t>
      </w:r>
      <w:r w:rsidR="00AB4686" w:rsidRPr="00AB3EBD">
        <w:rPr>
          <w:sz w:val="22"/>
          <w:szCs w:val="22"/>
        </w:rPr>
        <w:t xml:space="preserve"> </w:t>
      </w:r>
      <w:r w:rsidR="00336FF4" w:rsidRPr="00AB3EBD">
        <w:rPr>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rsidR="003E19CB" w:rsidRPr="00AB3EBD" w:rsidRDefault="00336FF4" w:rsidP="00A52993">
      <w:pPr>
        <w:pStyle w:val="Zkladntextodsazen"/>
        <w:spacing w:before="240"/>
        <w:ind w:left="709" w:hanging="709"/>
        <w:rPr>
          <w:sz w:val="22"/>
          <w:szCs w:val="22"/>
        </w:rPr>
      </w:pPr>
      <w:proofErr w:type="gramStart"/>
      <w:r w:rsidRPr="00AB3EBD">
        <w:rPr>
          <w:sz w:val="22"/>
          <w:szCs w:val="22"/>
        </w:rPr>
        <w:t>XII.2.</w:t>
      </w:r>
      <w:r w:rsidRPr="00AB3EBD">
        <w:rPr>
          <w:sz w:val="22"/>
          <w:szCs w:val="22"/>
        </w:rPr>
        <w:tab/>
      </w:r>
      <w:r w:rsidR="003E19CB" w:rsidRPr="00AB3EBD">
        <w:rPr>
          <w:sz w:val="22"/>
          <w:szCs w:val="22"/>
        </w:rPr>
        <w:t>Objednatel</w:t>
      </w:r>
      <w:proofErr w:type="gramEnd"/>
      <w:r w:rsidR="003E19CB" w:rsidRPr="00AB3EBD">
        <w:rPr>
          <w:sz w:val="22"/>
          <w:szCs w:val="22"/>
        </w:rPr>
        <w:t xml:space="preserve"> je oprávněn s okamžitou platností odstoupit od smlouvy zejména tehdy, pokud bude zhotovitel v prodlení s předáním díla nebo jeho dílčích částí z důvodů na st</w:t>
      </w:r>
      <w:r w:rsidR="00E45480" w:rsidRPr="00AB3EBD">
        <w:rPr>
          <w:sz w:val="22"/>
          <w:szCs w:val="22"/>
        </w:rPr>
        <w:t>raně zhotovitele, o více než 30 </w:t>
      </w:r>
      <w:r w:rsidR="003E19CB" w:rsidRPr="00AB3EBD">
        <w:rPr>
          <w:sz w:val="22"/>
          <w:szCs w:val="22"/>
        </w:rPr>
        <w:t>dnů</w:t>
      </w:r>
      <w:r w:rsidR="00801C2A" w:rsidRPr="00AB3EBD">
        <w:rPr>
          <w:sz w:val="22"/>
          <w:szCs w:val="22"/>
        </w:rPr>
        <w:t xml:space="preserve"> a dále také</w:t>
      </w:r>
      <w:r w:rsidR="003C01DC" w:rsidRPr="00AB3EBD">
        <w:rPr>
          <w:sz w:val="22"/>
          <w:szCs w:val="22"/>
        </w:rPr>
        <w:t>,</w:t>
      </w:r>
      <w:r w:rsidR="00801C2A" w:rsidRPr="00AB3EBD">
        <w:rPr>
          <w:sz w:val="22"/>
          <w:szCs w:val="22"/>
        </w:rPr>
        <w:t xml:space="preserve"> jestliže zhotovitel provádí dílo nekvalitně, s hrubými chybami, v rozporu se zadáním objednatele, dále v rozporu s normami a prováděcími vyhláškami</w:t>
      </w:r>
      <w:r w:rsidR="006269B2" w:rsidRPr="00AB3EBD">
        <w:rPr>
          <w:sz w:val="22"/>
          <w:szCs w:val="22"/>
        </w:rPr>
        <w:t xml:space="preserve"> nebo pokud proti zhotoviteli bude zahájeno insolvenční řízení a insolvenční návrh nebude v zákonné lhůtě odmítnut pro zjevnou bezdůvodnost nebo insolvenční návrh prodávajícího bude zamítnut proto, že majetek zhotovitele nepostačuje ani k úhradě nákladů insolvenčního řízení, anebo zhotovitel vstoupí do </w:t>
      </w:r>
      <w:r w:rsidR="006269B2" w:rsidRPr="00AB3EBD">
        <w:rPr>
          <w:sz w:val="22"/>
          <w:szCs w:val="22"/>
        </w:rPr>
        <w:lastRenderedPageBreak/>
        <w:t>likvidace</w:t>
      </w:r>
      <w:r w:rsidR="00801C2A" w:rsidRPr="00AB3EBD">
        <w:rPr>
          <w:sz w:val="22"/>
          <w:szCs w:val="22"/>
        </w:rPr>
        <w:t xml:space="preserve">. </w:t>
      </w:r>
      <w:r w:rsidR="003E19CB" w:rsidRPr="00AB3EBD">
        <w:rPr>
          <w:sz w:val="22"/>
          <w:szCs w:val="22"/>
        </w:rPr>
        <w:t>Zhotovite</w:t>
      </w:r>
      <w:r w:rsidR="003C01DC" w:rsidRPr="00AB3EBD">
        <w:rPr>
          <w:sz w:val="22"/>
          <w:szCs w:val="22"/>
        </w:rPr>
        <w:t>l v tomto případě nemá nárok na </w:t>
      </w:r>
      <w:r w:rsidR="003E19CB" w:rsidRPr="00AB3EBD">
        <w:rPr>
          <w:sz w:val="22"/>
          <w:szCs w:val="22"/>
        </w:rPr>
        <w:t>úhradu ceny díla ani dílčí částí díla, které nebyly předány v souladu s</w:t>
      </w:r>
      <w:r w:rsidR="003C01DC" w:rsidRPr="00AB3EBD">
        <w:rPr>
          <w:sz w:val="22"/>
          <w:szCs w:val="22"/>
        </w:rPr>
        <w:t xml:space="preserve"> odst. </w:t>
      </w:r>
      <w:proofErr w:type="gramStart"/>
      <w:r w:rsidR="003C01DC" w:rsidRPr="00AB3EBD">
        <w:rPr>
          <w:sz w:val="22"/>
          <w:szCs w:val="22"/>
        </w:rPr>
        <w:t>VI.1. této</w:t>
      </w:r>
      <w:proofErr w:type="gramEnd"/>
      <w:r w:rsidR="003C01DC" w:rsidRPr="00AB3EBD">
        <w:rPr>
          <w:sz w:val="22"/>
          <w:szCs w:val="22"/>
        </w:rPr>
        <w:t xml:space="preserve"> smlouvy, a to ani za </w:t>
      </w:r>
      <w:r w:rsidR="003E19CB" w:rsidRPr="00AB3EBD">
        <w:rPr>
          <w:sz w:val="22"/>
          <w:szCs w:val="22"/>
        </w:rPr>
        <w:t>jejich rozpracované části.</w:t>
      </w:r>
    </w:p>
    <w:p w:rsidR="006269B2" w:rsidRPr="00AB3EBD" w:rsidRDefault="00801C2A" w:rsidP="00A52993">
      <w:pPr>
        <w:pStyle w:val="Zkladntextodsazen"/>
        <w:spacing w:before="240"/>
        <w:ind w:left="709" w:hanging="709"/>
        <w:rPr>
          <w:sz w:val="22"/>
          <w:szCs w:val="22"/>
        </w:rPr>
      </w:pPr>
      <w:proofErr w:type="gramStart"/>
      <w:r w:rsidRPr="00AB3EBD">
        <w:rPr>
          <w:sz w:val="22"/>
          <w:szCs w:val="22"/>
        </w:rPr>
        <w:t>XII.3.</w:t>
      </w:r>
      <w:r w:rsidRPr="00AB3EBD">
        <w:rPr>
          <w:sz w:val="22"/>
          <w:szCs w:val="22"/>
        </w:rPr>
        <w:tab/>
      </w:r>
      <w:r w:rsidR="006269B2" w:rsidRPr="00AB3EBD">
        <w:rPr>
          <w:sz w:val="22"/>
          <w:szCs w:val="22"/>
        </w:rPr>
        <w:t>Smluvní</w:t>
      </w:r>
      <w:proofErr w:type="gramEnd"/>
      <w:r w:rsidR="006269B2" w:rsidRPr="00AB3EBD">
        <w:rPr>
          <w:sz w:val="22"/>
          <w:szCs w:val="22"/>
        </w:rPr>
        <w:t xml:space="preserve"> strana může od této smlouvy dále odstoupit v případě nepodstatného porušení povinností druhou stranou, pokud porušující smluvní strana byla na takové porušení povinnosti písemně upozorněna </w:t>
      </w:r>
      <w:r w:rsidR="001A77D3" w:rsidRPr="00AB3EBD">
        <w:rPr>
          <w:sz w:val="22"/>
          <w:szCs w:val="22"/>
        </w:rPr>
        <w:t>a </w:t>
      </w:r>
      <w:r w:rsidR="006269B2" w:rsidRPr="00AB3EBD">
        <w:rPr>
          <w:sz w:val="22"/>
          <w:szCs w:val="22"/>
        </w:rPr>
        <w:t xml:space="preserve">byl jí poskytnut přiměřený náhradní termín či lhůta ke splnění porušené smluvní povinnosti, avšak </w:t>
      </w:r>
      <w:r w:rsidR="001A77D3" w:rsidRPr="00AB3EBD">
        <w:rPr>
          <w:sz w:val="22"/>
          <w:szCs w:val="22"/>
        </w:rPr>
        <w:t>k </w:t>
      </w:r>
      <w:r w:rsidR="006269B2" w:rsidRPr="00AB3EBD">
        <w:rPr>
          <w:sz w:val="22"/>
          <w:szCs w:val="22"/>
        </w:rPr>
        <w:t>tomuto splnění nedošlo ani v náhradním termínu nebo lhůtě.</w:t>
      </w:r>
    </w:p>
    <w:p w:rsidR="003E19CB" w:rsidRPr="00AB3EBD" w:rsidRDefault="006269B2" w:rsidP="00A52993">
      <w:pPr>
        <w:pStyle w:val="Zkladntextodsazen"/>
        <w:spacing w:before="240"/>
        <w:ind w:left="709" w:hanging="709"/>
        <w:rPr>
          <w:sz w:val="22"/>
          <w:szCs w:val="22"/>
        </w:rPr>
      </w:pPr>
      <w:proofErr w:type="gramStart"/>
      <w:r w:rsidRPr="00AB3EBD">
        <w:rPr>
          <w:sz w:val="22"/>
          <w:szCs w:val="22"/>
        </w:rPr>
        <w:t xml:space="preserve">XII.4 </w:t>
      </w:r>
      <w:r w:rsidR="002F1A8A">
        <w:rPr>
          <w:sz w:val="22"/>
          <w:szCs w:val="22"/>
        </w:rPr>
        <w:tab/>
      </w:r>
      <w:r w:rsidR="003E19CB" w:rsidRPr="00AB3EBD">
        <w:rPr>
          <w:sz w:val="22"/>
          <w:szCs w:val="22"/>
        </w:rPr>
        <w:t>Kterákoli</w:t>
      </w:r>
      <w:proofErr w:type="gramEnd"/>
      <w:r w:rsidR="003E19CB" w:rsidRPr="00AB3EBD">
        <w:rPr>
          <w:sz w:val="22"/>
          <w:szCs w:val="22"/>
        </w:rPr>
        <w:t xml:space="preserve"> ze stran je oprávněna s okamžitou platností odstoupit od smlouvy, pokud se druhá strana prokazatelně stala neschopnou plnit své závazky.</w:t>
      </w:r>
    </w:p>
    <w:p w:rsidR="00430982" w:rsidRPr="00AB3EBD" w:rsidRDefault="00430982" w:rsidP="00AC5C5B">
      <w:pPr>
        <w:ind w:left="0" w:firstLine="0"/>
        <w:rPr>
          <w:sz w:val="22"/>
          <w:szCs w:val="22"/>
        </w:rPr>
      </w:pPr>
    </w:p>
    <w:p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w:t>
      </w:r>
      <w:r w:rsidR="00AB4686" w:rsidRPr="00A52993">
        <w:rPr>
          <w:b/>
          <w:sz w:val="22"/>
          <w:szCs w:val="22"/>
        </w:rPr>
        <w:t>II</w:t>
      </w:r>
      <w:r w:rsidR="003E19CB" w:rsidRPr="00A52993">
        <w:rPr>
          <w:b/>
          <w:sz w:val="22"/>
          <w:szCs w:val="22"/>
        </w:rPr>
        <w:t>.</w:t>
      </w:r>
      <w:r w:rsidR="008F46D1" w:rsidRPr="00AB3EBD">
        <w:rPr>
          <w:b/>
          <w:sz w:val="22"/>
          <w:szCs w:val="22"/>
        </w:rPr>
        <w:br/>
      </w:r>
      <w:r w:rsidR="003E19CB" w:rsidRPr="00A52993">
        <w:rPr>
          <w:b/>
          <w:sz w:val="22"/>
          <w:szCs w:val="22"/>
        </w:rPr>
        <w:t>Ostatní ujednání</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XI</w:t>
      </w:r>
      <w:r w:rsidR="00AB4686" w:rsidRPr="00AB3EBD">
        <w:rPr>
          <w:sz w:val="22"/>
          <w:szCs w:val="22"/>
        </w:rPr>
        <w:t>II</w:t>
      </w:r>
      <w:r w:rsidRPr="00AB3EBD">
        <w:rPr>
          <w:sz w:val="22"/>
          <w:szCs w:val="22"/>
        </w:rPr>
        <w:t>.1.</w:t>
      </w:r>
      <w:proofErr w:type="gramEnd"/>
      <w:r w:rsidR="00AB4686" w:rsidRPr="00AB3EBD">
        <w:rPr>
          <w:sz w:val="22"/>
          <w:szCs w:val="22"/>
        </w:rPr>
        <w:t xml:space="preserve"> </w:t>
      </w:r>
      <w:r w:rsidRPr="00AB3EBD">
        <w:rPr>
          <w:sz w:val="22"/>
          <w:szCs w:val="22"/>
        </w:rPr>
        <w:t xml:space="preserve">Místem předávání a přebírání dokumentů souvisejících s předmětem díla je sídlo </w:t>
      </w:r>
      <w:r w:rsidR="00070AEA" w:rsidRPr="00AB3EBD">
        <w:rPr>
          <w:sz w:val="22"/>
          <w:szCs w:val="22"/>
        </w:rPr>
        <w:t xml:space="preserve">objednatele </w:t>
      </w:r>
      <w:r w:rsidRPr="00AB3EBD">
        <w:rPr>
          <w:sz w:val="22"/>
          <w:szCs w:val="22"/>
        </w:rPr>
        <w:br/>
        <w:t xml:space="preserve">tj. budova Městského úřadu Sokolov, Rokycanova 1929, 356 01 Sokolov. </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XI</w:t>
      </w:r>
      <w:r w:rsidR="00AB4686" w:rsidRPr="00AB3EBD">
        <w:rPr>
          <w:sz w:val="22"/>
          <w:szCs w:val="22"/>
        </w:rPr>
        <w:t>II</w:t>
      </w:r>
      <w:r w:rsidR="0050068D" w:rsidRPr="00AB3EBD">
        <w:rPr>
          <w:sz w:val="22"/>
          <w:szCs w:val="22"/>
        </w:rPr>
        <w:t>.</w:t>
      </w:r>
      <w:r w:rsidR="003C20B8" w:rsidRPr="00AB3EBD">
        <w:rPr>
          <w:sz w:val="22"/>
          <w:szCs w:val="22"/>
        </w:rPr>
        <w:t>2</w:t>
      </w:r>
      <w:r w:rsidRPr="00AB3EBD">
        <w:rPr>
          <w:sz w:val="22"/>
          <w:szCs w:val="22"/>
        </w:rPr>
        <w:t>.</w:t>
      </w:r>
      <w:proofErr w:type="gramEnd"/>
      <w:r w:rsidR="000A39AA" w:rsidRPr="00AB3EBD">
        <w:rPr>
          <w:sz w:val="22"/>
          <w:szCs w:val="22"/>
        </w:rPr>
        <w:t xml:space="preserve"> </w:t>
      </w:r>
      <w:r w:rsidR="000A39AA" w:rsidRPr="00AB3EBD">
        <w:rPr>
          <w:sz w:val="22"/>
          <w:szCs w:val="22"/>
        </w:rPr>
        <w:tab/>
      </w:r>
      <w:r w:rsidRPr="00AB3EBD">
        <w:rPr>
          <w:sz w:val="22"/>
          <w:szCs w:val="22"/>
        </w:rPr>
        <w:t xml:space="preserve">Oprávněnými osobami zhotovitele pro jednání podle této smlouvy jsou ve věcech: </w:t>
      </w:r>
    </w:p>
    <w:p w:rsidR="009F0C4D" w:rsidRPr="00AB3EBD" w:rsidRDefault="009F0C4D" w:rsidP="00E86C73">
      <w:pPr>
        <w:tabs>
          <w:tab w:val="left" w:pos="567"/>
        </w:tabs>
        <w:spacing w:after="120"/>
        <w:ind w:left="340"/>
        <w:rPr>
          <w:sz w:val="22"/>
          <w:szCs w:val="22"/>
        </w:rPr>
      </w:pPr>
      <w:r w:rsidRPr="00AB3EBD">
        <w:rPr>
          <w:sz w:val="22"/>
          <w:szCs w:val="22"/>
        </w:rPr>
        <w:tab/>
      </w:r>
      <w:r w:rsidRPr="00AB3EBD">
        <w:rPr>
          <w:sz w:val="22"/>
          <w:szCs w:val="22"/>
        </w:rPr>
        <w:tab/>
      </w:r>
      <w:r w:rsidR="002F1A8A">
        <w:rPr>
          <w:sz w:val="22"/>
          <w:szCs w:val="22"/>
        </w:rPr>
        <w:tab/>
      </w:r>
      <w:proofErr w:type="gramStart"/>
      <w:r w:rsidRPr="00AB3EBD">
        <w:rPr>
          <w:sz w:val="22"/>
          <w:szCs w:val="22"/>
        </w:rPr>
        <w:t>a)  smluvních</w:t>
      </w:r>
      <w:proofErr w:type="gramEnd"/>
      <w:r w:rsidRPr="00AB3EBD">
        <w:rPr>
          <w:sz w:val="22"/>
          <w:szCs w:val="22"/>
        </w:rPr>
        <w:t>:</w:t>
      </w:r>
      <w:r w:rsidRPr="00AB3EBD">
        <w:rPr>
          <w:sz w:val="22"/>
          <w:szCs w:val="22"/>
        </w:rPr>
        <w:tab/>
      </w:r>
      <w:r w:rsidR="00AF26C0">
        <w:rPr>
          <w:sz w:val="22"/>
          <w:szCs w:val="22"/>
        </w:rPr>
        <w:t>Ing. Olga Růžičková</w:t>
      </w:r>
      <w:r w:rsidRPr="00AB3EBD">
        <w:rPr>
          <w:sz w:val="22"/>
          <w:szCs w:val="22"/>
        </w:rPr>
        <w:t xml:space="preserve">, </w:t>
      </w:r>
    </w:p>
    <w:p w:rsidR="009F0C4D" w:rsidRPr="00AB3EBD" w:rsidRDefault="009F0C4D">
      <w:pPr>
        <w:tabs>
          <w:tab w:val="left" w:pos="567"/>
        </w:tabs>
        <w:spacing w:after="120"/>
        <w:ind w:right="397"/>
        <w:rPr>
          <w:rStyle w:val="platne1"/>
          <w:sz w:val="22"/>
          <w:szCs w:val="22"/>
        </w:rPr>
      </w:pPr>
      <w:r w:rsidRPr="00AB3EBD">
        <w:rPr>
          <w:sz w:val="22"/>
          <w:szCs w:val="22"/>
        </w:rPr>
        <w:tab/>
      </w:r>
      <w:r w:rsidR="002F1A8A">
        <w:rPr>
          <w:sz w:val="22"/>
          <w:szCs w:val="22"/>
        </w:rPr>
        <w:tab/>
      </w:r>
      <w:proofErr w:type="gramStart"/>
      <w:r w:rsidRPr="00AB3EBD">
        <w:rPr>
          <w:sz w:val="22"/>
          <w:szCs w:val="22"/>
        </w:rPr>
        <w:t>b)  technických</w:t>
      </w:r>
      <w:proofErr w:type="gramEnd"/>
      <w:r w:rsidRPr="00AB3EBD">
        <w:rPr>
          <w:sz w:val="22"/>
          <w:szCs w:val="22"/>
        </w:rPr>
        <w:t>:</w:t>
      </w:r>
      <w:r w:rsidRPr="00AB3EBD">
        <w:rPr>
          <w:sz w:val="22"/>
          <w:szCs w:val="22"/>
        </w:rPr>
        <w:tab/>
      </w:r>
      <w:r w:rsidR="008758CD">
        <w:rPr>
          <w:sz w:val="22"/>
          <w:szCs w:val="22"/>
        </w:rPr>
        <w:t xml:space="preserve"> </w:t>
      </w:r>
      <w:r w:rsidR="00AF26C0">
        <w:rPr>
          <w:sz w:val="22"/>
          <w:szCs w:val="22"/>
        </w:rPr>
        <w:t>Ing. Olga Růžičková</w:t>
      </w:r>
      <w:r w:rsidR="00AF26C0" w:rsidRPr="00AB3EBD">
        <w:rPr>
          <w:sz w:val="22"/>
          <w:szCs w:val="22"/>
        </w:rPr>
        <w:t xml:space="preserve">, </w:t>
      </w:r>
    </w:p>
    <w:p w:rsidR="00F359F1" w:rsidRPr="00AB3EBD" w:rsidRDefault="003E19CB" w:rsidP="00A52993">
      <w:pPr>
        <w:pStyle w:val="Zkladntextodsazen"/>
        <w:spacing w:before="240"/>
        <w:ind w:left="709" w:hanging="709"/>
        <w:rPr>
          <w:sz w:val="22"/>
          <w:szCs w:val="22"/>
        </w:rPr>
      </w:pPr>
      <w:proofErr w:type="gramStart"/>
      <w:r w:rsidRPr="00AB3EBD">
        <w:rPr>
          <w:sz w:val="22"/>
          <w:szCs w:val="22"/>
        </w:rPr>
        <w:t>XI</w:t>
      </w:r>
      <w:r w:rsidR="00616887" w:rsidRPr="00AB3EBD">
        <w:rPr>
          <w:sz w:val="22"/>
          <w:szCs w:val="22"/>
        </w:rPr>
        <w:t>II</w:t>
      </w:r>
      <w:r w:rsidRPr="00AB3EBD">
        <w:rPr>
          <w:sz w:val="22"/>
          <w:szCs w:val="22"/>
        </w:rPr>
        <w:t>.</w:t>
      </w:r>
      <w:r w:rsidR="003C20B8" w:rsidRPr="00AB3EBD">
        <w:rPr>
          <w:sz w:val="22"/>
          <w:szCs w:val="22"/>
        </w:rPr>
        <w:t>3</w:t>
      </w:r>
      <w:r w:rsidRPr="00AB3EBD">
        <w:rPr>
          <w:sz w:val="22"/>
          <w:szCs w:val="22"/>
        </w:rPr>
        <w:t>.</w:t>
      </w:r>
      <w:proofErr w:type="gramEnd"/>
      <w:r w:rsidRPr="00AB3EBD">
        <w:rPr>
          <w:sz w:val="22"/>
          <w:szCs w:val="22"/>
        </w:rPr>
        <w:t xml:space="preserve">  Oprávněnými osobami zhotovitele pro jednání podle této smlouvy jsou ve věcech: </w:t>
      </w:r>
      <w:r w:rsidRPr="00AB3EBD">
        <w:rPr>
          <w:sz w:val="22"/>
          <w:szCs w:val="22"/>
        </w:rPr>
        <w:tab/>
      </w:r>
    </w:p>
    <w:p w:rsidR="00AF26C0" w:rsidRDefault="009B6439" w:rsidP="00AF26C0">
      <w:pPr>
        <w:tabs>
          <w:tab w:val="left" w:pos="567"/>
        </w:tabs>
        <w:ind w:left="851" w:right="397" w:hanging="284"/>
        <w:rPr>
          <w:sz w:val="22"/>
          <w:szCs w:val="22"/>
        </w:rPr>
      </w:pPr>
      <w:r>
        <w:rPr>
          <w:sz w:val="22"/>
          <w:szCs w:val="22"/>
        </w:rPr>
        <w:tab/>
      </w:r>
      <w:r w:rsidR="009F0C4D" w:rsidRPr="00AB3EBD">
        <w:rPr>
          <w:sz w:val="22"/>
          <w:szCs w:val="22"/>
        </w:rPr>
        <w:t>a)</w:t>
      </w:r>
      <w:r w:rsidR="009F0C4D" w:rsidRPr="00AB3EBD">
        <w:rPr>
          <w:sz w:val="22"/>
          <w:szCs w:val="22"/>
        </w:rPr>
        <w:tab/>
        <w:t>smluvních:</w:t>
      </w:r>
      <w:r w:rsidR="009F0C4D" w:rsidRPr="00AB3EBD">
        <w:rPr>
          <w:sz w:val="22"/>
          <w:szCs w:val="22"/>
        </w:rPr>
        <w:tab/>
      </w:r>
      <w:r w:rsidR="009E0B7D" w:rsidRPr="009E0B7D">
        <w:rPr>
          <w:sz w:val="22"/>
          <w:szCs w:val="22"/>
        </w:rPr>
        <w:t>Mgr. Bc. Hana Procházková</w:t>
      </w:r>
      <w:r w:rsidR="00AF26C0" w:rsidRPr="00AB3EBD">
        <w:rPr>
          <w:sz w:val="22"/>
          <w:szCs w:val="22"/>
        </w:rPr>
        <w:t xml:space="preserve">, </w:t>
      </w:r>
      <w:r w:rsidR="009E0B7D">
        <w:rPr>
          <w:sz w:val="22"/>
          <w:szCs w:val="22"/>
        </w:rPr>
        <w:t>ředitelka</w:t>
      </w:r>
      <w:r w:rsidR="00AF26C0">
        <w:rPr>
          <w:sz w:val="22"/>
          <w:szCs w:val="22"/>
        </w:rPr>
        <w:t xml:space="preserve"> </w:t>
      </w:r>
    </w:p>
    <w:p w:rsidR="00AF26C0" w:rsidRPr="00AB3EBD" w:rsidRDefault="00AF26C0" w:rsidP="00AF26C0">
      <w:pPr>
        <w:tabs>
          <w:tab w:val="left" w:pos="567"/>
        </w:tabs>
        <w:ind w:left="851" w:right="397" w:hanging="284"/>
        <w:rPr>
          <w:sz w:val="22"/>
          <w:szCs w:val="22"/>
        </w:rPr>
      </w:pPr>
      <w:r>
        <w:rPr>
          <w:sz w:val="22"/>
          <w:szCs w:val="22"/>
        </w:rPr>
        <w:tab/>
      </w:r>
      <w:r>
        <w:rPr>
          <w:sz w:val="22"/>
          <w:szCs w:val="22"/>
        </w:rPr>
        <w:tab/>
      </w:r>
      <w:r>
        <w:rPr>
          <w:sz w:val="22"/>
          <w:szCs w:val="22"/>
        </w:rPr>
        <w:tab/>
      </w:r>
      <w:r>
        <w:rPr>
          <w:sz w:val="22"/>
          <w:szCs w:val="22"/>
        </w:rPr>
        <w:tab/>
      </w:r>
      <w:r w:rsidRPr="00AB3EBD">
        <w:rPr>
          <w:sz w:val="22"/>
          <w:szCs w:val="22"/>
        </w:rPr>
        <w:t xml:space="preserve">e-mail: </w:t>
      </w:r>
    </w:p>
    <w:p w:rsidR="00AF26C0" w:rsidRPr="00AB3EBD" w:rsidRDefault="00AF26C0" w:rsidP="00AF26C0">
      <w:pPr>
        <w:tabs>
          <w:tab w:val="left" w:pos="567"/>
        </w:tabs>
        <w:spacing w:after="120"/>
        <w:ind w:left="851" w:right="397" w:hanging="284"/>
        <w:rPr>
          <w:sz w:val="22"/>
          <w:szCs w:val="22"/>
        </w:rPr>
      </w:pPr>
      <w:r w:rsidRPr="00AB3EBD">
        <w:rPr>
          <w:sz w:val="22"/>
          <w:szCs w:val="22"/>
        </w:rPr>
        <w:tab/>
      </w:r>
      <w:r w:rsidRPr="00AB3EBD">
        <w:rPr>
          <w:sz w:val="22"/>
          <w:szCs w:val="22"/>
        </w:rPr>
        <w:tab/>
      </w:r>
      <w:r w:rsidRPr="00AB3EBD">
        <w:rPr>
          <w:sz w:val="22"/>
          <w:szCs w:val="22"/>
        </w:rPr>
        <w:tab/>
      </w:r>
      <w:r>
        <w:rPr>
          <w:sz w:val="22"/>
          <w:szCs w:val="22"/>
        </w:rPr>
        <w:tab/>
      </w:r>
      <w:r w:rsidRPr="00AB3EBD">
        <w:rPr>
          <w:sz w:val="22"/>
          <w:szCs w:val="22"/>
        </w:rPr>
        <w:t xml:space="preserve">tel.: </w:t>
      </w:r>
    </w:p>
    <w:p w:rsidR="009F0C4D" w:rsidRPr="00AB3EBD" w:rsidRDefault="009F0C4D" w:rsidP="00AF26C0">
      <w:pPr>
        <w:pStyle w:val="Bezmezer"/>
        <w:ind w:left="142" w:firstLine="709"/>
        <w:jc w:val="both"/>
        <w:rPr>
          <w:sz w:val="22"/>
          <w:szCs w:val="22"/>
        </w:rPr>
      </w:pPr>
      <w:r w:rsidRPr="00AB3EBD">
        <w:rPr>
          <w:sz w:val="22"/>
          <w:szCs w:val="22"/>
        </w:rPr>
        <w:t>b)</w:t>
      </w:r>
      <w:r w:rsidR="009B6439">
        <w:rPr>
          <w:sz w:val="22"/>
          <w:szCs w:val="22"/>
        </w:rPr>
        <w:t xml:space="preserve">     </w:t>
      </w:r>
      <w:r w:rsidRPr="00AB3EBD">
        <w:rPr>
          <w:sz w:val="22"/>
          <w:szCs w:val="22"/>
        </w:rPr>
        <w:t>technických:</w:t>
      </w:r>
      <w:r w:rsidRPr="00AB3EBD">
        <w:rPr>
          <w:sz w:val="22"/>
          <w:szCs w:val="22"/>
        </w:rPr>
        <w:tab/>
        <w:t>stavební technik</w:t>
      </w:r>
      <w:r w:rsidR="009E0B7D">
        <w:rPr>
          <w:sz w:val="22"/>
          <w:szCs w:val="22"/>
        </w:rPr>
        <w:t xml:space="preserve"> Městského úřadu Sokolov</w:t>
      </w:r>
    </w:p>
    <w:p w:rsidR="009F0C4D" w:rsidRPr="00AB3EBD" w:rsidRDefault="009F0C4D" w:rsidP="009F0C4D">
      <w:pPr>
        <w:tabs>
          <w:tab w:val="left" w:pos="567"/>
        </w:tabs>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 xml:space="preserve">e-mail: </w:t>
      </w:r>
    </w:p>
    <w:p w:rsidR="009F0C4D" w:rsidRPr="00AB3EBD" w:rsidRDefault="009F0C4D" w:rsidP="00AC5C5B">
      <w:pPr>
        <w:ind w:left="0" w:firstLine="0"/>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 xml:space="preserve">tel.: </w:t>
      </w:r>
    </w:p>
    <w:p w:rsidR="00E668A9" w:rsidRPr="00AB3EBD" w:rsidRDefault="00E668A9" w:rsidP="00AC5C5B">
      <w:pPr>
        <w:ind w:left="0" w:firstLine="0"/>
        <w:rPr>
          <w:sz w:val="22"/>
          <w:szCs w:val="22"/>
        </w:rPr>
      </w:pPr>
    </w:p>
    <w:p w:rsidR="003E19CB" w:rsidRPr="00A52993" w:rsidRDefault="00F858A5" w:rsidP="00A52993">
      <w:pPr>
        <w:pStyle w:val="Nadpis1"/>
        <w:ind w:left="0" w:firstLine="0"/>
        <w:rPr>
          <w:b/>
          <w:sz w:val="22"/>
          <w:szCs w:val="22"/>
        </w:rPr>
      </w:pPr>
      <w:r>
        <w:rPr>
          <w:b/>
          <w:sz w:val="22"/>
          <w:szCs w:val="22"/>
        </w:rPr>
        <w:t xml:space="preserve">Článek </w:t>
      </w:r>
      <w:r w:rsidR="003E19CB" w:rsidRPr="00A52993">
        <w:rPr>
          <w:b/>
          <w:sz w:val="22"/>
          <w:szCs w:val="22"/>
        </w:rPr>
        <w:t>X</w:t>
      </w:r>
      <w:r w:rsidR="00F359F1" w:rsidRPr="00A52993">
        <w:rPr>
          <w:b/>
          <w:sz w:val="22"/>
          <w:szCs w:val="22"/>
        </w:rPr>
        <w:t>I</w:t>
      </w:r>
      <w:r w:rsidR="003E19CB" w:rsidRPr="00A52993">
        <w:rPr>
          <w:b/>
          <w:sz w:val="22"/>
          <w:szCs w:val="22"/>
        </w:rPr>
        <w:t>V.</w:t>
      </w:r>
      <w:r w:rsidR="008F46D1" w:rsidRPr="00AB3EBD">
        <w:rPr>
          <w:b/>
          <w:sz w:val="22"/>
          <w:szCs w:val="22"/>
        </w:rPr>
        <w:br/>
      </w:r>
      <w:r w:rsidR="003E19CB" w:rsidRPr="00A52993">
        <w:rPr>
          <w:b/>
          <w:sz w:val="22"/>
          <w:szCs w:val="22"/>
        </w:rPr>
        <w:t>Závěrečná ujednání</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X</w:t>
      </w:r>
      <w:r w:rsidR="00F359F1" w:rsidRPr="00AB3EBD">
        <w:rPr>
          <w:sz w:val="22"/>
          <w:szCs w:val="22"/>
        </w:rPr>
        <w:t>I</w:t>
      </w:r>
      <w:r w:rsidRPr="00AB3EBD">
        <w:rPr>
          <w:sz w:val="22"/>
          <w:szCs w:val="22"/>
        </w:rPr>
        <w:t>V.1.</w:t>
      </w:r>
      <w:proofErr w:type="gramEnd"/>
      <w:r w:rsidRPr="00AB3EBD">
        <w:rPr>
          <w:sz w:val="22"/>
          <w:szCs w:val="22"/>
        </w:rPr>
        <w:t xml:space="preserve"> </w:t>
      </w:r>
      <w:r w:rsidR="000A39AA" w:rsidRPr="00AB3EBD">
        <w:rPr>
          <w:sz w:val="22"/>
          <w:szCs w:val="22"/>
        </w:rPr>
        <w:tab/>
      </w:r>
      <w:r w:rsidRPr="00AB3EBD">
        <w:rPr>
          <w:sz w:val="22"/>
          <w:szCs w:val="22"/>
        </w:rPr>
        <w:t>Ve věcech touto smlouvou výslovně neupravených se vztahy smluvních stran řídí příslušnými ustanoveními občanského zákoníku.</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X</w:t>
      </w:r>
      <w:r w:rsidR="00F359F1" w:rsidRPr="00AB3EBD">
        <w:rPr>
          <w:sz w:val="22"/>
          <w:szCs w:val="22"/>
        </w:rPr>
        <w:t>I</w:t>
      </w:r>
      <w:r w:rsidRPr="00AB3EBD">
        <w:rPr>
          <w:sz w:val="22"/>
          <w:szCs w:val="22"/>
        </w:rPr>
        <w:t>V.2.</w:t>
      </w:r>
      <w:proofErr w:type="gramEnd"/>
      <w:r w:rsidRPr="00AB3EBD">
        <w:rPr>
          <w:sz w:val="22"/>
          <w:szCs w:val="22"/>
        </w:rPr>
        <w:t xml:space="preserve"> </w:t>
      </w:r>
      <w:r w:rsidR="000A39AA" w:rsidRPr="00AB3EBD">
        <w:rPr>
          <w:sz w:val="22"/>
          <w:szCs w:val="22"/>
        </w:rPr>
        <w:tab/>
      </w:r>
      <w:r w:rsidRPr="00AB3EBD">
        <w:rPr>
          <w:sz w:val="22"/>
          <w:szCs w:val="22"/>
        </w:rPr>
        <w:t xml:space="preserve">Měnit nebo doplňovat text této smlouvy lze jen formou písemných dodatků, které budou platné jen </w:t>
      </w:r>
      <w:r w:rsidR="00473854" w:rsidRPr="00AB3EBD">
        <w:rPr>
          <w:sz w:val="22"/>
          <w:szCs w:val="22"/>
        </w:rPr>
        <w:t>v </w:t>
      </w:r>
      <w:r w:rsidRPr="00AB3EBD">
        <w:rPr>
          <w:sz w:val="22"/>
          <w:szCs w:val="22"/>
        </w:rPr>
        <w:t>případě, budou-li řádně potvrzeny a podepsány oprávněnými zástupci obou smluvních stran.</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X</w:t>
      </w:r>
      <w:r w:rsidR="00F359F1" w:rsidRPr="00AB3EBD">
        <w:rPr>
          <w:sz w:val="22"/>
          <w:szCs w:val="22"/>
        </w:rPr>
        <w:t>I</w:t>
      </w:r>
      <w:r w:rsidRPr="00AB3EBD">
        <w:rPr>
          <w:sz w:val="22"/>
          <w:szCs w:val="22"/>
        </w:rPr>
        <w:t>V.3.</w:t>
      </w:r>
      <w:proofErr w:type="gramEnd"/>
      <w:r w:rsidRPr="00AB3EBD">
        <w:rPr>
          <w:sz w:val="22"/>
          <w:szCs w:val="22"/>
        </w:rPr>
        <w:t xml:space="preserve"> </w:t>
      </w:r>
      <w:r w:rsidR="000A39AA" w:rsidRPr="00AB3EBD">
        <w:rPr>
          <w:sz w:val="22"/>
          <w:szCs w:val="22"/>
        </w:rPr>
        <w:tab/>
      </w:r>
      <w:r w:rsidRPr="00AB3EBD">
        <w:rPr>
          <w:sz w:val="22"/>
          <w:szCs w:val="22"/>
        </w:rPr>
        <w:t>K platnosti dodatků této smlouvy se vyžaduje dohoda o celém jejím obsahu.</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X</w:t>
      </w:r>
      <w:r w:rsidR="00F359F1" w:rsidRPr="00AB3EBD">
        <w:rPr>
          <w:sz w:val="22"/>
          <w:szCs w:val="22"/>
        </w:rPr>
        <w:t>I</w:t>
      </w:r>
      <w:r w:rsidRPr="00AB3EBD">
        <w:rPr>
          <w:sz w:val="22"/>
          <w:szCs w:val="22"/>
        </w:rPr>
        <w:t>V.4.</w:t>
      </w:r>
      <w:proofErr w:type="gramEnd"/>
      <w:r w:rsidRPr="00AB3EBD">
        <w:rPr>
          <w:sz w:val="22"/>
          <w:szCs w:val="22"/>
        </w:rPr>
        <w:t xml:space="preserve"> </w:t>
      </w:r>
      <w:r w:rsidR="000A39AA" w:rsidRPr="00AB3EBD">
        <w:rPr>
          <w:sz w:val="22"/>
          <w:szCs w:val="22"/>
        </w:rPr>
        <w:tab/>
      </w:r>
      <w:r w:rsidR="008A4215" w:rsidRPr="00E95752">
        <w:rPr>
          <w:sz w:val="22"/>
          <w:szCs w:val="22"/>
        </w:rPr>
        <w:t>Tato Smlouva je podepsána oprávněnými zástupci smluvních stran, Smlouva je podepsána vlastnoručně v listinné podobě nebo elektronicky. Je-li Smlouva podepsána vlastnoručně, je vyhotovena ve 2 stejnopisech s platností originálu, z nichž 1 stejnopisy si ponechá Objednatel a</w:t>
      </w:r>
      <w:r w:rsidR="00826D1E">
        <w:rPr>
          <w:sz w:val="22"/>
          <w:szCs w:val="22"/>
        </w:rPr>
        <w:t> </w:t>
      </w:r>
      <w:r w:rsidR="008A4215" w:rsidRPr="00E95752">
        <w:rPr>
          <w:sz w:val="22"/>
          <w:szCs w:val="22"/>
        </w:rPr>
        <w:t>1</w:t>
      </w:r>
      <w:r w:rsidR="00CF305B">
        <w:rPr>
          <w:sz w:val="22"/>
          <w:szCs w:val="22"/>
        </w:rPr>
        <w:t> </w:t>
      </w:r>
      <w:r w:rsidR="008A4215" w:rsidRPr="00E95752">
        <w:rPr>
          <w:sz w:val="22"/>
          <w:szCs w:val="22"/>
        </w:rPr>
        <w:t>stejnopis obdrží Zhotovitel. Je-li Smlouva podepsána elektronicky, pak je podepsána v 1 originále elektronicky pomocí uznávaných elektronických podpisů osob oprávněných jednat za Smluvní strany</w:t>
      </w:r>
      <w:r w:rsidRPr="00AB3EBD">
        <w:rPr>
          <w:sz w:val="22"/>
          <w:szCs w:val="22"/>
        </w:rPr>
        <w:t>.</w:t>
      </w:r>
    </w:p>
    <w:p w:rsidR="003E19CB" w:rsidRPr="00AB3EBD" w:rsidRDefault="003E19CB" w:rsidP="00A52993">
      <w:pPr>
        <w:pStyle w:val="Zkladntextodsazen"/>
        <w:spacing w:before="240"/>
        <w:ind w:left="709" w:hanging="709"/>
        <w:rPr>
          <w:sz w:val="22"/>
          <w:szCs w:val="22"/>
        </w:rPr>
      </w:pPr>
      <w:proofErr w:type="gramStart"/>
      <w:r w:rsidRPr="00AB3EBD">
        <w:rPr>
          <w:sz w:val="22"/>
          <w:szCs w:val="22"/>
        </w:rPr>
        <w:t>X</w:t>
      </w:r>
      <w:r w:rsidR="00F359F1" w:rsidRPr="00AB3EBD">
        <w:rPr>
          <w:sz w:val="22"/>
          <w:szCs w:val="22"/>
        </w:rPr>
        <w:t>I</w:t>
      </w:r>
      <w:r w:rsidRPr="00AB3EBD">
        <w:rPr>
          <w:sz w:val="22"/>
          <w:szCs w:val="22"/>
        </w:rPr>
        <w:t>V.5.</w:t>
      </w:r>
      <w:proofErr w:type="gramEnd"/>
      <w:r w:rsidRPr="00AB3EBD">
        <w:rPr>
          <w:sz w:val="22"/>
          <w:szCs w:val="22"/>
        </w:rPr>
        <w:t xml:space="preserve"> </w:t>
      </w:r>
      <w:r w:rsidR="000A39AA" w:rsidRPr="00AB3EBD">
        <w:rPr>
          <w:sz w:val="22"/>
          <w:szCs w:val="22"/>
        </w:rPr>
        <w:tab/>
      </w:r>
      <w:r w:rsidRPr="00AB3EBD">
        <w:rPr>
          <w:sz w:val="22"/>
          <w:szCs w:val="22"/>
        </w:rPr>
        <w:t>Tato smlouva nabývá platnosti dnem jejího podpisu oběma smluvními stranami</w:t>
      </w:r>
      <w:r w:rsidR="00070AEA" w:rsidRPr="00AB3EBD">
        <w:rPr>
          <w:sz w:val="22"/>
          <w:szCs w:val="22"/>
        </w:rPr>
        <w:t xml:space="preserve"> a účinnosti zveřejněním prostřednictvím registru smluv podle následujícího odstavce</w:t>
      </w:r>
      <w:r w:rsidRPr="00AB3EBD">
        <w:rPr>
          <w:sz w:val="22"/>
          <w:szCs w:val="22"/>
        </w:rPr>
        <w:t>.</w:t>
      </w:r>
    </w:p>
    <w:p w:rsidR="0050068D" w:rsidRPr="003548C4" w:rsidRDefault="0050068D" w:rsidP="00A52993">
      <w:pPr>
        <w:spacing w:before="240"/>
        <w:rPr>
          <w:sz w:val="22"/>
          <w:szCs w:val="22"/>
        </w:rPr>
      </w:pPr>
      <w:proofErr w:type="gramStart"/>
      <w:r w:rsidRPr="00AB3EBD">
        <w:rPr>
          <w:sz w:val="22"/>
          <w:szCs w:val="22"/>
        </w:rPr>
        <w:t>XIV.6.</w:t>
      </w:r>
      <w:proofErr w:type="gramEnd"/>
      <w:r w:rsidRPr="00AB3EBD">
        <w:rPr>
          <w:sz w:val="22"/>
          <w:szCs w:val="22"/>
        </w:rPr>
        <w:t xml:space="preserve"> Smluvní strany </w:t>
      </w:r>
      <w:r w:rsidRPr="003548C4">
        <w:rPr>
          <w:sz w:val="22"/>
          <w:szCs w:val="22"/>
        </w:rPr>
        <w:t xml:space="preserve">se dohodly, že objednatel v souladu se zákonem č. 340/2015 Sb., zákon o zvláštních podmínkách účinnosti některých smluv, uveřejňování těchto smluv a o registru smluv (Zákon </w:t>
      </w:r>
      <w:r w:rsidR="00BC0101" w:rsidRPr="003548C4">
        <w:rPr>
          <w:sz w:val="22"/>
          <w:szCs w:val="22"/>
        </w:rPr>
        <w:t>o </w:t>
      </w:r>
      <w:r w:rsidRPr="003548C4">
        <w:rPr>
          <w:sz w:val="22"/>
          <w:szCs w:val="22"/>
        </w:rPr>
        <w:t xml:space="preserve">registru smluv) zveřejní tuto </w:t>
      </w:r>
      <w:r w:rsidR="00070AEA" w:rsidRPr="003548C4">
        <w:rPr>
          <w:sz w:val="22"/>
          <w:szCs w:val="22"/>
        </w:rPr>
        <w:t>s</w:t>
      </w:r>
      <w:r w:rsidRPr="003548C4">
        <w:rPr>
          <w:sz w:val="22"/>
          <w:szCs w:val="22"/>
        </w:rPr>
        <w:t>mlouvu o dílo v registru smluv.</w:t>
      </w:r>
    </w:p>
    <w:p w:rsidR="003E19CB" w:rsidRDefault="00F426D1" w:rsidP="00A52993">
      <w:pPr>
        <w:pStyle w:val="Zkladntextodsazen"/>
        <w:spacing w:before="240"/>
        <w:ind w:left="709" w:hanging="709"/>
        <w:rPr>
          <w:sz w:val="22"/>
          <w:szCs w:val="22"/>
        </w:rPr>
      </w:pPr>
      <w:proofErr w:type="gramStart"/>
      <w:r w:rsidRPr="003548C4">
        <w:rPr>
          <w:sz w:val="22"/>
          <w:szCs w:val="22"/>
        </w:rPr>
        <w:t>X</w:t>
      </w:r>
      <w:r w:rsidR="00F359F1" w:rsidRPr="003548C4">
        <w:rPr>
          <w:sz w:val="22"/>
          <w:szCs w:val="22"/>
        </w:rPr>
        <w:t>I</w:t>
      </w:r>
      <w:r w:rsidR="0050068D" w:rsidRPr="003548C4">
        <w:rPr>
          <w:sz w:val="22"/>
          <w:szCs w:val="22"/>
        </w:rPr>
        <w:t>V.7</w:t>
      </w:r>
      <w:r w:rsidRPr="003548C4">
        <w:rPr>
          <w:sz w:val="22"/>
          <w:szCs w:val="22"/>
        </w:rPr>
        <w:t>.</w:t>
      </w:r>
      <w:proofErr w:type="gramEnd"/>
      <w:r w:rsidRPr="003548C4">
        <w:rPr>
          <w:sz w:val="22"/>
          <w:szCs w:val="22"/>
        </w:rPr>
        <w:t xml:space="preserve"> </w:t>
      </w:r>
      <w:r w:rsidRPr="003548C4">
        <w:rPr>
          <w:sz w:val="22"/>
          <w:szCs w:val="22"/>
        </w:rPr>
        <w:tab/>
      </w:r>
      <w:r w:rsidR="003E19CB" w:rsidRPr="003548C4">
        <w:rPr>
          <w:sz w:val="22"/>
          <w:szCs w:val="22"/>
        </w:rPr>
        <w:t xml:space="preserve">Obě strany se s obsahem smlouvy seznámily a prohlašují, že tato plně vyjadřuje jejich jasnou </w:t>
      </w:r>
      <w:r w:rsidR="003E19CB" w:rsidRPr="003548C4">
        <w:rPr>
          <w:sz w:val="22"/>
          <w:szCs w:val="22"/>
        </w:rPr>
        <w:br/>
        <w:t>a svobodnou vůli, což zde potvrzují svými podpisy.</w:t>
      </w:r>
    </w:p>
    <w:p w:rsidR="006E1AA8" w:rsidRDefault="006E1AA8" w:rsidP="00A52993">
      <w:pPr>
        <w:pStyle w:val="Zkladntextodsazen"/>
        <w:spacing w:before="240"/>
        <w:ind w:left="709" w:hanging="709"/>
        <w:rPr>
          <w:sz w:val="22"/>
          <w:szCs w:val="22"/>
        </w:rPr>
      </w:pPr>
    </w:p>
    <w:p w:rsidR="009E0B7D" w:rsidRDefault="004E21CF" w:rsidP="00A52993">
      <w:pPr>
        <w:pStyle w:val="Zkladntextodsazen"/>
        <w:spacing w:before="240"/>
        <w:ind w:left="709" w:hanging="709"/>
        <w:rPr>
          <w:sz w:val="22"/>
          <w:szCs w:val="22"/>
        </w:rPr>
      </w:pPr>
      <w:r>
        <w:rPr>
          <w:sz w:val="22"/>
          <w:szCs w:val="22"/>
        </w:rPr>
        <w:t>Příloha: Cenová nabídka</w:t>
      </w:r>
    </w:p>
    <w:p w:rsidR="004E21CF" w:rsidRPr="003548C4" w:rsidRDefault="004E21CF" w:rsidP="00A52993">
      <w:pPr>
        <w:pStyle w:val="Zkladntextodsazen"/>
        <w:spacing w:before="240"/>
        <w:ind w:left="709" w:hanging="709"/>
        <w:rPr>
          <w:sz w:val="22"/>
          <w:szCs w:val="22"/>
        </w:rPr>
      </w:pPr>
    </w:p>
    <w:tbl>
      <w:tblPr>
        <w:tblW w:w="0" w:type="auto"/>
        <w:tblLook w:val="04A0" w:firstRow="1" w:lastRow="0" w:firstColumn="1" w:lastColumn="0" w:noHBand="0" w:noVBand="1"/>
      </w:tblPr>
      <w:tblGrid>
        <w:gridCol w:w="4719"/>
        <w:gridCol w:w="4719"/>
      </w:tblGrid>
      <w:tr w:rsidR="000A39AA" w:rsidRPr="003548C4" w:rsidTr="009952A4">
        <w:tc>
          <w:tcPr>
            <w:tcW w:w="4719" w:type="dxa"/>
            <w:shd w:val="clear" w:color="auto" w:fill="auto"/>
          </w:tcPr>
          <w:p w:rsidR="00876E5F" w:rsidRPr="003548C4" w:rsidRDefault="00876E5F">
            <w:pPr>
              <w:ind w:right="566"/>
              <w:rPr>
                <w:sz w:val="22"/>
                <w:szCs w:val="22"/>
              </w:rPr>
            </w:pPr>
          </w:p>
          <w:p w:rsidR="000A39AA" w:rsidRPr="003548C4" w:rsidRDefault="000A39AA">
            <w:pPr>
              <w:ind w:right="566"/>
              <w:rPr>
                <w:color w:val="000000"/>
                <w:sz w:val="22"/>
                <w:szCs w:val="22"/>
              </w:rPr>
            </w:pPr>
            <w:r w:rsidRPr="003548C4">
              <w:rPr>
                <w:sz w:val="22"/>
                <w:szCs w:val="22"/>
              </w:rPr>
              <w:t xml:space="preserve">V Sokolově dne </w:t>
            </w:r>
          </w:p>
        </w:tc>
        <w:tc>
          <w:tcPr>
            <w:tcW w:w="4719" w:type="dxa"/>
            <w:shd w:val="clear" w:color="auto" w:fill="auto"/>
          </w:tcPr>
          <w:p w:rsidR="00876E5F" w:rsidRPr="003548C4" w:rsidRDefault="00876E5F">
            <w:pPr>
              <w:ind w:right="566"/>
              <w:rPr>
                <w:sz w:val="22"/>
                <w:szCs w:val="22"/>
              </w:rPr>
            </w:pPr>
          </w:p>
          <w:p w:rsidR="000A39AA" w:rsidRPr="003548C4" w:rsidRDefault="000A39AA">
            <w:pPr>
              <w:ind w:right="566"/>
              <w:rPr>
                <w:color w:val="000000"/>
                <w:sz w:val="22"/>
                <w:szCs w:val="22"/>
              </w:rPr>
            </w:pPr>
            <w:r w:rsidRPr="003548C4">
              <w:rPr>
                <w:sz w:val="22"/>
                <w:szCs w:val="22"/>
              </w:rPr>
              <w:t>V</w:t>
            </w:r>
            <w:r w:rsidR="000F517A">
              <w:rPr>
                <w:sz w:val="22"/>
                <w:szCs w:val="22"/>
              </w:rPr>
              <w:t> Karlových Varech</w:t>
            </w:r>
            <w:r w:rsidRPr="003548C4">
              <w:rPr>
                <w:sz w:val="22"/>
                <w:szCs w:val="22"/>
              </w:rPr>
              <w:t xml:space="preserve"> dne </w:t>
            </w:r>
          </w:p>
        </w:tc>
      </w:tr>
      <w:tr w:rsidR="000A39AA" w:rsidRPr="003548C4" w:rsidTr="009952A4">
        <w:tc>
          <w:tcPr>
            <w:tcW w:w="4719" w:type="dxa"/>
            <w:shd w:val="clear" w:color="auto" w:fill="auto"/>
          </w:tcPr>
          <w:p w:rsidR="000A39AA" w:rsidRPr="003548C4" w:rsidRDefault="000A39AA" w:rsidP="009952A4">
            <w:pPr>
              <w:ind w:right="566"/>
              <w:rPr>
                <w:color w:val="000000"/>
                <w:sz w:val="22"/>
                <w:szCs w:val="22"/>
              </w:rPr>
            </w:pPr>
          </w:p>
        </w:tc>
        <w:tc>
          <w:tcPr>
            <w:tcW w:w="4719" w:type="dxa"/>
            <w:shd w:val="clear" w:color="auto" w:fill="auto"/>
          </w:tcPr>
          <w:p w:rsidR="000A39AA" w:rsidRPr="003548C4" w:rsidRDefault="000A39AA" w:rsidP="009952A4">
            <w:pPr>
              <w:ind w:right="566"/>
              <w:rPr>
                <w:color w:val="000000"/>
                <w:sz w:val="22"/>
                <w:szCs w:val="22"/>
              </w:rPr>
            </w:pPr>
          </w:p>
        </w:tc>
      </w:tr>
      <w:tr w:rsidR="000A39AA" w:rsidRPr="003548C4" w:rsidTr="009952A4">
        <w:tc>
          <w:tcPr>
            <w:tcW w:w="4719" w:type="dxa"/>
            <w:shd w:val="clear" w:color="auto" w:fill="auto"/>
          </w:tcPr>
          <w:p w:rsidR="000A39AA" w:rsidRPr="003548C4" w:rsidRDefault="000A39AA" w:rsidP="009952A4">
            <w:pPr>
              <w:ind w:right="566"/>
              <w:jc w:val="center"/>
              <w:rPr>
                <w:color w:val="000000"/>
                <w:sz w:val="22"/>
                <w:szCs w:val="22"/>
              </w:rPr>
            </w:pPr>
          </w:p>
          <w:p w:rsidR="00E16BD3" w:rsidRPr="003548C4" w:rsidRDefault="00E16BD3" w:rsidP="009952A4">
            <w:pPr>
              <w:ind w:right="566"/>
              <w:jc w:val="center"/>
              <w:rPr>
                <w:color w:val="000000"/>
                <w:sz w:val="22"/>
                <w:szCs w:val="22"/>
              </w:rPr>
            </w:pPr>
          </w:p>
          <w:p w:rsidR="00E16BD3" w:rsidRPr="003548C4" w:rsidRDefault="00E16BD3" w:rsidP="009952A4">
            <w:pPr>
              <w:ind w:right="566"/>
              <w:jc w:val="center"/>
              <w:rPr>
                <w:color w:val="000000"/>
                <w:sz w:val="22"/>
                <w:szCs w:val="22"/>
              </w:rPr>
            </w:pPr>
          </w:p>
          <w:p w:rsidR="00E16BD3" w:rsidRPr="003548C4" w:rsidRDefault="00E16BD3" w:rsidP="009952A4">
            <w:pPr>
              <w:ind w:right="566"/>
              <w:jc w:val="center"/>
              <w:rPr>
                <w:color w:val="000000"/>
                <w:sz w:val="22"/>
                <w:szCs w:val="22"/>
              </w:rPr>
            </w:pPr>
          </w:p>
          <w:p w:rsidR="00E16BD3" w:rsidRPr="003548C4" w:rsidRDefault="00E16BD3" w:rsidP="009952A4">
            <w:pPr>
              <w:ind w:right="566"/>
              <w:jc w:val="center"/>
              <w:rPr>
                <w:color w:val="000000"/>
                <w:sz w:val="22"/>
                <w:szCs w:val="22"/>
              </w:rPr>
            </w:pPr>
          </w:p>
          <w:p w:rsidR="00AB3EBD" w:rsidRPr="003548C4" w:rsidRDefault="00AB3EBD" w:rsidP="00E16BD3">
            <w:pPr>
              <w:ind w:left="0" w:right="566" w:firstLine="0"/>
              <w:rPr>
                <w:color w:val="000000"/>
                <w:sz w:val="22"/>
                <w:szCs w:val="22"/>
              </w:rPr>
            </w:pPr>
          </w:p>
        </w:tc>
        <w:tc>
          <w:tcPr>
            <w:tcW w:w="4719" w:type="dxa"/>
            <w:shd w:val="clear" w:color="auto" w:fill="auto"/>
          </w:tcPr>
          <w:p w:rsidR="00876E5F" w:rsidRPr="003548C4" w:rsidRDefault="00876E5F">
            <w:pPr>
              <w:ind w:right="566"/>
              <w:jc w:val="center"/>
              <w:rPr>
                <w:color w:val="000000"/>
                <w:sz w:val="22"/>
                <w:szCs w:val="22"/>
              </w:rPr>
            </w:pPr>
          </w:p>
          <w:p w:rsidR="00876E5F" w:rsidRPr="003548C4" w:rsidRDefault="00876E5F">
            <w:pPr>
              <w:ind w:right="566"/>
              <w:jc w:val="center"/>
              <w:rPr>
                <w:color w:val="000000"/>
                <w:sz w:val="22"/>
                <w:szCs w:val="22"/>
              </w:rPr>
            </w:pPr>
          </w:p>
          <w:p w:rsidR="000A39AA" w:rsidRPr="003548C4" w:rsidRDefault="00F359F1">
            <w:pPr>
              <w:ind w:right="566"/>
              <w:jc w:val="center"/>
              <w:rPr>
                <w:color w:val="000000"/>
                <w:sz w:val="22"/>
                <w:szCs w:val="22"/>
              </w:rPr>
            </w:pPr>
            <w:r w:rsidRPr="003548C4">
              <w:rPr>
                <w:color w:val="000000"/>
                <w:sz w:val="22"/>
                <w:szCs w:val="22"/>
              </w:rPr>
              <w:t xml:space="preserve">     </w:t>
            </w:r>
          </w:p>
        </w:tc>
      </w:tr>
      <w:tr w:rsidR="000A39AA" w:rsidRPr="003548C4" w:rsidTr="009952A4">
        <w:trPr>
          <w:trHeight w:val="129"/>
        </w:trPr>
        <w:tc>
          <w:tcPr>
            <w:tcW w:w="4719" w:type="dxa"/>
            <w:shd w:val="clear" w:color="auto" w:fill="auto"/>
          </w:tcPr>
          <w:p w:rsidR="000A39AA" w:rsidRPr="003548C4" w:rsidRDefault="000A39AA" w:rsidP="009952A4">
            <w:pPr>
              <w:ind w:right="566"/>
              <w:jc w:val="center"/>
              <w:rPr>
                <w:color w:val="000000"/>
                <w:sz w:val="22"/>
                <w:szCs w:val="22"/>
              </w:rPr>
            </w:pPr>
            <w:r w:rsidRPr="003548C4">
              <w:rPr>
                <w:color w:val="000000"/>
                <w:sz w:val="22"/>
                <w:szCs w:val="22"/>
              </w:rPr>
              <w:t>..........................................</w:t>
            </w:r>
          </w:p>
        </w:tc>
        <w:tc>
          <w:tcPr>
            <w:tcW w:w="4719" w:type="dxa"/>
            <w:shd w:val="clear" w:color="auto" w:fill="auto"/>
          </w:tcPr>
          <w:p w:rsidR="000A39AA" w:rsidRPr="003548C4" w:rsidRDefault="000A39AA" w:rsidP="009952A4">
            <w:pPr>
              <w:ind w:right="566"/>
              <w:jc w:val="center"/>
              <w:rPr>
                <w:color w:val="000000"/>
                <w:sz w:val="22"/>
                <w:szCs w:val="22"/>
              </w:rPr>
            </w:pPr>
            <w:r w:rsidRPr="003548C4">
              <w:rPr>
                <w:color w:val="000000"/>
                <w:sz w:val="22"/>
                <w:szCs w:val="22"/>
              </w:rPr>
              <w:t>..........................................</w:t>
            </w:r>
          </w:p>
        </w:tc>
      </w:tr>
      <w:tr w:rsidR="000A39AA" w:rsidRPr="003548C4" w:rsidTr="009952A4">
        <w:tc>
          <w:tcPr>
            <w:tcW w:w="4719" w:type="dxa"/>
            <w:shd w:val="clear" w:color="auto" w:fill="auto"/>
          </w:tcPr>
          <w:p w:rsidR="00FE7FCC" w:rsidRPr="003548C4" w:rsidRDefault="00FE7FCC" w:rsidP="00FE7FCC">
            <w:pPr>
              <w:ind w:right="566"/>
              <w:rPr>
                <w:color w:val="000000"/>
                <w:sz w:val="22"/>
                <w:szCs w:val="22"/>
              </w:rPr>
            </w:pPr>
            <w:r w:rsidRPr="003548C4">
              <w:rPr>
                <w:sz w:val="22"/>
                <w:szCs w:val="22"/>
              </w:rPr>
              <w:t xml:space="preserve">               </w:t>
            </w:r>
            <w:r w:rsidR="009E0B7D" w:rsidRPr="009E0B7D">
              <w:rPr>
                <w:sz w:val="22"/>
                <w:szCs w:val="22"/>
              </w:rPr>
              <w:t>Mgr. Bc. Hana Procházková</w:t>
            </w:r>
          </w:p>
          <w:p w:rsidR="00FE7FCC" w:rsidRPr="003548C4" w:rsidRDefault="00FE7FCC" w:rsidP="00FE7FCC">
            <w:pPr>
              <w:ind w:right="566"/>
              <w:rPr>
                <w:color w:val="000000"/>
                <w:sz w:val="22"/>
                <w:szCs w:val="22"/>
              </w:rPr>
            </w:pPr>
            <w:r w:rsidRPr="003548C4">
              <w:rPr>
                <w:color w:val="000000"/>
                <w:sz w:val="22"/>
                <w:szCs w:val="22"/>
              </w:rPr>
              <w:t xml:space="preserve">           </w:t>
            </w:r>
            <w:r w:rsidR="009E0B7D">
              <w:rPr>
                <w:color w:val="000000"/>
                <w:sz w:val="22"/>
                <w:szCs w:val="22"/>
              </w:rPr>
              <w:t xml:space="preserve">              </w:t>
            </w:r>
            <w:r w:rsidRPr="003548C4">
              <w:rPr>
                <w:color w:val="000000"/>
                <w:sz w:val="22"/>
                <w:szCs w:val="22"/>
              </w:rPr>
              <w:t xml:space="preserve"> </w:t>
            </w:r>
            <w:r w:rsidR="009E0B7D">
              <w:rPr>
                <w:color w:val="000000"/>
                <w:sz w:val="22"/>
                <w:szCs w:val="22"/>
              </w:rPr>
              <w:t>ředitelka</w:t>
            </w:r>
          </w:p>
          <w:p w:rsidR="000A39AA" w:rsidRPr="003548C4" w:rsidRDefault="00D75A01" w:rsidP="00D75A01">
            <w:pPr>
              <w:ind w:right="566"/>
              <w:rPr>
                <w:color w:val="000000"/>
                <w:sz w:val="22"/>
                <w:szCs w:val="22"/>
              </w:rPr>
            </w:pPr>
            <w:r w:rsidRPr="003548C4">
              <w:rPr>
                <w:color w:val="000000"/>
                <w:sz w:val="22"/>
                <w:szCs w:val="22"/>
              </w:rPr>
              <w:t xml:space="preserve">            </w:t>
            </w:r>
          </w:p>
        </w:tc>
        <w:tc>
          <w:tcPr>
            <w:tcW w:w="4719" w:type="dxa"/>
            <w:shd w:val="clear" w:color="auto" w:fill="auto"/>
          </w:tcPr>
          <w:p w:rsidR="00FE7FCC" w:rsidRPr="003548C4" w:rsidRDefault="003548C4">
            <w:pPr>
              <w:ind w:right="566"/>
              <w:jc w:val="center"/>
              <w:rPr>
                <w:color w:val="000000"/>
                <w:sz w:val="22"/>
                <w:szCs w:val="22"/>
              </w:rPr>
            </w:pPr>
            <w:r w:rsidRPr="003548C4">
              <w:rPr>
                <w:rStyle w:val="platne1"/>
                <w:sz w:val="22"/>
                <w:szCs w:val="22"/>
              </w:rPr>
              <w:t>Ing. Olga Růžičková</w:t>
            </w:r>
          </w:p>
          <w:p w:rsidR="000A39AA" w:rsidRPr="003548C4" w:rsidRDefault="00FE7FCC">
            <w:pPr>
              <w:ind w:right="566"/>
              <w:jc w:val="center"/>
              <w:rPr>
                <w:color w:val="000000"/>
                <w:sz w:val="22"/>
                <w:szCs w:val="22"/>
              </w:rPr>
            </w:pPr>
            <w:r w:rsidRPr="003548C4">
              <w:rPr>
                <w:color w:val="000000"/>
                <w:sz w:val="22"/>
                <w:szCs w:val="22"/>
              </w:rPr>
              <w:t>za z</w:t>
            </w:r>
            <w:r w:rsidR="000A39AA" w:rsidRPr="003548C4">
              <w:rPr>
                <w:color w:val="000000"/>
                <w:sz w:val="22"/>
                <w:szCs w:val="22"/>
              </w:rPr>
              <w:t>hotovitel</w:t>
            </w:r>
            <w:r w:rsidR="00473854" w:rsidRPr="003548C4">
              <w:rPr>
                <w:color w:val="000000"/>
                <w:sz w:val="22"/>
                <w:szCs w:val="22"/>
              </w:rPr>
              <w:t>e</w:t>
            </w:r>
          </w:p>
        </w:tc>
      </w:tr>
    </w:tbl>
    <w:p w:rsidR="008173BF" w:rsidRDefault="008173BF"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AC5C5B">
      <w:pPr>
        <w:ind w:left="0" w:firstLine="0"/>
        <w:rPr>
          <w:sz w:val="22"/>
          <w:szCs w:val="22"/>
        </w:rPr>
      </w:pPr>
    </w:p>
    <w:p w:rsidR="006E1AA8" w:rsidRDefault="006E1AA8" w:rsidP="006E1AA8">
      <w:pPr>
        <w:ind w:left="0" w:firstLine="0"/>
      </w:pPr>
    </w:p>
    <w:sectPr w:rsidR="006E1AA8" w:rsidSect="00A97D51">
      <w:headerReference w:type="default" r:id="rId8"/>
      <w:footerReference w:type="default" r:id="rId9"/>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595" w:rsidRDefault="00563595" w:rsidP="00805129">
      <w:r>
        <w:separator/>
      </w:r>
    </w:p>
  </w:endnote>
  <w:endnote w:type="continuationSeparator" w:id="0">
    <w:p w:rsidR="00563595" w:rsidRDefault="00563595" w:rsidP="008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Nimbus Sans L">
    <w:altName w:val="Yu Gothic"/>
    <w:charset w:val="80"/>
    <w:family w:val="swiss"/>
    <w:pitch w:val="variable"/>
  </w:font>
  <w:font w:name="DejaVu Sans">
    <w:charset w:val="EE"/>
    <w:family w:val="swiss"/>
    <w:pitch w:val="variable"/>
    <w:sig w:usb0="E7002EFF" w:usb1="D200FDFF" w:usb2="0A246029" w:usb3="00000000" w:csb0="000001FF" w:csb1="00000000"/>
  </w:font>
  <w:font w:name="Noto Sans CJK SC">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90" w:rsidRPr="00E668A9" w:rsidRDefault="00CB7F2D" w:rsidP="00E668A9">
    <w:pPr>
      <w:pStyle w:val="Zpat"/>
      <w:jc w:val="center"/>
      <w:rPr>
        <w:sz w:val="18"/>
        <w:szCs w:val="18"/>
      </w:rPr>
    </w:pPr>
    <w:r w:rsidRPr="00E668A9">
      <w:rPr>
        <w:sz w:val="18"/>
        <w:szCs w:val="18"/>
      </w:rPr>
      <w:fldChar w:fldCharType="begin"/>
    </w:r>
    <w:r w:rsidR="00802A90" w:rsidRPr="00E668A9">
      <w:rPr>
        <w:sz w:val="18"/>
        <w:szCs w:val="18"/>
      </w:rPr>
      <w:instrText>PAGE   \* MERGEFORMAT</w:instrText>
    </w:r>
    <w:r w:rsidRPr="00E668A9">
      <w:rPr>
        <w:sz w:val="18"/>
        <w:szCs w:val="18"/>
      </w:rPr>
      <w:fldChar w:fldCharType="separate"/>
    </w:r>
    <w:r w:rsidR="00AC0513">
      <w:rPr>
        <w:noProof/>
        <w:sz w:val="18"/>
        <w:szCs w:val="18"/>
      </w:rPr>
      <w:t>8</w:t>
    </w:r>
    <w:r w:rsidRPr="00E668A9">
      <w:rPr>
        <w:sz w:val="18"/>
        <w:szCs w:val="18"/>
      </w:rPr>
      <w:fldChar w:fldCharType="end"/>
    </w:r>
  </w:p>
  <w:p w:rsidR="00802A90" w:rsidRPr="00E668A9" w:rsidRDefault="00802A90" w:rsidP="00E668A9">
    <w:pPr>
      <w:pStyle w:val="Zpat"/>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595" w:rsidRDefault="00563595" w:rsidP="00805129">
      <w:r>
        <w:separator/>
      </w:r>
    </w:p>
  </w:footnote>
  <w:footnote w:type="continuationSeparator" w:id="0">
    <w:p w:rsidR="00563595" w:rsidRDefault="00563595" w:rsidP="00805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90" w:rsidRPr="00805129" w:rsidRDefault="00802A90" w:rsidP="00270F84">
    <w:pPr>
      <w:tabs>
        <w:tab w:val="center" w:pos="4819"/>
        <w:tab w:val="right" w:pos="9071"/>
      </w:tabs>
      <w:overflowPunct w:val="0"/>
      <w:autoSpaceDE w:val="0"/>
      <w:autoSpaceDN w:val="0"/>
      <w:adjustRightInd w:val="0"/>
      <w:jc w:val="right"/>
      <w:textAlignment w:val="baseline"/>
      <w:rPr>
        <w:i/>
        <w:sz w:val="18"/>
        <w:szCs w:val="18"/>
        <w:lang w:eastAsia="cs-CZ"/>
      </w:rPr>
    </w:pPr>
    <w:r>
      <w:rPr>
        <w:i/>
        <w:noProof/>
        <w:sz w:val="18"/>
        <w:szCs w:val="18"/>
        <w:lang w:eastAsia="cs-CZ"/>
      </w:rPr>
      <w:drawing>
        <wp:anchor distT="0" distB="0" distL="114300" distR="114300" simplePos="0" relativeHeight="251670528" behindDoc="0" locked="0" layoutInCell="1" allowOverlap="1">
          <wp:simplePos x="0" y="0"/>
          <wp:positionH relativeFrom="column">
            <wp:posOffset>-44450</wp:posOffset>
          </wp:positionH>
          <wp:positionV relativeFrom="paragraph">
            <wp:posOffset>-19685</wp:posOffset>
          </wp:positionV>
          <wp:extent cx="1227455" cy="316865"/>
          <wp:effectExtent l="19050" t="0" r="0" b="0"/>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1E1B12">
      <w:rPr>
        <w:i/>
        <w:noProof/>
        <w:sz w:val="18"/>
        <w:szCs w:val="18"/>
      </w:rPr>
      <w:t xml:space="preserve">                                                                                                 </w:t>
    </w:r>
    <w:r w:rsidR="00497719">
      <w:rPr>
        <w:i/>
        <w:noProof/>
        <w:sz w:val="18"/>
        <w:szCs w:val="18"/>
      </w:rPr>
      <w:t xml:space="preserve"> </w:t>
    </w:r>
    <w:r>
      <w:rPr>
        <w:i/>
        <w:noProof/>
        <w:sz w:val="18"/>
        <w:szCs w:val="18"/>
      </w:rPr>
      <w:t>„</w:t>
    </w:r>
    <w:r w:rsidR="00823657">
      <w:rPr>
        <w:i/>
        <w:noProof/>
        <w:sz w:val="18"/>
        <w:szCs w:val="18"/>
      </w:rPr>
      <w:t>Stavební úpravy prostor Domu dětí a mládeže“</w:t>
    </w:r>
    <w:r w:rsidR="00EF2C16">
      <w:rPr>
        <w:i/>
        <w:noProof/>
        <w:sz w:val="18"/>
        <w:szCs w:val="18"/>
      </w:rPr>
      <w:t xml:space="preserve"> </w:t>
    </w:r>
    <w:r w:rsidR="00EC5836">
      <w:rPr>
        <w:i/>
        <w:noProof/>
        <w:sz w:val="18"/>
        <w:szCs w:val="18"/>
      </w:rPr>
      <w:t>–</w:t>
    </w:r>
    <w:r w:rsidR="00EF2C16">
      <w:rPr>
        <w:i/>
        <w:noProof/>
        <w:sz w:val="18"/>
        <w:szCs w:val="18"/>
      </w:rPr>
      <w:t xml:space="preserve"> </w:t>
    </w:r>
    <w:r w:rsidR="00EC5836">
      <w:rPr>
        <w:i/>
        <w:noProof/>
        <w:sz w:val="18"/>
        <w:szCs w:val="18"/>
      </w:rPr>
      <w:t>DPS Interiér</w:t>
    </w:r>
  </w:p>
  <w:p w:rsidR="00802A90" w:rsidRPr="00805129" w:rsidRDefault="00802A90" w:rsidP="00805129">
    <w:pPr>
      <w:tabs>
        <w:tab w:val="center" w:pos="4536"/>
        <w:tab w:val="right" w:pos="9072"/>
      </w:tabs>
      <w:jc w:val="right"/>
      <w:rPr>
        <w:i/>
        <w:iCs/>
        <w:sz w:val="18"/>
        <w:szCs w:val="18"/>
        <w:lang w:eastAsia="ar-SA"/>
      </w:rPr>
    </w:pPr>
    <w:r w:rsidRPr="00805129">
      <w:rPr>
        <w:i/>
        <w:iCs/>
        <w:sz w:val="18"/>
        <w:szCs w:val="18"/>
        <w:lang w:eastAsia="ar-SA"/>
      </w:rPr>
      <w:t xml:space="preserve">                                                                                               číslo smlouvy u </w:t>
    </w:r>
    <w:r w:rsidRPr="0055535D">
      <w:rPr>
        <w:i/>
        <w:iCs/>
        <w:sz w:val="18"/>
        <w:szCs w:val="18"/>
        <w:lang w:eastAsia="ar-SA"/>
      </w:rPr>
      <w:t xml:space="preserve">objednatele: </w:t>
    </w:r>
    <w:r w:rsidR="00823657">
      <w:rPr>
        <w:i/>
        <w:iCs/>
        <w:sz w:val="18"/>
        <w:szCs w:val="18"/>
        <w:lang w:eastAsia="ar-SA"/>
      </w:rPr>
      <w:t>………………….</w:t>
    </w:r>
  </w:p>
  <w:p w:rsidR="00802A90" w:rsidRPr="00805129" w:rsidRDefault="00802A90" w:rsidP="00805129">
    <w:pPr>
      <w:tabs>
        <w:tab w:val="left" w:pos="4536"/>
      </w:tabs>
    </w:pPr>
  </w:p>
  <w:p w:rsidR="00802A90" w:rsidRDefault="00802A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rPr>
        <w:rFonts w:ascii="Times New Roman" w:hAnsi="Times New Roman" w:cs="Times New Roman"/>
        <w:sz w:val="28"/>
      </w:rPr>
    </w:lvl>
    <w:lvl w:ilvl="2">
      <w:start w:val="1"/>
      <w:numFmt w:val="none"/>
      <w:pStyle w:val="Nadpis3"/>
      <w:suff w:val="nothing"/>
      <w:lvlText w:val=""/>
      <w:lvlJc w:val="left"/>
      <w:pPr>
        <w:tabs>
          <w:tab w:val="num" w:pos="720"/>
        </w:tabs>
        <w:ind w:left="720" w:hanging="720"/>
      </w:pPr>
      <w:rPr>
        <w:rFonts w:ascii="Times New Roman" w:hAnsi="Times New Roman" w:cs="Times New Roman"/>
        <w:b/>
        <w:i w:val="0"/>
        <w:sz w:val="24"/>
      </w:r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996" w:hanging="360"/>
      </w:pPr>
      <w:rPr>
        <w:rFonts w:ascii="Times New Roman" w:hAnsi="Times New Roman" w:cs="Times New Roman"/>
        <w:color w:val="000000"/>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4"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5" w15:restartNumberingAfterBreak="0">
    <w:nsid w:val="00000405"/>
    <w:multiLevelType w:val="multilevel"/>
    <w:tmpl w:val="56BE34F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Arial" w:hAnsi="Arial" w:cs="Arial"/>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6" w15:restartNumberingAfterBreak="0">
    <w:nsid w:val="03993DF8"/>
    <w:multiLevelType w:val="hybridMultilevel"/>
    <w:tmpl w:val="33BE4E5C"/>
    <w:lvl w:ilvl="0" w:tplc="00000008">
      <w:start w:val="1"/>
      <w:numFmt w:val="bullet"/>
      <w:lvlText w:val="-"/>
      <w:lvlJc w:val="left"/>
      <w:pPr>
        <w:ind w:left="1429" w:hanging="360"/>
      </w:pPr>
      <w:rPr>
        <w:rFonts w:ascii="Times New Roman" w:hAnsi="Times New Roman" w:cs="Times New Roman"/>
        <w:color w:val="000000"/>
        <w:sz w:val="22"/>
        <w:szCs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4A67BCA"/>
    <w:multiLevelType w:val="hybridMultilevel"/>
    <w:tmpl w:val="8228B486"/>
    <w:lvl w:ilvl="0" w:tplc="04050017">
      <w:start w:val="1"/>
      <w:numFmt w:val="lowerLetter"/>
      <w:lvlText w:val="%1)"/>
      <w:lvlJc w:val="left"/>
      <w:pPr>
        <w:ind w:left="720" w:hanging="360"/>
      </w:pPr>
    </w:lvl>
    <w:lvl w:ilvl="1" w:tplc="0154501C">
      <w:start w:val="1"/>
      <w:numFmt w:val="lowerLetter"/>
      <w:lvlText w:val="%2)"/>
      <w:lvlJc w:val="left"/>
      <w:pPr>
        <w:tabs>
          <w:tab w:val="num" w:pos="924"/>
        </w:tabs>
        <w:ind w:left="357" w:firstLine="210"/>
      </w:pPr>
      <w:rPr>
        <w:rFonts w:hint="default"/>
        <w:b w:val="0"/>
      </w:r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3741B7"/>
    <w:multiLevelType w:val="hybridMultilevel"/>
    <w:tmpl w:val="A8565BA6"/>
    <w:lvl w:ilvl="0" w:tplc="00000008">
      <w:start w:val="1"/>
      <w:numFmt w:val="bullet"/>
      <w:lvlText w:val="-"/>
      <w:lvlJc w:val="left"/>
      <w:pPr>
        <w:ind w:left="720" w:hanging="360"/>
      </w:pPr>
      <w:rPr>
        <w:rFonts w:ascii="Times New Roman" w:hAnsi="Times New Roman" w:cs="Times New Roman"/>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067B5B"/>
    <w:multiLevelType w:val="hybridMultilevel"/>
    <w:tmpl w:val="3D94D9B6"/>
    <w:lvl w:ilvl="0" w:tplc="04050005">
      <w:start w:val="1"/>
      <w:numFmt w:val="bullet"/>
      <w:lvlText w:val=""/>
      <w:lvlJc w:val="left"/>
      <w:pPr>
        <w:ind w:left="927"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A83E67"/>
    <w:multiLevelType w:val="hybridMultilevel"/>
    <w:tmpl w:val="8326B08A"/>
    <w:lvl w:ilvl="0" w:tplc="8138C47E">
      <w:numFmt w:val="bullet"/>
      <w:lvlText w:val="-"/>
      <w:lvlJc w:val="left"/>
      <w:pPr>
        <w:ind w:left="567" w:hanging="360"/>
      </w:pPr>
      <w:rPr>
        <w:rFonts w:ascii="Times New Roman" w:eastAsiaTheme="minorHAnsi" w:hAnsi="Times New Roman" w:cs="Times New Roman" w:hint="default"/>
      </w:rPr>
    </w:lvl>
    <w:lvl w:ilvl="1" w:tplc="04050003" w:tentative="1">
      <w:start w:val="1"/>
      <w:numFmt w:val="bullet"/>
      <w:lvlText w:val="o"/>
      <w:lvlJc w:val="left"/>
      <w:pPr>
        <w:ind w:left="1287" w:hanging="360"/>
      </w:pPr>
      <w:rPr>
        <w:rFonts w:ascii="Courier New" w:hAnsi="Courier New" w:cs="Courier New" w:hint="default"/>
      </w:rPr>
    </w:lvl>
    <w:lvl w:ilvl="2" w:tplc="04050005" w:tentative="1">
      <w:start w:val="1"/>
      <w:numFmt w:val="bullet"/>
      <w:lvlText w:val=""/>
      <w:lvlJc w:val="left"/>
      <w:pPr>
        <w:ind w:left="2007" w:hanging="360"/>
      </w:pPr>
      <w:rPr>
        <w:rFonts w:ascii="Wingdings" w:hAnsi="Wingdings" w:hint="default"/>
      </w:rPr>
    </w:lvl>
    <w:lvl w:ilvl="3" w:tplc="04050001" w:tentative="1">
      <w:start w:val="1"/>
      <w:numFmt w:val="bullet"/>
      <w:lvlText w:val=""/>
      <w:lvlJc w:val="left"/>
      <w:pPr>
        <w:ind w:left="2727" w:hanging="360"/>
      </w:pPr>
      <w:rPr>
        <w:rFonts w:ascii="Symbol" w:hAnsi="Symbol" w:hint="default"/>
      </w:rPr>
    </w:lvl>
    <w:lvl w:ilvl="4" w:tplc="04050003" w:tentative="1">
      <w:start w:val="1"/>
      <w:numFmt w:val="bullet"/>
      <w:lvlText w:val="o"/>
      <w:lvlJc w:val="left"/>
      <w:pPr>
        <w:ind w:left="3447" w:hanging="360"/>
      </w:pPr>
      <w:rPr>
        <w:rFonts w:ascii="Courier New" w:hAnsi="Courier New" w:cs="Courier New" w:hint="default"/>
      </w:rPr>
    </w:lvl>
    <w:lvl w:ilvl="5" w:tplc="04050005" w:tentative="1">
      <w:start w:val="1"/>
      <w:numFmt w:val="bullet"/>
      <w:lvlText w:val=""/>
      <w:lvlJc w:val="left"/>
      <w:pPr>
        <w:ind w:left="4167" w:hanging="360"/>
      </w:pPr>
      <w:rPr>
        <w:rFonts w:ascii="Wingdings" w:hAnsi="Wingdings" w:hint="default"/>
      </w:rPr>
    </w:lvl>
    <w:lvl w:ilvl="6" w:tplc="04050001" w:tentative="1">
      <w:start w:val="1"/>
      <w:numFmt w:val="bullet"/>
      <w:lvlText w:val=""/>
      <w:lvlJc w:val="left"/>
      <w:pPr>
        <w:ind w:left="4887" w:hanging="360"/>
      </w:pPr>
      <w:rPr>
        <w:rFonts w:ascii="Symbol" w:hAnsi="Symbol" w:hint="default"/>
      </w:rPr>
    </w:lvl>
    <w:lvl w:ilvl="7" w:tplc="04050003" w:tentative="1">
      <w:start w:val="1"/>
      <w:numFmt w:val="bullet"/>
      <w:lvlText w:val="o"/>
      <w:lvlJc w:val="left"/>
      <w:pPr>
        <w:ind w:left="5607" w:hanging="360"/>
      </w:pPr>
      <w:rPr>
        <w:rFonts w:ascii="Courier New" w:hAnsi="Courier New" w:cs="Courier New" w:hint="default"/>
      </w:rPr>
    </w:lvl>
    <w:lvl w:ilvl="8" w:tplc="04050005" w:tentative="1">
      <w:start w:val="1"/>
      <w:numFmt w:val="bullet"/>
      <w:lvlText w:val=""/>
      <w:lvlJc w:val="left"/>
      <w:pPr>
        <w:ind w:left="6327" w:hanging="360"/>
      </w:pPr>
      <w:rPr>
        <w:rFonts w:ascii="Wingdings" w:hAnsi="Wingdings" w:hint="default"/>
      </w:rPr>
    </w:lvl>
  </w:abstractNum>
  <w:abstractNum w:abstractNumId="11" w15:restartNumberingAfterBreak="0">
    <w:nsid w:val="122670AC"/>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336318B"/>
    <w:multiLevelType w:val="hybridMultilevel"/>
    <w:tmpl w:val="0132352E"/>
    <w:lvl w:ilvl="0" w:tplc="5C823A28">
      <w:start w:val="1"/>
      <w:numFmt w:val="decimal"/>
      <w:lvlText w:val="4.%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AF2647"/>
    <w:multiLevelType w:val="hybridMultilevel"/>
    <w:tmpl w:val="038A2D6C"/>
    <w:lvl w:ilvl="0" w:tplc="F5045FA0">
      <w:numFmt w:val="bullet"/>
      <w:lvlText w:val="-"/>
      <w:lvlJc w:val="left"/>
      <w:pPr>
        <w:ind w:left="1426" w:hanging="360"/>
      </w:pPr>
      <w:rPr>
        <w:rFonts w:ascii="Times New Roman" w:eastAsia="Times New Roman"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4" w15:restartNumberingAfterBreak="0">
    <w:nsid w:val="14D97570"/>
    <w:multiLevelType w:val="hybridMultilevel"/>
    <w:tmpl w:val="333C0686"/>
    <w:lvl w:ilvl="0" w:tplc="00000002">
      <w:start w:val="1"/>
      <w:numFmt w:val="bullet"/>
      <w:lvlText w:val="-"/>
      <w:lvlJc w:val="left"/>
      <w:pPr>
        <w:ind w:left="1440" w:hanging="360"/>
      </w:pPr>
      <w:rPr>
        <w:rFonts w:ascii="Times New Roman" w:hAnsi="Times New Roman" w:cs="Times New Roman"/>
        <w:color w:val="000000"/>
        <w:sz w:val="22"/>
        <w:szCs w:val="22"/>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92008F0"/>
    <w:multiLevelType w:val="hybridMultilevel"/>
    <w:tmpl w:val="7C2E548C"/>
    <w:lvl w:ilvl="0" w:tplc="1FD81F08">
      <w:start w:val="1"/>
      <w:numFmt w:val="decimal"/>
      <w:lvlText w:val="2.%1."/>
      <w:lvlJc w:val="left"/>
      <w:pPr>
        <w:tabs>
          <w:tab w:val="num" w:pos="567"/>
        </w:tabs>
        <w:ind w:left="567" w:hanging="567"/>
      </w:pPr>
      <w:rPr>
        <w:rFonts w:hint="default"/>
      </w:rPr>
    </w:lvl>
    <w:lvl w:ilvl="1" w:tplc="C0B6843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C63D8"/>
    <w:multiLevelType w:val="hybridMultilevel"/>
    <w:tmpl w:val="565434A4"/>
    <w:lvl w:ilvl="0" w:tplc="FFCA8484">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1C4E150B"/>
    <w:multiLevelType w:val="hybridMultilevel"/>
    <w:tmpl w:val="F35A5D0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C6C209B"/>
    <w:multiLevelType w:val="hybridMultilevel"/>
    <w:tmpl w:val="000C2120"/>
    <w:lvl w:ilvl="0" w:tplc="3FA29692">
      <w:numFmt w:val="bullet"/>
      <w:lvlText w:val="-"/>
      <w:lvlJc w:val="left"/>
      <w:pPr>
        <w:ind w:left="1065" w:hanging="360"/>
      </w:pPr>
      <w:rPr>
        <w:rFonts w:ascii="Times New Roman" w:eastAsia="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1E0270D6"/>
    <w:multiLevelType w:val="hybridMultilevel"/>
    <w:tmpl w:val="41E8D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F92A86"/>
    <w:multiLevelType w:val="hybridMultilevel"/>
    <w:tmpl w:val="22D47E20"/>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41C0F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3C033A"/>
    <w:multiLevelType w:val="hybridMultilevel"/>
    <w:tmpl w:val="D0062BC4"/>
    <w:lvl w:ilvl="0" w:tplc="00000002">
      <w:start w:val="1"/>
      <w:numFmt w:val="bullet"/>
      <w:lvlText w:val="-"/>
      <w:lvlJc w:val="left"/>
      <w:pPr>
        <w:ind w:left="720" w:hanging="360"/>
      </w:pPr>
      <w:rPr>
        <w:rFonts w:ascii="Times New Roman" w:hAnsi="Times New Roman" w:cs="Times New Roman" w:hint="default"/>
        <w:color w:val="00000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D73972"/>
    <w:multiLevelType w:val="hybridMultilevel"/>
    <w:tmpl w:val="0C5A3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0B72DD"/>
    <w:multiLevelType w:val="hybridMultilevel"/>
    <w:tmpl w:val="1870ED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BF0783"/>
    <w:multiLevelType w:val="multilevel"/>
    <w:tmpl w:val="AE2A082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Times New Roman" w:eastAsiaTheme="minorHAnsi" w:hAnsi="Times New Roman" w:cs="Times New Roman" w:hint="default"/>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26" w15:restartNumberingAfterBreak="0">
    <w:nsid w:val="2E425F70"/>
    <w:multiLevelType w:val="hybridMultilevel"/>
    <w:tmpl w:val="B85AEB7E"/>
    <w:lvl w:ilvl="0" w:tplc="FFFFFFFF">
      <w:start w:val="1"/>
      <w:numFmt w:val="lowerLetter"/>
      <w:lvlText w:val="%1)"/>
      <w:lvlJc w:val="left"/>
      <w:pPr>
        <w:tabs>
          <w:tab w:val="num" w:pos="1067"/>
        </w:tabs>
        <w:ind w:left="1067" w:hanging="360"/>
      </w:pPr>
      <w:rPr>
        <w:rFonts w:hint="default"/>
      </w:rPr>
    </w:lvl>
    <w:lvl w:ilvl="1" w:tplc="FFFFFFFF" w:tentative="1">
      <w:start w:val="1"/>
      <w:numFmt w:val="lowerLetter"/>
      <w:lvlText w:val="%2."/>
      <w:lvlJc w:val="left"/>
      <w:pPr>
        <w:tabs>
          <w:tab w:val="num" w:pos="1787"/>
        </w:tabs>
        <w:ind w:left="1787" w:hanging="360"/>
      </w:pPr>
    </w:lvl>
    <w:lvl w:ilvl="2" w:tplc="FFFFFFFF" w:tentative="1">
      <w:start w:val="1"/>
      <w:numFmt w:val="lowerRoman"/>
      <w:lvlText w:val="%3."/>
      <w:lvlJc w:val="right"/>
      <w:pPr>
        <w:tabs>
          <w:tab w:val="num" w:pos="2507"/>
        </w:tabs>
        <w:ind w:left="2507" w:hanging="180"/>
      </w:pPr>
    </w:lvl>
    <w:lvl w:ilvl="3" w:tplc="FFFFFFFF" w:tentative="1">
      <w:start w:val="1"/>
      <w:numFmt w:val="decimal"/>
      <w:lvlText w:val="%4."/>
      <w:lvlJc w:val="left"/>
      <w:pPr>
        <w:tabs>
          <w:tab w:val="num" w:pos="3227"/>
        </w:tabs>
        <w:ind w:left="3227" w:hanging="360"/>
      </w:pPr>
    </w:lvl>
    <w:lvl w:ilvl="4" w:tplc="FFFFFFFF" w:tentative="1">
      <w:start w:val="1"/>
      <w:numFmt w:val="lowerLetter"/>
      <w:lvlText w:val="%5."/>
      <w:lvlJc w:val="left"/>
      <w:pPr>
        <w:tabs>
          <w:tab w:val="num" w:pos="3947"/>
        </w:tabs>
        <w:ind w:left="3947" w:hanging="360"/>
      </w:pPr>
    </w:lvl>
    <w:lvl w:ilvl="5" w:tplc="FFFFFFFF" w:tentative="1">
      <w:start w:val="1"/>
      <w:numFmt w:val="lowerRoman"/>
      <w:lvlText w:val="%6."/>
      <w:lvlJc w:val="right"/>
      <w:pPr>
        <w:tabs>
          <w:tab w:val="num" w:pos="4667"/>
        </w:tabs>
        <w:ind w:left="4667" w:hanging="180"/>
      </w:pPr>
    </w:lvl>
    <w:lvl w:ilvl="6" w:tplc="FFFFFFFF" w:tentative="1">
      <w:start w:val="1"/>
      <w:numFmt w:val="decimal"/>
      <w:lvlText w:val="%7."/>
      <w:lvlJc w:val="left"/>
      <w:pPr>
        <w:tabs>
          <w:tab w:val="num" w:pos="5387"/>
        </w:tabs>
        <w:ind w:left="5387" w:hanging="360"/>
      </w:pPr>
    </w:lvl>
    <w:lvl w:ilvl="7" w:tplc="FFFFFFFF" w:tentative="1">
      <w:start w:val="1"/>
      <w:numFmt w:val="lowerLetter"/>
      <w:lvlText w:val="%8."/>
      <w:lvlJc w:val="left"/>
      <w:pPr>
        <w:tabs>
          <w:tab w:val="num" w:pos="6107"/>
        </w:tabs>
        <w:ind w:left="6107" w:hanging="360"/>
      </w:pPr>
    </w:lvl>
    <w:lvl w:ilvl="8" w:tplc="FFFFFFFF" w:tentative="1">
      <w:start w:val="1"/>
      <w:numFmt w:val="lowerRoman"/>
      <w:lvlText w:val="%9."/>
      <w:lvlJc w:val="right"/>
      <w:pPr>
        <w:tabs>
          <w:tab w:val="num" w:pos="6827"/>
        </w:tabs>
        <w:ind w:left="6827" w:hanging="180"/>
      </w:pPr>
    </w:lvl>
  </w:abstractNum>
  <w:abstractNum w:abstractNumId="27" w15:restartNumberingAfterBreak="0">
    <w:nsid w:val="2F7133FE"/>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34B37619"/>
    <w:multiLevelType w:val="hybridMultilevel"/>
    <w:tmpl w:val="73B44666"/>
    <w:lvl w:ilvl="0" w:tplc="26363FDC">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38D03960"/>
    <w:multiLevelType w:val="multilevel"/>
    <w:tmpl w:val="BAE6B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DB0593"/>
    <w:multiLevelType w:val="hybridMultilevel"/>
    <w:tmpl w:val="B0C0425E"/>
    <w:lvl w:ilvl="0" w:tplc="EC1EC59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48E4139"/>
    <w:multiLevelType w:val="hybridMultilevel"/>
    <w:tmpl w:val="445497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033485"/>
    <w:multiLevelType w:val="hybridMultilevel"/>
    <w:tmpl w:val="ECAC3B86"/>
    <w:lvl w:ilvl="0" w:tplc="9D2A0482">
      <w:numFmt w:val="bullet"/>
      <w:lvlText w:val="–"/>
      <w:lvlJc w:val="left"/>
      <w:pPr>
        <w:ind w:left="720" w:hanging="360"/>
      </w:pPr>
      <w:rPr>
        <w:rFonts w:ascii="Times New Roman" w:eastAsia="Times New Roman" w:hAnsi="Times New Roman" w:cs="Times New Roman" w:hint="default"/>
      </w:rPr>
    </w:lvl>
    <w:lvl w:ilvl="1" w:tplc="09D696E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6F61B06"/>
    <w:multiLevelType w:val="hybridMultilevel"/>
    <w:tmpl w:val="01FC67B4"/>
    <w:lvl w:ilvl="0" w:tplc="F5EE305C">
      <w:start w:val="1"/>
      <w:numFmt w:val="decimal"/>
      <w:lvlText w:val="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956B40"/>
    <w:multiLevelType w:val="hybridMultilevel"/>
    <w:tmpl w:val="5EC8BD88"/>
    <w:lvl w:ilvl="0" w:tplc="9E9A2310">
      <w:start w:val="1"/>
      <w:numFmt w:val="decimal"/>
      <w:lvlText w:val="7.%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BA44A1"/>
    <w:multiLevelType w:val="hybridMultilevel"/>
    <w:tmpl w:val="389C2522"/>
    <w:lvl w:ilvl="0" w:tplc="00000002">
      <w:start w:val="1"/>
      <w:numFmt w:val="bullet"/>
      <w:lvlText w:val="-"/>
      <w:lvlJc w:val="left"/>
      <w:pPr>
        <w:ind w:left="1440" w:hanging="360"/>
      </w:pPr>
      <w:rPr>
        <w:rFonts w:ascii="Times New Roman" w:hAnsi="Times New Roman" w:cs="Times New Roman"/>
        <w:color w:val="000000"/>
        <w:sz w:val="22"/>
        <w:szCs w:val="22"/>
      </w:rPr>
    </w:lvl>
    <w:lvl w:ilvl="1" w:tplc="00000002">
      <w:start w:val="1"/>
      <w:numFmt w:val="bullet"/>
      <w:lvlText w:val="-"/>
      <w:lvlJc w:val="left"/>
      <w:pPr>
        <w:ind w:left="2061" w:hanging="360"/>
      </w:pPr>
      <w:rPr>
        <w:rFonts w:ascii="Times New Roman" w:hAnsi="Times New Roman" w:cs="Times New Roman" w:hint="default"/>
        <w:color w:val="000000"/>
        <w:sz w:val="22"/>
        <w:szCs w:val="22"/>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50924395"/>
    <w:multiLevelType w:val="hybridMultilevel"/>
    <w:tmpl w:val="D9ECAC3A"/>
    <w:lvl w:ilvl="0" w:tplc="00000002">
      <w:start w:val="1"/>
      <w:numFmt w:val="bullet"/>
      <w:lvlText w:val="-"/>
      <w:lvlJc w:val="left"/>
      <w:pPr>
        <w:ind w:left="927" w:hanging="360"/>
      </w:pPr>
      <w:rPr>
        <w:rFonts w:ascii="Times New Roman" w:hAnsi="Times New Roman" w:cs="Times New Roman"/>
        <w:color w:val="000000"/>
        <w:sz w:val="22"/>
        <w:szCs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533D1FF4"/>
    <w:multiLevelType w:val="hybridMultilevel"/>
    <w:tmpl w:val="087CBB3C"/>
    <w:lvl w:ilvl="0" w:tplc="04050017">
      <w:start w:val="1"/>
      <w:numFmt w:val="lowerLetter"/>
      <w:lvlText w:val="%1)"/>
      <w:lvlJc w:val="left"/>
      <w:pPr>
        <w:ind w:left="927"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2B1888"/>
    <w:multiLevelType w:val="hybridMultilevel"/>
    <w:tmpl w:val="1E727E6E"/>
    <w:lvl w:ilvl="0" w:tplc="718CA0FE">
      <w:start w:val="1"/>
      <w:numFmt w:val="decimal"/>
      <w:lvlText w:val="1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EC1918"/>
    <w:multiLevelType w:val="hybridMultilevel"/>
    <w:tmpl w:val="50F09A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1412DC4"/>
    <w:multiLevelType w:val="hybridMultilevel"/>
    <w:tmpl w:val="EF0C1D26"/>
    <w:lvl w:ilvl="0" w:tplc="00000002">
      <w:start w:val="1"/>
      <w:numFmt w:val="bullet"/>
      <w:lvlText w:val="-"/>
      <w:lvlJc w:val="left"/>
      <w:pPr>
        <w:ind w:left="731" w:hanging="360"/>
      </w:pPr>
      <w:rPr>
        <w:rFonts w:ascii="Times New Roman" w:hAnsi="Times New Roman" w:cs="Times New Roman"/>
        <w:color w:val="000000"/>
        <w:sz w:val="22"/>
        <w:szCs w:val="22"/>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41" w15:restartNumberingAfterBreak="0">
    <w:nsid w:val="72087AEA"/>
    <w:multiLevelType w:val="hybridMultilevel"/>
    <w:tmpl w:val="6CF462EC"/>
    <w:lvl w:ilvl="0" w:tplc="87962694">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42" w15:restartNumberingAfterBreak="0">
    <w:nsid w:val="737E071A"/>
    <w:multiLevelType w:val="hybridMultilevel"/>
    <w:tmpl w:val="86DE5FE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3" w15:restartNumberingAfterBreak="0">
    <w:nsid w:val="789A0960"/>
    <w:multiLevelType w:val="hybridMultilevel"/>
    <w:tmpl w:val="61626BAA"/>
    <w:lvl w:ilvl="0" w:tplc="CE8A2626">
      <w:start w:val="1"/>
      <w:numFmt w:val="decimal"/>
      <w:lvlText w:val="9.%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9"/>
  </w:num>
  <w:num w:numId="6">
    <w:abstractNumId w:val="11"/>
  </w:num>
  <w:num w:numId="7">
    <w:abstractNumId w:val="27"/>
  </w:num>
  <w:num w:numId="8">
    <w:abstractNumId w:val="28"/>
  </w:num>
  <w:num w:numId="9">
    <w:abstractNumId w:val="21"/>
  </w:num>
  <w:num w:numId="10">
    <w:abstractNumId w:val="24"/>
  </w:num>
  <w:num w:numId="11">
    <w:abstractNumId w:val="31"/>
  </w:num>
  <w:num w:numId="12">
    <w:abstractNumId w:val="22"/>
  </w:num>
  <w:num w:numId="13">
    <w:abstractNumId w:val="15"/>
  </w:num>
  <w:num w:numId="14">
    <w:abstractNumId w:val="7"/>
  </w:num>
  <w:num w:numId="15">
    <w:abstractNumId w:val="5"/>
  </w:num>
  <w:num w:numId="16">
    <w:abstractNumId w:val="33"/>
  </w:num>
  <w:num w:numId="17">
    <w:abstractNumId w:val="12"/>
  </w:num>
  <w:num w:numId="18">
    <w:abstractNumId w:val="34"/>
  </w:num>
  <w:num w:numId="19">
    <w:abstractNumId w:val="42"/>
  </w:num>
  <w:num w:numId="20">
    <w:abstractNumId w:val="43"/>
  </w:num>
  <w:num w:numId="21">
    <w:abstractNumId w:val="26"/>
  </w:num>
  <w:num w:numId="22">
    <w:abstractNumId w:val="38"/>
  </w:num>
  <w:num w:numId="23">
    <w:abstractNumId w:val="10"/>
  </w:num>
  <w:num w:numId="24">
    <w:abstractNumId w:val="23"/>
  </w:num>
  <w:num w:numId="25">
    <w:abstractNumId w:val="19"/>
  </w:num>
  <w:num w:numId="26">
    <w:abstractNumId w:val="32"/>
  </w:num>
  <w:num w:numId="27">
    <w:abstractNumId w:val="25"/>
  </w:num>
  <w:num w:numId="28">
    <w:abstractNumId w:val="37"/>
  </w:num>
  <w:num w:numId="29">
    <w:abstractNumId w:val="16"/>
  </w:num>
  <w:num w:numId="30">
    <w:abstractNumId w:val="4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3"/>
  </w:num>
  <w:num w:numId="34">
    <w:abstractNumId w:val="14"/>
  </w:num>
  <w:num w:numId="35">
    <w:abstractNumId w:val="35"/>
  </w:num>
  <w:num w:numId="36">
    <w:abstractNumId w:val="3"/>
  </w:num>
  <w:num w:numId="37">
    <w:abstractNumId w:val="4"/>
  </w:num>
  <w:num w:numId="38">
    <w:abstractNumId w:val="8"/>
  </w:num>
  <w:num w:numId="39">
    <w:abstractNumId w:val="40"/>
  </w:num>
  <w:num w:numId="40">
    <w:abstractNumId w:val="6"/>
  </w:num>
  <w:num w:numId="41">
    <w:abstractNumId w:val="30"/>
  </w:num>
  <w:num w:numId="42">
    <w:abstractNumId w:val="20"/>
  </w:num>
  <w:num w:numId="43">
    <w:abstractNumId w:val="1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9B"/>
    <w:rsid w:val="00001FFF"/>
    <w:rsid w:val="0001011A"/>
    <w:rsid w:val="000123AA"/>
    <w:rsid w:val="00031C12"/>
    <w:rsid w:val="000404F9"/>
    <w:rsid w:val="00046A39"/>
    <w:rsid w:val="00053B26"/>
    <w:rsid w:val="00057D5B"/>
    <w:rsid w:val="000627F0"/>
    <w:rsid w:val="0006329D"/>
    <w:rsid w:val="00070AEA"/>
    <w:rsid w:val="00070F36"/>
    <w:rsid w:val="00090B75"/>
    <w:rsid w:val="000A39AA"/>
    <w:rsid w:val="000B7560"/>
    <w:rsid w:val="000C1571"/>
    <w:rsid w:val="000D1BCF"/>
    <w:rsid w:val="000D71F0"/>
    <w:rsid w:val="000E1CD6"/>
    <w:rsid w:val="000E42AF"/>
    <w:rsid w:val="000F517A"/>
    <w:rsid w:val="00124B9C"/>
    <w:rsid w:val="00130E1A"/>
    <w:rsid w:val="00133D12"/>
    <w:rsid w:val="00137D0C"/>
    <w:rsid w:val="00140B33"/>
    <w:rsid w:val="00143ACB"/>
    <w:rsid w:val="00151BF3"/>
    <w:rsid w:val="00153213"/>
    <w:rsid w:val="00154AAB"/>
    <w:rsid w:val="00162A88"/>
    <w:rsid w:val="00162B2F"/>
    <w:rsid w:val="00165E46"/>
    <w:rsid w:val="00176020"/>
    <w:rsid w:val="001805B5"/>
    <w:rsid w:val="0018107D"/>
    <w:rsid w:val="001865F2"/>
    <w:rsid w:val="001A77D3"/>
    <w:rsid w:val="001B1C9B"/>
    <w:rsid w:val="001B5E97"/>
    <w:rsid w:val="001B6C19"/>
    <w:rsid w:val="001C025A"/>
    <w:rsid w:val="001C2930"/>
    <w:rsid w:val="001C6529"/>
    <w:rsid w:val="001D2FC6"/>
    <w:rsid w:val="001E1B12"/>
    <w:rsid w:val="001E369B"/>
    <w:rsid w:val="001E3ABF"/>
    <w:rsid w:val="001F11C1"/>
    <w:rsid w:val="001F1633"/>
    <w:rsid w:val="001F3CFB"/>
    <w:rsid w:val="001F5EFC"/>
    <w:rsid w:val="001F7BC4"/>
    <w:rsid w:val="0020636C"/>
    <w:rsid w:val="00207EBC"/>
    <w:rsid w:val="00210695"/>
    <w:rsid w:val="00216B4A"/>
    <w:rsid w:val="00216F51"/>
    <w:rsid w:val="00222C31"/>
    <w:rsid w:val="00223097"/>
    <w:rsid w:val="0022316F"/>
    <w:rsid w:val="0022521C"/>
    <w:rsid w:val="0022767D"/>
    <w:rsid w:val="0023127E"/>
    <w:rsid w:val="002423B8"/>
    <w:rsid w:val="00242422"/>
    <w:rsid w:val="00245A7D"/>
    <w:rsid w:val="00251FFE"/>
    <w:rsid w:val="00256AE7"/>
    <w:rsid w:val="0026229C"/>
    <w:rsid w:val="00263A60"/>
    <w:rsid w:val="00266A21"/>
    <w:rsid w:val="0027005B"/>
    <w:rsid w:val="00270F84"/>
    <w:rsid w:val="00273801"/>
    <w:rsid w:val="00276D9E"/>
    <w:rsid w:val="002776AF"/>
    <w:rsid w:val="00277DAB"/>
    <w:rsid w:val="00280690"/>
    <w:rsid w:val="00280AC1"/>
    <w:rsid w:val="002820A4"/>
    <w:rsid w:val="00283A50"/>
    <w:rsid w:val="00286BC2"/>
    <w:rsid w:val="002905E5"/>
    <w:rsid w:val="00293080"/>
    <w:rsid w:val="00296BFD"/>
    <w:rsid w:val="002A4A1B"/>
    <w:rsid w:val="002A68D5"/>
    <w:rsid w:val="002A7856"/>
    <w:rsid w:val="002B1615"/>
    <w:rsid w:val="002B74FE"/>
    <w:rsid w:val="002C4CC0"/>
    <w:rsid w:val="002D14A3"/>
    <w:rsid w:val="002E6AAA"/>
    <w:rsid w:val="002F033B"/>
    <w:rsid w:val="002F1A8A"/>
    <w:rsid w:val="002F4AA0"/>
    <w:rsid w:val="002F6B79"/>
    <w:rsid w:val="00300844"/>
    <w:rsid w:val="00300EE4"/>
    <w:rsid w:val="003120A6"/>
    <w:rsid w:val="00312EF7"/>
    <w:rsid w:val="003219B8"/>
    <w:rsid w:val="00323A31"/>
    <w:rsid w:val="00336FF4"/>
    <w:rsid w:val="003548C4"/>
    <w:rsid w:val="00355473"/>
    <w:rsid w:val="003560AA"/>
    <w:rsid w:val="00372A95"/>
    <w:rsid w:val="00373ED5"/>
    <w:rsid w:val="00374057"/>
    <w:rsid w:val="00375805"/>
    <w:rsid w:val="00382477"/>
    <w:rsid w:val="003867F8"/>
    <w:rsid w:val="00391912"/>
    <w:rsid w:val="003A3521"/>
    <w:rsid w:val="003A6F5E"/>
    <w:rsid w:val="003B523F"/>
    <w:rsid w:val="003C01DC"/>
    <w:rsid w:val="003C20B8"/>
    <w:rsid w:val="003C2236"/>
    <w:rsid w:val="003E1500"/>
    <w:rsid w:val="003E19CB"/>
    <w:rsid w:val="003F1654"/>
    <w:rsid w:val="003F17E0"/>
    <w:rsid w:val="003F1CBE"/>
    <w:rsid w:val="003F3517"/>
    <w:rsid w:val="003F4EBC"/>
    <w:rsid w:val="0040083E"/>
    <w:rsid w:val="00400B1A"/>
    <w:rsid w:val="00405CF8"/>
    <w:rsid w:val="00406DF7"/>
    <w:rsid w:val="00407EF4"/>
    <w:rsid w:val="00411347"/>
    <w:rsid w:val="004131B0"/>
    <w:rsid w:val="004138AD"/>
    <w:rsid w:val="00417DC0"/>
    <w:rsid w:val="004212CD"/>
    <w:rsid w:val="00425390"/>
    <w:rsid w:val="004261C9"/>
    <w:rsid w:val="00427D74"/>
    <w:rsid w:val="00430982"/>
    <w:rsid w:val="004545E2"/>
    <w:rsid w:val="004572EC"/>
    <w:rsid w:val="00461862"/>
    <w:rsid w:val="004661BC"/>
    <w:rsid w:val="004703CC"/>
    <w:rsid w:val="00473854"/>
    <w:rsid w:val="00475A0A"/>
    <w:rsid w:val="004774E2"/>
    <w:rsid w:val="00484FB2"/>
    <w:rsid w:val="00486567"/>
    <w:rsid w:val="00496592"/>
    <w:rsid w:val="00497719"/>
    <w:rsid w:val="004A7994"/>
    <w:rsid w:val="004B0053"/>
    <w:rsid w:val="004B21A2"/>
    <w:rsid w:val="004B68FF"/>
    <w:rsid w:val="004C1D16"/>
    <w:rsid w:val="004D37F3"/>
    <w:rsid w:val="004E12BA"/>
    <w:rsid w:val="004E21CF"/>
    <w:rsid w:val="004E3617"/>
    <w:rsid w:val="004E5AD5"/>
    <w:rsid w:val="004E67DA"/>
    <w:rsid w:val="004F375C"/>
    <w:rsid w:val="004F7C33"/>
    <w:rsid w:val="0050068D"/>
    <w:rsid w:val="00512CF0"/>
    <w:rsid w:val="00523273"/>
    <w:rsid w:val="00531832"/>
    <w:rsid w:val="005372E4"/>
    <w:rsid w:val="0055535D"/>
    <w:rsid w:val="00562DBE"/>
    <w:rsid w:val="00563595"/>
    <w:rsid w:val="00565155"/>
    <w:rsid w:val="0056573C"/>
    <w:rsid w:val="00582737"/>
    <w:rsid w:val="00584255"/>
    <w:rsid w:val="00590396"/>
    <w:rsid w:val="00595751"/>
    <w:rsid w:val="005C4A9B"/>
    <w:rsid w:val="005D0626"/>
    <w:rsid w:val="005D0AD0"/>
    <w:rsid w:val="005D7EF7"/>
    <w:rsid w:val="005F5B4B"/>
    <w:rsid w:val="005F5E53"/>
    <w:rsid w:val="005F69DD"/>
    <w:rsid w:val="005F70AD"/>
    <w:rsid w:val="0060297D"/>
    <w:rsid w:val="00602B4A"/>
    <w:rsid w:val="00605F98"/>
    <w:rsid w:val="00606064"/>
    <w:rsid w:val="006105F1"/>
    <w:rsid w:val="006116AA"/>
    <w:rsid w:val="00616887"/>
    <w:rsid w:val="006269B2"/>
    <w:rsid w:val="00636777"/>
    <w:rsid w:val="00644144"/>
    <w:rsid w:val="0064530A"/>
    <w:rsid w:val="006465F3"/>
    <w:rsid w:val="006474A7"/>
    <w:rsid w:val="00651E04"/>
    <w:rsid w:val="00653892"/>
    <w:rsid w:val="00653D5F"/>
    <w:rsid w:val="006603B5"/>
    <w:rsid w:val="00662CC3"/>
    <w:rsid w:val="00663627"/>
    <w:rsid w:val="00664375"/>
    <w:rsid w:val="00665ECA"/>
    <w:rsid w:val="00667EAF"/>
    <w:rsid w:val="006729DF"/>
    <w:rsid w:val="00685D64"/>
    <w:rsid w:val="0068705F"/>
    <w:rsid w:val="006913B6"/>
    <w:rsid w:val="00691758"/>
    <w:rsid w:val="00696D81"/>
    <w:rsid w:val="00697159"/>
    <w:rsid w:val="006973FC"/>
    <w:rsid w:val="006A0190"/>
    <w:rsid w:val="006A1BB8"/>
    <w:rsid w:val="006D209C"/>
    <w:rsid w:val="006D292B"/>
    <w:rsid w:val="006E1AA8"/>
    <w:rsid w:val="006E6956"/>
    <w:rsid w:val="006F787F"/>
    <w:rsid w:val="00700FDD"/>
    <w:rsid w:val="007030D6"/>
    <w:rsid w:val="0071135E"/>
    <w:rsid w:val="007119B0"/>
    <w:rsid w:val="0071352D"/>
    <w:rsid w:val="00714713"/>
    <w:rsid w:val="007152D4"/>
    <w:rsid w:val="00721CED"/>
    <w:rsid w:val="0073309B"/>
    <w:rsid w:val="00735ADC"/>
    <w:rsid w:val="007364EC"/>
    <w:rsid w:val="00747270"/>
    <w:rsid w:val="0076177A"/>
    <w:rsid w:val="00765541"/>
    <w:rsid w:val="00770947"/>
    <w:rsid w:val="007721D0"/>
    <w:rsid w:val="00774170"/>
    <w:rsid w:val="00776802"/>
    <w:rsid w:val="007808D3"/>
    <w:rsid w:val="00786AE9"/>
    <w:rsid w:val="00791556"/>
    <w:rsid w:val="00793B9B"/>
    <w:rsid w:val="00794270"/>
    <w:rsid w:val="007B4952"/>
    <w:rsid w:val="007B55CF"/>
    <w:rsid w:val="007B57C6"/>
    <w:rsid w:val="007B761B"/>
    <w:rsid w:val="007C2DF4"/>
    <w:rsid w:val="007C66DF"/>
    <w:rsid w:val="007C735A"/>
    <w:rsid w:val="007D4C47"/>
    <w:rsid w:val="007E452B"/>
    <w:rsid w:val="007E5934"/>
    <w:rsid w:val="007F6A5D"/>
    <w:rsid w:val="00801C2A"/>
    <w:rsid w:val="00802A90"/>
    <w:rsid w:val="00803D90"/>
    <w:rsid w:val="00805129"/>
    <w:rsid w:val="008115A5"/>
    <w:rsid w:val="008139D3"/>
    <w:rsid w:val="00814B9B"/>
    <w:rsid w:val="008173BF"/>
    <w:rsid w:val="00823657"/>
    <w:rsid w:val="00826D1E"/>
    <w:rsid w:val="00831A9E"/>
    <w:rsid w:val="00832E20"/>
    <w:rsid w:val="0083508A"/>
    <w:rsid w:val="00841585"/>
    <w:rsid w:val="00850D35"/>
    <w:rsid w:val="00860FFC"/>
    <w:rsid w:val="00861627"/>
    <w:rsid w:val="008758CD"/>
    <w:rsid w:val="00876E5F"/>
    <w:rsid w:val="00877D54"/>
    <w:rsid w:val="00881148"/>
    <w:rsid w:val="008903B8"/>
    <w:rsid w:val="00896377"/>
    <w:rsid w:val="008A30DB"/>
    <w:rsid w:val="008A4215"/>
    <w:rsid w:val="008B54A2"/>
    <w:rsid w:val="008C0ACF"/>
    <w:rsid w:val="008C6131"/>
    <w:rsid w:val="008D5A32"/>
    <w:rsid w:val="008F46D1"/>
    <w:rsid w:val="0090281A"/>
    <w:rsid w:val="00920816"/>
    <w:rsid w:val="009251F4"/>
    <w:rsid w:val="009255D6"/>
    <w:rsid w:val="00934485"/>
    <w:rsid w:val="00934857"/>
    <w:rsid w:val="00952103"/>
    <w:rsid w:val="00957B95"/>
    <w:rsid w:val="00961917"/>
    <w:rsid w:val="00966F77"/>
    <w:rsid w:val="00970B6B"/>
    <w:rsid w:val="009739EC"/>
    <w:rsid w:val="00987DA2"/>
    <w:rsid w:val="0099132E"/>
    <w:rsid w:val="00994401"/>
    <w:rsid w:val="009952A4"/>
    <w:rsid w:val="009A5C50"/>
    <w:rsid w:val="009B2F8B"/>
    <w:rsid w:val="009B6439"/>
    <w:rsid w:val="009C29EA"/>
    <w:rsid w:val="009C3E0E"/>
    <w:rsid w:val="009C68B1"/>
    <w:rsid w:val="009D1319"/>
    <w:rsid w:val="009E0B7D"/>
    <w:rsid w:val="009F0C4D"/>
    <w:rsid w:val="009F0CDF"/>
    <w:rsid w:val="009F3B6B"/>
    <w:rsid w:val="00A1259D"/>
    <w:rsid w:val="00A126C5"/>
    <w:rsid w:val="00A144AB"/>
    <w:rsid w:val="00A1519F"/>
    <w:rsid w:val="00A228FC"/>
    <w:rsid w:val="00A316D5"/>
    <w:rsid w:val="00A32361"/>
    <w:rsid w:val="00A33063"/>
    <w:rsid w:val="00A35182"/>
    <w:rsid w:val="00A37252"/>
    <w:rsid w:val="00A472A5"/>
    <w:rsid w:val="00A52993"/>
    <w:rsid w:val="00A53F10"/>
    <w:rsid w:val="00A56443"/>
    <w:rsid w:val="00A56EE8"/>
    <w:rsid w:val="00A6016E"/>
    <w:rsid w:val="00A61E7E"/>
    <w:rsid w:val="00A63D8E"/>
    <w:rsid w:val="00A7141C"/>
    <w:rsid w:val="00A762F2"/>
    <w:rsid w:val="00A768F9"/>
    <w:rsid w:val="00A81401"/>
    <w:rsid w:val="00A84E41"/>
    <w:rsid w:val="00A92AC3"/>
    <w:rsid w:val="00A97D51"/>
    <w:rsid w:val="00AA4D0A"/>
    <w:rsid w:val="00AA567E"/>
    <w:rsid w:val="00AA5D9A"/>
    <w:rsid w:val="00AA6592"/>
    <w:rsid w:val="00AA6E8B"/>
    <w:rsid w:val="00AB078E"/>
    <w:rsid w:val="00AB3EBD"/>
    <w:rsid w:val="00AB4686"/>
    <w:rsid w:val="00AC0513"/>
    <w:rsid w:val="00AC1C46"/>
    <w:rsid w:val="00AC5C5B"/>
    <w:rsid w:val="00AD08FB"/>
    <w:rsid w:val="00AD1F49"/>
    <w:rsid w:val="00AD58E4"/>
    <w:rsid w:val="00AE2755"/>
    <w:rsid w:val="00AE69F0"/>
    <w:rsid w:val="00AE77CE"/>
    <w:rsid w:val="00AF26C0"/>
    <w:rsid w:val="00AF3166"/>
    <w:rsid w:val="00AF5AF0"/>
    <w:rsid w:val="00B007E9"/>
    <w:rsid w:val="00B058AB"/>
    <w:rsid w:val="00B160F7"/>
    <w:rsid w:val="00B221AD"/>
    <w:rsid w:val="00B30281"/>
    <w:rsid w:val="00B3376B"/>
    <w:rsid w:val="00B364C1"/>
    <w:rsid w:val="00B57AB7"/>
    <w:rsid w:val="00B730AC"/>
    <w:rsid w:val="00B801AF"/>
    <w:rsid w:val="00B81D77"/>
    <w:rsid w:val="00B83DAA"/>
    <w:rsid w:val="00B949B7"/>
    <w:rsid w:val="00B97498"/>
    <w:rsid w:val="00BA43A6"/>
    <w:rsid w:val="00BA44E4"/>
    <w:rsid w:val="00BA497D"/>
    <w:rsid w:val="00BA49D9"/>
    <w:rsid w:val="00BA7F34"/>
    <w:rsid w:val="00BB76E9"/>
    <w:rsid w:val="00BC0101"/>
    <w:rsid w:val="00BD2E6D"/>
    <w:rsid w:val="00BD4E90"/>
    <w:rsid w:val="00BE35E9"/>
    <w:rsid w:val="00C00737"/>
    <w:rsid w:val="00C037B5"/>
    <w:rsid w:val="00C04409"/>
    <w:rsid w:val="00C052B4"/>
    <w:rsid w:val="00C05A36"/>
    <w:rsid w:val="00C11C75"/>
    <w:rsid w:val="00C14999"/>
    <w:rsid w:val="00C1511B"/>
    <w:rsid w:val="00C3326D"/>
    <w:rsid w:val="00C341F0"/>
    <w:rsid w:val="00C4132E"/>
    <w:rsid w:val="00C429C4"/>
    <w:rsid w:val="00C564D0"/>
    <w:rsid w:val="00C568C2"/>
    <w:rsid w:val="00C6319A"/>
    <w:rsid w:val="00C70BA1"/>
    <w:rsid w:val="00C82D3B"/>
    <w:rsid w:val="00C8624F"/>
    <w:rsid w:val="00C92503"/>
    <w:rsid w:val="00C9737C"/>
    <w:rsid w:val="00CA4A08"/>
    <w:rsid w:val="00CB7F2D"/>
    <w:rsid w:val="00CC144D"/>
    <w:rsid w:val="00CC196B"/>
    <w:rsid w:val="00CD5686"/>
    <w:rsid w:val="00CE021C"/>
    <w:rsid w:val="00CE224B"/>
    <w:rsid w:val="00CE4FEF"/>
    <w:rsid w:val="00CE7F62"/>
    <w:rsid w:val="00CF305B"/>
    <w:rsid w:val="00CF79C6"/>
    <w:rsid w:val="00D03899"/>
    <w:rsid w:val="00D20E22"/>
    <w:rsid w:val="00D21484"/>
    <w:rsid w:val="00D304F2"/>
    <w:rsid w:val="00D30953"/>
    <w:rsid w:val="00D321AF"/>
    <w:rsid w:val="00D33AFF"/>
    <w:rsid w:val="00D439CD"/>
    <w:rsid w:val="00D47289"/>
    <w:rsid w:val="00D7006E"/>
    <w:rsid w:val="00D75A01"/>
    <w:rsid w:val="00D84384"/>
    <w:rsid w:val="00DA21B2"/>
    <w:rsid w:val="00DA5AA1"/>
    <w:rsid w:val="00DA6DD4"/>
    <w:rsid w:val="00DB476D"/>
    <w:rsid w:val="00DB68E6"/>
    <w:rsid w:val="00DC0B86"/>
    <w:rsid w:val="00DC650D"/>
    <w:rsid w:val="00DD1BF4"/>
    <w:rsid w:val="00DD1F48"/>
    <w:rsid w:val="00DD36D0"/>
    <w:rsid w:val="00DD5686"/>
    <w:rsid w:val="00DD5CCC"/>
    <w:rsid w:val="00DD6B8F"/>
    <w:rsid w:val="00DE5FE7"/>
    <w:rsid w:val="00DF113F"/>
    <w:rsid w:val="00DF38E6"/>
    <w:rsid w:val="00E07498"/>
    <w:rsid w:val="00E16BD3"/>
    <w:rsid w:val="00E25276"/>
    <w:rsid w:val="00E25E8E"/>
    <w:rsid w:val="00E31F90"/>
    <w:rsid w:val="00E45480"/>
    <w:rsid w:val="00E537AF"/>
    <w:rsid w:val="00E54B73"/>
    <w:rsid w:val="00E57701"/>
    <w:rsid w:val="00E668A9"/>
    <w:rsid w:val="00E711FC"/>
    <w:rsid w:val="00E74978"/>
    <w:rsid w:val="00E81FD6"/>
    <w:rsid w:val="00E83BAF"/>
    <w:rsid w:val="00E84F5F"/>
    <w:rsid w:val="00E86C73"/>
    <w:rsid w:val="00E903C5"/>
    <w:rsid w:val="00E91D0F"/>
    <w:rsid w:val="00E94B18"/>
    <w:rsid w:val="00EA5436"/>
    <w:rsid w:val="00EB16D9"/>
    <w:rsid w:val="00EB4285"/>
    <w:rsid w:val="00EC0BB3"/>
    <w:rsid w:val="00EC5836"/>
    <w:rsid w:val="00ED02E4"/>
    <w:rsid w:val="00ED1CF9"/>
    <w:rsid w:val="00EE1B90"/>
    <w:rsid w:val="00EE2156"/>
    <w:rsid w:val="00EE2562"/>
    <w:rsid w:val="00EE41B2"/>
    <w:rsid w:val="00EE48C2"/>
    <w:rsid w:val="00EE5F67"/>
    <w:rsid w:val="00EE73EB"/>
    <w:rsid w:val="00EF2C16"/>
    <w:rsid w:val="00F01B63"/>
    <w:rsid w:val="00F027EF"/>
    <w:rsid w:val="00F038BF"/>
    <w:rsid w:val="00F35019"/>
    <w:rsid w:val="00F359F1"/>
    <w:rsid w:val="00F41542"/>
    <w:rsid w:val="00F426D1"/>
    <w:rsid w:val="00F51B71"/>
    <w:rsid w:val="00F53878"/>
    <w:rsid w:val="00F61094"/>
    <w:rsid w:val="00F63743"/>
    <w:rsid w:val="00F67193"/>
    <w:rsid w:val="00F676FE"/>
    <w:rsid w:val="00F70D70"/>
    <w:rsid w:val="00F74B72"/>
    <w:rsid w:val="00F76C02"/>
    <w:rsid w:val="00F84550"/>
    <w:rsid w:val="00F858A5"/>
    <w:rsid w:val="00F920C3"/>
    <w:rsid w:val="00FA427F"/>
    <w:rsid w:val="00FA6B44"/>
    <w:rsid w:val="00FE43BB"/>
    <w:rsid w:val="00FE775D"/>
    <w:rsid w:val="00FE7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B995710-AEB9-4DC8-8DE4-C734157B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titul"/>
    <w:qFormat/>
    <w:rsid w:val="00251FFE"/>
    <w:pPr>
      <w:jc w:val="center"/>
    </w:pPr>
    <w:rPr>
      <w:b/>
      <w:sz w:val="28"/>
    </w:rPr>
  </w:style>
  <w:style w:type="paragraph" w:styleId="Podtitul">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d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 w:type="character" w:customStyle="1" w:styleId="UnresolvedMention">
    <w:name w:val="Unresolved Mention"/>
    <w:basedOn w:val="Standardnpsmoodstavce"/>
    <w:uiPriority w:val="99"/>
    <w:semiHidden/>
    <w:unhideWhenUsed/>
    <w:rsid w:val="001F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0783">
      <w:bodyDiv w:val="1"/>
      <w:marLeft w:val="0"/>
      <w:marRight w:val="0"/>
      <w:marTop w:val="0"/>
      <w:marBottom w:val="0"/>
      <w:divBdr>
        <w:top w:val="none" w:sz="0" w:space="0" w:color="auto"/>
        <w:left w:val="none" w:sz="0" w:space="0" w:color="auto"/>
        <w:bottom w:val="none" w:sz="0" w:space="0" w:color="auto"/>
        <w:right w:val="none" w:sz="0" w:space="0" w:color="auto"/>
      </w:divBdr>
    </w:div>
    <w:div w:id="1360812679">
      <w:bodyDiv w:val="1"/>
      <w:marLeft w:val="0"/>
      <w:marRight w:val="0"/>
      <w:marTop w:val="0"/>
      <w:marBottom w:val="0"/>
      <w:divBdr>
        <w:top w:val="none" w:sz="0" w:space="0" w:color="auto"/>
        <w:left w:val="none" w:sz="0" w:space="0" w:color="auto"/>
        <w:bottom w:val="none" w:sz="0" w:space="0" w:color="auto"/>
        <w:right w:val="none" w:sz="0" w:space="0" w:color="auto"/>
      </w:divBdr>
    </w:div>
    <w:div w:id="1610576270">
      <w:bodyDiv w:val="1"/>
      <w:marLeft w:val="0"/>
      <w:marRight w:val="0"/>
      <w:marTop w:val="0"/>
      <w:marBottom w:val="0"/>
      <w:divBdr>
        <w:top w:val="none" w:sz="0" w:space="0" w:color="auto"/>
        <w:left w:val="none" w:sz="0" w:space="0" w:color="auto"/>
        <w:bottom w:val="none" w:sz="0" w:space="0" w:color="auto"/>
        <w:right w:val="none" w:sz="0" w:space="0" w:color="auto"/>
      </w:divBdr>
    </w:div>
    <w:div w:id="1739132322">
      <w:bodyDiv w:val="1"/>
      <w:marLeft w:val="0"/>
      <w:marRight w:val="0"/>
      <w:marTop w:val="0"/>
      <w:marBottom w:val="0"/>
      <w:divBdr>
        <w:top w:val="none" w:sz="0" w:space="0" w:color="auto"/>
        <w:left w:val="none" w:sz="0" w:space="0" w:color="auto"/>
        <w:bottom w:val="none" w:sz="0" w:space="0" w:color="auto"/>
        <w:right w:val="none" w:sz="0" w:space="0" w:color="auto"/>
      </w:divBdr>
    </w:div>
    <w:div w:id="1922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0A5B-D207-4E8E-86C3-52E3D377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2924</Words>
  <Characters>17252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M Ě S T O   S O K O L O V</vt:lpstr>
    </vt:vector>
  </TitlesOfParts>
  <Company>Město Sokolov</Company>
  <LinksUpToDate>false</LinksUpToDate>
  <CharactersWithSpaces>20136</CharactersWithSpaces>
  <SharedDoc>false</SharedDoc>
  <HLinks>
    <vt:vector size="12" baseType="variant">
      <vt:variant>
        <vt:i4>1114171</vt:i4>
      </vt:variant>
      <vt:variant>
        <vt:i4>15</vt:i4>
      </vt:variant>
      <vt:variant>
        <vt:i4>0</vt:i4>
      </vt:variant>
      <vt:variant>
        <vt:i4>5</vt:i4>
      </vt:variant>
      <vt:variant>
        <vt:lpwstr>mailto:miroslav.mares@mu-sokolov.cz</vt:lpwstr>
      </vt:variant>
      <vt:variant>
        <vt:lpwstr/>
      </vt:variant>
      <vt:variant>
        <vt:i4>2883609</vt:i4>
      </vt:variant>
      <vt:variant>
        <vt:i4>12</vt:i4>
      </vt:variant>
      <vt:variant>
        <vt:i4>0</vt:i4>
      </vt:variant>
      <vt:variant>
        <vt:i4>5</vt:i4>
      </vt:variant>
      <vt:variant>
        <vt:lpwstr>mailto:hana.spickova@mu-sokolov.cz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 O K O L O V</dc:title>
  <dc:creator>Milada Dudkova</dc:creator>
  <cp:lastModifiedBy>Uživatel systému Windows</cp:lastModifiedBy>
  <cp:revision>11</cp:revision>
  <cp:lastPrinted>2025-03-14T09:37:00Z</cp:lastPrinted>
  <dcterms:created xsi:type="dcterms:W3CDTF">2025-03-14T09:51:00Z</dcterms:created>
  <dcterms:modified xsi:type="dcterms:W3CDTF">2025-03-19T10:09:00Z</dcterms:modified>
</cp:coreProperties>
</file>