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63718" w14:textId="77777777" w:rsidR="008B471C" w:rsidRDefault="00182FC5">
      <w:pPr>
        <w:pBdr>
          <w:top w:val="nil"/>
          <w:left w:val="nil"/>
          <w:bottom w:val="single" w:sz="4" w:space="1" w:color="CA005D"/>
          <w:right w:val="nil"/>
          <w:between w:val="nil"/>
        </w:pBdr>
        <w:spacing w:after="240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8A003E"/>
          <w:sz w:val="36"/>
          <w:szCs w:val="36"/>
        </w:rPr>
        <w:t>Dodatek č. 6:</w:t>
      </w:r>
      <w:r>
        <w:rPr>
          <w:rFonts w:ascii="Arial" w:eastAsia="Arial" w:hAnsi="Arial" w:cs="Arial"/>
          <w:b/>
          <w:color w:val="000000"/>
          <w:sz w:val="36"/>
          <w:szCs w:val="36"/>
        </w:rPr>
        <w:t> Servisní smlouvy č. SS – 003/17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</w:p>
    <w:p w14:paraId="3B9C45FF" w14:textId="77777777" w:rsidR="008B471C" w:rsidRDefault="00182FC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číslo smlouvy Poskytovatele: SS-011/25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           číslo smlouvy Uživatele:    </w:t>
      </w:r>
      <w:r>
        <w:rPr>
          <w:noProof/>
        </w:rPr>
        <mc:AlternateContent>
          <mc:Choice Requires="wps">
            <w:drawing>
              <wp:anchor distT="0" distB="0" distL="114294" distR="114294" simplePos="0" relativeHeight="251658240" behindDoc="0" locked="0" layoutInCell="1" hidden="0" allowOverlap="1" wp14:anchorId="1AD74584" wp14:editId="4F928BAE">
                <wp:simplePos x="0" y="0"/>
                <wp:positionH relativeFrom="column">
                  <wp:posOffset>2908294</wp:posOffset>
                </wp:positionH>
                <wp:positionV relativeFrom="paragraph">
                  <wp:posOffset>38100</wp:posOffset>
                </wp:positionV>
                <wp:extent cx="0" cy="2714625"/>
                <wp:effectExtent l="0" t="0" r="0" b="0"/>
                <wp:wrapNone/>
                <wp:docPr id="2020328704" name="Přímá spojovací šipka 20203287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422688"/>
                          <a:ext cx="0" cy="27146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CA005D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294" distR="114294" hidden="0" layoutInCell="1" locked="0" relativeHeight="0" simplePos="0">
                <wp:simplePos x="0" y="0"/>
                <wp:positionH relativeFrom="column">
                  <wp:posOffset>2908294</wp:posOffset>
                </wp:positionH>
                <wp:positionV relativeFrom="paragraph">
                  <wp:posOffset>38100</wp:posOffset>
                </wp:positionV>
                <wp:extent cx="0" cy="2714625"/>
                <wp:effectExtent b="0" l="0" r="0" t="0"/>
                <wp:wrapNone/>
                <wp:docPr id="202032870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714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5361CE7" w14:textId="77777777" w:rsidR="008B471C" w:rsidRDefault="00182FC5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37FFBEE2" w14:textId="77777777" w:rsidR="008B471C" w:rsidRDefault="00182FC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Smluvní strany:</w:t>
      </w:r>
      <w:r>
        <w:rPr>
          <w:noProof/>
        </w:rPr>
        <mc:AlternateContent>
          <mc:Choice Requires="wps">
            <w:drawing>
              <wp:anchor distT="0" distB="720090" distL="114300" distR="114300" simplePos="0" relativeHeight="251659264" behindDoc="0" locked="0" layoutInCell="1" hidden="0" allowOverlap="1" wp14:anchorId="44056AED" wp14:editId="1EE3E256">
                <wp:simplePos x="0" y="0"/>
                <wp:positionH relativeFrom="column">
                  <wp:posOffset>1</wp:posOffset>
                </wp:positionH>
                <wp:positionV relativeFrom="paragraph">
                  <wp:posOffset>304800</wp:posOffset>
                </wp:positionV>
                <wp:extent cx="2800985" cy="1737560"/>
                <wp:effectExtent l="0" t="0" r="0" b="0"/>
                <wp:wrapTopAndBottom distT="0" distB="720090"/>
                <wp:docPr id="2020328703" name="Obdélník 2020328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50270" y="2918623"/>
                          <a:ext cx="2791460" cy="172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D8B309" w14:textId="77777777" w:rsidR="008B471C" w:rsidRDefault="00182FC5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0"/>
                              </w:rPr>
                              <w:t>DERS Group s. r. o.</w:t>
                            </w:r>
                          </w:p>
                          <w:p w14:paraId="075921B0" w14:textId="77777777" w:rsidR="008B471C" w:rsidRDefault="00182FC5">
                            <w:pPr>
                              <w:spacing w:before="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Řehořova 932/27, Žižkov, 130 00 Praha 3</w:t>
                            </w:r>
                          </w:p>
                          <w:p w14:paraId="016E0002" w14:textId="77777777" w:rsidR="008B471C" w:rsidRDefault="00182FC5">
                            <w:pPr>
                              <w:spacing w:before="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IČ:27513149, DIČ: CZ27513149</w:t>
                            </w:r>
                          </w:p>
                          <w:p w14:paraId="74030080" w14:textId="77777777" w:rsidR="008B471C" w:rsidRDefault="00182FC5">
                            <w:pPr>
                              <w:spacing w:before="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Městský soud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v Praze, oddíl C, vložka 205820</w:t>
                            </w:r>
                          </w:p>
                          <w:p w14:paraId="32371C0C" w14:textId="77777777" w:rsidR="008B471C" w:rsidRDefault="00182FC5">
                            <w:pPr>
                              <w:spacing w:before="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zástupce: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Ing. Jan Mach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, jednatel</w:t>
                            </w:r>
                          </w:p>
                          <w:p w14:paraId="073BCCCF" w14:textId="77777777" w:rsidR="008B471C" w:rsidRDefault="00182FC5">
                            <w:pPr>
                              <w:spacing w:before="20" w:after="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(dále jen „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Poskytovatel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“)</w:t>
                            </w:r>
                          </w:p>
                          <w:p w14:paraId="1C2CC983" w14:textId="77777777" w:rsidR="008B471C" w:rsidRDefault="008B471C">
                            <w:pPr>
                              <w:spacing w:before="20" w:after="2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056AED" id="Obdélník 2020328703" o:spid="_x0000_s1026" style="position:absolute;left:0;text-align:left;margin-left:0;margin-top:24pt;width:220.55pt;height:136.8pt;z-index:251659264;visibility:visible;mso-wrap-style:square;mso-wrap-distance-left:9pt;mso-wrap-distance-top:0;mso-wrap-distance-right:9pt;mso-wrap-distance-bottom:56.7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" stroked="f">
                <v:textbox inset="2.53958mm,1.2694mm,2.53958mm,1.2694mm">
                  <w:txbxContent>
                    <w:p w14:paraId="0FD8B309" w14:textId="77777777" w:rsidR="008B471C" w:rsidRDefault="00000000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0"/>
                        </w:rPr>
                        <w:t>DERS Group s. r. o.</w:t>
                      </w:r>
                    </w:p>
                    <w:p w14:paraId="075921B0" w14:textId="77777777" w:rsidR="008B471C" w:rsidRDefault="00000000">
                      <w:pPr>
                        <w:spacing w:before="2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Řehořova 932/27, Žižkov, 130 00 Praha 3</w:t>
                      </w:r>
                    </w:p>
                    <w:p w14:paraId="016E0002" w14:textId="77777777" w:rsidR="008B471C" w:rsidRDefault="00000000">
                      <w:pPr>
                        <w:spacing w:before="2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IČ:27513149, DIČ: CZ27513149</w:t>
                      </w:r>
                    </w:p>
                    <w:p w14:paraId="74030080" w14:textId="77777777" w:rsidR="008B471C" w:rsidRDefault="00000000">
                      <w:pPr>
                        <w:spacing w:before="2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Městský soud v Praze, oddíl C, vložka 205820</w:t>
                      </w:r>
                    </w:p>
                    <w:p w14:paraId="32371C0C" w14:textId="77777777" w:rsidR="008B471C" w:rsidRDefault="00000000">
                      <w:pPr>
                        <w:spacing w:before="2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zástupce: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Ing. Jan Mach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, jednatel</w:t>
                      </w:r>
                    </w:p>
                    <w:p w14:paraId="073BCCCF" w14:textId="77777777" w:rsidR="008B471C" w:rsidRDefault="00000000">
                      <w:pPr>
                        <w:spacing w:before="20" w:after="2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 (dále jen „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Poskytovatel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“)</w:t>
                      </w:r>
                    </w:p>
                    <w:p w14:paraId="1C2CC983" w14:textId="77777777" w:rsidR="008B471C" w:rsidRDefault="008B471C">
                      <w:pPr>
                        <w:spacing w:before="20" w:after="20"/>
                        <w:jc w:val="center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694AAC68" w14:textId="77777777" w:rsidR="008B471C" w:rsidRDefault="00182FC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se dohodly, že budou pokračovat ve smluvních podmínkách stanovených Servisní smlouvou, číslo Poskytovatele SS-003/17, uzavřené dne 04. 01. 2017, upravené </w:t>
      </w:r>
      <w:r>
        <w:rPr>
          <w:rFonts w:ascii="Arial" w:eastAsia="Arial" w:hAnsi="Arial" w:cs="Arial"/>
          <w:color w:val="000000"/>
          <w:sz w:val="20"/>
          <w:szCs w:val="20"/>
        </w:rPr>
        <w:t>Dodatkem č. 1 (číslo Poskytovatele SS-002/18) uzavřeným dne 21. 12. 2017, Dodatkem č. 2 (číslo Poskytovatele SOS-005/19) uzavřeným dne 23. 1. 2019, Dodatkem č. 3 (číslo Poskytovatele SOS-006/20) uzavřeným dne 8.7.2020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Dodatkem č. 4 (číslo Poskytovatele SS</w:t>
      </w:r>
      <w:r>
        <w:rPr>
          <w:rFonts w:ascii="Arial" w:eastAsia="Arial" w:hAnsi="Arial" w:cs="Arial"/>
          <w:color w:val="000000"/>
          <w:sz w:val="20"/>
          <w:szCs w:val="20"/>
        </w:rPr>
        <w:t>-003/23) uzavřeným dne 2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color w:val="000000"/>
          <w:sz w:val="20"/>
          <w:szCs w:val="20"/>
        </w:rPr>
        <w:t>.01.202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 Dodatkem č. 5 (číslo Poskytovatele </w:t>
      </w:r>
      <w:r>
        <w:rPr>
          <w:rFonts w:ascii="Arial" w:eastAsia="Arial" w:hAnsi="Arial" w:cs="Arial"/>
          <w:sz w:val="20"/>
          <w:szCs w:val="20"/>
        </w:rPr>
        <w:t xml:space="preserve">SS-005/24) uzavřeným dne 5.12.2023        </w:t>
      </w:r>
      <w:r>
        <w:rPr>
          <w:noProof/>
        </w:rPr>
        <mc:AlternateContent>
          <mc:Choice Requires="wps">
            <w:drawing>
              <wp:anchor distT="0" distB="720090" distL="114300" distR="114300" simplePos="0" relativeHeight="251660288" behindDoc="0" locked="0" layoutInCell="1" hidden="0" allowOverlap="1" wp14:anchorId="276EC7B9" wp14:editId="5FF0CCD0">
                <wp:simplePos x="0" y="0"/>
                <wp:positionH relativeFrom="column">
                  <wp:posOffset>3105150</wp:posOffset>
                </wp:positionH>
                <wp:positionV relativeFrom="paragraph">
                  <wp:posOffset>10443</wp:posOffset>
                </wp:positionV>
                <wp:extent cx="2628265" cy="1690850"/>
                <wp:effectExtent l="0" t="0" r="0" b="0"/>
                <wp:wrapTopAndBottom distT="0" distB="720090"/>
                <wp:docPr id="2020328705" name="Obdélník 2020328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36625" y="2869725"/>
                          <a:ext cx="2839500" cy="18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229FFF" w14:textId="77777777" w:rsidR="008B471C" w:rsidRDefault="00182FC5">
                            <w:pPr>
                              <w:spacing w:before="1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0"/>
                              </w:rPr>
                              <w:t>Univerzita Jana Evangelisty Purkyně v Ústí nad Labem</w:t>
                            </w:r>
                          </w:p>
                          <w:p w14:paraId="6460DCC4" w14:textId="77777777" w:rsidR="008B471C" w:rsidRDefault="00182FC5">
                            <w:pPr>
                              <w:spacing w:before="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Pasteurova 3544/1, 400 96 Ústí nad Labem</w:t>
                            </w:r>
                          </w:p>
                          <w:p w14:paraId="73023107" w14:textId="77777777" w:rsidR="008B471C" w:rsidRDefault="00182FC5">
                            <w:pPr>
                              <w:spacing w:before="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IČ: 44555601, DIČ: CZ44555601</w:t>
                            </w:r>
                          </w:p>
                          <w:p w14:paraId="361FD3FA" w14:textId="77777777" w:rsidR="008B471C" w:rsidRDefault="00182FC5">
                            <w:pPr>
                              <w:spacing w:before="20" w:after="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zástupce: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doc. 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NDr. Jaroslav Koutský, Ph.D.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, rektor (dále jen „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Uživatel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“)</w:t>
                            </w:r>
                          </w:p>
                          <w:p w14:paraId="7E13F003" w14:textId="77777777" w:rsidR="008B471C" w:rsidRDefault="008B471C">
                            <w:pPr>
                              <w:spacing w:before="20" w:after="2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0000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6EC7B9" id="Obdélník 2020328705" o:spid="_x0000_s1027" style="position:absolute;left:0;text-align:left;margin-left:244.5pt;margin-top:.8pt;width:206.95pt;height:133.15pt;z-index:251660288;visibility:visible;mso-wrap-style:square;mso-wrap-distance-left:9pt;mso-wrap-distance-top:0;mso-wrap-distance-right:9pt;mso-wrap-distance-bottom:56.7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" stroked="f">
                <v:textbox inset="2.5mm,1.2694mm,2.53958mm,1.2694mm">
                  <w:txbxContent>
                    <w:p w14:paraId="6D229FFF" w14:textId="77777777" w:rsidR="008B471C" w:rsidRDefault="00000000">
                      <w:pPr>
                        <w:spacing w:before="12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0"/>
                        </w:rPr>
                        <w:t>Univerzita Jana Evangelisty Purkyně v Ústí nad Labem</w:t>
                      </w:r>
                    </w:p>
                    <w:p w14:paraId="6460DCC4" w14:textId="77777777" w:rsidR="008B471C" w:rsidRDefault="00000000">
                      <w:pPr>
                        <w:spacing w:before="2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Pasteurova 3544/1, 400 96 Ústí nad Labem</w:t>
                      </w:r>
                    </w:p>
                    <w:p w14:paraId="73023107" w14:textId="77777777" w:rsidR="008B471C" w:rsidRDefault="00000000">
                      <w:pPr>
                        <w:spacing w:before="2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IČ: 44555601, DIČ: CZ44555601</w:t>
                      </w:r>
                    </w:p>
                    <w:p w14:paraId="361FD3FA" w14:textId="77777777" w:rsidR="008B471C" w:rsidRDefault="00000000">
                      <w:pPr>
                        <w:spacing w:before="20" w:after="2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zástupce: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doc. RNDr. Jaroslav Koutský, Ph.D.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, rektor (dále jen „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Uživatel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“)</w:t>
                      </w:r>
                    </w:p>
                    <w:p w14:paraId="7E13F003" w14:textId="77777777" w:rsidR="008B471C" w:rsidRDefault="008B471C">
                      <w:pPr>
                        <w:spacing w:before="20" w:after="20"/>
                        <w:jc w:val="center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70C4F67B" w14:textId="77777777" w:rsidR="008B471C" w:rsidRDefault="00182FC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Znění Servisní smlouvy se doplňuje a mění takto:</w:t>
      </w:r>
    </w:p>
    <w:p w14:paraId="4F30D1AE" w14:textId="77777777" w:rsidR="008B471C" w:rsidRDefault="00182FC5">
      <w:pPr>
        <w:keepNext/>
        <w:numPr>
          <w:ilvl w:val="0"/>
          <w:numId w:val="1"/>
        </w:numPr>
        <w:pBdr>
          <w:bottom w:val="single" w:sz="4" w:space="1" w:color="CA005D"/>
        </w:pBdr>
        <w:spacing w:before="360" w:after="1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mallCaps/>
          <w:sz w:val="28"/>
          <w:szCs w:val="28"/>
        </w:rPr>
        <w:t>Předmět smlouvy</w:t>
      </w:r>
    </w:p>
    <w:p w14:paraId="1EE8E9F0" w14:textId="77777777" w:rsidR="008B471C" w:rsidRDefault="00182FC5">
      <w:pPr>
        <w:numPr>
          <w:ilvl w:val="1"/>
          <w:numId w:val="1"/>
        </w:num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Tímto Dodatkem se ruší tabulka 1.2. Předmět servisní smlouvy a nahrazuje se takto:</w:t>
      </w:r>
    </w:p>
    <w:tbl>
      <w:tblPr>
        <w:tblStyle w:val="a"/>
        <w:tblW w:w="89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3435"/>
        <w:gridCol w:w="2325"/>
        <w:gridCol w:w="2040"/>
      </w:tblGrid>
      <w:tr w:rsidR="008B471C" w14:paraId="7115B10F" w14:textId="77777777">
        <w:trPr>
          <w:trHeight w:val="840"/>
        </w:trPr>
        <w:tc>
          <w:tcPr>
            <w:tcW w:w="1125" w:type="dxa"/>
            <w:tcBorders>
              <w:top w:val="single" w:sz="8" w:space="0" w:color="CA005D"/>
              <w:left w:val="single" w:sz="8" w:space="0" w:color="CA005D"/>
              <w:bottom w:val="single" w:sz="8" w:space="0" w:color="CA005D"/>
              <w:right w:val="single" w:sz="8" w:space="0" w:color="CA005D"/>
            </w:tcBorders>
            <w:shd w:val="clear" w:color="auto" w:fill="D9D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8635AFA" w14:textId="77777777" w:rsidR="008B471C" w:rsidRDefault="00182FC5">
            <w:pPr>
              <w:widowControl w:val="0"/>
              <w:jc w:val="center"/>
              <w:rPr>
                <w:rFonts w:ascii="Arial" w:eastAsia="Arial" w:hAnsi="Arial" w:cs="Arial"/>
                <w:b/>
                <w:color w:val="92004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20042"/>
                <w:sz w:val="20"/>
                <w:szCs w:val="20"/>
              </w:rPr>
              <w:t>položka</w:t>
            </w:r>
          </w:p>
        </w:tc>
        <w:tc>
          <w:tcPr>
            <w:tcW w:w="3435" w:type="dxa"/>
            <w:tcBorders>
              <w:top w:val="single" w:sz="8" w:space="0" w:color="CA005D"/>
              <w:left w:val="single" w:sz="8" w:space="0" w:color="CA005D"/>
              <w:bottom w:val="single" w:sz="8" w:space="0" w:color="CA005D"/>
              <w:right w:val="single" w:sz="8" w:space="0" w:color="CA005D"/>
            </w:tcBorders>
            <w:shd w:val="clear" w:color="auto" w:fill="D9D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6A60AE7" w14:textId="77777777" w:rsidR="008B471C" w:rsidRDefault="00182FC5">
            <w:pPr>
              <w:widowControl w:val="0"/>
              <w:jc w:val="center"/>
              <w:rPr>
                <w:rFonts w:ascii="Arial" w:eastAsia="Arial" w:hAnsi="Arial" w:cs="Arial"/>
                <w:b/>
                <w:color w:val="92004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20042"/>
                <w:sz w:val="20"/>
                <w:szCs w:val="20"/>
              </w:rPr>
              <w:t>SW/Modul</w:t>
            </w:r>
          </w:p>
        </w:tc>
        <w:tc>
          <w:tcPr>
            <w:tcW w:w="2325" w:type="dxa"/>
            <w:tcBorders>
              <w:top w:val="single" w:sz="8" w:space="0" w:color="CA005D"/>
              <w:left w:val="nil"/>
              <w:bottom w:val="single" w:sz="8" w:space="0" w:color="CA005D"/>
              <w:right w:val="single" w:sz="8" w:space="0" w:color="CA005D"/>
            </w:tcBorders>
            <w:shd w:val="clear" w:color="auto" w:fill="D9D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AFD10D7" w14:textId="77777777" w:rsidR="008B471C" w:rsidRDefault="00182FC5">
            <w:pPr>
              <w:widowControl w:val="0"/>
              <w:jc w:val="center"/>
              <w:rPr>
                <w:rFonts w:ascii="Arial" w:eastAsia="Arial" w:hAnsi="Arial" w:cs="Arial"/>
                <w:b/>
                <w:color w:val="92004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20042"/>
                <w:sz w:val="20"/>
                <w:szCs w:val="20"/>
              </w:rPr>
              <w:t>Licenční smlouva</w:t>
            </w:r>
          </w:p>
          <w:p w14:paraId="097BE88B" w14:textId="77777777" w:rsidR="008B471C" w:rsidRDefault="00182FC5">
            <w:pPr>
              <w:widowControl w:val="0"/>
              <w:jc w:val="center"/>
              <w:rPr>
                <w:rFonts w:ascii="Arial" w:eastAsia="Arial" w:hAnsi="Arial" w:cs="Arial"/>
                <w:b/>
                <w:color w:val="92004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20042"/>
                <w:sz w:val="20"/>
                <w:szCs w:val="20"/>
              </w:rPr>
              <w:t xml:space="preserve">Smlouva o </w:t>
            </w:r>
            <w:r>
              <w:rPr>
                <w:rFonts w:ascii="Arial" w:eastAsia="Arial" w:hAnsi="Arial" w:cs="Arial"/>
                <w:b/>
                <w:color w:val="920042"/>
                <w:sz w:val="20"/>
                <w:szCs w:val="20"/>
              </w:rPr>
              <w:t>dílo</w:t>
            </w:r>
          </w:p>
          <w:p w14:paraId="7194C747" w14:textId="77777777" w:rsidR="008B471C" w:rsidRDefault="00182FC5">
            <w:pPr>
              <w:widowControl w:val="0"/>
              <w:jc w:val="center"/>
              <w:rPr>
                <w:rFonts w:ascii="Arial" w:eastAsia="Arial" w:hAnsi="Arial" w:cs="Arial"/>
                <w:b/>
                <w:color w:val="92004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20042"/>
                <w:sz w:val="20"/>
                <w:szCs w:val="20"/>
              </w:rPr>
              <w:t>Objednávka</w:t>
            </w:r>
          </w:p>
        </w:tc>
        <w:tc>
          <w:tcPr>
            <w:tcW w:w="2040" w:type="dxa"/>
            <w:tcBorders>
              <w:top w:val="single" w:sz="8" w:space="0" w:color="CA005D"/>
              <w:left w:val="nil"/>
              <w:bottom w:val="single" w:sz="8" w:space="0" w:color="CA005D"/>
              <w:right w:val="single" w:sz="8" w:space="0" w:color="CA005D"/>
            </w:tcBorders>
            <w:shd w:val="clear" w:color="auto" w:fill="D9D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3ADE421" w14:textId="77777777" w:rsidR="008B471C" w:rsidRDefault="00182FC5">
            <w:pPr>
              <w:widowControl w:val="0"/>
              <w:jc w:val="center"/>
              <w:rPr>
                <w:rFonts w:ascii="Arial" w:eastAsia="Arial" w:hAnsi="Arial" w:cs="Arial"/>
                <w:b/>
                <w:color w:val="92004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20042"/>
                <w:sz w:val="20"/>
                <w:szCs w:val="20"/>
              </w:rPr>
              <w:t>Servis od</w:t>
            </w:r>
          </w:p>
        </w:tc>
      </w:tr>
      <w:tr w:rsidR="008B471C" w14:paraId="7BA5E052" w14:textId="77777777">
        <w:trPr>
          <w:trHeight w:val="626"/>
        </w:trPr>
        <w:tc>
          <w:tcPr>
            <w:tcW w:w="1125" w:type="dxa"/>
            <w:tcBorders>
              <w:top w:val="nil"/>
              <w:left w:val="single" w:sz="8" w:space="0" w:color="CA005D"/>
              <w:bottom w:val="single" w:sz="8" w:space="0" w:color="CA005D"/>
              <w:right w:val="single" w:sz="8" w:space="0" w:color="CA005D"/>
            </w:tcBorders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8367C04" w14:textId="77777777" w:rsidR="008B471C" w:rsidRDefault="00182FC5">
            <w:pPr>
              <w:widowControl w:val="0"/>
              <w:spacing w:before="40"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3435" w:type="dxa"/>
            <w:tcBorders>
              <w:top w:val="nil"/>
              <w:left w:val="single" w:sz="8" w:space="0" w:color="CA005D"/>
              <w:bottom w:val="single" w:sz="8" w:space="0" w:color="CA005D"/>
              <w:right w:val="single" w:sz="8" w:space="0" w:color="CA005D"/>
            </w:tcBorders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D409121" w14:textId="77777777" w:rsidR="008B471C" w:rsidRDefault="00182FC5">
            <w:pPr>
              <w:widowControl w:val="0"/>
              <w:spacing w:before="40"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OBD 3.0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CA005D"/>
              <w:right w:val="single" w:sz="8" w:space="0" w:color="CA005D"/>
            </w:tcBorders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10C5324" w14:textId="77777777" w:rsidR="008B471C" w:rsidRDefault="00182FC5">
            <w:pPr>
              <w:widowControl w:val="0"/>
              <w:spacing w:before="40"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LS-011/11, SD-030/11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CA005D"/>
              <w:right w:val="single" w:sz="8" w:space="0" w:color="CA005D"/>
            </w:tcBorders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0DE4FBD" w14:textId="77777777" w:rsidR="008B471C" w:rsidRDefault="00182FC5">
            <w:pPr>
              <w:widowControl w:val="0"/>
              <w:spacing w:before="40"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1.1.2025</w:t>
            </w:r>
          </w:p>
        </w:tc>
      </w:tr>
      <w:tr w:rsidR="008B471C" w14:paraId="219375EF" w14:textId="77777777">
        <w:trPr>
          <w:trHeight w:val="403"/>
        </w:trPr>
        <w:tc>
          <w:tcPr>
            <w:tcW w:w="1125" w:type="dxa"/>
            <w:tcBorders>
              <w:top w:val="nil"/>
              <w:left w:val="single" w:sz="8" w:space="0" w:color="CA005D"/>
              <w:bottom w:val="single" w:sz="8" w:space="0" w:color="CA005D"/>
              <w:right w:val="single" w:sz="8" w:space="0" w:color="CA005D"/>
            </w:tcBorders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59BAD37" w14:textId="77777777" w:rsidR="008B471C" w:rsidRDefault="00182FC5">
            <w:pPr>
              <w:widowControl w:val="0"/>
              <w:spacing w:before="40"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3435" w:type="dxa"/>
            <w:tcBorders>
              <w:top w:val="nil"/>
              <w:left w:val="single" w:sz="8" w:space="0" w:color="CA005D"/>
              <w:bottom w:val="single" w:sz="8" w:space="0" w:color="CA005D"/>
              <w:right w:val="single" w:sz="8" w:space="0" w:color="CA005D"/>
            </w:tcBorders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050E162" w14:textId="77777777" w:rsidR="008B471C" w:rsidRDefault="00182FC5">
            <w:pPr>
              <w:widowControl w:val="0"/>
              <w:spacing w:before="40"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Žádanky (ZAD) 3.2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CA005D"/>
              <w:right w:val="single" w:sz="8" w:space="0" w:color="CA005D"/>
            </w:tcBorders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9E3549B" w14:textId="77777777" w:rsidR="008B471C" w:rsidRDefault="00182FC5">
            <w:pPr>
              <w:widowControl w:val="0"/>
              <w:spacing w:before="40"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SOD – 001/16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CA005D"/>
              <w:right w:val="single" w:sz="8" w:space="0" w:color="CA005D"/>
            </w:tcBorders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1317648" w14:textId="77777777" w:rsidR="008B471C" w:rsidRDefault="00182FC5">
            <w:pPr>
              <w:widowControl w:val="0"/>
              <w:spacing w:before="40"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1.1.2025</w:t>
            </w:r>
          </w:p>
        </w:tc>
      </w:tr>
      <w:tr w:rsidR="008B471C" w14:paraId="58647E24" w14:textId="77777777">
        <w:trPr>
          <w:trHeight w:val="553"/>
        </w:trPr>
        <w:tc>
          <w:tcPr>
            <w:tcW w:w="1125" w:type="dxa"/>
            <w:tcBorders>
              <w:top w:val="nil"/>
              <w:left w:val="single" w:sz="8" w:space="0" w:color="CA005D"/>
              <w:bottom w:val="single" w:sz="8" w:space="0" w:color="CA005D"/>
              <w:right w:val="single" w:sz="8" w:space="0" w:color="CA005D"/>
            </w:tcBorders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1201A22" w14:textId="77777777" w:rsidR="008B471C" w:rsidRDefault="00182FC5">
            <w:pPr>
              <w:widowControl w:val="0"/>
              <w:spacing w:before="40"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3435" w:type="dxa"/>
            <w:tcBorders>
              <w:top w:val="nil"/>
              <w:left w:val="single" w:sz="8" w:space="0" w:color="CA005D"/>
              <w:bottom w:val="single" w:sz="8" w:space="0" w:color="CA005D"/>
              <w:right w:val="single" w:sz="8" w:space="0" w:color="CA005D"/>
            </w:tcBorders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79748B1" w14:textId="77777777" w:rsidR="008B471C" w:rsidRDefault="00182FC5">
            <w:pPr>
              <w:widowControl w:val="0"/>
              <w:spacing w:before="40"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Likvidační listy (LL), Cestovní příkazy (CP)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CA005D"/>
              <w:right w:val="single" w:sz="8" w:space="0" w:color="CA005D"/>
            </w:tcBorders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1CC8CEF" w14:textId="77777777" w:rsidR="008B471C" w:rsidRDefault="00182FC5">
            <w:pPr>
              <w:widowControl w:val="0"/>
              <w:spacing w:before="40"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SOD – 001/17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CA005D"/>
              <w:right w:val="single" w:sz="8" w:space="0" w:color="CA005D"/>
            </w:tcBorders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F479679" w14:textId="77777777" w:rsidR="008B471C" w:rsidRDefault="00182FC5">
            <w:pPr>
              <w:widowControl w:val="0"/>
              <w:spacing w:before="40"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1.1.2025</w:t>
            </w:r>
          </w:p>
        </w:tc>
      </w:tr>
      <w:tr w:rsidR="008B471C" w14:paraId="77A5AF6F" w14:textId="77777777">
        <w:trPr>
          <w:trHeight w:val="553"/>
        </w:trPr>
        <w:tc>
          <w:tcPr>
            <w:tcW w:w="1125" w:type="dxa"/>
            <w:tcBorders>
              <w:top w:val="nil"/>
              <w:left w:val="single" w:sz="8" w:space="0" w:color="CA005D"/>
              <w:bottom w:val="single" w:sz="8" w:space="0" w:color="CA005D"/>
              <w:right w:val="single" w:sz="8" w:space="0" w:color="CA005D"/>
            </w:tcBorders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2481148" w14:textId="77777777" w:rsidR="008B471C" w:rsidRDefault="00182FC5">
            <w:pPr>
              <w:widowControl w:val="0"/>
              <w:spacing w:before="40"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3435" w:type="dxa"/>
            <w:tcBorders>
              <w:top w:val="nil"/>
              <w:left w:val="single" w:sz="8" w:space="0" w:color="CA005D"/>
              <w:bottom w:val="single" w:sz="8" w:space="0" w:color="CA005D"/>
              <w:right w:val="single" w:sz="8" w:space="0" w:color="CA005D"/>
            </w:tcBorders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1CBC7B4" w14:textId="77777777" w:rsidR="008B471C" w:rsidRDefault="00182FC5">
            <w:pPr>
              <w:widowControl w:val="0"/>
              <w:spacing w:before="40"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KOPLA platební portál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CA005D"/>
              <w:right w:val="single" w:sz="8" w:space="0" w:color="CA005D"/>
            </w:tcBorders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1B92858" w14:textId="77777777" w:rsidR="008B471C" w:rsidRDefault="00182FC5">
            <w:pPr>
              <w:widowControl w:val="0"/>
              <w:spacing w:before="40"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SD-001/25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CA005D"/>
              <w:right w:val="single" w:sz="8" w:space="0" w:color="CA005D"/>
            </w:tcBorders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74D9DA5" w14:textId="127FCE8A" w:rsidR="008B471C" w:rsidRDefault="00226553">
            <w:pPr>
              <w:widowControl w:val="0"/>
              <w:spacing w:before="40"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1.1.</w:t>
            </w:r>
            <w:bookmarkStart w:id="0" w:name="_GoBack"/>
            <w:bookmarkEnd w:id="0"/>
            <w:r w:rsidR="00182FC5">
              <w:rPr>
                <w:rFonts w:ascii="Arial" w:eastAsia="Arial" w:hAnsi="Arial" w:cs="Arial"/>
                <w:sz w:val="20"/>
                <w:szCs w:val="20"/>
              </w:rPr>
              <w:t>2025</w:t>
            </w:r>
            <w:proofErr w:type="gramEnd"/>
          </w:p>
        </w:tc>
      </w:tr>
      <w:tr w:rsidR="008B471C" w14:paraId="07845E12" w14:textId="77777777">
        <w:trPr>
          <w:trHeight w:val="553"/>
        </w:trPr>
        <w:tc>
          <w:tcPr>
            <w:tcW w:w="1125" w:type="dxa"/>
            <w:tcBorders>
              <w:top w:val="nil"/>
              <w:left w:val="single" w:sz="8" w:space="0" w:color="CA005D"/>
              <w:bottom w:val="single" w:sz="8" w:space="0" w:color="CA005D"/>
              <w:right w:val="single" w:sz="8" w:space="0" w:color="CA005D"/>
            </w:tcBorders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A483621" w14:textId="77777777" w:rsidR="008B471C" w:rsidRDefault="00182FC5">
            <w:pPr>
              <w:widowControl w:val="0"/>
              <w:spacing w:before="40"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</w:t>
            </w:r>
          </w:p>
        </w:tc>
        <w:tc>
          <w:tcPr>
            <w:tcW w:w="3435" w:type="dxa"/>
            <w:tcBorders>
              <w:top w:val="nil"/>
              <w:left w:val="single" w:sz="8" w:space="0" w:color="CA005D"/>
              <w:bottom w:val="single" w:sz="8" w:space="0" w:color="CA005D"/>
              <w:right w:val="single" w:sz="8" w:space="0" w:color="CA005D"/>
            </w:tcBorders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F514CC2" w14:textId="05573678" w:rsidR="008B471C" w:rsidRDefault="00182FC5">
            <w:pPr>
              <w:widowControl w:val="0"/>
              <w:spacing w:before="40"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ZAD služby CRIBIS iFIS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CA005D"/>
              <w:right w:val="single" w:sz="8" w:space="0" w:color="CA005D"/>
            </w:tcBorders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CFA6DDD" w14:textId="77777777" w:rsidR="008B471C" w:rsidRDefault="00182FC5">
            <w:pPr>
              <w:widowControl w:val="0"/>
              <w:spacing w:before="40"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SD-008/25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CA005D"/>
              <w:right w:val="single" w:sz="8" w:space="0" w:color="CA005D"/>
            </w:tcBorders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E55AAC1" w14:textId="77777777" w:rsidR="008B471C" w:rsidRDefault="00182FC5">
            <w:pPr>
              <w:widowControl w:val="0"/>
              <w:spacing w:before="40"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ode dne předání v roce 2025</w:t>
            </w:r>
          </w:p>
        </w:tc>
      </w:tr>
    </w:tbl>
    <w:p w14:paraId="7C19959A" w14:textId="77777777" w:rsidR="008B471C" w:rsidRDefault="00182FC5">
      <w:pPr>
        <w:keepNext/>
        <w:numPr>
          <w:ilvl w:val="0"/>
          <w:numId w:val="1"/>
        </w:numPr>
        <w:pBdr>
          <w:top w:val="nil"/>
          <w:left w:val="nil"/>
          <w:bottom w:val="single" w:sz="4" w:space="1" w:color="CA005D"/>
          <w:right w:val="nil"/>
          <w:between w:val="nil"/>
        </w:pBdr>
        <w:spacing w:before="360" w:after="1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mallCaps/>
          <w:color w:val="000000"/>
          <w:sz w:val="28"/>
          <w:szCs w:val="28"/>
        </w:rPr>
        <w:lastRenderedPageBreak/>
        <w:t>Období platnosti smlouvy</w:t>
      </w:r>
    </w:p>
    <w:p w14:paraId="7C8D3691" w14:textId="13F8CDF1" w:rsidR="008B471C" w:rsidRDefault="00182FC5" w:rsidP="004E76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Tímto Dodatkem se prodlužuje platnost Servisní smlouvy na období 01. 01. 202</w:t>
      </w:r>
      <w:r w:rsidRPr="004E76F8">
        <w:rPr>
          <w:rFonts w:ascii="Arial" w:eastAsia="Arial" w:hAnsi="Arial" w:cs="Arial"/>
          <w:color w:val="000000"/>
          <w:sz w:val="20"/>
          <w:szCs w:val="20"/>
        </w:rPr>
        <w:t>5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až 31. 12. 202</w:t>
      </w:r>
      <w:r w:rsidRPr="004E76F8">
        <w:rPr>
          <w:rFonts w:ascii="Arial" w:eastAsia="Arial" w:hAnsi="Arial" w:cs="Arial"/>
          <w:color w:val="000000"/>
          <w:sz w:val="20"/>
          <w:szCs w:val="20"/>
        </w:rPr>
        <w:t>5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včetně. Pokud bude dodatek </w:t>
      </w:r>
      <w:r w:rsidR="004E76F8">
        <w:rPr>
          <w:rFonts w:ascii="Arial" w:eastAsia="Arial" w:hAnsi="Arial" w:cs="Arial"/>
          <w:color w:val="000000"/>
          <w:sz w:val="20"/>
          <w:szCs w:val="20"/>
        </w:rPr>
        <w:t>podepsaný a účinný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později než 1.1</w:t>
      </w:r>
      <w:r w:rsidRPr="004E76F8">
        <w:rPr>
          <w:rFonts w:ascii="Arial" w:eastAsia="Arial" w:hAnsi="Arial" w:cs="Arial"/>
          <w:color w:val="000000"/>
          <w:sz w:val="20"/>
          <w:szCs w:val="20"/>
        </w:rPr>
        <w:t xml:space="preserve">.2025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Smluvní strany </w:t>
      </w:r>
      <w:r w:rsidRPr="004E76F8">
        <w:rPr>
          <w:rFonts w:ascii="Arial" w:eastAsia="Arial" w:hAnsi="Arial" w:cs="Arial"/>
          <w:color w:val="000000"/>
          <w:sz w:val="20"/>
          <w:szCs w:val="20"/>
        </w:rPr>
        <w:t xml:space="preserve">shodně </w:t>
      </w:r>
      <w:r w:rsidRPr="004E76F8">
        <w:rPr>
          <w:rFonts w:ascii="Arial" w:eastAsia="Arial" w:hAnsi="Arial" w:cs="Arial"/>
          <w:color w:val="000000"/>
          <w:sz w:val="20"/>
          <w:szCs w:val="20"/>
        </w:rPr>
        <w:t>prohlašují, že plnění ze strany Poskytovatele bylo započato od 1.1.2025 a Poskytovateli tak náleží odměna</w:t>
      </w:r>
      <w:r w:rsidR="004E76F8" w:rsidRPr="004E76F8">
        <w:rPr>
          <w:rFonts w:ascii="Arial" w:eastAsia="Arial" w:hAnsi="Arial" w:cs="Arial"/>
          <w:color w:val="000000"/>
          <w:sz w:val="20"/>
          <w:szCs w:val="20"/>
        </w:rPr>
        <w:t xml:space="preserve"> od 1.1.2025</w:t>
      </w:r>
      <w:r w:rsidRPr="004E76F8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50736205" w14:textId="77777777" w:rsidR="008B471C" w:rsidRDefault="00182FC5" w:rsidP="004E76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Automatické prodloužení dle odst. 2.2 resp. 7.6 Servisní smlouvy není tímto Dodatkem dotčeno.</w:t>
      </w:r>
    </w:p>
    <w:p w14:paraId="758431B4" w14:textId="77777777" w:rsidR="008B471C" w:rsidRDefault="00182FC5">
      <w:pPr>
        <w:keepNext/>
        <w:numPr>
          <w:ilvl w:val="0"/>
          <w:numId w:val="1"/>
        </w:numPr>
        <w:pBdr>
          <w:top w:val="nil"/>
          <w:left w:val="nil"/>
          <w:bottom w:val="single" w:sz="4" w:space="1" w:color="CA005D"/>
          <w:right w:val="nil"/>
          <w:between w:val="nil"/>
        </w:pBdr>
        <w:spacing w:before="360" w:after="18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smallCaps/>
          <w:color w:val="000000"/>
          <w:sz w:val="28"/>
          <w:szCs w:val="28"/>
        </w:rPr>
        <w:t>Cena</w:t>
      </w:r>
    </w:p>
    <w:p w14:paraId="6B73C910" w14:textId="77777777" w:rsidR="008B471C" w:rsidRPr="004E76F8" w:rsidRDefault="00182FC5" w:rsidP="004E76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Cena mimozáruční servisní podpory na 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bdobí uvedené v odst. 1.1 je </w:t>
      </w:r>
      <w:r w:rsidRPr="004E76F8">
        <w:rPr>
          <w:rFonts w:ascii="Arial" w:eastAsia="Arial" w:hAnsi="Arial" w:cs="Arial"/>
          <w:b/>
          <w:bCs/>
          <w:color w:val="000000"/>
          <w:sz w:val="20"/>
          <w:szCs w:val="20"/>
        </w:rPr>
        <w:t>==191 986,41==Kč</w:t>
      </w:r>
      <w:r w:rsidRPr="004E76F8">
        <w:rPr>
          <w:rFonts w:ascii="Arial" w:eastAsia="Arial" w:hAnsi="Arial" w:cs="Arial"/>
          <w:color w:val="000000"/>
          <w:sz w:val="20"/>
          <w:szCs w:val="20"/>
        </w:rPr>
        <w:t xml:space="preserve"> bez DPH</w:t>
      </w:r>
      <w:r>
        <w:rPr>
          <w:rFonts w:ascii="Arial" w:eastAsia="Arial" w:hAnsi="Arial" w:cs="Arial"/>
          <w:color w:val="000000"/>
          <w:sz w:val="20"/>
          <w:szCs w:val="20"/>
        </w:rPr>
        <w:t>, k ceně bude připočteno DPH dle aktuálně platných předpisů, tzn. cena vč. 21 % DPH činí</w:t>
      </w:r>
      <w:r w:rsidRPr="004E76F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4E76F8">
        <w:rPr>
          <w:rFonts w:ascii="Arial" w:eastAsia="Arial" w:hAnsi="Arial" w:cs="Arial"/>
          <w:b/>
          <w:bCs/>
          <w:color w:val="000000"/>
          <w:sz w:val="20"/>
          <w:szCs w:val="20"/>
        </w:rPr>
        <w:t>==232 303,56==</w:t>
      </w:r>
      <w:r w:rsidRPr="004E76F8">
        <w:rPr>
          <w:rFonts w:ascii="Arial" w:eastAsia="Arial" w:hAnsi="Arial" w:cs="Arial"/>
          <w:color w:val="000000"/>
          <w:sz w:val="20"/>
          <w:szCs w:val="20"/>
        </w:rPr>
        <w:t xml:space="preserve"> Kč. </w:t>
      </w:r>
    </w:p>
    <w:p w14:paraId="53F5629F" w14:textId="77777777" w:rsidR="008B471C" w:rsidRDefault="00182FC5" w:rsidP="004E76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Kalkulace ceny mimozáruční servisní podpory je v Příloze č. 1 Dodatku – Kalkulace ceny servisn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í smlouvy, která nahrazuje Přílohu č. 2 Servisní smlouvy – Kalkulace ceny. </w:t>
      </w:r>
    </w:p>
    <w:p w14:paraId="07D558B0" w14:textId="77777777" w:rsidR="008B471C" w:rsidRPr="004E76F8" w:rsidRDefault="00182FC5" w:rsidP="004E76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E76F8">
        <w:rPr>
          <w:rFonts w:ascii="Arial" w:eastAsia="Arial" w:hAnsi="Arial" w:cs="Arial"/>
          <w:color w:val="000000"/>
          <w:sz w:val="20"/>
          <w:szCs w:val="20"/>
        </w:rPr>
        <w:t xml:space="preserve">Smluvní strany se vzájemně dohodly, že cena uvedená v odst. III.1 bude pouze pro rok 2025 úměrně pokrácena o cenu odpovídající dnům, ve kterých nebyla poskytována podpora v roce 2025 k položce č. 5 uvedené v odst. I. 1 tohoto Dodatku. Výše krácení se určí </w:t>
      </w:r>
      <w:r w:rsidRPr="004E76F8">
        <w:rPr>
          <w:rFonts w:ascii="Arial" w:eastAsia="Arial" w:hAnsi="Arial" w:cs="Arial"/>
          <w:color w:val="000000"/>
          <w:sz w:val="20"/>
          <w:szCs w:val="20"/>
        </w:rPr>
        <w:t xml:space="preserve">z ceny uvedené v Příloze č. 1 Dodatku - Kalkulace ceny, Základní služby, položka č. 2. </w:t>
      </w:r>
    </w:p>
    <w:p w14:paraId="1EB81322" w14:textId="77777777" w:rsidR="008B471C" w:rsidRDefault="00182FC5" w:rsidP="004E76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Cena uvedená v odst. 2.1 tohoto Dodatku je splatná na základě faktury se 14 denní splatností vystavené k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30.04. nebo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do 14 dnů od podpisu tohoto Dodatku, podle toho, kt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erá skutečnost nastane později. </w:t>
      </w:r>
    </w:p>
    <w:p w14:paraId="16C2C5DD" w14:textId="77777777" w:rsidR="008B471C" w:rsidRDefault="00182FC5">
      <w:pPr>
        <w:keepNext/>
        <w:numPr>
          <w:ilvl w:val="0"/>
          <w:numId w:val="1"/>
        </w:numPr>
        <w:pBdr>
          <w:top w:val="nil"/>
          <w:left w:val="nil"/>
          <w:bottom w:val="single" w:sz="4" w:space="4" w:color="CA005D"/>
          <w:right w:val="nil"/>
          <w:between w:val="nil"/>
        </w:pBdr>
        <w:spacing w:before="360" w:after="1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mallCaps/>
          <w:color w:val="000000"/>
          <w:sz w:val="28"/>
          <w:szCs w:val="28"/>
        </w:rPr>
        <w:t>Závěrečná ustanovení</w:t>
      </w:r>
    </w:p>
    <w:p w14:paraId="492D5FD7" w14:textId="77777777" w:rsidR="008B471C" w:rsidRDefault="00182FC5" w:rsidP="004E76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Dodatek nabývá platnosti dnem jeho podpisu oběma smluvními stranami a účinnosti zveřejněním v registru smluv dle zákona č. 340/2015 Sb., o zvláštních podmínkách účinnosti některých smluv, uveřejňování </w:t>
      </w:r>
      <w:r>
        <w:rPr>
          <w:rFonts w:ascii="Arial" w:eastAsia="Arial" w:hAnsi="Arial" w:cs="Arial"/>
          <w:color w:val="000000"/>
          <w:sz w:val="20"/>
          <w:szCs w:val="20"/>
        </w:rPr>
        <w:t>těchto smluv a o registru smluv, ve znění pozdějších předpisů (zákon o registru smluv). Poskytovatel bere na vědomí, že Uživatel je subjektem povinným uveřejňovat uzavřené soukromoprávní smlouvy dle uvedeného zákona. Poskytovatel s uveřejněním tohoto dodat</w:t>
      </w:r>
      <w:r>
        <w:rPr>
          <w:rFonts w:ascii="Arial" w:eastAsia="Arial" w:hAnsi="Arial" w:cs="Arial"/>
          <w:color w:val="000000"/>
          <w:sz w:val="20"/>
          <w:szCs w:val="20"/>
        </w:rPr>
        <w:t>ku, včetně případných navazujících právních dokumentů, způsobem a v rozsahu dle uvedeného zákona souhlasí. Uživatel se zavazuje zajistit splnění této povinnosti v zákonem stanovené lhůtě.</w:t>
      </w:r>
    </w:p>
    <w:p w14:paraId="6CC2898E" w14:textId="77777777" w:rsidR="008B471C" w:rsidRDefault="00182FC5" w:rsidP="004E76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Dodatek je vyhotoven ve dvou stejnopisech a každá ze Smluvních stran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obdrží jedno vyhotovení. Dodatek může být uzavřen také elektronicky. </w:t>
      </w:r>
    </w:p>
    <w:p w14:paraId="7E23ED3D" w14:textId="77777777" w:rsidR="008B471C" w:rsidRDefault="00182FC5" w:rsidP="004E76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Ostatní ujednání, která nejsou tímto Dodatkem dotčena, zůstávají beze změny.</w:t>
      </w:r>
    </w:p>
    <w:p w14:paraId="43514980" w14:textId="77777777" w:rsidR="008B471C" w:rsidRDefault="00182FC5" w:rsidP="004E76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Smluvní strany potvrzují, že si tento Dodatek přečetly, s jeho obsahem souhlasí a na důkaz toho připojují sv</w:t>
      </w:r>
      <w:r>
        <w:rPr>
          <w:rFonts w:ascii="Arial" w:eastAsia="Arial" w:hAnsi="Arial" w:cs="Arial"/>
          <w:color w:val="000000"/>
          <w:sz w:val="20"/>
          <w:szCs w:val="20"/>
        </w:rPr>
        <w:t>é podpisy.</w:t>
      </w:r>
    </w:p>
    <w:p w14:paraId="207D9595" w14:textId="77777777" w:rsidR="008B471C" w:rsidRDefault="008B471C">
      <w:pPr>
        <w:pBdr>
          <w:top w:val="nil"/>
          <w:left w:val="nil"/>
          <w:bottom w:val="nil"/>
          <w:right w:val="nil"/>
          <w:between w:val="nil"/>
        </w:pBdr>
        <w:spacing w:before="40" w:after="40"/>
        <w:ind w:left="1296" w:hanging="1296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CE0460E" w14:textId="77777777" w:rsidR="008B471C" w:rsidRDefault="00182FC5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before="120" w:after="1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 Praze dne                             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V Ústí nad Labem dne </w:t>
      </w:r>
    </w:p>
    <w:p w14:paraId="12EC4129" w14:textId="77777777" w:rsidR="008B471C" w:rsidRDefault="008B471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C8C6C9B" w14:textId="77777777" w:rsidR="008B471C" w:rsidRDefault="008B471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22F3E52" w14:textId="77777777" w:rsidR="008B471C" w:rsidRDefault="008B471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767241" w14:textId="77777777" w:rsidR="008B471C" w:rsidRDefault="00182FC5">
      <w:pPr>
        <w:pBdr>
          <w:top w:val="nil"/>
          <w:left w:val="nil"/>
          <w:bottom w:val="nil"/>
          <w:right w:val="nil"/>
          <w:between w:val="nil"/>
        </w:pBdr>
        <w:tabs>
          <w:tab w:val="center" w:pos="1560"/>
          <w:tab w:val="center" w:pos="7371"/>
        </w:tabs>
        <w:spacing w:before="120" w:after="1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……………………………………….</w:t>
      </w:r>
      <w:r>
        <w:rPr>
          <w:rFonts w:ascii="Arial" w:eastAsia="Arial" w:hAnsi="Arial" w:cs="Arial"/>
          <w:color w:val="000000"/>
          <w:sz w:val="20"/>
          <w:szCs w:val="20"/>
        </w:rPr>
        <w:tab/>
        <w:t>…………………………………….</w:t>
      </w:r>
    </w:p>
    <w:p w14:paraId="000A16BD" w14:textId="77777777" w:rsidR="008B471C" w:rsidRDefault="00182FC5">
      <w:pPr>
        <w:pBdr>
          <w:top w:val="nil"/>
          <w:left w:val="nil"/>
          <w:bottom w:val="nil"/>
          <w:right w:val="nil"/>
          <w:between w:val="nil"/>
        </w:pBdr>
        <w:spacing w:before="20" w:after="2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            Ing. Jan Mach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>doc. RNDr. Jaroslav Koutský, Ph.D.</w:t>
      </w:r>
    </w:p>
    <w:p w14:paraId="1E170317" w14:textId="77777777" w:rsidR="008B471C" w:rsidRDefault="00182FC5">
      <w:pPr>
        <w:pBdr>
          <w:top w:val="nil"/>
          <w:left w:val="nil"/>
          <w:bottom w:val="nil"/>
          <w:right w:val="nil"/>
          <w:between w:val="nil"/>
        </w:pBdr>
        <w:tabs>
          <w:tab w:val="center" w:pos="1560"/>
          <w:tab w:val="center" w:pos="7371"/>
        </w:tabs>
        <w:spacing w:before="1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 xml:space="preserve">jednatel </w:t>
      </w:r>
      <w:r>
        <w:rPr>
          <w:rFonts w:ascii="Arial" w:eastAsia="Arial" w:hAnsi="Arial" w:cs="Arial"/>
          <w:color w:val="000000"/>
          <w:sz w:val="20"/>
          <w:szCs w:val="20"/>
        </w:rPr>
        <w:tab/>
        <w:t>rektor</w:t>
      </w:r>
    </w:p>
    <w:p w14:paraId="73DE4632" w14:textId="77777777" w:rsidR="008B471C" w:rsidRDefault="00182FC5">
      <w:pPr>
        <w:pBdr>
          <w:top w:val="nil"/>
          <w:left w:val="nil"/>
          <w:bottom w:val="nil"/>
          <w:right w:val="nil"/>
          <w:between w:val="nil"/>
        </w:pBdr>
        <w:tabs>
          <w:tab w:val="center" w:pos="1560"/>
          <w:tab w:val="center" w:pos="7371"/>
        </w:tabs>
        <w:spacing w:after="1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  <w:t>společnost DERS Group s. r. o.</w:t>
      </w:r>
      <w:r>
        <w:rPr>
          <w:rFonts w:ascii="Arial" w:eastAsia="Arial" w:hAnsi="Arial" w:cs="Arial"/>
          <w:color w:val="000000"/>
          <w:sz w:val="20"/>
          <w:szCs w:val="20"/>
        </w:rPr>
        <w:tab/>
        <w:t>Univerzita Jana Evangelisty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Purkyně</w:t>
      </w:r>
    </w:p>
    <w:p w14:paraId="3137E686" w14:textId="77777777" w:rsidR="008B471C" w:rsidRDefault="008B471C">
      <w:pPr>
        <w:rPr>
          <w:rFonts w:ascii="Arial" w:eastAsia="Arial" w:hAnsi="Arial" w:cs="Arial"/>
          <w:sz w:val="20"/>
          <w:szCs w:val="20"/>
        </w:rPr>
      </w:pPr>
    </w:p>
    <w:p w14:paraId="48936DFC" w14:textId="77777777" w:rsidR="008B471C" w:rsidRDefault="00182FC5">
      <w:pPr>
        <w:pBdr>
          <w:top w:val="nil"/>
          <w:left w:val="nil"/>
          <w:bottom w:val="single" w:sz="4" w:space="1" w:color="CA005D"/>
          <w:right w:val="nil"/>
          <w:between w:val="nil"/>
        </w:pBdr>
        <w:spacing w:after="240"/>
        <w:rPr>
          <w:rFonts w:ascii="Arial" w:eastAsia="Arial" w:hAnsi="Arial" w:cs="Arial"/>
          <w:b/>
          <w:color w:val="000000"/>
          <w:sz w:val="36"/>
          <w:szCs w:val="36"/>
        </w:rPr>
      </w:pPr>
      <w:r>
        <w:br w:type="page"/>
      </w:r>
      <w:r>
        <w:rPr>
          <w:rFonts w:ascii="Arial" w:eastAsia="Arial" w:hAnsi="Arial" w:cs="Arial"/>
          <w:b/>
          <w:color w:val="8A003E"/>
          <w:sz w:val="36"/>
          <w:szCs w:val="36"/>
        </w:rPr>
        <w:lastRenderedPageBreak/>
        <w:t xml:space="preserve">Příloha č.1: </w:t>
      </w:r>
      <w:r>
        <w:rPr>
          <w:rFonts w:ascii="Arial" w:eastAsia="Arial" w:hAnsi="Arial" w:cs="Arial"/>
          <w:b/>
          <w:color w:val="000000"/>
          <w:sz w:val="36"/>
          <w:szCs w:val="36"/>
        </w:rPr>
        <w:t>Kalkulace ceny servisní smlouvy</w:t>
      </w:r>
    </w:p>
    <w:p w14:paraId="5AEF2513" w14:textId="77777777" w:rsidR="008B471C" w:rsidRDefault="008B471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60" w:hanging="360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0"/>
        <w:tblW w:w="891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585"/>
        <w:gridCol w:w="4305"/>
        <w:gridCol w:w="1410"/>
        <w:gridCol w:w="570"/>
        <w:gridCol w:w="1260"/>
        <w:gridCol w:w="780"/>
      </w:tblGrid>
      <w:tr w:rsidR="008B471C" w14:paraId="7EC5A344" w14:textId="77777777">
        <w:trPr>
          <w:trHeight w:val="270"/>
        </w:trPr>
        <w:tc>
          <w:tcPr>
            <w:tcW w:w="6300" w:type="dxa"/>
            <w:gridSpan w:val="3"/>
            <w:tcBorders>
              <w:top w:val="single" w:sz="12" w:space="0" w:color="CA005D"/>
              <w:left w:val="single" w:sz="12" w:space="0" w:color="CA005D"/>
              <w:bottom w:val="single" w:sz="6" w:space="0" w:color="CA005D"/>
              <w:right w:val="single" w:sz="12" w:space="0" w:color="CA005D"/>
            </w:tcBorders>
            <w:shd w:val="clear" w:color="auto" w:fill="CA005D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6E4383" w14:textId="77777777" w:rsidR="008B471C" w:rsidRDefault="00182FC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Základní služby</w:t>
            </w:r>
          </w:p>
        </w:tc>
        <w:tc>
          <w:tcPr>
            <w:tcW w:w="5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20CADC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1344B1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3F3448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B471C" w14:paraId="4FD30DE8" w14:textId="77777777">
        <w:trPr>
          <w:trHeight w:val="270"/>
        </w:trPr>
        <w:tc>
          <w:tcPr>
            <w:tcW w:w="585" w:type="dxa"/>
            <w:tcBorders>
              <w:left w:val="single" w:sz="12" w:space="0" w:color="CA005D"/>
              <w:bottom w:val="single" w:sz="6" w:space="0" w:color="CA005D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15643B" w14:textId="77777777" w:rsidR="008B471C" w:rsidRDefault="00182FC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polož.</w:t>
            </w:r>
          </w:p>
        </w:tc>
        <w:tc>
          <w:tcPr>
            <w:tcW w:w="4305" w:type="dxa"/>
            <w:tcBorders>
              <w:bottom w:val="single" w:sz="6" w:space="0" w:color="CA005D"/>
              <w:right w:val="single" w:sz="6" w:space="0" w:color="CA005D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B3274A" w14:textId="77777777" w:rsidR="008B471C" w:rsidRDefault="00182FC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Cena celkem základních služeb v roce 2024</w:t>
            </w:r>
          </w:p>
        </w:tc>
        <w:tc>
          <w:tcPr>
            <w:tcW w:w="1410" w:type="dxa"/>
            <w:tcBorders>
              <w:bottom w:val="single" w:sz="6" w:space="0" w:color="CA005D"/>
              <w:right w:val="single" w:sz="12" w:space="0" w:color="CA005D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F72576" w14:textId="77777777" w:rsidR="008B471C" w:rsidRDefault="00182FC5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130 505,00 Kč</w:t>
            </w:r>
          </w:p>
        </w:tc>
        <w:tc>
          <w:tcPr>
            <w:tcW w:w="5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650924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1C8BC9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2B7276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B471C" w14:paraId="45DE2457" w14:textId="77777777">
        <w:trPr>
          <w:trHeight w:val="465"/>
        </w:trPr>
        <w:tc>
          <w:tcPr>
            <w:tcW w:w="585" w:type="dxa"/>
            <w:tcBorders>
              <w:left w:val="single" w:sz="12" w:space="0" w:color="CA005D"/>
              <w:bottom w:val="single" w:sz="6" w:space="0" w:color="CA005D"/>
              <w:right w:val="single" w:sz="6" w:space="0" w:color="CA005D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C94C7A" w14:textId="77777777" w:rsidR="008B471C" w:rsidRDefault="00182FC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</w:t>
            </w:r>
          </w:p>
        </w:tc>
        <w:tc>
          <w:tcPr>
            <w:tcW w:w="4305" w:type="dxa"/>
            <w:tcBorders>
              <w:bottom w:val="single" w:sz="6" w:space="0" w:color="CA005D"/>
              <w:right w:val="single" w:sz="6" w:space="0" w:color="CA005D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87E44C" w14:textId="77777777" w:rsidR="008B471C" w:rsidRDefault="00182FC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Změny v roce 2024 s vlivem na cenu základních služeb - KOPLA Platební portál</w:t>
            </w:r>
          </w:p>
        </w:tc>
        <w:tc>
          <w:tcPr>
            <w:tcW w:w="1410" w:type="dxa"/>
            <w:tcBorders>
              <w:bottom w:val="single" w:sz="6" w:space="0" w:color="CA005D"/>
              <w:right w:val="single" w:sz="12" w:space="0" w:color="CA005D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4E1ABD" w14:textId="77777777" w:rsidR="008B471C" w:rsidRDefault="00182FC5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16 130,00 Kč</w:t>
            </w:r>
          </w:p>
        </w:tc>
        <w:tc>
          <w:tcPr>
            <w:tcW w:w="5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64AA6A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EA719C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1543FD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B471C" w14:paraId="4DE0ECAE" w14:textId="77777777">
        <w:trPr>
          <w:trHeight w:val="465"/>
        </w:trPr>
        <w:tc>
          <w:tcPr>
            <w:tcW w:w="585" w:type="dxa"/>
            <w:tcBorders>
              <w:left w:val="single" w:sz="12" w:space="0" w:color="CA005D"/>
              <w:bottom w:val="single" w:sz="6" w:space="0" w:color="CA005D"/>
              <w:right w:val="single" w:sz="6" w:space="0" w:color="CA005D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24F8DD" w14:textId="77777777" w:rsidR="008B471C" w:rsidRDefault="00182FC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</w:t>
            </w:r>
          </w:p>
        </w:tc>
        <w:tc>
          <w:tcPr>
            <w:tcW w:w="4305" w:type="dxa"/>
            <w:tcBorders>
              <w:bottom w:val="single" w:sz="6" w:space="0" w:color="CA005D"/>
              <w:right w:val="single" w:sz="6" w:space="0" w:color="CA005D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6C3FA2" w14:textId="77777777" w:rsidR="008B471C" w:rsidRDefault="00182FC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Změny v roce 2025 s vlivem na cenu základních služeb - Napojení ZAD na služby CRIBIS iFIS</w:t>
            </w:r>
          </w:p>
        </w:tc>
        <w:tc>
          <w:tcPr>
            <w:tcW w:w="1410" w:type="dxa"/>
            <w:tcBorders>
              <w:bottom w:val="single" w:sz="6" w:space="0" w:color="CA005D"/>
              <w:right w:val="single" w:sz="12" w:space="0" w:color="CA005D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D1DB60" w14:textId="77777777" w:rsidR="008B471C" w:rsidRDefault="00182FC5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34 650,00 Kč</w:t>
            </w:r>
          </w:p>
        </w:tc>
        <w:tc>
          <w:tcPr>
            <w:tcW w:w="5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D9F48E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8796AC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AC08F7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B471C" w14:paraId="534F0A3E" w14:textId="77777777">
        <w:trPr>
          <w:trHeight w:val="690"/>
        </w:trPr>
        <w:tc>
          <w:tcPr>
            <w:tcW w:w="585" w:type="dxa"/>
            <w:tcBorders>
              <w:left w:val="single" w:sz="12" w:space="0" w:color="CA005D"/>
              <w:bottom w:val="single" w:sz="6" w:space="0" w:color="CA005D"/>
              <w:right w:val="single" w:sz="6" w:space="0" w:color="CA005D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E4C034" w14:textId="77777777" w:rsidR="008B471C" w:rsidRDefault="00182FC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</w:t>
            </w:r>
          </w:p>
        </w:tc>
        <w:tc>
          <w:tcPr>
            <w:tcW w:w="4305" w:type="dxa"/>
            <w:tcBorders>
              <w:bottom w:val="single" w:sz="6" w:space="0" w:color="CA005D"/>
              <w:right w:val="single" w:sz="6" w:space="0" w:color="CA005D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AE6170" w14:textId="77777777" w:rsidR="008B471C" w:rsidRDefault="00182FC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Navýšení ceny základních služeb od roku 2025 o 8,2% z ceny základních služeb roku 2024 (roční míra sektorové inflace pro oblast IT za rok 2023)</w:t>
            </w:r>
          </w:p>
        </w:tc>
        <w:tc>
          <w:tcPr>
            <w:tcW w:w="1410" w:type="dxa"/>
            <w:tcBorders>
              <w:bottom w:val="single" w:sz="6" w:space="0" w:color="CA005D"/>
              <w:right w:val="single" w:sz="6" w:space="0" w:color="CA005D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DCB14B" w14:textId="77777777" w:rsidR="008B471C" w:rsidRDefault="00182FC5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701,41 Kč</w:t>
            </w:r>
          </w:p>
        </w:tc>
        <w:tc>
          <w:tcPr>
            <w:tcW w:w="5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8A7F82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4A8256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76C421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B471C" w14:paraId="4D3561D3" w14:textId="77777777">
        <w:trPr>
          <w:trHeight w:val="270"/>
        </w:trPr>
        <w:tc>
          <w:tcPr>
            <w:tcW w:w="585" w:type="dxa"/>
            <w:tcBorders>
              <w:left w:val="single" w:sz="12" w:space="0" w:color="CA005D"/>
              <w:bottom w:val="single" w:sz="12" w:space="0" w:color="CA005D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48DEB7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05" w:type="dxa"/>
            <w:tcBorders>
              <w:bottom w:val="single" w:sz="12" w:space="0" w:color="CA005D"/>
              <w:right w:val="single" w:sz="6" w:space="0" w:color="CA005D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94E56C" w14:textId="77777777" w:rsidR="008B471C" w:rsidRDefault="00182FC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Cena základních služeb ("roční paušál") 2025</w:t>
            </w:r>
          </w:p>
        </w:tc>
        <w:tc>
          <w:tcPr>
            <w:tcW w:w="1410" w:type="dxa"/>
            <w:tcBorders>
              <w:bottom w:val="single" w:sz="12" w:space="0" w:color="CA005D"/>
              <w:right w:val="single" w:sz="12" w:space="0" w:color="CA005D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32635D" w14:textId="77777777" w:rsidR="008B471C" w:rsidRDefault="00182FC5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191 986,41 Kč</w:t>
            </w:r>
          </w:p>
        </w:tc>
        <w:tc>
          <w:tcPr>
            <w:tcW w:w="5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1A9551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DF168C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70ECB2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B471C" w14:paraId="164DDB35" w14:textId="77777777">
        <w:trPr>
          <w:trHeight w:val="270"/>
        </w:trPr>
        <w:tc>
          <w:tcPr>
            <w:tcW w:w="585" w:type="dxa"/>
            <w:tcBorders>
              <w:bottom w:val="single" w:sz="12" w:space="0" w:color="CA005D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F6AA8E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05" w:type="dxa"/>
            <w:tcBorders>
              <w:bottom w:val="single" w:sz="12" w:space="0" w:color="CA005D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F9C753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bottom w:val="single" w:sz="12" w:space="0" w:color="CA005D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60AEC5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bottom w:val="single" w:sz="12" w:space="0" w:color="CA005D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1D7989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12" w:space="0" w:color="CA005D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CC3890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12" w:space="0" w:color="CA005D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A2C435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B471C" w14:paraId="1458E7AF" w14:textId="77777777">
        <w:trPr>
          <w:trHeight w:val="270"/>
        </w:trPr>
        <w:tc>
          <w:tcPr>
            <w:tcW w:w="4890" w:type="dxa"/>
            <w:gridSpan w:val="2"/>
            <w:tcBorders>
              <w:left w:val="single" w:sz="12" w:space="0" w:color="CA005D"/>
              <w:bottom w:val="single" w:sz="6" w:space="0" w:color="CA005D"/>
              <w:right w:val="single" w:sz="6" w:space="0" w:color="CA005D"/>
            </w:tcBorders>
            <w:shd w:val="clear" w:color="auto" w:fill="CA005D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DF2B56" w14:textId="77777777" w:rsidR="008B471C" w:rsidRDefault="00182FC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Doplňkové služby</w:t>
            </w:r>
          </w:p>
        </w:tc>
        <w:tc>
          <w:tcPr>
            <w:tcW w:w="1410" w:type="dxa"/>
            <w:tcBorders>
              <w:bottom w:val="single" w:sz="6" w:space="0" w:color="CA005D"/>
              <w:right w:val="single" w:sz="6" w:space="0" w:color="CA005D"/>
            </w:tcBorders>
            <w:shd w:val="clear" w:color="auto" w:fill="CA005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8E6D17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bottom w:val="single" w:sz="6" w:space="0" w:color="CA005D"/>
              <w:right w:val="single" w:sz="6" w:space="0" w:color="CA005D"/>
            </w:tcBorders>
            <w:shd w:val="clear" w:color="auto" w:fill="CA005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FBE5F1" w14:textId="77777777" w:rsidR="008B471C" w:rsidRDefault="00182FC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počet</w:t>
            </w:r>
          </w:p>
        </w:tc>
        <w:tc>
          <w:tcPr>
            <w:tcW w:w="1260" w:type="dxa"/>
            <w:tcBorders>
              <w:bottom w:val="single" w:sz="6" w:space="0" w:color="CA005D"/>
              <w:right w:val="single" w:sz="6" w:space="0" w:color="000000"/>
            </w:tcBorders>
            <w:shd w:val="clear" w:color="auto" w:fill="CA005D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13F8A" w14:textId="77777777" w:rsidR="008B471C" w:rsidRDefault="00182FC5">
            <w:pPr>
              <w:widowControl w:val="0"/>
              <w:spacing w:line="276" w:lineRule="auto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jednotková cena za rok</w:t>
            </w:r>
          </w:p>
        </w:tc>
        <w:tc>
          <w:tcPr>
            <w:tcW w:w="780" w:type="dxa"/>
            <w:tcBorders>
              <w:bottom w:val="single" w:sz="6" w:space="0" w:color="CA005D"/>
              <w:right w:val="single" w:sz="12" w:space="0" w:color="CA005D"/>
            </w:tcBorders>
            <w:shd w:val="clear" w:color="auto" w:fill="CA005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DF8E0A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B471C" w14:paraId="048A5339" w14:textId="77777777">
        <w:trPr>
          <w:trHeight w:val="270"/>
        </w:trPr>
        <w:tc>
          <w:tcPr>
            <w:tcW w:w="585" w:type="dxa"/>
            <w:tcBorders>
              <w:left w:val="single" w:sz="12" w:space="0" w:color="CA005D"/>
              <w:bottom w:val="single" w:sz="6" w:space="0" w:color="CA005D"/>
              <w:right w:val="single" w:sz="6" w:space="0" w:color="CA005D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BCD414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05" w:type="dxa"/>
            <w:tcBorders>
              <w:bottom w:val="single" w:sz="6" w:space="0" w:color="CA005D"/>
              <w:right w:val="single" w:sz="6" w:space="0" w:color="CA005D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20E340" w14:textId="77777777" w:rsidR="008B471C" w:rsidRDefault="00182FC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Správa číselníků forem RIV a liter. forem</w:t>
            </w:r>
          </w:p>
        </w:tc>
        <w:tc>
          <w:tcPr>
            <w:tcW w:w="1410" w:type="dxa"/>
            <w:tcBorders>
              <w:bottom w:val="single" w:sz="6" w:space="0" w:color="CA005D"/>
              <w:right w:val="single" w:sz="6" w:space="0" w:color="CA005D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BADBE0" w14:textId="77777777" w:rsidR="008B471C" w:rsidRDefault="00182FC5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Kč</w:t>
            </w:r>
          </w:p>
        </w:tc>
        <w:tc>
          <w:tcPr>
            <w:tcW w:w="570" w:type="dxa"/>
            <w:tcBorders>
              <w:bottom w:val="single" w:sz="6" w:space="0" w:color="CA005D"/>
              <w:right w:val="single" w:sz="6" w:space="0" w:color="CA005D"/>
            </w:tcBorders>
            <w:shd w:val="clear" w:color="auto" w:fill="CCFF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92011B" w14:textId="77777777" w:rsidR="008B471C" w:rsidRDefault="00182FC5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bottom w:val="single" w:sz="6" w:space="0" w:color="CA005D"/>
              <w:right w:val="single" w:sz="6" w:space="0" w:color="CA005D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4155D5" w14:textId="77777777" w:rsidR="008B471C" w:rsidRDefault="00182FC5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34 800 Kč</w:t>
            </w:r>
          </w:p>
        </w:tc>
        <w:tc>
          <w:tcPr>
            <w:tcW w:w="780" w:type="dxa"/>
            <w:tcBorders>
              <w:bottom w:val="single" w:sz="6" w:space="0" w:color="CA005D"/>
              <w:right w:val="single" w:sz="12" w:space="0" w:color="CA005D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868ADF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B471C" w14:paraId="73FCE96F" w14:textId="77777777">
        <w:trPr>
          <w:trHeight w:val="270"/>
        </w:trPr>
        <w:tc>
          <w:tcPr>
            <w:tcW w:w="585" w:type="dxa"/>
            <w:tcBorders>
              <w:left w:val="single" w:sz="12" w:space="0" w:color="CA005D"/>
              <w:bottom w:val="single" w:sz="6" w:space="0" w:color="CA005D"/>
              <w:right w:val="single" w:sz="6" w:space="0" w:color="CA005D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A76CC0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05" w:type="dxa"/>
            <w:tcBorders>
              <w:bottom w:val="single" w:sz="6" w:space="0" w:color="CA005D"/>
              <w:right w:val="single" w:sz="6" w:space="0" w:color="CA005D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03E0AF" w14:textId="77777777" w:rsidR="008B471C" w:rsidRDefault="00182FC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Správa a načítání impakt faktorů</w:t>
            </w:r>
          </w:p>
        </w:tc>
        <w:tc>
          <w:tcPr>
            <w:tcW w:w="1410" w:type="dxa"/>
            <w:tcBorders>
              <w:bottom w:val="single" w:sz="6" w:space="0" w:color="CA005D"/>
              <w:right w:val="single" w:sz="6" w:space="0" w:color="CA005D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CF78BC" w14:textId="77777777" w:rsidR="008B471C" w:rsidRDefault="00182FC5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Kč</w:t>
            </w:r>
          </w:p>
        </w:tc>
        <w:tc>
          <w:tcPr>
            <w:tcW w:w="570" w:type="dxa"/>
            <w:tcBorders>
              <w:bottom w:val="single" w:sz="6" w:space="0" w:color="CA005D"/>
              <w:right w:val="single" w:sz="6" w:space="0" w:color="CA005D"/>
            </w:tcBorders>
            <w:shd w:val="clear" w:color="auto" w:fill="CCFF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5791FF" w14:textId="77777777" w:rsidR="008B471C" w:rsidRDefault="00182FC5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bottom w:val="single" w:sz="6" w:space="0" w:color="CA005D"/>
              <w:right w:val="single" w:sz="6" w:space="0" w:color="CA005D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88CB56" w14:textId="77777777" w:rsidR="008B471C" w:rsidRDefault="00182FC5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22 000 Kč</w:t>
            </w:r>
          </w:p>
        </w:tc>
        <w:tc>
          <w:tcPr>
            <w:tcW w:w="780" w:type="dxa"/>
            <w:tcBorders>
              <w:bottom w:val="single" w:sz="6" w:space="0" w:color="CA005D"/>
              <w:right w:val="single" w:sz="12" w:space="0" w:color="CA005D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ED8B11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B471C" w14:paraId="235E501B" w14:textId="77777777">
        <w:trPr>
          <w:trHeight w:val="270"/>
        </w:trPr>
        <w:tc>
          <w:tcPr>
            <w:tcW w:w="585" w:type="dxa"/>
            <w:tcBorders>
              <w:left w:val="single" w:sz="12" w:space="0" w:color="CA005D"/>
              <w:bottom w:val="single" w:sz="6" w:space="0" w:color="CA005D"/>
              <w:right w:val="single" w:sz="6" w:space="0" w:color="CA005D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94347F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05" w:type="dxa"/>
            <w:tcBorders>
              <w:bottom w:val="single" w:sz="6" w:space="0" w:color="CA005D"/>
              <w:right w:val="single" w:sz="6" w:space="0" w:color="CA005D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AEB8A3" w14:textId="77777777" w:rsidR="008B471C" w:rsidRDefault="00182FC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Poradenství k metodice RIV (10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člh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410" w:type="dxa"/>
            <w:tcBorders>
              <w:bottom w:val="single" w:sz="6" w:space="0" w:color="CA005D"/>
              <w:right w:val="single" w:sz="6" w:space="0" w:color="CA005D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EE3083" w14:textId="77777777" w:rsidR="008B471C" w:rsidRDefault="00182FC5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Kč</w:t>
            </w:r>
          </w:p>
        </w:tc>
        <w:tc>
          <w:tcPr>
            <w:tcW w:w="570" w:type="dxa"/>
            <w:tcBorders>
              <w:bottom w:val="single" w:sz="6" w:space="0" w:color="CA005D"/>
              <w:right w:val="single" w:sz="6" w:space="0" w:color="CA005D"/>
            </w:tcBorders>
            <w:shd w:val="clear" w:color="auto" w:fill="CCFF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C7EFA1" w14:textId="77777777" w:rsidR="008B471C" w:rsidRDefault="00182FC5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bottom w:val="single" w:sz="6" w:space="0" w:color="CA005D"/>
              <w:right w:val="single" w:sz="6" w:space="0" w:color="CA005D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40A564" w14:textId="77777777" w:rsidR="008B471C" w:rsidRDefault="00182FC5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14 500 Kč</w:t>
            </w:r>
          </w:p>
        </w:tc>
        <w:tc>
          <w:tcPr>
            <w:tcW w:w="780" w:type="dxa"/>
            <w:tcBorders>
              <w:bottom w:val="single" w:sz="6" w:space="0" w:color="CA005D"/>
              <w:right w:val="single" w:sz="12" w:space="0" w:color="CA005D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15C61F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B471C" w14:paraId="22A7BD4D" w14:textId="77777777">
        <w:trPr>
          <w:trHeight w:val="270"/>
        </w:trPr>
        <w:tc>
          <w:tcPr>
            <w:tcW w:w="585" w:type="dxa"/>
            <w:tcBorders>
              <w:left w:val="single" w:sz="12" w:space="0" w:color="CA005D"/>
              <w:bottom w:val="single" w:sz="6" w:space="0" w:color="CA005D"/>
              <w:right w:val="single" w:sz="6" w:space="0" w:color="CA005D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33E22A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05" w:type="dxa"/>
            <w:tcBorders>
              <w:bottom w:val="single" w:sz="6" w:space="0" w:color="CA005D"/>
              <w:right w:val="single" w:sz="6" w:space="0" w:color="CA005D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78549B" w14:textId="77777777" w:rsidR="008B471C" w:rsidRDefault="00182FC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Podpora při komunikaci s RVVI</w:t>
            </w:r>
          </w:p>
        </w:tc>
        <w:tc>
          <w:tcPr>
            <w:tcW w:w="1410" w:type="dxa"/>
            <w:tcBorders>
              <w:bottom w:val="single" w:sz="6" w:space="0" w:color="CA005D"/>
              <w:right w:val="single" w:sz="6" w:space="0" w:color="CA005D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526EA2" w14:textId="77777777" w:rsidR="008B471C" w:rsidRDefault="00182FC5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Kč</w:t>
            </w:r>
          </w:p>
        </w:tc>
        <w:tc>
          <w:tcPr>
            <w:tcW w:w="570" w:type="dxa"/>
            <w:tcBorders>
              <w:bottom w:val="single" w:sz="6" w:space="0" w:color="CA005D"/>
              <w:right w:val="single" w:sz="6" w:space="0" w:color="CA005D"/>
            </w:tcBorders>
            <w:shd w:val="clear" w:color="auto" w:fill="CCFF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6B4320" w14:textId="77777777" w:rsidR="008B471C" w:rsidRDefault="00182FC5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bottom w:val="single" w:sz="6" w:space="0" w:color="CA005D"/>
              <w:right w:val="single" w:sz="6" w:space="0" w:color="CA005D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FAE948" w14:textId="77777777" w:rsidR="008B471C" w:rsidRDefault="00182FC5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60 900 Kč</w:t>
            </w:r>
          </w:p>
        </w:tc>
        <w:tc>
          <w:tcPr>
            <w:tcW w:w="780" w:type="dxa"/>
            <w:tcBorders>
              <w:bottom w:val="single" w:sz="6" w:space="0" w:color="CA005D"/>
              <w:right w:val="single" w:sz="12" w:space="0" w:color="CA005D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D45403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B471C" w14:paraId="3E22C914" w14:textId="77777777">
        <w:trPr>
          <w:trHeight w:val="270"/>
        </w:trPr>
        <w:tc>
          <w:tcPr>
            <w:tcW w:w="585" w:type="dxa"/>
            <w:tcBorders>
              <w:left w:val="single" w:sz="12" w:space="0" w:color="CA005D"/>
              <w:bottom w:val="single" w:sz="12" w:space="0" w:color="CA005D"/>
              <w:right w:val="single" w:sz="6" w:space="0" w:color="CA005D"/>
            </w:tcBorders>
            <w:shd w:val="clear" w:color="auto" w:fill="BFBFB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15EE05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05" w:type="dxa"/>
            <w:tcBorders>
              <w:bottom w:val="single" w:sz="12" w:space="0" w:color="CA005D"/>
              <w:right w:val="single" w:sz="6" w:space="0" w:color="CA005D"/>
            </w:tcBorders>
            <w:shd w:val="clear" w:color="auto" w:fill="BFBFB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58EE64" w14:textId="77777777" w:rsidR="008B471C" w:rsidRDefault="00182FC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Cena doplňkových služeb celkem</w:t>
            </w:r>
          </w:p>
        </w:tc>
        <w:tc>
          <w:tcPr>
            <w:tcW w:w="1410" w:type="dxa"/>
            <w:tcBorders>
              <w:bottom w:val="single" w:sz="12" w:space="0" w:color="CA005D"/>
              <w:right w:val="single" w:sz="6" w:space="0" w:color="CA005D"/>
            </w:tcBorders>
            <w:shd w:val="clear" w:color="auto" w:fill="BFBFB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BE2B20" w14:textId="77777777" w:rsidR="008B471C" w:rsidRDefault="00182FC5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- Kč</w:t>
            </w:r>
          </w:p>
        </w:tc>
        <w:tc>
          <w:tcPr>
            <w:tcW w:w="570" w:type="dxa"/>
            <w:tcBorders>
              <w:bottom w:val="single" w:sz="12" w:space="0" w:color="CA005D"/>
              <w:right w:val="single" w:sz="6" w:space="0" w:color="CA005D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893854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12" w:space="0" w:color="CA005D"/>
              <w:right w:val="single" w:sz="6" w:space="0" w:color="CA005D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42AFDB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12" w:space="0" w:color="CA005D"/>
              <w:right w:val="single" w:sz="12" w:space="0" w:color="CA005D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612706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B471C" w14:paraId="361701A7" w14:textId="77777777">
        <w:trPr>
          <w:trHeight w:val="270"/>
        </w:trPr>
        <w:tc>
          <w:tcPr>
            <w:tcW w:w="585" w:type="dxa"/>
            <w:tcBorders>
              <w:bottom w:val="single" w:sz="12" w:space="0" w:color="CA005D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88CB12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05" w:type="dxa"/>
            <w:tcBorders>
              <w:bottom w:val="single" w:sz="12" w:space="0" w:color="CA005D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E36455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bottom w:val="single" w:sz="12" w:space="0" w:color="CA005D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8CCED8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bottom w:val="single" w:sz="12" w:space="0" w:color="CA005D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E816A1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12" w:space="0" w:color="CA005D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B8D003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12" w:space="0" w:color="CA005D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1105C3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B471C" w14:paraId="4EDEE205" w14:textId="77777777">
        <w:trPr>
          <w:trHeight w:val="270"/>
        </w:trPr>
        <w:tc>
          <w:tcPr>
            <w:tcW w:w="4890" w:type="dxa"/>
            <w:gridSpan w:val="2"/>
            <w:tcBorders>
              <w:left w:val="single" w:sz="12" w:space="0" w:color="CA005D"/>
              <w:bottom w:val="single" w:sz="6" w:space="0" w:color="CA005D"/>
              <w:right w:val="single" w:sz="6" w:space="0" w:color="CA005D"/>
            </w:tcBorders>
            <w:shd w:val="clear" w:color="auto" w:fill="CA005D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A72827" w14:textId="77777777" w:rsidR="008B471C" w:rsidRDefault="00182FC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Doplňkové služby</w:t>
            </w:r>
          </w:p>
        </w:tc>
        <w:tc>
          <w:tcPr>
            <w:tcW w:w="1410" w:type="dxa"/>
            <w:tcBorders>
              <w:bottom w:val="single" w:sz="6" w:space="0" w:color="CA005D"/>
              <w:right w:val="single" w:sz="6" w:space="0" w:color="CA005D"/>
            </w:tcBorders>
            <w:shd w:val="clear" w:color="auto" w:fill="CA005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BC3AC2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vMerge w:val="restart"/>
            <w:tcBorders>
              <w:bottom w:val="single" w:sz="6" w:space="0" w:color="CA005D"/>
              <w:right w:val="single" w:sz="6" w:space="0" w:color="CA005D"/>
            </w:tcBorders>
            <w:shd w:val="clear" w:color="auto" w:fill="CA005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26EF1B" w14:textId="77777777" w:rsidR="008B471C" w:rsidRDefault="00182FC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počet</w:t>
            </w:r>
          </w:p>
        </w:tc>
        <w:tc>
          <w:tcPr>
            <w:tcW w:w="1260" w:type="dxa"/>
            <w:vMerge w:val="restart"/>
            <w:tcBorders>
              <w:bottom w:val="single" w:sz="6" w:space="0" w:color="CA005D"/>
              <w:right w:val="single" w:sz="6" w:space="0" w:color="CA005D"/>
            </w:tcBorders>
            <w:shd w:val="clear" w:color="auto" w:fill="CA005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AFB559" w14:textId="77777777" w:rsidR="008B471C" w:rsidRDefault="00182FC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jednotková cena za rok</w:t>
            </w:r>
          </w:p>
        </w:tc>
        <w:tc>
          <w:tcPr>
            <w:tcW w:w="780" w:type="dxa"/>
            <w:vMerge w:val="restart"/>
            <w:tcBorders>
              <w:bottom w:val="single" w:sz="6" w:space="0" w:color="CA005D"/>
              <w:right w:val="single" w:sz="12" w:space="0" w:color="CA005D"/>
            </w:tcBorders>
            <w:shd w:val="clear" w:color="auto" w:fill="CA005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CD0FAB" w14:textId="77777777" w:rsidR="008B471C" w:rsidRDefault="00182FC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jednotka</w:t>
            </w:r>
          </w:p>
        </w:tc>
      </w:tr>
      <w:tr w:rsidR="008B471C" w14:paraId="1DAF52B5" w14:textId="77777777">
        <w:trPr>
          <w:trHeight w:val="270"/>
        </w:trPr>
        <w:tc>
          <w:tcPr>
            <w:tcW w:w="585" w:type="dxa"/>
            <w:tcBorders>
              <w:left w:val="single" w:sz="12" w:space="0" w:color="CA005D"/>
              <w:bottom w:val="single" w:sz="6" w:space="0" w:color="CA005D"/>
              <w:right w:val="single" w:sz="6" w:space="0" w:color="CA005D"/>
            </w:tcBorders>
            <w:shd w:val="clear" w:color="auto" w:fill="CA005D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91BDEB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05" w:type="dxa"/>
            <w:tcBorders>
              <w:bottom w:val="single" w:sz="6" w:space="0" w:color="CA005D"/>
              <w:right w:val="single" w:sz="6" w:space="0" w:color="CA005D"/>
            </w:tcBorders>
            <w:shd w:val="clear" w:color="auto" w:fill="CA005D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2FD3FD" w14:textId="77777777" w:rsidR="008B471C" w:rsidRDefault="00182FC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školení</w:t>
            </w:r>
          </w:p>
        </w:tc>
        <w:tc>
          <w:tcPr>
            <w:tcW w:w="1410" w:type="dxa"/>
            <w:tcBorders>
              <w:bottom w:val="single" w:sz="6" w:space="0" w:color="CA005D"/>
              <w:right w:val="single" w:sz="6" w:space="0" w:color="CA005D"/>
            </w:tcBorders>
            <w:shd w:val="clear" w:color="auto" w:fill="CA005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E44ECC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bottom w:val="single" w:sz="6" w:space="0" w:color="CA005D"/>
              <w:right w:val="single" w:sz="6" w:space="0" w:color="CA005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FE9AA" w14:textId="77777777" w:rsidR="008B471C" w:rsidRDefault="008B471C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6" w:space="0" w:color="CA005D"/>
              <w:right w:val="single" w:sz="6" w:space="0" w:color="CA005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3D47B" w14:textId="77777777" w:rsidR="008B471C" w:rsidRDefault="008B471C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bottom w:val="single" w:sz="6" w:space="0" w:color="CA005D"/>
              <w:right w:val="single" w:sz="12" w:space="0" w:color="CA005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B5596" w14:textId="77777777" w:rsidR="008B471C" w:rsidRDefault="008B471C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8B471C" w14:paraId="0D5A5265" w14:textId="77777777">
        <w:trPr>
          <w:trHeight w:val="270"/>
        </w:trPr>
        <w:tc>
          <w:tcPr>
            <w:tcW w:w="585" w:type="dxa"/>
            <w:tcBorders>
              <w:left w:val="single" w:sz="12" w:space="0" w:color="CA005D"/>
              <w:bottom w:val="single" w:sz="6" w:space="0" w:color="CA005D"/>
              <w:right w:val="single" w:sz="6" w:space="0" w:color="CA005D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049CED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05" w:type="dxa"/>
            <w:tcBorders>
              <w:bottom w:val="single" w:sz="6" w:space="0" w:color="CA005D"/>
              <w:right w:val="single" w:sz="6" w:space="0" w:color="CA005D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05329F" w14:textId="77777777" w:rsidR="008B471C" w:rsidRDefault="00182FC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školení uživatelů na místě</w:t>
            </w:r>
          </w:p>
        </w:tc>
        <w:tc>
          <w:tcPr>
            <w:tcW w:w="1410" w:type="dxa"/>
            <w:tcBorders>
              <w:bottom w:val="single" w:sz="6" w:space="0" w:color="CA005D"/>
              <w:right w:val="single" w:sz="6" w:space="0" w:color="CA005D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73E7A3" w14:textId="77777777" w:rsidR="008B471C" w:rsidRDefault="00182FC5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Kč</w:t>
            </w:r>
          </w:p>
        </w:tc>
        <w:tc>
          <w:tcPr>
            <w:tcW w:w="570" w:type="dxa"/>
            <w:tcBorders>
              <w:bottom w:val="single" w:sz="6" w:space="0" w:color="CA005D"/>
              <w:right w:val="single" w:sz="6" w:space="0" w:color="CA005D"/>
            </w:tcBorders>
            <w:shd w:val="clear" w:color="auto" w:fill="CCFF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8A24F1" w14:textId="77777777" w:rsidR="008B471C" w:rsidRDefault="00182FC5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bottom w:val="single" w:sz="6" w:space="0" w:color="CA005D"/>
              <w:right w:val="single" w:sz="6" w:space="0" w:color="CA005D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B80B64" w14:textId="77777777" w:rsidR="008B471C" w:rsidRDefault="00182FC5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13 200 Kč</w:t>
            </w:r>
          </w:p>
        </w:tc>
        <w:tc>
          <w:tcPr>
            <w:tcW w:w="780" w:type="dxa"/>
            <w:tcBorders>
              <w:bottom w:val="single" w:sz="6" w:space="0" w:color="CA005D"/>
              <w:right w:val="single" w:sz="12" w:space="0" w:color="CA005D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99CD01" w14:textId="77777777" w:rsidR="008B471C" w:rsidRDefault="00182FC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den</w:t>
            </w:r>
          </w:p>
        </w:tc>
      </w:tr>
      <w:tr w:rsidR="008B471C" w14:paraId="5851AE65" w14:textId="77777777">
        <w:trPr>
          <w:trHeight w:val="270"/>
        </w:trPr>
        <w:tc>
          <w:tcPr>
            <w:tcW w:w="585" w:type="dxa"/>
            <w:tcBorders>
              <w:left w:val="single" w:sz="12" w:space="0" w:color="CA005D"/>
              <w:bottom w:val="single" w:sz="6" w:space="0" w:color="CA005D"/>
              <w:right w:val="single" w:sz="6" w:space="0" w:color="CA005D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17948D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05" w:type="dxa"/>
            <w:tcBorders>
              <w:bottom w:val="single" w:sz="6" w:space="0" w:color="CA005D"/>
              <w:right w:val="single" w:sz="6" w:space="0" w:color="CA005D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AAD756" w14:textId="77777777" w:rsidR="008B471C" w:rsidRDefault="00182FC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výjezdní školení VERSO (3 dny)</w:t>
            </w:r>
          </w:p>
        </w:tc>
        <w:tc>
          <w:tcPr>
            <w:tcW w:w="1410" w:type="dxa"/>
            <w:tcBorders>
              <w:bottom w:val="single" w:sz="6" w:space="0" w:color="CA005D"/>
              <w:right w:val="single" w:sz="6" w:space="0" w:color="CA005D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13F095" w14:textId="77777777" w:rsidR="008B471C" w:rsidRDefault="00182FC5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Kč</w:t>
            </w:r>
          </w:p>
        </w:tc>
        <w:tc>
          <w:tcPr>
            <w:tcW w:w="570" w:type="dxa"/>
            <w:tcBorders>
              <w:bottom w:val="single" w:sz="6" w:space="0" w:color="CA005D"/>
              <w:right w:val="single" w:sz="6" w:space="0" w:color="CA005D"/>
            </w:tcBorders>
            <w:shd w:val="clear" w:color="auto" w:fill="CCFF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016503" w14:textId="77777777" w:rsidR="008B471C" w:rsidRDefault="00182FC5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bottom w:val="single" w:sz="6" w:space="0" w:color="CA005D"/>
              <w:right w:val="single" w:sz="6" w:space="0" w:color="CA005D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8CF8AF" w14:textId="77777777" w:rsidR="008B471C" w:rsidRDefault="00182FC5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10 900 Kč</w:t>
            </w:r>
          </w:p>
        </w:tc>
        <w:tc>
          <w:tcPr>
            <w:tcW w:w="780" w:type="dxa"/>
            <w:tcBorders>
              <w:bottom w:val="single" w:sz="6" w:space="0" w:color="CA005D"/>
              <w:right w:val="single" w:sz="12" w:space="0" w:color="CA005D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2D2E2F" w14:textId="77777777" w:rsidR="008B471C" w:rsidRDefault="00182FC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osoba</w:t>
            </w:r>
          </w:p>
        </w:tc>
      </w:tr>
      <w:tr w:rsidR="008B471C" w14:paraId="725BB89B" w14:textId="77777777">
        <w:trPr>
          <w:trHeight w:val="270"/>
        </w:trPr>
        <w:tc>
          <w:tcPr>
            <w:tcW w:w="585" w:type="dxa"/>
            <w:tcBorders>
              <w:left w:val="single" w:sz="12" w:space="0" w:color="CA005D"/>
              <w:bottom w:val="single" w:sz="6" w:space="0" w:color="CA005D"/>
              <w:right w:val="single" w:sz="6" w:space="0" w:color="CA005D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9C330E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05" w:type="dxa"/>
            <w:tcBorders>
              <w:bottom w:val="single" w:sz="6" w:space="0" w:color="CA005D"/>
              <w:right w:val="single" w:sz="6" w:space="0" w:color="CA005D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5F7C2D" w14:textId="77777777" w:rsidR="008B471C" w:rsidRDefault="00182FC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výjezdní setkání správců OBD a Konference RIV</w:t>
            </w:r>
          </w:p>
        </w:tc>
        <w:tc>
          <w:tcPr>
            <w:tcW w:w="1410" w:type="dxa"/>
            <w:tcBorders>
              <w:bottom w:val="single" w:sz="6" w:space="0" w:color="CA005D"/>
              <w:right w:val="single" w:sz="6" w:space="0" w:color="CA005D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2B86E4" w14:textId="77777777" w:rsidR="008B471C" w:rsidRDefault="00182FC5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Kč</w:t>
            </w:r>
          </w:p>
        </w:tc>
        <w:tc>
          <w:tcPr>
            <w:tcW w:w="570" w:type="dxa"/>
            <w:tcBorders>
              <w:bottom w:val="single" w:sz="6" w:space="0" w:color="CA005D"/>
              <w:right w:val="single" w:sz="6" w:space="0" w:color="CA005D"/>
            </w:tcBorders>
            <w:shd w:val="clear" w:color="auto" w:fill="CCFF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E2A9AE" w14:textId="77777777" w:rsidR="008B471C" w:rsidRDefault="00182FC5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bottom w:val="single" w:sz="6" w:space="0" w:color="CA005D"/>
              <w:right w:val="single" w:sz="6" w:space="0" w:color="CA005D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942B50" w14:textId="77777777" w:rsidR="008B471C" w:rsidRDefault="00182FC5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9 900 Kč</w:t>
            </w:r>
          </w:p>
        </w:tc>
        <w:tc>
          <w:tcPr>
            <w:tcW w:w="780" w:type="dxa"/>
            <w:tcBorders>
              <w:bottom w:val="single" w:sz="6" w:space="0" w:color="CA005D"/>
              <w:right w:val="single" w:sz="12" w:space="0" w:color="CA005D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4E7142" w14:textId="77777777" w:rsidR="008B471C" w:rsidRDefault="00182FC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osoba</w:t>
            </w:r>
          </w:p>
        </w:tc>
      </w:tr>
      <w:tr w:rsidR="008B471C" w14:paraId="79136E24" w14:textId="77777777">
        <w:trPr>
          <w:trHeight w:val="270"/>
        </w:trPr>
        <w:tc>
          <w:tcPr>
            <w:tcW w:w="585" w:type="dxa"/>
            <w:tcBorders>
              <w:left w:val="single" w:sz="12" w:space="0" w:color="CA005D"/>
              <w:bottom w:val="single" w:sz="12" w:space="0" w:color="CA005D"/>
              <w:right w:val="single" w:sz="6" w:space="0" w:color="CA005D"/>
            </w:tcBorders>
            <w:shd w:val="clear" w:color="auto" w:fill="BFBFB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C60506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05" w:type="dxa"/>
            <w:tcBorders>
              <w:bottom w:val="single" w:sz="12" w:space="0" w:color="CA005D"/>
              <w:right w:val="single" w:sz="6" w:space="0" w:color="CA005D"/>
            </w:tcBorders>
            <w:shd w:val="clear" w:color="auto" w:fill="BFBFB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BB949E" w14:textId="77777777" w:rsidR="008B471C" w:rsidRDefault="00182FC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Cena doplňkových služeb - školení</w:t>
            </w:r>
          </w:p>
        </w:tc>
        <w:tc>
          <w:tcPr>
            <w:tcW w:w="1410" w:type="dxa"/>
            <w:tcBorders>
              <w:bottom w:val="single" w:sz="12" w:space="0" w:color="CA005D"/>
              <w:right w:val="single" w:sz="6" w:space="0" w:color="CA005D"/>
            </w:tcBorders>
            <w:shd w:val="clear" w:color="auto" w:fill="BFBFB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413848" w14:textId="77777777" w:rsidR="008B471C" w:rsidRDefault="00182FC5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- Kč</w:t>
            </w:r>
          </w:p>
        </w:tc>
        <w:tc>
          <w:tcPr>
            <w:tcW w:w="570" w:type="dxa"/>
            <w:tcBorders>
              <w:bottom w:val="single" w:sz="12" w:space="0" w:color="CA005D"/>
              <w:right w:val="single" w:sz="6" w:space="0" w:color="CA005D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18F58D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12" w:space="0" w:color="CA005D"/>
              <w:right w:val="single" w:sz="6" w:space="0" w:color="CA005D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91026E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12" w:space="0" w:color="CA005D"/>
              <w:right w:val="single" w:sz="12" w:space="0" w:color="CA005D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17187F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B471C" w14:paraId="2444E72D" w14:textId="77777777">
        <w:trPr>
          <w:trHeight w:val="270"/>
        </w:trPr>
        <w:tc>
          <w:tcPr>
            <w:tcW w:w="585" w:type="dxa"/>
            <w:tcBorders>
              <w:bottom w:val="single" w:sz="12" w:space="0" w:color="CA005D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754925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05" w:type="dxa"/>
            <w:tcBorders>
              <w:bottom w:val="single" w:sz="12" w:space="0" w:color="CA005D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840A34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bottom w:val="single" w:sz="12" w:space="0" w:color="CA005D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8826D0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45BCB3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64EF46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3C3EDF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B471C" w14:paraId="1AA0BFC9" w14:textId="77777777">
        <w:trPr>
          <w:trHeight w:val="270"/>
        </w:trPr>
        <w:tc>
          <w:tcPr>
            <w:tcW w:w="6300" w:type="dxa"/>
            <w:gridSpan w:val="3"/>
            <w:tcBorders>
              <w:left w:val="single" w:sz="12" w:space="0" w:color="CA005D"/>
              <w:bottom w:val="single" w:sz="6" w:space="0" w:color="CA005D"/>
              <w:right w:val="single" w:sz="12" w:space="0" w:color="CA005D"/>
            </w:tcBorders>
            <w:shd w:val="clear" w:color="auto" w:fill="CA005D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656DFC" w14:textId="77777777" w:rsidR="008B471C" w:rsidRDefault="00182FC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Kalkulace celkové ceny</w:t>
            </w:r>
          </w:p>
        </w:tc>
        <w:tc>
          <w:tcPr>
            <w:tcW w:w="5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391EB6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5BEE82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D9B925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B471C" w14:paraId="7ECFD1EC" w14:textId="77777777">
        <w:trPr>
          <w:trHeight w:val="270"/>
        </w:trPr>
        <w:tc>
          <w:tcPr>
            <w:tcW w:w="4890" w:type="dxa"/>
            <w:gridSpan w:val="2"/>
            <w:tcBorders>
              <w:left w:val="single" w:sz="12" w:space="0" w:color="CA005D"/>
              <w:bottom w:val="single" w:sz="6" w:space="0" w:color="CA005D"/>
              <w:right w:val="single" w:sz="6" w:space="0" w:color="CA005D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EA3D24" w14:textId="77777777" w:rsidR="008B471C" w:rsidRDefault="00182FC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Servisní smlouva platná od:</w:t>
            </w:r>
          </w:p>
        </w:tc>
        <w:tc>
          <w:tcPr>
            <w:tcW w:w="1410" w:type="dxa"/>
            <w:tcBorders>
              <w:bottom w:val="single" w:sz="6" w:space="0" w:color="CA005D"/>
              <w:right w:val="single" w:sz="12" w:space="0" w:color="CA005D"/>
            </w:tcBorders>
            <w:shd w:val="clear" w:color="auto" w:fill="CCFF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384D9D" w14:textId="77777777" w:rsidR="008B471C" w:rsidRDefault="00182FC5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1.1.2025</w:t>
            </w:r>
          </w:p>
        </w:tc>
        <w:tc>
          <w:tcPr>
            <w:tcW w:w="5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068170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A073D6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88C3E4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B471C" w14:paraId="53E7D7DD" w14:textId="77777777">
        <w:trPr>
          <w:trHeight w:val="270"/>
        </w:trPr>
        <w:tc>
          <w:tcPr>
            <w:tcW w:w="4890" w:type="dxa"/>
            <w:gridSpan w:val="2"/>
            <w:tcBorders>
              <w:left w:val="single" w:sz="12" w:space="0" w:color="CA005D"/>
              <w:bottom w:val="single" w:sz="6" w:space="0" w:color="CA005D"/>
              <w:right w:val="single" w:sz="6" w:space="0" w:color="CA005D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B5519C" w14:textId="77777777" w:rsidR="008B471C" w:rsidRDefault="00182FC5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do:</w:t>
            </w:r>
          </w:p>
        </w:tc>
        <w:tc>
          <w:tcPr>
            <w:tcW w:w="1410" w:type="dxa"/>
            <w:tcBorders>
              <w:bottom w:val="single" w:sz="6" w:space="0" w:color="CA005D"/>
              <w:right w:val="single" w:sz="12" w:space="0" w:color="CA005D"/>
            </w:tcBorders>
            <w:shd w:val="clear" w:color="auto" w:fill="CCFF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087F5A" w14:textId="77777777" w:rsidR="008B471C" w:rsidRDefault="00182FC5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31.12.2025</w:t>
            </w:r>
          </w:p>
        </w:tc>
        <w:tc>
          <w:tcPr>
            <w:tcW w:w="5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0A6395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9B1456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67EC79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B471C" w14:paraId="2B466849" w14:textId="77777777">
        <w:trPr>
          <w:trHeight w:val="270"/>
        </w:trPr>
        <w:tc>
          <w:tcPr>
            <w:tcW w:w="4890" w:type="dxa"/>
            <w:gridSpan w:val="2"/>
            <w:tcBorders>
              <w:left w:val="single" w:sz="12" w:space="0" w:color="CA005D"/>
              <w:bottom w:val="single" w:sz="6" w:space="0" w:color="CA005D"/>
              <w:right w:val="single" w:sz="6" w:space="0" w:color="CA005D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51276F" w14:textId="77777777" w:rsidR="008B471C" w:rsidRDefault="00182FC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Cena základních služeb za období</w:t>
            </w:r>
          </w:p>
        </w:tc>
        <w:tc>
          <w:tcPr>
            <w:tcW w:w="1410" w:type="dxa"/>
            <w:tcBorders>
              <w:bottom w:val="single" w:sz="6" w:space="0" w:color="CA005D"/>
              <w:right w:val="single" w:sz="12" w:space="0" w:color="CA005D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628140" w14:textId="77777777" w:rsidR="008B471C" w:rsidRDefault="00182FC5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191 986,41 Kč</w:t>
            </w:r>
          </w:p>
        </w:tc>
        <w:tc>
          <w:tcPr>
            <w:tcW w:w="5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054960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DC908F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A2AFFD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B471C" w14:paraId="674B680B" w14:textId="77777777">
        <w:trPr>
          <w:trHeight w:val="270"/>
        </w:trPr>
        <w:tc>
          <w:tcPr>
            <w:tcW w:w="4890" w:type="dxa"/>
            <w:gridSpan w:val="2"/>
            <w:tcBorders>
              <w:left w:val="single" w:sz="12" w:space="0" w:color="CA005D"/>
              <w:bottom w:val="single" w:sz="6" w:space="0" w:color="CA005D"/>
              <w:right w:val="single" w:sz="6" w:space="0" w:color="CA005D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1B773C" w14:textId="77777777" w:rsidR="008B471C" w:rsidRDefault="00182FC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Cena doplňkových služeb za období</w:t>
            </w:r>
          </w:p>
        </w:tc>
        <w:tc>
          <w:tcPr>
            <w:tcW w:w="1410" w:type="dxa"/>
            <w:tcBorders>
              <w:bottom w:val="single" w:sz="6" w:space="0" w:color="CA005D"/>
              <w:right w:val="single" w:sz="12" w:space="0" w:color="CA005D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BA13EA" w14:textId="77777777" w:rsidR="008B471C" w:rsidRDefault="00182FC5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- Kč</w:t>
            </w:r>
          </w:p>
        </w:tc>
        <w:tc>
          <w:tcPr>
            <w:tcW w:w="5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9AA6B1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F98E00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C9443A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B471C" w14:paraId="221FDB8F" w14:textId="77777777">
        <w:trPr>
          <w:trHeight w:val="270"/>
        </w:trPr>
        <w:tc>
          <w:tcPr>
            <w:tcW w:w="4890" w:type="dxa"/>
            <w:gridSpan w:val="2"/>
            <w:tcBorders>
              <w:left w:val="single" w:sz="12" w:space="0" w:color="CA005D"/>
              <w:bottom w:val="single" w:sz="6" w:space="0" w:color="CA005D"/>
              <w:right w:val="single" w:sz="6" w:space="0" w:color="CA005D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E35B51" w14:textId="77777777" w:rsidR="008B471C" w:rsidRDefault="00182FC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Cena servisní smlouvy</w:t>
            </w:r>
          </w:p>
        </w:tc>
        <w:tc>
          <w:tcPr>
            <w:tcW w:w="1410" w:type="dxa"/>
            <w:tcBorders>
              <w:bottom w:val="single" w:sz="6" w:space="0" w:color="CA005D"/>
              <w:right w:val="single" w:sz="12" w:space="0" w:color="CA005D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330CC9" w14:textId="77777777" w:rsidR="008B471C" w:rsidRDefault="00182FC5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191 986,41 Kč</w:t>
            </w:r>
          </w:p>
        </w:tc>
        <w:tc>
          <w:tcPr>
            <w:tcW w:w="5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7E7D77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A04794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E6AA4A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B471C" w14:paraId="0F6BE07F" w14:textId="77777777">
        <w:trPr>
          <w:trHeight w:val="270"/>
        </w:trPr>
        <w:tc>
          <w:tcPr>
            <w:tcW w:w="4890" w:type="dxa"/>
            <w:gridSpan w:val="2"/>
            <w:tcBorders>
              <w:left w:val="single" w:sz="12" w:space="0" w:color="CA005D"/>
              <w:bottom w:val="single" w:sz="6" w:space="0" w:color="CA005D"/>
              <w:right w:val="single" w:sz="6" w:space="0" w:color="CA005D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36CE66" w14:textId="77777777" w:rsidR="008B471C" w:rsidRDefault="00182FC5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DPH 21 %</w:t>
            </w:r>
          </w:p>
        </w:tc>
        <w:tc>
          <w:tcPr>
            <w:tcW w:w="1410" w:type="dxa"/>
            <w:tcBorders>
              <w:bottom w:val="single" w:sz="6" w:space="0" w:color="CA005D"/>
              <w:right w:val="single" w:sz="12" w:space="0" w:color="CA005D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98E38A" w14:textId="77777777" w:rsidR="008B471C" w:rsidRDefault="00182FC5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40 317,15 Kč</w:t>
            </w:r>
          </w:p>
        </w:tc>
        <w:tc>
          <w:tcPr>
            <w:tcW w:w="5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5DFFB9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2826D5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66B649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B471C" w14:paraId="6670A903" w14:textId="77777777">
        <w:trPr>
          <w:trHeight w:val="270"/>
        </w:trPr>
        <w:tc>
          <w:tcPr>
            <w:tcW w:w="4890" w:type="dxa"/>
            <w:gridSpan w:val="2"/>
            <w:tcBorders>
              <w:left w:val="single" w:sz="12" w:space="0" w:color="CA005D"/>
              <w:bottom w:val="single" w:sz="12" w:space="0" w:color="CA005D"/>
              <w:right w:val="single" w:sz="6" w:space="0" w:color="CA005D"/>
            </w:tcBorders>
            <w:shd w:val="clear" w:color="auto" w:fill="CA005D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9010AC" w14:textId="77777777" w:rsidR="008B471C" w:rsidRDefault="00182FC5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Cena servisní smlouvy (včetně DPH)</w:t>
            </w:r>
          </w:p>
        </w:tc>
        <w:tc>
          <w:tcPr>
            <w:tcW w:w="1410" w:type="dxa"/>
            <w:tcBorders>
              <w:bottom w:val="single" w:sz="12" w:space="0" w:color="CA005D"/>
              <w:right w:val="single" w:sz="12" w:space="0" w:color="CA005D"/>
            </w:tcBorders>
            <w:shd w:val="clear" w:color="auto" w:fill="CA005D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DC7A98" w14:textId="77777777" w:rsidR="008B471C" w:rsidRDefault="00182FC5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232 303,56 Kč</w:t>
            </w:r>
          </w:p>
        </w:tc>
        <w:tc>
          <w:tcPr>
            <w:tcW w:w="5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57C01B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71B010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7C30FF" w14:textId="77777777" w:rsidR="008B471C" w:rsidRDefault="008B471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0B10B408" w14:textId="77777777" w:rsidR="008B471C" w:rsidRDefault="008B471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60" w:hanging="360"/>
        <w:jc w:val="both"/>
        <w:rPr>
          <w:rFonts w:ascii="Arial" w:eastAsia="Arial" w:hAnsi="Arial" w:cs="Arial"/>
          <w:sz w:val="18"/>
          <w:szCs w:val="18"/>
        </w:rPr>
      </w:pPr>
    </w:p>
    <w:sectPr w:rsidR="008B471C">
      <w:headerReference w:type="default" r:id="rId9"/>
      <w:footerReference w:type="default" r:id="rId10"/>
      <w:pgSz w:w="11906" w:h="16838"/>
      <w:pgMar w:top="1842" w:right="991" w:bottom="1134" w:left="1985" w:header="851" w:footer="77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4078B" w14:textId="77777777" w:rsidR="00182FC5" w:rsidRDefault="00182FC5">
      <w:r>
        <w:separator/>
      </w:r>
    </w:p>
  </w:endnote>
  <w:endnote w:type="continuationSeparator" w:id="0">
    <w:p w14:paraId="56F1F1AC" w14:textId="77777777" w:rsidR="00182FC5" w:rsidRDefault="00182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28A75" w14:textId="77777777" w:rsidR="008B471C" w:rsidRDefault="00182FC5">
    <w:pPr>
      <w:pBdr>
        <w:top w:val="single" w:sz="4" w:space="1" w:color="CA005D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900"/>
        <w:tab w:val="right" w:pos="8930"/>
      </w:tabs>
      <w:spacing w:before="120" w:after="120"/>
      <w:rPr>
        <w:color w:val="000000"/>
        <w:sz w:val="16"/>
        <w:szCs w:val="16"/>
      </w:rPr>
    </w:pP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  <w:t xml:space="preserve">Stránka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PAGE</w:instrText>
    </w:r>
    <w:r>
      <w:rPr>
        <w:b/>
        <w:color w:val="000000"/>
        <w:sz w:val="16"/>
        <w:szCs w:val="16"/>
      </w:rPr>
      <w:fldChar w:fldCharType="separate"/>
    </w:r>
    <w:r w:rsidR="00226553">
      <w:rPr>
        <w:b/>
        <w:noProof/>
        <w:color w:val="000000"/>
        <w:sz w:val="16"/>
        <w:szCs w:val="16"/>
      </w:rPr>
      <w:t>3</w:t>
    </w:r>
    <w:r>
      <w:rPr>
        <w:b/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z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NUMPAGES</w:instrText>
    </w:r>
    <w:r>
      <w:rPr>
        <w:b/>
        <w:color w:val="000000"/>
        <w:sz w:val="16"/>
        <w:szCs w:val="16"/>
      </w:rPr>
      <w:fldChar w:fldCharType="separate"/>
    </w:r>
    <w:r w:rsidR="00226553">
      <w:rPr>
        <w:b/>
        <w:noProof/>
        <w:color w:val="000000"/>
        <w:sz w:val="16"/>
        <w:szCs w:val="16"/>
      </w:rPr>
      <w:t>3</w:t>
    </w:r>
    <w:r>
      <w:rPr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04B32" w14:textId="77777777" w:rsidR="00182FC5" w:rsidRDefault="00182FC5">
      <w:r>
        <w:separator/>
      </w:r>
    </w:p>
  </w:footnote>
  <w:footnote w:type="continuationSeparator" w:id="0">
    <w:p w14:paraId="7B689F4D" w14:textId="77777777" w:rsidR="00182FC5" w:rsidRDefault="00182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281CE" w14:textId="77777777" w:rsidR="008B471C" w:rsidRDefault="00182F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7A0037"/>
        <w:sz w:val="18"/>
        <w:szCs w:val="18"/>
      </w:rPr>
    </w:pPr>
    <w:r>
      <w:rPr>
        <w:color w:val="7A0037"/>
        <w:sz w:val="18"/>
        <w:szCs w:val="18"/>
      </w:rPr>
      <w:t>Dodatek č. 6: Servisní smlouvy č. SS – 003/17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1B6AC9F1" wp14:editId="6AD1DB58">
          <wp:simplePos x="0" y="0"/>
          <wp:positionH relativeFrom="column">
            <wp:posOffset>5269547</wp:posOffset>
          </wp:positionH>
          <wp:positionV relativeFrom="paragraph">
            <wp:posOffset>-247649</wp:posOffset>
          </wp:positionV>
          <wp:extent cx="521653" cy="521653"/>
          <wp:effectExtent l="0" t="0" r="0" b="0"/>
          <wp:wrapNone/>
          <wp:docPr id="202032870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653" cy="5216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E63BAF"/>
    <w:multiLevelType w:val="multilevel"/>
    <w:tmpl w:val="CE54045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Zakladnitextnecislovany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60D119B"/>
    <w:multiLevelType w:val="multilevel"/>
    <w:tmpl w:val="7E5AA08A"/>
    <w:lvl w:ilvl="0">
      <w:start w:val="1"/>
      <w:numFmt w:val="upperRoman"/>
      <w:lvlText w:val="%1."/>
      <w:lvlJc w:val="left"/>
      <w:pPr>
        <w:ind w:left="907" w:hanging="907"/>
      </w:pPr>
      <w:rPr>
        <w:rFonts w:ascii="Calibri" w:eastAsia="Calibri" w:hAnsi="Calibri" w:cs="Calibri"/>
        <w:b/>
        <w:i w:val="0"/>
        <w:color w:val="808080"/>
        <w:sz w:val="28"/>
        <w:szCs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pStyle w:val="Odstavecsmlouvy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71C"/>
    <w:rsid w:val="00182FC5"/>
    <w:rsid w:val="00226553"/>
    <w:rsid w:val="004E76F8"/>
    <w:rsid w:val="0081464A"/>
    <w:rsid w:val="008B471C"/>
    <w:rsid w:val="00DC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0AF09"/>
  <w15:docId w15:val="{2EB116B6-1424-7C46-8D09-FF0D6C2E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20A0"/>
  </w:style>
  <w:style w:type="paragraph" w:styleId="Nadpis1">
    <w:name w:val="heading 1"/>
    <w:basedOn w:val="Zkladntext"/>
    <w:next w:val="Zkladntext"/>
    <w:link w:val="Nadpis1Char"/>
    <w:uiPriority w:val="9"/>
    <w:qFormat/>
    <w:rsid w:val="000E20A0"/>
    <w:pPr>
      <w:keepNext/>
      <w:pageBreakBefore/>
      <w:numPr>
        <w:numId w:val="2"/>
      </w:numPr>
      <w:pBdr>
        <w:bottom w:val="single" w:sz="4" w:space="1" w:color="CA005D"/>
      </w:pBdr>
      <w:spacing w:before="0" w:after="360"/>
      <w:jc w:val="left"/>
      <w:outlineLvl w:val="0"/>
    </w:pPr>
    <w:rPr>
      <w:b/>
      <w:bCs/>
      <w:color w:val="8A003E"/>
      <w:kern w:val="32"/>
      <w:sz w:val="44"/>
      <w:szCs w:val="44"/>
    </w:rPr>
  </w:style>
  <w:style w:type="paragraph" w:styleId="Nadpis2">
    <w:name w:val="heading 2"/>
    <w:basedOn w:val="Nadpis1"/>
    <w:next w:val="Zkladntext"/>
    <w:link w:val="Nadpis2Char"/>
    <w:uiPriority w:val="9"/>
    <w:semiHidden/>
    <w:unhideWhenUsed/>
    <w:qFormat/>
    <w:rsid w:val="000E20A0"/>
    <w:pPr>
      <w:pageBreakBefore w:val="0"/>
      <w:numPr>
        <w:ilvl w:val="1"/>
      </w:numPr>
      <w:pBdr>
        <w:bottom w:val="none" w:sz="0" w:space="0" w:color="auto"/>
      </w:pBdr>
      <w:tabs>
        <w:tab w:val="num" w:pos="643"/>
      </w:tabs>
      <w:spacing w:before="600" w:after="240"/>
      <w:ind w:left="360" w:hanging="360"/>
      <w:outlineLvl w:val="1"/>
    </w:pPr>
    <w:rPr>
      <w:sz w:val="36"/>
      <w:szCs w:val="36"/>
    </w:rPr>
  </w:style>
  <w:style w:type="paragraph" w:styleId="Nadpis3">
    <w:name w:val="heading 3"/>
    <w:basedOn w:val="Nadpis1"/>
    <w:next w:val="Zkladntext"/>
    <w:link w:val="Nadpis3Char"/>
    <w:uiPriority w:val="9"/>
    <w:semiHidden/>
    <w:unhideWhenUsed/>
    <w:qFormat/>
    <w:rsid w:val="000E20A0"/>
    <w:pPr>
      <w:pageBreakBefore w:val="0"/>
      <w:numPr>
        <w:ilvl w:val="2"/>
      </w:numPr>
      <w:pBdr>
        <w:bottom w:val="none" w:sz="0" w:space="0" w:color="auto"/>
      </w:pBdr>
      <w:tabs>
        <w:tab w:val="num" w:pos="643"/>
      </w:tabs>
      <w:spacing w:before="600" w:after="240"/>
      <w:ind w:left="360" w:hanging="360"/>
      <w:outlineLvl w:val="2"/>
    </w:pPr>
    <w:rPr>
      <w:sz w:val="32"/>
      <w:szCs w:val="32"/>
    </w:rPr>
  </w:style>
  <w:style w:type="paragraph" w:styleId="Nadpis4">
    <w:name w:val="heading 4"/>
    <w:basedOn w:val="Zkladntext"/>
    <w:next w:val="Zkladntext"/>
    <w:link w:val="Nadpis4Char"/>
    <w:uiPriority w:val="9"/>
    <w:semiHidden/>
    <w:unhideWhenUsed/>
    <w:qFormat/>
    <w:rsid w:val="000E20A0"/>
    <w:pPr>
      <w:keepNext/>
      <w:spacing w:before="480"/>
      <w:jc w:val="left"/>
      <w:outlineLvl w:val="3"/>
    </w:pPr>
    <w:rPr>
      <w:b/>
      <w:bCs/>
      <w:color w:val="404040"/>
      <w:sz w:val="32"/>
      <w:szCs w:val="32"/>
    </w:rPr>
  </w:style>
  <w:style w:type="paragraph" w:styleId="Nadpis5">
    <w:name w:val="heading 5"/>
    <w:basedOn w:val="Zkladntext"/>
    <w:next w:val="Zkladntext"/>
    <w:link w:val="Nadpis5Char"/>
    <w:uiPriority w:val="9"/>
    <w:semiHidden/>
    <w:unhideWhenUsed/>
    <w:qFormat/>
    <w:rsid w:val="000E20A0"/>
    <w:pPr>
      <w:spacing w:before="480"/>
      <w:jc w:val="left"/>
      <w:outlineLvl w:val="4"/>
    </w:pPr>
    <w:rPr>
      <w:b/>
      <w:bCs/>
      <w:color w:val="404040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E20A0"/>
    <w:pPr>
      <w:keepNext/>
      <w:keepLines/>
      <w:spacing w:before="200"/>
      <w:outlineLvl w:val="5"/>
    </w:pPr>
    <w:rPr>
      <w:rFonts w:ascii="Cambria" w:eastAsia="MS Gothic" w:hAnsi="Cambria" w:cs="Cambria"/>
      <w:i/>
      <w:iCs/>
      <w:color w:val="243F60"/>
      <w:sz w:val="20"/>
      <w:szCs w:val="20"/>
      <w:lang w:val="en-US" w:eastAsia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0E20A0"/>
    <w:pPr>
      <w:keepNext/>
      <w:keepLines/>
      <w:spacing w:before="200"/>
      <w:outlineLvl w:val="6"/>
    </w:pPr>
    <w:rPr>
      <w:rFonts w:ascii="Cambria" w:eastAsia="MS Gothic" w:hAnsi="Cambria" w:cs="Cambria"/>
      <w:i/>
      <w:iCs/>
      <w:color w:val="404040"/>
      <w:sz w:val="20"/>
      <w:szCs w:val="20"/>
      <w:lang w:val="en-US" w:eastAsia="en-US"/>
    </w:rPr>
  </w:style>
  <w:style w:type="paragraph" w:styleId="Nadpis8">
    <w:name w:val="heading 8"/>
    <w:basedOn w:val="Normln"/>
    <w:next w:val="Normln"/>
    <w:link w:val="Nadpis8Char"/>
    <w:uiPriority w:val="99"/>
    <w:qFormat/>
    <w:rsid w:val="000E20A0"/>
    <w:pPr>
      <w:keepNext/>
      <w:keepLines/>
      <w:spacing w:before="200"/>
      <w:outlineLvl w:val="7"/>
    </w:pPr>
    <w:rPr>
      <w:rFonts w:ascii="Cambria" w:eastAsia="MS Gothic" w:hAnsi="Cambria" w:cs="Cambria"/>
      <w:color w:val="404040"/>
      <w:sz w:val="20"/>
      <w:szCs w:val="20"/>
      <w:lang w:val="en-US" w:eastAsia="en-US"/>
    </w:rPr>
  </w:style>
  <w:style w:type="paragraph" w:styleId="Nadpis9">
    <w:name w:val="heading 9"/>
    <w:basedOn w:val="Normln"/>
    <w:next w:val="Zkladntext"/>
    <w:link w:val="Nadpis9Char"/>
    <w:uiPriority w:val="99"/>
    <w:qFormat/>
    <w:rsid w:val="000E20A0"/>
    <w:pPr>
      <w:keepNext/>
      <w:tabs>
        <w:tab w:val="num" w:pos="2160"/>
      </w:tabs>
      <w:spacing w:before="80" w:after="60"/>
      <w:outlineLvl w:val="8"/>
    </w:pPr>
    <w:rPr>
      <w:b/>
      <w:bCs/>
      <w:i/>
      <w:iCs/>
      <w:kern w:val="2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link w:val="Nadpis1"/>
    <w:uiPriority w:val="99"/>
    <w:locked/>
    <w:rsid w:val="00E72B96"/>
    <w:rPr>
      <w:rFonts w:ascii="Calibri" w:hAnsi="Calibri" w:cs="Calibri"/>
      <w:b/>
      <w:bCs/>
      <w:color w:val="8A003E"/>
      <w:kern w:val="32"/>
      <w:sz w:val="44"/>
      <w:szCs w:val="44"/>
      <w:lang w:eastAsia="en-US"/>
    </w:rPr>
  </w:style>
  <w:style w:type="character" w:customStyle="1" w:styleId="Nadpis2Char">
    <w:name w:val="Nadpis 2 Char"/>
    <w:link w:val="Nadpis2"/>
    <w:locked/>
    <w:rsid w:val="00E72B96"/>
    <w:rPr>
      <w:rFonts w:ascii="Calibri" w:hAnsi="Calibri" w:cs="Calibri"/>
      <w:b/>
      <w:bCs/>
      <w:color w:val="8A003E"/>
      <w:kern w:val="32"/>
      <w:sz w:val="36"/>
      <w:szCs w:val="36"/>
      <w:lang w:eastAsia="en-US"/>
    </w:rPr>
  </w:style>
  <w:style w:type="character" w:customStyle="1" w:styleId="Nadpis3Char">
    <w:name w:val="Nadpis 3 Char"/>
    <w:link w:val="Nadpis3"/>
    <w:uiPriority w:val="99"/>
    <w:locked/>
    <w:rsid w:val="00E72B96"/>
    <w:rPr>
      <w:rFonts w:ascii="Calibri" w:hAnsi="Calibri" w:cs="Calibri"/>
      <w:b/>
      <w:bCs/>
      <w:color w:val="8A003E"/>
      <w:kern w:val="32"/>
      <w:sz w:val="32"/>
      <w:szCs w:val="32"/>
      <w:lang w:eastAsia="en-US"/>
    </w:rPr>
  </w:style>
  <w:style w:type="character" w:customStyle="1" w:styleId="Nadpis4Char">
    <w:name w:val="Nadpis 4 Char"/>
    <w:link w:val="Nadpis4"/>
    <w:uiPriority w:val="99"/>
    <w:locked/>
    <w:rsid w:val="000E20A0"/>
    <w:rPr>
      <w:rFonts w:ascii="Calibri" w:hAnsi="Calibri" w:cs="Calibri"/>
      <w:b/>
      <w:bCs/>
      <w:color w:val="404040"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9"/>
    <w:locked/>
    <w:rsid w:val="000E20A0"/>
    <w:rPr>
      <w:rFonts w:ascii="Calibri" w:hAnsi="Calibri" w:cs="Calibri"/>
      <w:b/>
      <w:bCs/>
      <w:color w:val="404040"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9"/>
    <w:semiHidden/>
    <w:locked/>
    <w:rsid w:val="000E20A0"/>
    <w:rPr>
      <w:rFonts w:ascii="Cambria" w:eastAsia="MS Gothic" w:hAnsi="Cambria" w:cs="Cambria"/>
      <w:i/>
      <w:iCs/>
      <w:color w:val="243F60"/>
      <w:lang w:val="en-US" w:eastAsia="en-US"/>
    </w:rPr>
  </w:style>
  <w:style w:type="character" w:customStyle="1" w:styleId="Nadpis7Char">
    <w:name w:val="Nadpis 7 Char"/>
    <w:link w:val="Nadpis7"/>
    <w:uiPriority w:val="99"/>
    <w:semiHidden/>
    <w:locked/>
    <w:rsid w:val="000E20A0"/>
    <w:rPr>
      <w:rFonts w:ascii="Cambria" w:eastAsia="MS Gothic" w:hAnsi="Cambria" w:cs="Cambria"/>
      <w:i/>
      <w:iCs/>
      <w:color w:val="404040"/>
      <w:lang w:val="en-US" w:eastAsia="en-US"/>
    </w:rPr>
  </w:style>
  <w:style w:type="character" w:customStyle="1" w:styleId="Nadpis8Char">
    <w:name w:val="Nadpis 8 Char"/>
    <w:link w:val="Nadpis8"/>
    <w:uiPriority w:val="99"/>
    <w:locked/>
    <w:rsid w:val="000E20A0"/>
    <w:rPr>
      <w:rFonts w:ascii="Cambria" w:eastAsia="MS Gothic" w:hAnsi="Cambria" w:cs="Cambria"/>
      <w:color w:val="404040"/>
      <w:lang w:val="en-US" w:eastAsia="en-US"/>
    </w:rPr>
  </w:style>
  <w:style w:type="character" w:customStyle="1" w:styleId="Nadpis9Char">
    <w:name w:val="Nadpis 9 Char"/>
    <w:link w:val="Nadpis9"/>
    <w:uiPriority w:val="99"/>
    <w:semiHidden/>
    <w:locked/>
    <w:rsid w:val="00E72B96"/>
    <w:rPr>
      <w:rFonts w:ascii="Cambria" w:hAnsi="Cambria" w:cs="Cambria"/>
    </w:rPr>
  </w:style>
  <w:style w:type="paragraph" w:styleId="Zpat">
    <w:name w:val="footer"/>
    <w:aliases w:val="Zápatí - text"/>
    <w:basedOn w:val="Zkladntext"/>
    <w:link w:val="ZpatChar"/>
    <w:rsid w:val="000E20A0"/>
    <w:pPr>
      <w:pBdr>
        <w:top w:val="single" w:sz="4" w:space="1" w:color="CA005D"/>
      </w:pBdr>
      <w:tabs>
        <w:tab w:val="center" w:pos="4536"/>
        <w:tab w:val="right" w:pos="9072"/>
      </w:tabs>
    </w:pPr>
    <w:rPr>
      <w:sz w:val="16"/>
      <w:szCs w:val="16"/>
    </w:rPr>
  </w:style>
  <w:style w:type="character" w:customStyle="1" w:styleId="ZpatChar">
    <w:name w:val="Zápatí Char"/>
    <w:aliases w:val="Zápatí - text Char"/>
    <w:link w:val="Zpat"/>
    <w:locked/>
    <w:rsid w:val="000E20A0"/>
    <w:rPr>
      <w:rFonts w:ascii="Calibri" w:hAnsi="Calibri" w:cs="Calibri"/>
      <w:sz w:val="22"/>
      <w:szCs w:val="22"/>
      <w:lang w:eastAsia="en-US"/>
    </w:rPr>
  </w:style>
  <w:style w:type="paragraph" w:customStyle="1" w:styleId="Zpat-nadpis">
    <w:name w:val="Zápatí - nadpis"/>
    <w:basedOn w:val="Zpat"/>
    <w:next w:val="Zpat"/>
    <w:uiPriority w:val="99"/>
    <w:rsid w:val="000E20A0"/>
    <w:pPr>
      <w:pBdr>
        <w:top w:val="none" w:sz="0" w:space="0" w:color="auto"/>
      </w:pBdr>
    </w:pPr>
    <w:rPr>
      <w:b/>
      <w:bCs/>
    </w:rPr>
  </w:style>
  <w:style w:type="paragraph" w:styleId="Zhlav">
    <w:name w:val="header"/>
    <w:basedOn w:val="Normln"/>
    <w:link w:val="ZhlavChar"/>
    <w:rsid w:val="000E20A0"/>
    <w:pPr>
      <w:tabs>
        <w:tab w:val="center" w:pos="4536"/>
        <w:tab w:val="right" w:pos="9072"/>
      </w:tabs>
    </w:pPr>
    <w:rPr>
      <w:color w:val="7A0037"/>
      <w:sz w:val="18"/>
      <w:szCs w:val="18"/>
    </w:rPr>
  </w:style>
  <w:style w:type="character" w:customStyle="1" w:styleId="ZhlavChar">
    <w:name w:val="Záhlaví Char"/>
    <w:link w:val="Zhlav"/>
    <w:locked/>
    <w:rsid w:val="000E20A0"/>
    <w:rPr>
      <w:rFonts w:ascii="Calibri" w:hAnsi="Calibri" w:cs="Calibri"/>
      <w:color w:val="7A0037"/>
      <w:sz w:val="24"/>
      <w:szCs w:val="24"/>
    </w:rPr>
  </w:style>
  <w:style w:type="table" w:styleId="Mkatabulky">
    <w:name w:val="Table Grid"/>
    <w:basedOn w:val="Normlntabulka"/>
    <w:uiPriority w:val="99"/>
    <w:rsid w:val="000E2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0E20A0"/>
    <w:pPr>
      <w:spacing w:before="120" w:after="120"/>
      <w:jc w:val="both"/>
    </w:pPr>
    <w:rPr>
      <w:sz w:val="22"/>
      <w:szCs w:val="22"/>
      <w:lang w:eastAsia="en-US"/>
    </w:rPr>
  </w:style>
  <w:style w:type="character" w:customStyle="1" w:styleId="ZkladntextChar">
    <w:name w:val="Základní text Char"/>
    <w:link w:val="Zkladntext"/>
    <w:uiPriority w:val="99"/>
    <w:locked/>
    <w:rsid w:val="000E20A0"/>
    <w:rPr>
      <w:rFonts w:ascii="Calibri" w:hAnsi="Calibri" w:cs="Calibri"/>
      <w:sz w:val="22"/>
      <w:szCs w:val="22"/>
      <w:lang w:eastAsia="en-US"/>
    </w:rPr>
  </w:style>
  <w:style w:type="paragraph" w:customStyle="1" w:styleId="Nadpistitulnstrana">
    <w:name w:val="Nadpis titulní strana"/>
    <w:basedOn w:val="Zkladntext"/>
    <w:next w:val="Zkladntext"/>
    <w:uiPriority w:val="99"/>
    <w:rsid w:val="000E20A0"/>
    <w:pPr>
      <w:spacing w:before="1680" w:after="240"/>
      <w:jc w:val="center"/>
    </w:pPr>
    <w:rPr>
      <w:b/>
      <w:bCs/>
      <w:color w:val="CA005D"/>
      <w:sz w:val="64"/>
      <w:szCs w:val="64"/>
    </w:rPr>
  </w:style>
  <w:style w:type="paragraph" w:customStyle="1" w:styleId="Autortitulnstrana">
    <w:name w:val="Autor titulní strana"/>
    <w:basedOn w:val="Zkladntext"/>
    <w:uiPriority w:val="99"/>
    <w:rsid w:val="000E20A0"/>
    <w:rPr>
      <w:i/>
      <w:iCs/>
      <w:color w:val="000000"/>
    </w:rPr>
  </w:style>
  <w:style w:type="paragraph" w:customStyle="1" w:styleId="Zvraznntextu">
    <w:name w:val="Zvýraznění textu"/>
    <w:basedOn w:val="Zkladntext"/>
    <w:link w:val="ZvraznntextuChar"/>
    <w:uiPriority w:val="99"/>
    <w:rsid w:val="000E20A0"/>
    <w:rPr>
      <w:b/>
      <w:bCs/>
      <w:color w:val="CA005D"/>
    </w:rPr>
  </w:style>
  <w:style w:type="character" w:customStyle="1" w:styleId="ZvraznntextuChar">
    <w:name w:val="Zvýraznění textu Char"/>
    <w:link w:val="Zvraznntextu"/>
    <w:uiPriority w:val="99"/>
    <w:locked/>
    <w:rsid w:val="000E20A0"/>
    <w:rPr>
      <w:rFonts w:ascii="Calibri" w:hAnsi="Calibri" w:cs="Calibri"/>
      <w:b/>
      <w:bCs/>
      <w:color w:val="CA005D"/>
      <w:sz w:val="22"/>
      <w:szCs w:val="22"/>
      <w:lang w:eastAsia="en-US"/>
    </w:rPr>
  </w:style>
  <w:style w:type="paragraph" w:customStyle="1" w:styleId="Tabulka-lichdek">
    <w:name w:val="Tabulka - lichý řádek"/>
    <w:basedOn w:val="Zkladntext"/>
    <w:uiPriority w:val="99"/>
    <w:rsid w:val="000E20A0"/>
    <w:pPr>
      <w:spacing w:after="0"/>
    </w:pPr>
    <w:rPr>
      <w:color w:val="CA005D"/>
    </w:rPr>
  </w:style>
  <w:style w:type="paragraph" w:customStyle="1" w:styleId="Tabulka-suddek">
    <w:name w:val="Tabulka - sudý řádek"/>
    <w:basedOn w:val="Zkladntext"/>
    <w:uiPriority w:val="99"/>
    <w:rsid w:val="000E20A0"/>
    <w:pPr>
      <w:spacing w:after="0"/>
    </w:pPr>
    <w:rPr>
      <w:color w:val="6A1A41"/>
    </w:rPr>
  </w:style>
  <w:style w:type="paragraph" w:customStyle="1" w:styleId="Tabulka-zhlav">
    <w:name w:val="Tabulka - záhlaví"/>
    <w:basedOn w:val="Zkladntext"/>
    <w:uiPriority w:val="99"/>
    <w:rsid w:val="000E20A0"/>
    <w:pPr>
      <w:spacing w:after="0"/>
    </w:pPr>
  </w:style>
  <w:style w:type="paragraph" w:customStyle="1" w:styleId="Tabulka-text">
    <w:name w:val="Tabulka - text"/>
    <w:basedOn w:val="Zkladntext"/>
    <w:uiPriority w:val="99"/>
    <w:rsid w:val="000E20A0"/>
    <w:pPr>
      <w:spacing w:before="60" w:after="60"/>
    </w:pPr>
    <w:rPr>
      <w:color w:val="000000"/>
    </w:rPr>
  </w:style>
  <w:style w:type="paragraph" w:customStyle="1" w:styleId="Odstavecsmlouvy">
    <w:name w:val="Odstavec smlouvy"/>
    <w:basedOn w:val="Zkladntext"/>
    <w:link w:val="OdstavecsmlouvyChar"/>
    <w:rsid w:val="000E20A0"/>
    <w:pPr>
      <w:numPr>
        <w:ilvl w:val="2"/>
        <w:numId w:val="1"/>
      </w:numPr>
      <w:outlineLvl w:val="1"/>
    </w:pPr>
    <w:rPr>
      <w:rFonts w:cs="Times New Roman"/>
      <w:sz w:val="20"/>
      <w:szCs w:val="20"/>
      <w:lang w:val="x-none"/>
    </w:rPr>
  </w:style>
  <w:style w:type="paragraph" w:customStyle="1" w:styleId="lneksmlouvy">
    <w:name w:val="Článek smlouvy"/>
    <w:basedOn w:val="Zkladntext"/>
    <w:next w:val="Odstavecsmlouvy"/>
    <w:rsid w:val="000E20A0"/>
    <w:pPr>
      <w:keepNext/>
      <w:pBdr>
        <w:bottom w:val="single" w:sz="4" w:space="1" w:color="CA005D"/>
      </w:pBdr>
      <w:spacing w:before="360" w:after="180"/>
      <w:jc w:val="center"/>
      <w:outlineLvl w:val="1"/>
    </w:pPr>
    <w:rPr>
      <w:b/>
      <w:bCs/>
      <w:smallCaps/>
      <w:sz w:val="28"/>
      <w:szCs w:val="28"/>
    </w:rPr>
  </w:style>
  <w:style w:type="table" w:customStyle="1" w:styleId="TabulkaDERS">
    <w:name w:val="Tabulka DERS"/>
    <w:uiPriority w:val="99"/>
    <w:rsid w:val="000E20A0"/>
    <w:pPr>
      <w:keepNext/>
    </w:pPr>
    <w:rPr>
      <w:sz w:val="26"/>
      <w:szCs w:val="26"/>
    </w:rPr>
    <w:tblPr>
      <w:tblStyleRowBandSize w:val="1"/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uiPriority w:val="99"/>
    <w:semiHidden/>
    <w:rsid w:val="000E20A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E20A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E72B96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E20A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72B96"/>
    <w:rPr>
      <w:rFonts w:ascii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0E20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0E20A0"/>
    <w:rPr>
      <w:rFonts w:ascii="Tahoma" w:hAnsi="Tahoma" w:cs="Tahoma"/>
      <w:sz w:val="16"/>
      <w:szCs w:val="16"/>
    </w:rPr>
  </w:style>
  <w:style w:type="paragraph" w:customStyle="1" w:styleId="Odrky">
    <w:name w:val="Odrážky"/>
    <w:basedOn w:val="Zkladntext"/>
    <w:uiPriority w:val="99"/>
    <w:rsid w:val="000E20A0"/>
    <w:pPr>
      <w:tabs>
        <w:tab w:val="num" w:pos="720"/>
        <w:tab w:val="left" w:pos="1134"/>
      </w:tabs>
      <w:spacing w:before="60" w:after="60"/>
      <w:ind w:left="1020" w:hanging="340"/>
    </w:pPr>
  </w:style>
  <w:style w:type="paragraph" w:customStyle="1" w:styleId="Zakladnitextcislovany2">
    <w:name w:val="Zakladni_text_cislovany_2"/>
    <w:basedOn w:val="Zkladntext"/>
    <w:rsid w:val="000E20A0"/>
    <w:pPr>
      <w:tabs>
        <w:tab w:val="num" w:pos="720"/>
      </w:tabs>
      <w:spacing w:before="40" w:after="40"/>
      <w:ind w:left="720" w:hanging="720"/>
      <w:outlineLvl w:val="1"/>
    </w:pPr>
    <w:rPr>
      <w:rFonts w:ascii="Arial" w:hAnsi="Arial" w:cs="Arial"/>
      <w:sz w:val="20"/>
      <w:szCs w:val="20"/>
      <w:lang w:eastAsia="cs-CZ"/>
    </w:rPr>
  </w:style>
  <w:style w:type="character" w:customStyle="1" w:styleId="Zakladnitextcislovany2Char">
    <w:name w:val="Zakladni_text_cislovany_2 Char"/>
    <w:uiPriority w:val="99"/>
    <w:rsid w:val="000E20A0"/>
    <w:rPr>
      <w:rFonts w:ascii="Arial" w:hAnsi="Arial"/>
      <w:lang w:val="cs-CZ" w:eastAsia="cs-CZ"/>
    </w:rPr>
  </w:style>
  <w:style w:type="paragraph" w:customStyle="1" w:styleId="Zakladnitextnecislovany">
    <w:name w:val="Zakladni_text_necislovany"/>
    <w:basedOn w:val="Zakladnitextcislovany2"/>
    <w:autoRedefine/>
    <w:uiPriority w:val="99"/>
    <w:rsid w:val="000E20A0"/>
    <w:pPr>
      <w:numPr>
        <w:ilvl w:val="6"/>
        <w:numId w:val="5"/>
      </w:numPr>
      <w:tabs>
        <w:tab w:val="num" w:pos="432"/>
        <w:tab w:val="num" w:pos="1985"/>
      </w:tabs>
      <w:ind w:left="1985" w:hanging="709"/>
    </w:pPr>
  </w:style>
  <w:style w:type="paragraph" w:customStyle="1" w:styleId="Zakladnitextodsazeny">
    <w:name w:val="Zakladni_text_odsazeny"/>
    <w:basedOn w:val="Zakladnitextnecislovany"/>
    <w:uiPriority w:val="99"/>
    <w:rsid w:val="000E20A0"/>
  </w:style>
  <w:style w:type="character" w:customStyle="1" w:styleId="OdstavecsmlouvyChar">
    <w:name w:val="Odstavec smlouvy Char"/>
    <w:link w:val="Odstavecsmlouvy"/>
    <w:locked/>
    <w:rsid w:val="000E20A0"/>
    <w:rPr>
      <w:rFonts w:ascii="Calibri" w:hAnsi="Calibri"/>
      <w:lang w:val="x-none" w:eastAsia="en-US"/>
    </w:rPr>
  </w:style>
  <w:style w:type="paragraph" w:customStyle="1" w:styleId="Rozvrendokumentu1">
    <w:name w:val="Rozvržení dokumentu1"/>
    <w:basedOn w:val="Normln"/>
    <w:uiPriority w:val="99"/>
    <w:semiHidden/>
    <w:rsid w:val="000E20A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uiPriority w:val="99"/>
    <w:rsid w:val="000E20A0"/>
    <w:rPr>
      <w:rFonts w:cs="Times New Roman"/>
      <w:color w:val="0000FF"/>
      <w:u w:val="single"/>
    </w:rPr>
  </w:style>
  <w:style w:type="paragraph" w:customStyle="1" w:styleId="Tabulkanadpis">
    <w:name w:val="Tabulka_nadpis"/>
    <w:basedOn w:val="Zkladntext"/>
    <w:uiPriority w:val="99"/>
    <w:rsid w:val="000E20A0"/>
    <w:pPr>
      <w:shd w:val="clear" w:color="auto" w:fill="CCCCCC"/>
      <w:spacing w:after="0"/>
      <w:jc w:val="center"/>
    </w:pPr>
    <w:rPr>
      <w:rFonts w:ascii="Tahoma" w:hAnsi="Tahoma" w:cs="Tahoma"/>
      <w:b/>
      <w:bCs/>
      <w:smallCaps/>
      <w:sz w:val="18"/>
      <w:szCs w:val="18"/>
    </w:rPr>
  </w:style>
  <w:style w:type="paragraph" w:customStyle="1" w:styleId="Tabulkatext">
    <w:name w:val="Tabulka_text"/>
    <w:basedOn w:val="Zkladntext"/>
    <w:uiPriority w:val="99"/>
    <w:rsid w:val="000E20A0"/>
    <w:pPr>
      <w:spacing w:before="60" w:after="60"/>
      <w:ind w:left="57"/>
    </w:pPr>
    <w:rPr>
      <w:sz w:val="18"/>
      <w:szCs w:val="18"/>
    </w:rPr>
  </w:style>
  <w:style w:type="paragraph" w:customStyle="1" w:styleId="Legenda">
    <w:name w:val="Legenda"/>
    <w:basedOn w:val="Zkladntext"/>
    <w:next w:val="legendadaltext"/>
    <w:uiPriority w:val="99"/>
    <w:rsid w:val="000E20A0"/>
    <w:pPr>
      <w:tabs>
        <w:tab w:val="num" w:pos="720"/>
      </w:tabs>
      <w:spacing w:before="60" w:after="60"/>
      <w:ind w:left="720" w:hanging="720"/>
    </w:pPr>
    <w:rPr>
      <w:rFonts w:ascii="Tahoma" w:hAnsi="Tahoma" w:cs="Tahoma"/>
      <w:sz w:val="16"/>
      <w:szCs w:val="16"/>
    </w:rPr>
  </w:style>
  <w:style w:type="paragraph" w:customStyle="1" w:styleId="legendadaltext">
    <w:name w:val="legenda_další text"/>
    <w:basedOn w:val="Legenda"/>
    <w:uiPriority w:val="99"/>
    <w:rsid w:val="000E20A0"/>
    <w:pPr>
      <w:tabs>
        <w:tab w:val="clear" w:pos="720"/>
      </w:tabs>
      <w:ind w:left="851" w:firstLine="0"/>
    </w:pPr>
  </w:style>
  <w:style w:type="table" w:customStyle="1" w:styleId="DERS">
    <w:name w:val="DERS"/>
    <w:uiPriority w:val="99"/>
    <w:rsid w:val="000E20A0"/>
    <w:tblPr>
      <w:tblBorders>
        <w:top w:val="single" w:sz="4" w:space="0" w:color="CA005D"/>
        <w:left w:val="single" w:sz="4" w:space="0" w:color="CA005D"/>
        <w:bottom w:val="single" w:sz="4" w:space="0" w:color="CA005D"/>
        <w:right w:val="single" w:sz="4" w:space="0" w:color="CA005D"/>
        <w:insideH w:val="single" w:sz="4" w:space="0" w:color="CA005D"/>
        <w:insideV w:val="single" w:sz="4" w:space="0" w:color="CA005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upnadpis">
    <w:name w:val="Postup_nadpis"/>
    <w:basedOn w:val="Normln"/>
    <w:next w:val="slovanseznam"/>
    <w:uiPriority w:val="99"/>
    <w:rsid w:val="000E20A0"/>
    <w:pPr>
      <w:shd w:val="clear" w:color="auto" w:fill="595959"/>
      <w:tabs>
        <w:tab w:val="num" w:pos="720"/>
      </w:tabs>
      <w:spacing w:before="120" w:after="120"/>
      <w:ind w:left="720" w:hanging="720"/>
      <w:jc w:val="both"/>
    </w:pPr>
    <w:rPr>
      <w:rFonts w:ascii="Tahoma" w:hAnsi="Tahoma" w:cs="Tahoma"/>
      <w:b/>
      <w:bCs/>
      <w:sz w:val="20"/>
      <w:szCs w:val="20"/>
      <w:lang w:eastAsia="en-US"/>
    </w:rPr>
  </w:style>
  <w:style w:type="paragraph" w:customStyle="1" w:styleId="Nadpispriloh">
    <w:name w:val="Nadpis_priloh"/>
    <w:basedOn w:val="Nadpis1"/>
    <w:next w:val="Nadpis5"/>
    <w:rsid w:val="000E20A0"/>
    <w:pPr>
      <w:numPr>
        <w:numId w:val="0"/>
      </w:numPr>
      <w:pBdr>
        <w:top w:val="single" w:sz="4" w:space="1" w:color="808080"/>
        <w:bottom w:val="single" w:sz="4" w:space="1" w:color="808080"/>
      </w:pBdr>
      <w:tabs>
        <w:tab w:val="num" w:pos="432"/>
        <w:tab w:val="left" w:pos="3402"/>
      </w:tabs>
      <w:spacing w:before="240" w:after="120"/>
      <w:ind w:left="432" w:hanging="432"/>
    </w:pPr>
    <w:rPr>
      <w:rFonts w:ascii="Tahoma" w:hAnsi="Tahoma" w:cs="Tahoma"/>
      <w:smallCaps/>
      <w:color w:val="auto"/>
      <w:kern w:val="0"/>
      <w:sz w:val="28"/>
      <w:szCs w:val="28"/>
    </w:rPr>
  </w:style>
  <w:style w:type="paragraph" w:customStyle="1" w:styleId="Podnadpispriloh">
    <w:name w:val="Podnadpis_priloh"/>
    <w:basedOn w:val="Nadpis5"/>
    <w:next w:val="Zkladntext"/>
    <w:uiPriority w:val="99"/>
    <w:rsid w:val="000E20A0"/>
    <w:pPr>
      <w:keepNext/>
      <w:tabs>
        <w:tab w:val="num" w:pos="720"/>
        <w:tab w:val="left" w:pos="1134"/>
        <w:tab w:val="left" w:pos="3402"/>
      </w:tabs>
      <w:spacing w:after="360"/>
    </w:pPr>
    <w:rPr>
      <w:rFonts w:ascii="Tahoma" w:hAnsi="Tahoma" w:cs="Tahoma"/>
      <w:i/>
      <w:iCs/>
      <w:smallCaps/>
      <w:sz w:val="24"/>
      <w:szCs w:val="24"/>
    </w:rPr>
  </w:style>
  <w:style w:type="paragraph" w:customStyle="1" w:styleId="StylNadpis411b">
    <w:name w:val="Styl Nadpis 4 + 11 b."/>
    <w:basedOn w:val="Nadpis4"/>
    <w:uiPriority w:val="99"/>
    <w:rsid w:val="000E20A0"/>
    <w:pPr>
      <w:tabs>
        <w:tab w:val="num" w:pos="720"/>
        <w:tab w:val="left" w:pos="1134"/>
        <w:tab w:val="left" w:pos="3402"/>
      </w:tabs>
      <w:spacing w:after="360"/>
    </w:pPr>
    <w:rPr>
      <w:rFonts w:ascii="Tahoma" w:hAnsi="Tahoma" w:cs="Tahoma"/>
      <w:smallCaps/>
      <w:sz w:val="22"/>
      <w:szCs w:val="22"/>
    </w:rPr>
  </w:style>
  <w:style w:type="paragraph" w:styleId="slovanseznam">
    <w:name w:val="List Number"/>
    <w:basedOn w:val="Zkladntext"/>
    <w:uiPriority w:val="99"/>
    <w:rsid w:val="000E20A0"/>
    <w:pPr>
      <w:tabs>
        <w:tab w:val="num" w:pos="720"/>
      </w:tabs>
      <w:spacing w:before="60"/>
      <w:ind w:left="720" w:hanging="720"/>
      <w:outlineLvl w:val="5"/>
    </w:pPr>
  </w:style>
  <w:style w:type="paragraph" w:styleId="Odstavecseseznamem">
    <w:name w:val="List Paragraph"/>
    <w:basedOn w:val="Normln"/>
    <w:uiPriority w:val="99"/>
    <w:qFormat/>
    <w:rsid w:val="000E20A0"/>
    <w:pPr>
      <w:ind w:left="708"/>
    </w:pPr>
  </w:style>
  <w:style w:type="paragraph" w:customStyle="1" w:styleId="Nadpissmlouvy">
    <w:name w:val="Nadpis smlouvy"/>
    <w:basedOn w:val="Zkladntext"/>
    <w:next w:val="Odstavecsmlouvy"/>
    <w:qFormat/>
    <w:rsid w:val="00E42409"/>
    <w:pPr>
      <w:pBdr>
        <w:bottom w:val="single" w:sz="4" w:space="1" w:color="CA005D"/>
      </w:pBdr>
      <w:spacing w:before="0" w:after="240"/>
      <w:jc w:val="center"/>
    </w:pPr>
    <w:rPr>
      <w:b/>
      <w:bCs/>
      <w:noProof/>
      <w:sz w:val="40"/>
      <w:szCs w:val="40"/>
    </w:rPr>
  </w:style>
  <w:style w:type="paragraph" w:customStyle="1" w:styleId="Odrazkysmlouva">
    <w:name w:val="Odrazky_smlouva"/>
    <w:basedOn w:val="Zkladntext"/>
    <w:qFormat/>
    <w:rsid w:val="000E20A0"/>
    <w:pPr>
      <w:tabs>
        <w:tab w:val="left" w:pos="1418"/>
      </w:tabs>
      <w:spacing w:before="40" w:after="40"/>
      <w:outlineLvl w:val="3"/>
    </w:pPr>
    <w:rPr>
      <w:sz w:val="18"/>
      <w:szCs w:val="18"/>
    </w:rPr>
  </w:style>
  <w:style w:type="character" w:customStyle="1" w:styleId="OdstavecsmlouvyCharChar">
    <w:name w:val="Odstavec smlouvy Char Char"/>
    <w:locked/>
    <w:rsid w:val="000E20A0"/>
    <w:rPr>
      <w:rFonts w:ascii="Calibri" w:hAnsi="Calibri" w:cs="Calibri"/>
      <w:sz w:val="24"/>
      <w:szCs w:val="24"/>
      <w:lang w:val="cs-CZ" w:eastAsia="en-US"/>
    </w:rPr>
  </w:style>
  <w:style w:type="paragraph" w:customStyle="1" w:styleId="Smlouvazkladntext">
    <w:name w:val="Smlouva základní text"/>
    <w:basedOn w:val="Zkladntext3"/>
    <w:uiPriority w:val="99"/>
    <w:qFormat/>
    <w:rsid w:val="000E20A0"/>
    <w:pPr>
      <w:spacing w:before="20" w:after="20"/>
    </w:pPr>
    <w:rPr>
      <w:sz w:val="18"/>
      <w:szCs w:val="18"/>
    </w:rPr>
  </w:style>
  <w:style w:type="paragraph" w:styleId="Zkladntext3">
    <w:name w:val="Body Text 3"/>
    <w:basedOn w:val="Normln"/>
    <w:link w:val="Zkladntext3Char"/>
    <w:uiPriority w:val="99"/>
    <w:rsid w:val="000E20A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locked/>
    <w:rsid w:val="000E20A0"/>
    <w:rPr>
      <w:rFonts w:ascii="Calibri" w:hAnsi="Calibri" w:cs="Calibri"/>
      <w:sz w:val="16"/>
      <w:szCs w:val="16"/>
    </w:rPr>
  </w:style>
  <w:style w:type="table" w:customStyle="1" w:styleId="tabulkaDERS0">
    <w:name w:val="tabulka_DERS_0"/>
    <w:uiPriority w:val="99"/>
    <w:rsid w:val="000E20A0"/>
    <w:tblPr>
      <w:jc w:val="center"/>
      <w:tblBorders>
        <w:top w:val="single" w:sz="2" w:space="0" w:color="CA005D"/>
        <w:left w:val="single" w:sz="2" w:space="0" w:color="CA005D"/>
        <w:bottom w:val="single" w:sz="2" w:space="0" w:color="CA005D"/>
        <w:right w:val="single" w:sz="2" w:space="0" w:color="CA005D"/>
        <w:insideH w:val="single" w:sz="2" w:space="0" w:color="CA005D"/>
        <w:insideV w:val="single" w:sz="2" w:space="0" w:color="CA005D"/>
      </w:tblBorders>
      <w:tblCellMar>
        <w:top w:w="28" w:type="dxa"/>
        <w:left w:w="108" w:type="dxa"/>
        <w:bottom w:w="28" w:type="dxa"/>
        <w:right w:w="108" w:type="dxa"/>
      </w:tblCellMar>
    </w:tblPr>
    <w:trPr>
      <w:jc w:val="center"/>
    </w:trPr>
  </w:style>
  <w:style w:type="table" w:customStyle="1" w:styleId="TabulkaDERS4">
    <w:name w:val="Tabulka_DERS_4"/>
    <w:basedOn w:val="tabulkaDERS0"/>
    <w:uiPriority w:val="99"/>
    <w:rsid w:val="000E20A0"/>
    <w:tblPr>
      <w:tblBorders>
        <w:top w:val="single" w:sz="4" w:space="0" w:color="8A003E"/>
        <w:left w:val="single" w:sz="4" w:space="0" w:color="8A003E"/>
        <w:bottom w:val="single" w:sz="4" w:space="0" w:color="8A003E"/>
        <w:right w:val="single" w:sz="4" w:space="0" w:color="8A003E"/>
        <w:insideH w:val="single" w:sz="4" w:space="0" w:color="8A003E"/>
        <w:insideV w:val="single" w:sz="4" w:space="0" w:color="8A003E"/>
      </w:tblBorders>
    </w:tblPr>
    <w:tblStylePr w:type="firstRow">
      <w:pPr>
        <w:jc w:val="center"/>
      </w:pPr>
      <w:rPr>
        <w:rFonts w:ascii="Calibri" w:hAnsi="Calibri" w:cs="Calibri"/>
        <w:b/>
        <w:bCs/>
        <w:color w:val="404040"/>
        <w:sz w:val="22"/>
        <w:szCs w:val="22"/>
      </w:rPr>
      <w:tblPr/>
      <w:tcPr>
        <w:tcBorders>
          <w:top w:val="single" w:sz="4" w:space="0" w:color="8A003E"/>
          <w:left w:val="single" w:sz="4" w:space="0" w:color="8A003E"/>
          <w:bottom w:val="double" w:sz="4" w:space="0" w:color="740034"/>
          <w:right w:val="single" w:sz="4" w:space="0" w:color="8A003E"/>
          <w:insideH w:val="single" w:sz="4" w:space="0" w:color="8A003E"/>
          <w:insideV w:val="single" w:sz="4" w:space="0" w:color="8A003E"/>
          <w:tl2br w:val="nil"/>
          <w:tr2bl w:val="nil"/>
        </w:tcBorders>
        <w:shd w:val="clear" w:color="auto" w:fill="auto"/>
      </w:tcPr>
    </w:tblStylePr>
    <w:tblStylePr w:type="firstCol">
      <w:rPr>
        <w:rFonts w:ascii="Calibri" w:hAnsi="Calibri" w:cs="Calibri"/>
        <w:b/>
        <w:bCs/>
        <w:color w:val="404040"/>
        <w:sz w:val="22"/>
        <w:szCs w:val="22"/>
      </w:rPr>
      <w:tblPr/>
      <w:tcPr>
        <w:tcBorders>
          <w:top w:val="single" w:sz="4" w:space="0" w:color="8A003E"/>
          <w:left w:val="single" w:sz="4" w:space="0" w:color="8A003E"/>
          <w:bottom w:val="single" w:sz="4" w:space="0" w:color="8A003E"/>
          <w:right w:val="double" w:sz="4" w:space="0" w:color="740034"/>
          <w:insideH w:val="nil"/>
          <w:insideV w:val="nil"/>
        </w:tcBorders>
        <w:shd w:val="clear" w:color="auto" w:fill="auto"/>
      </w:tcPr>
    </w:tblStylePr>
  </w:style>
  <w:style w:type="table" w:customStyle="1" w:styleId="tabulkaDERS5">
    <w:name w:val="tabulka_DERS_5"/>
    <w:uiPriority w:val="99"/>
    <w:rsid w:val="000E20A0"/>
    <w:pPr>
      <w:jc w:val="center"/>
    </w:pPr>
    <w:tblPr>
      <w:tblBorders>
        <w:top w:val="single" w:sz="4" w:space="0" w:color="CA005D"/>
        <w:left w:val="single" w:sz="4" w:space="0" w:color="CA005D"/>
        <w:bottom w:val="single" w:sz="4" w:space="0" w:color="CA005D"/>
        <w:right w:val="single" w:sz="4" w:space="0" w:color="CA005D"/>
        <w:insideH w:val="single" w:sz="4" w:space="0" w:color="CA005D"/>
        <w:insideV w:val="single" w:sz="4" w:space="0" w:color="CA005D"/>
      </w:tblBorders>
      <w:tblCellMar>
        <w:top w:w="28" w:type="dxa"/>
        <w:left w:w="108" w:type="dxa"/>
        <w:bottom w:w="28" w:type="dxa"/>
        <w:right w:w="108" w:type="dxa"/>
      </w:tblCellMar>
    </w:tblPr>
    <w:tcPr>
      <w:shd w:val="clear" w:color="auto" w:fill="E4E4E4"/>
    </w:tcPr>
  </w:style>
  <w:style w:type="paragraph" w:styleId="Seznamsodrkami">
    <w:name w:val="List Bullet"/>
    <w:basedOn w:val="Zkladntext"/>
    <w:uiPriority w:val="99"/>
    <w:rsid w:val="000E20A0"/>
    <w:pPr>
      <w:tabs>
        <w:tab w:val="num" w:pos="432"/>
        <w:tab w:val="num" w:pos="720"/>
      </w:tabs>
      <w:spacing w:after="200"/>
      <w:ind w:left="720" w:hanging="720"/>
    </w:pPr>
  </w:style>
  <w:style w:type="table" w:customStyle="1" w:styleId="tabulkaDERS3">
    <w:name w:val="tabulka_DERS_3"/>
    <w:uiPriority w:val="99"/>
    <w:rsid w:val="000E20A0"/>
    <w:pPr>
      <w:keepNext/>
      <w:jc w:val="center"/>
    </w:pPr>
    <w:tblPr>
      <w:tblStyleRowBandSize w:val="1"/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  <w:tblCellMar>
        <w:top w:w="85" w:type="dxa"/>
        <w:left w:w="108" w:type="dxa"/>
        <w:bottom w:w="85" w:type="dxa"/>
        <w:right w:w="108" w:type="dxa"/>
      </w:tblCellMar>
    </w:tblPr>
    <w:trPr>
      <w:cantSplit/>
    </w:trPr>
  </w:style>
  <w:style w:type="paragraph" w:styleId="Seznamsodrkami2">
    <w:name w:val="List Bullet 2"/>
    <w:basedOn w:val="Zkladntext"/>
    <w:uiPriority w:val="99"/>
    <w:rsid w:val="000E20A0"/>
    <w:pPr>
      <w:tabs>
        <w:tab w:val="num" w:pos="720"/>
        <w:tab w:val="num" w:pos="907"/>
      </w:tabs>
      <w:spacing w:before="60"/>
      <w:ind w:left="644" w:hanging="720"/>
    </w:pPr>
    <w:rPr>
      <w:sz w:val="20"/>
      <w:szCs w:val="20"/>
      <w:lang w:val="en-US"/>
    </w:rPr>
  </w:style>
  <w:style w:type="paragraph" w:customStyle="1" w:styleId="Tabulkanadpis0">
    <w:name w:val="Tabulka nadpis"/>
    <w:basedOn w:val="Zkladntext"/>
    <w:qFormat/>
    <w:rsid w:val="000E20A0"/>
    <w:pPr>
      <w:spacing w:before="0" w:after="0"/>
    </w:pPr>
    <w:rPr>
      <w:b/>
      <w:bCs/>
      <w:sz w:val="20"/>
      <w:szCs w:val="20"/>
      <w:lang w:val="en-US"/>
    </w:rPr>
  </w:style>
  <w:style w:type="paragraph" w:customStyle="1" w:styleId="Tabulkatext0">
    <w:name w:val="Tabulka text"/>
    <w:basedOn w:val="Normln"/>
    <w:qFormat/>
    <w:rsid w:val="000E20A0"/>
    <w:rPr>
      <w:sz w:val="20"/>
      <w:szCs w:val="20"/>
      <w:lang w:eastAsia="en-US"/>
    </w:rPr>
  </w:style>
  <w:style w:type="paragraph" w:styleId="Titulek">
    <w:name w:val="caption"/>
    <w:basedOn w:val="Normln"/>
    <w:next w:val="Zkladntext"/>
    <w:uiPriority w:val="99"/>
    <w:qFormat/>
    <w:rsid w:val="000E20A0"/>
    <w:pPr>
      <w:pBdr>
        <w:top w:val="single" w:sz="4" w:space="3" w:color="CA005D"/>
      </w:pBdr>
      <w:spacing w:after="200"/>
    </w:pPr>
    <w:rPr>
      <w:b/>
      <w:bCs/>
      <w:color w:val="7F7F7F"/>
      <w:sz w:val="16"/>
      <w:szCs w:val="16"/>
      <w:lang w:val="en-US" w:eastAsia="en-US"/>
    </w:rPr>
  </w:style>
  <w:style w:type="paragraph" w:customStyle="1" w:styleId="Dopiszkladntext">
    <w:name w:val="Dopis základní text"/>
    <w:basedOn w:val="Zkladntext"/>
    <w:uiPriority w:val="99"/>
    <w:rsid w:val="000E20A0"/>
    <w:pPr>
      <w:spacing w:before="240" w:after="240" w:line="288" w:lineRule="auto"/>
    </w:pPr>
  </w:style>
  <w:style w:type="paragraph" w:customStyle="1" w:styleId="Podtitul1">
    <w:name w:val="Podtitul1"/>
    <w:basedOn w:val="Zkladntext"/>
    <w:next w:val="Zkladntext"/>
    <w:link w:val="PodtitulChar"/>
    <w:uiPriority w:val="99"/>
    <w:qFormat/>
    <w:rsid w:val="000E20A0"/>
    <w:pPr>
      <w:numPr>
        <w:ilvl w:val="1"/>
      </w:numPr>
      <w:spacing w:before="1200" w:after="360"/>
      <w:jc w:val="center"/>
    </w:pPr>
    <w:rPr>
      <w:rFonts w:eastAsia="MS Gothic"/>
      <w:b/>
      <w:bCs/>
      <w:color w:val="595959"/>
      <w:sz w:val="44"/>
      <w:szCs w:val="44"/>
    </w:rPr>
  </w:style>
  <w:style w:type="character" w:customStyle="1" w:styleId="PodtitulChar">
    <w:name w:val="Podtitul Char"/>
    <w:link w:val="Podtitul1"/>
    <w:uiPriority w:val="99"/>
    <w:locked/>
    <w:rsid w:val="000E20A0"/>
    <w:rPr>
      <w:rFonts w:ascii="Calibri" w:eastAsia="MS Gothic" w:hAnsi="Calibri" w:cs="Calibri"/>
      <w:b/>
      <w:bCs/>
      <w:color w:val="595959"/>
      <w:sz w:val="22"/>
      <w:szCs w:val="22"/>
      <w:lang w:eastAsia="en-US"/>
    </w:rPr>
  </w:style>
  <w:style w:type="paragraph" w:styleId="slovanseznam2">
    <w:name w:val="List Number 2"/>
    <w:basedOn w:val="Zkladntext"/>
    <w:uiPriority w:val="99"/>
    <w:rsid w:val="000E20A0"/>
    <w:pPr>
      <w:tabs>
        <w:tab w:val="num" w:pos="720"/>
      </w:tabs>
      <w:spacing w:before="60"/>
      <w:ind w:left="681" w:hanging="720"/>
      <w:outlineLvl w:val="6"/>
    </w:pPr>
    <w:rPr>
      <w:sz w:val="20"/>
      <w:szCs w:val="20"/>
    </w:rPr>
  </w:style>
  <w:style w:type="table" w:customStyle="1" w:styleId="TabulkaDERS1">
    <w:name w:val="Tabulka_DERS_1"/>
    <w:uiPriority w:val="99"/>
    <w:rsid w:val="000E20A0"/>
    <w:tblPr>
      <w:tblBorders>
        <w:top w:val="single" w:sz="4" w:space="0" w:color="CA005D"/>
        <w:left w:val="single" w:sz="4" w:space="0" w:color="CA005D"/>
        <w:bottom w:val="single" w:sz="4" w:space="0" w:color="CA005D"/>
        <w:right w:val="single" w:sz="4" w:space="0" w:color="CA005D"/>
        <w:insideH w:val="single" w:sz="4" w:space="0" w:color="CA005D"/>
        <w:insideV w:val="single" w:sz="4" w:space="0" w:color="CA005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ulkaDERS2">
    <w:name w:val="Tabulka_DERS_2"/>
    <w:basedOn w:val="TabulkaDERS1"/>
    <w:uiPriority w:val="99"/>
    <w:rsid w:val="000E20A0"/>
    <w:tblPr/>
    <w:tblStylePr w:type="firstRow">
      <w:rPr>
        <w:rFonts w:ascii="Calibri" w:hAnsi="Calibri" w:cs="Calibri"/>
        <w:b/>
        <w:bCs/>
        <w:color w:val="740034"/>
        <w:sz w:val="20"/>
        <w:szCs w:val="20"/>
      </w:rPr>
      <w:tblPr/>
      <w:tcPr>
        <w:shd w:val="clear" w:color="auto" w:fill="D9D9D9"/>
      </w:tcPr>
    </w:tblStylePr>
    <w:tblStylePr w:type="firstCol">
      <w:rPr>
        <w:rFonts w:ascii="Calibri" w:hAnsi="Calibri" w:cs="Calibri"/>
        <w:b/>
        <w:bCs/>
        <w:color w:val="740034"/>
        <w:sz w:val="20"/>
        <w:szCs w:val="20"/>
      </w:rPr>
      <w:tblPr/>
      <w:tcPr>
        <w:shd w:val="clear" w:color="auto" w:fill="D9D9D9"/>
      </w:tcPr>
    </w:tblStylePr>
  </w:style>
  <w:style w:type="paragraph" w:customStyle="1" w:styleId="StylTabulkatext9b">
    <w:name w:val="Styl Tabulka text + 9 b."/>
    <w:basedOn w:val="Tabulkatext0"/>
    <w:uiPriority w:val="99"/>
    <w:rsid w:val="000E20A0"/>
    <w:rPr>
      <w:sz w:val="18"/>
      <w:szCs w:val="18"/>
    </w:rPr>
  </w:style>
  <w:style w:type="paragraph" w:styleId="Revize">
    <w:name w:val="Revision"/>
    <w:hidden/>
    <w:uiPriority w:val="99"/>
    <w:semiHidden/>
    <w:rsid w:val="000E20A0"/>
  </w:style>
  <w:style w:type="numbering" w:customStyle="1" w:styleId="Vcerovovseznamproslovn2">
    <w:name w:val="Víceúrovňový seznam pro číslování 2"/>
    <w:rsid w:val="00B67413"/>
  </w:style>
  <w:style w:type="numbering" w:customStyle="1" w:styleId="slovntrojrovov">
    <w:name w:val="Číslování trojúrovňové"/>
    <w:rsid w:val="00B67413"/>
  </w:style>
  <w:style w:type="numbering" w:customStyle="1" w:styleId="slovantrojrovovseznam">
    <w:name w:val="Číslovaný trojúrovňový seznam"/>
    <w:rsid w:val="00B67413"/>
  </w:style>
  <w:style w:type="table" w:customStyle="1" w:styleId="DERS1">
    <w:name w:val="DERS1"/>
    <w:basedOn w:val="Normlntabulka"/>
    <w:rsid w:val="006934F8"/>
    <w:tblPr>
      <w:tblBorders>
        <w:top w:val="single" w:sz="4" w:space="0" w:color="CA005D"/>
        <w:left w:val="single" w:sz="4" w:space="0" w:color="CA005D"/>
        <w:bottom w:val="single" w:sz="4" w:space="0" w:color="CA005D"/>
        <w:right w:val="single" w:sz="4" w:space="0" w:color="CA005D"/>
        <w:insideH w:val="single" w:sz="4" w:space="0" w:color="CA005D"/>
        <w:insideV w:val="single" w:sz="4" w:space="0" w:color="CA005D"/>
      </w:tblBorders>
    </w:tblPr>
    <w:tblStylePr w:type="firstRow">
      <w:rPr>
        <w:rFonts w:ascii="DengXian" w:hAnsi="DengXian"/>
        <w:b/>
        <w:color w:val="920042"/>
      </w:rPr>
      <w:tblPr/>
      <w:tcPr>
        <w:shd w:val="clear" w:color="auto" w:fill="D9D9D9"/>
      </w:tcPr>
    </w:tblStylePr>
  </w:style>
  <w:style w:type="character" w:styleId="slostrnky">
    <w:name w:val="page number"/>
    <w:locked/>
    <w:rsid w:val="00E91396"/>
    <w:rPr>
      <w:rFonts w:ascii="Arial" w:hAnsi="Arial"/>
      <w:b/>
      <w:color w:val="000000"/>
      <w:sz w:val="20"/>
    </w:rPr>
  </w:style>
  <w:style w:type="paragraph" w:styleId="Normlnweb">
    <w:name w:val="Normal (Web)"/>
    <w:basedOn w:val="Normln"/>
    <w:uiPriority w:val="99"/>
    <w:unhideWhenUsed/>
    <w:locked/>
    <w:rsid w:val="005D32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Zdraznn">
    <w:name w:val="Emphasis"/>
    <w:uiPriority w:val="20"/>
    <w:qFormat/>
    <w:rsid w:val="005D32DF"/>
    <w:rPr>
      <w:i/>
      <w:iCs/>
    </w:rPr>
  </w:style>
  <w:style w:type="paragraph" w:customStyle="1" w:styleId="Podbodsmlouvyvramcibodu">
    <w:name w:val="Podbod smlouvy v ramci bodu"/>
    <w:basedOn w:val="Normln"/>
    <w:rsid w:val="00974A80"/>
    <w:pPr>
      <w:tabs>
        <w:tab w:val="num" w:pos="1500"/>
      </w:tabs>
      <w:autoSpaceDE w:val="0"/>
      <w:autoSpaceDN w:val="0"/>
      <w:spacing w:before="120"/>
      <w:jc w:val="both"/>
    </w:pPr>
    <w:rPr>
      <w:rFonts w:ascii="Times New Roman" w:hAnsi="Times New Roman" w:cs="Times New Roman"/>
      <w:lang w:eastAsia="en-US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IY6FGEdqE1qKdKOY64rNmpfxcw==">CgMxLjA4AHIhMXo4SnNMdjlCd2FlTGR0QXlWemcyVGRXZk5oRWcySUdl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760</Words>
  <Characters>4489</Characters>
  <Application>Microsoft Office Word</Application>
  <DocSecurity>0</DocSecurity>
  <Lines>37</Lines>
  <Paragraphs>10</Paragraphs>
  <ScaleCrop>false</ScaleCrop>
  <Company/>
  <LinksUpToDate>false</LinksUpToDate>
  <CharactersWithSpaces>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Verflová</dc:creator>
  <cp:lastModifiedBy>ZajickovaJ</cp:lastModifiedBy>
  <cp:revision>4</cp:revision>
  <dcterms:created xsi:type="dcterms:W3CDTF">2023-11-20T12:42:00Z</dcterms:created>
  <dcterms:modified xsi:type="dcterms:W3CDTF">2025-03-18T12:34:00Z</dcterms:modified>
</cp:coreProperties>
</file>