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9B24E1">
        <w:trPr>
          <w:cantSplit/>
        </w:trPr>
        <w:tc>
          <w:tcPr>
            <w:tcW w:w="9919" w:type="dxa"/>
            <w:gridSpan w:val="21"/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9B24E1">
        <w:trPr>
          <w:cantSplit/>
        </w:trPr>
        <w:tc>
          <w:tcPr>
            <w:tcW w:w="4363" w:type="dxa"/>
            <w:gridSpan w:val="10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9B24E1">
        <w:trPr>
          <w:cantSplit/>
        </w:trPr>
        <w:tc>
          <w:tcPr>
            <w:tcW w:w="4363" w:type="dxa"/>
            <w:gridSpan w:val="10"/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9B24E1">
        <w:trPr>
          <w:cantSplit/>
        </w:trPr>
        <w:tc>
          <w:tcPr>
            <w:tcW w:w="4363" w:type="dxa"/>
            <w:gridSpan w:val="10"/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9B24E1">
        <w:trPr>
          <w:cantSplit/>
        </w:trPr>
        <w:tc>
          <w:tcPr>
            <w:tcW w:w="1785" w:type="dxa"/>
            <w:gridSpan w:val="4"/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785" w:type="dxa"/>
            <w:gridSpan w:val="4"/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KRAJINNÁ ZELEŇ s.r.o.</w:t>
            </w:r>
          </w:p>
        </w:tc>
      </w:tr>
      <w:tr w:rsidR="009B24E1">
        <w:trPr>
          <w:cantSplit/>
        </w:trPr>
        <w:tc>
          <w:tcPr>
            <w:tcW w:w="1785" w:type="dxa"/>
            <w:gridSpan w:val="4"/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Bezručova 93</w:t>
            </w:r>
          </w:p>
        </w:tc>
      </w:tr>
      <w:tr w:rsidR="009B24E1">
        <w:trPr>
          <w:cantSplit/>
        </w:trPr>
        <w:tc>
          <w:tcPr>
            <w:tcW w:w="5356" w:type="dxa"/>
            <w:gridSpan w:val="12"/>
          </w:tcPr>
          <w:p w:rsidR="009B24E1" w:rsidRDefault="00437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Králův Dvůr u Berouna</w:t>
            </w:r>
          </w:p>
        </w:tc>
      </w:tr>
      <w:tr w:rsidR="009B24E1">
        <w:trPr>
          <w:cantSplit/>
        </w:trPr>
        <w:tc>
          <w:tcPr>
            <w:tcW w:w="5356" w:type="dxa"/>
            <w:gridSpan w:val="12"/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08342202</w:t>
            </w:r>
          </w:p>
        </w:tc>
      </w:tr>
      <w:tr w:rsidR="009B24E1">
        <w:trPr>
          <w:cantSplit/>
        </w:trPr>
        <w:tc>
          <w:tcPr>
            <w:tcW w:w="5356" w:type="dxa"/>
            <w:gridSpan w:val="12"/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674" w:type="dxa"/>
            <w:gridSpan w:val="2"/>
          </w:tcPr>
          <w:p w:rsidR="009B24E1" w:rsidRDefault="004378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9B24E1" w:rsidRDefault="00437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9B24E1" w:rsidRDefault="004378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9B24E1" w:rsidRDefault="00437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9B24E1" w:rsidRDefault="004378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9B24E1">
        <w:trPr>
          <w:cantSplit/>
        </w:trPr>
        <w:tc>
          <w:tcPr>
            <w:tcW w:w="1686" w:type="dxa"/>
            <w:gridSpan w:val="3"/>
          </w:tcPr>
          <w:p w:rsidR="009B24E1" w:rsidRDefault="009B24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9B24E1" w:rsidRDefault="004378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9B24E1" w:rsidRDefault="004378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9B24E1" w:rsidRDefault="004378F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14.3.2025</w:t>
            </w:r>
          </w:p>
        </w:tc>
      </w:tr>
      <w:tr w:rsidR="009B24E1">
        <w:trPr>
          <w:cantSplit/>
        </w:trPr>
        <w:tc>
          <w:tcPr>
            <w:tcW w:w="9919" w:type="dxa"/>
            <w:gridSpan w:val="21"/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785" w:type="dxa"/>
            <w:gridSpan w:val="4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OBJ/2025/0423/INV</w:t>
            </w:r>
          </w:p>
        </w:tc>
      </w:tr>
      <w:tr w:rsidR="009B24E1">
        <w:trPr>
          <w:cantSplit/>
        </w:trPr>
        <w:tc>
          <w:tcPr>
            <w:tcW w:w="9919" w:type="dxa"/>
            <w:gridSpan w:val="21"/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4E1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11. 03. 2025 u vás objednáváme služby spočívající v provedení kácení </w:t>
            </w:r>
            <w:proofErr w:type="gramStart"/>
            <w:r>
              <w:rPr>
                <w:rFonts w:ascii="Times New Roman" w:hAnsi="Times New Roman"/>
                <w:sz w:val="18"/>
              </w:rPr>
              <w:t>stromů  -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akce – Volnočasový park Vážany.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</w:t>
            </w:r>
            <w:r>
              <w:rPr>
                <w:rFonts w:ascii="Times New Roman" w:hAnsi="Times New Roman"/>
                <w:sz w:val="18"/>
              </w:rPr>
              <w:br/>
              <w:t>Termín realizace : do 30. 03.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79.556,29 Kč vč. DPH ( 65.749,-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11. 03.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4378F5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378F5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4378F5" w:rsidRDefault="004378F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17. 03. 2025</w:t>
            </w:r>
          </w:p>
        </w:tc>
      </w:tr>
      <w:tr w:rsidR="009B24E1">
        <w:trPr>
          <w:cantSplit/>
        </w:trPr>
        <w:tc>
          <w:tcPr>
            <w:tcW w:w="9919" w:type="dxa"/>
            <w:gridSpan w:val="21"/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9B24E1" w:rsidRDefault="009B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9B24E1" w:rsidRDefault="009B24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B24E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9B24E1" w:rsidRDefault="009B24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10187" w:rsidRDefault="00F10187"/>
    <w:sectPr w:rsidR="00F10187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727" w:rsidRDefault="008A6727">
      <w:pPr>
        <w:spacing w:after="0" w:line="240" w:lineRule="auto"/>
      </w:pPr>
      <w:r>
        <w:separator/>
      </w:r>
    </w:p>
  </w:endnote>
  <w:endnote w:type="continuationSeparator" w:id="0">
    <w:p w:rsidR="008A6727" w:rsidRDefault="008A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9B24E1">
      <w:trPr>
        <w:cantSplit/>
      </w:trPr>
      <w:tc>
        <w:tcPr>
          <w:tcW w:w="9919" w:type="dxa"/>
          <w:tcMar>
            <w:left w:w="140" w:type="dxa"/>
          </w:tcMar>
        </w:tcPr>
        <w:p w:rsidR="009B24E1" w:rsidRDefault="004378F5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727" w:rsidRDefault="008A6727">
      <w:pPr>
        <w:spacing w:after="0" w:line="240" w:lineRule="auto"/>
      </w:pPr>
      <w:r>
        <w:separator/>
      </w:r>
    </w:p>
  </w:footnote>
  <w:footnote w:type="continuationSeparator" w:id="0">
    <w:p w:rsidR="008A6727" w:rsidRDefault="008A6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E1"/>
    <w:rsid w:val="000B1D80"/>
    <w:rsid w:val="004378F5"/>
    <w:rsid w:val="008A6727"/>
    <w:rsid w:val="009B24E1"/>
    <w:rsid w:val="00F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15604-3AD8-499B-BA8F-0582723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2025-03-18T12:31:00Z</dcterms:created>
  <dcterms:modified xsi:type="dcterms:W3CDTF">2025-03-18T12:31:00Z</dcterms:modified>
</cp:coreProperties>
</file>