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C9B311" w14:textId="77777777" w:rsidR="00537D3C" w:rsidRDefault="00F0320D">
      <w:pPr>
        <w:pStyle w:val="Nadpis4"/>
        <w:rPr>
          <w:rFonts w:ascii="Arial" w:hAnsi="Arial" w:cs="Arial"/>
          <w:sz w:val="36"/>
        </w:rPr>
      </w:pPr>
      <w:r>
        <w:rPr>
          <w:rFonts w:ascii="Arial" w:hAnsi="Arial" w:cs="Arial"/>
          <w:sz w:val="36"/>
        </w:rPr>
        <w:t xml:space="preserve">Příkazní </w:t>
      </w:r>
      <w:r w:rsidR="00537D3C">
        <w:rPr>
          <w:rFonts w:ascii="Arial" w:hAnsi="Arial" w:cs="Arial"/>
          <w:sz w:val="36"/>
        </w:rPr>
        <w:t>smlouva</w:t>
      </w:r>
    </w:p>
    <w:p w14:paraId="5AC44A6D" w14:textId="44DA1097" w:rsidR="002C296C" w:rsidRDefault="00537D3C">
      <w:pPr>
        <w:jc w:val="center"/>
        <w:rPr>
          <w:rFonts w:ascii="Arial" w:hAnsi="Arial" w:cs="Arial"/>
        </w:rPr>
      </w:pPr>
      <w:r w:rsidRPr="00670DCF">
        <w:rPr>
          <w:rFonts w:ascii="Arial" w:hAnsi="Arial" w:cs="Arial"/>
        </w:rPr>
        <w:t>Smlouva č</w:t>
      </w:r>
      <w:r w:rsidR="0047161A" w:rsidRPr="00670DCF">
        <w:rPr>
          <w:rFonts w:ascii="Arial" w:hAnsi="Arial" w:cs="Arial"/>
        </w:rPr>
        <w:t xml:space="preserve">. </w:t>
      </w:r>
      <w:r w:rsidR="00E3557B">
        <w:rPr>
          <w:rFonts w:ascii="Arial" w:hAnsi="Arial" w:cs="Arial"/>
        </w:rPr>
        <w:t>12</w:t>
      </w:r>
      <w:r w:rsidRPr="00670DCF">
        <w:rPr>
          <w:rFonts w:ascii="Arial" w:hAnsi="Arial" w:cs="Arial"/>
        </w:rPr>
        <w:t>/20</w:t>
      </w:r>
      <w:r w:rsidR="002973D7" w:rsidRPr="00670DCF">
        <w:rPr>
          <w:rFonts w:ascii="Arial" w:hAnsi="Arial" w:cs="Arial"/>
        </w:rPr>
        <w:t>2</w:t>
      </w:r>
      <w:r w:rsidR="002739B2">
        <w:rPr>
          <w:rFonts w:ascii="Arial" w:hAnsi="Arial" w:cs="Arial"/>
        </w:rPr>
        <w:t>5</w:t>
      </w:r>
      <w:r w:rsidR="0047161A" w:rsidRPr="00670DCF">
        <w:rPr>
          <w:rFonts w:ascii="Arial" w:hAnsi="Arial" w:cs="Arial"/>
        </w:rPr>
        <w:t xml:space="preserve"> </w:t>
      </w:r>
      <w:r w:rsidRPr="00670DCF">
        <w:rPr>
          <w:rFonts w:ascii="Arial" w:hAnsi="Arial" w:cs="Arial"/>
        </w:rPr>
        <w:t xml:space="preserve">– </w:t>
      </w:r>
      <w:r w:rsidR="00F0320D" w:rsidRPr="00670DCF">
        <w:rPr>
          <w:rFonts w:ascii="Arial" w:hAnsi="Arial" w:cs="Arial"/>
        </w:rPr>
        <w:t>příkazníka</w:t>
      </w:r>
    </w:p>
    <w:p w14:paraId="22C815F8" w14:textId="03A26602" w:rsidR="002739B2" w:rsidRPr="00C967CC" w:rsidRDefault="002739B2">
      <w:pPr>
        <w:jc w:val="center"/>
        <w:rPr>
          <w:rFonts w:ascii="Arial" w:hAnsi="Arial" w:cs="Arial"/>
          <w:highlight w:val="yellow"/>
        </w:rPr>
      </w:pPr>
      <w:r w:rsidRPr="00670DCF">
        <w:rPr>
          <w:rFonts w:ascii="Arial" w:hAnsi="Arial" w:cs="Arial"/>
        </w:rPr>
        <w:t xml:space="preserve">Smlouva č. </w:t>
      </w:r>
      <w:r w:rsidR="00AB6981" w:rsidRPr="00AB6981">
        <w:rPr>
          <w:rFonts w:ascii="Arial" w:hAnsi="Arial" w:cs="Arial"/>
        </w:rPr>
        <w:t>SD/2025/0245</w:t>
      </w:r>
      <w:r w:rsidR="00AB6981">
        <w:rPr>
          <w:rFonts w:ascii="Arial" w:hAnsi="Arial" w:cs="Arial"/>
        </w:rPr>
        <w:t xml:space="preserve"> </w:t>
      </w:r>
      <w:r w:rsidRPr="00670DCF">
        <w:rPr>
          <w:rFonts w:ascii="Arial" w:hAnsi="Arial" w:cs="Arial"/>
        </w:rPr>
        <w:t>– příkaz</w:t>
      </w:r>
      <w:r>
        <w:rPr>
          <w:rFonts w:ascii="Arial" w:hAnsi="Arial" w:cs="Arial"/>
        </w:rPr>
        <w:t>ce</w:t>
      </w:r>
    </w:p>
    <w:p w14:paraId="0CB785DE" w14:textId="77777777" w:rsidR="00537D3C" w:rsidRPr="002C3508" w:rsidRDefault="00537D3C">
      <w:pPr>
        <w:jc w:val="center"/>
        <w:rPr>
          <w:rFonts w:ascii="Arial" w:hAnsi="Arial" w:cs="Arial"/>
        </w:rPr>
      </w:pPr>
    </w:p>
    <w:p w14:paraId="041EE84E" w14:textId="591C87B5" w:rsidR="00537D3C" w:rsidRPr="003D6717" w:rsidRDefault="00537D3C" w:rsidP="003D6717">
      <w:pPr>
        <w:jc w:val="center"/>
        <w:rPr>
          <w:rFonts w:ascii="Arial" w:hAnsi="Arial" w:cs="Arial"/>
          <w:b/>
          <w:i/>
          <w:sz w:val="22"/>
        </w:rPr>
      </w:pPr>
      <w:r w:rsidRPr="002C3508">
        <w:rPr>
          <w:rFonts w:ascii="Arial" w:hAnsi="Arial" w:cs="Arial"/>
          <w:b/>
          <w:i/>
          <w:sz w:val="22"/>
        </w:rPr>
        <w:t xml:space="preserve">uzavřená podle </w:t>
      </w:r>
      <w:r w:rsidR="003D6717" w:rsidRPr="002C3508">
        <w:rPr>
          <w:rFonts w:ascii="Arial" w:hAnsi="Arial" w:cs="Arial"/>
          <w:b/>
          <w:i/>
          <w:sz w:val="22"/>
        </w:rPr>
        <w:t xml:space="preserve">§ 2430 </w:t>
      </w:r>
      <w:r w:rsidR="003D6717" w:rsidRPr="002C3508">
        <w:rPr>
          <w:rFonts w:ascii="Arial" w:hAnsi="Arial" w:cs="Arial"/>
          <w:b/>
          <w:i/>
          <w:sz w:val="22"/>
          <w:szCs w:val="22"/>
        </w:rPr>
        <w:t>a násl. zákona č. 89/20</w:t>
      </w:r>
      <w:r w:rsidR="003D6717" w:rsidRPr="003D6717">
        <w:rPr>
          <w:rFonts w:ascii="Arial" w:hAnsi="Arial" w:cs="Arial"/>
          <w:b/>
          <w:i/>
          <w:sz w:val="22"/>
          <w:szCs w:val="22"/>
        </w:rPr>
        <w:t>12 Sb., občanského zákoníku</w:t>
      </w:r>
      <w:r w:rsidR="004019D5">
        <w:rPr>
          <w:rFonts w:ascii="Arial" w:hAnsi="Arial" w:cs="Arial"/>
          <w:b/>
          <w:i/>
          <w:sz w:val="22"/>
          <w:szCs w:val="22"/>
        </w:rPr>
        <w:t>,</w:t>
      </w:r>
      <w:r w:rsidR="00267FCD">
        <w:rPr>
          <w:rFonts w:ascii="Arial" w:hAnsi="Arial" w:cs="Arial"/>
          <w:b/>
          <w:i/>
          <w:sz w:val="22"/>
          <w:szCs w:val="22"/>
        </w:rPr>
        <w:t xml:space="preserve"> </w:t>
      </w:r>
      <w:r w:rsidR="004019D5">
        <w:rPr>
          <w:rFonts w:ascii="Arial" w:hAnsi="Arial" w:cs="Arial"/>
          <w:b/>
          <w:i/>
          <w:sz w:val="22"/>
          <w:szCs w:val="22"/>
        </w:rPr>
        <w:t xml:space="preserve">v platném znění, </w:t>
      </w:r>
    </w:p>
    <w:p w14:paraId="399081DA" w14:textId="77777777" w:rsidR="00537D3C" w:rsidRDefault="00537D3C">
      <w:pPr>
        <w:jc w:val="center"/>
        <w:rPr>
          <w:rFonts w:ascii="Arial" w:hAnsi="Arial" w:cs="Arial"/>
          <w:sz w:val="24"/>
        </w:rPr>
      </w:pPr>
    </w:p>
    <w:p w14:paraId="77D264E1" w14:textId="77777777" w:rsidR="00537D3C" w:rsidRDefault="00537D3C">
      <w:pPr>
        <w:jc w:val="center"/>
        <w:rPr>
          <w:rFonts w:ascii="Arial" w:hAnsi="Arial" w:cs="Arial"/>
          <w:b/>
          <w:i/>
          <w:sz w:val="22"/>
        </w:rPr>
      </w:pPr>
      <w:r>
        <w:rPr>
          <w:rFonts w:ascii="Arial" w:hAnsi="Arial" w:cs="Arial"/>
          <w:b/>
          <w:i/>
          <w:sz w:val="22"/>
        </w:rPr>
        <w:t xml:space="preserve">I. </w:t>
      </w:r>
    </w:p>
    <w:p w14:paraId="5D750007" w14:textId="77777777" w:rsidR="00537D3C" w:rsidRDefault="00537D3C">
      <w:pPr>
        <w:pStyle w:val="Nadpis9"/>
        <w:rPr>
          <w:rFonts w:ascii="Arial" w:hAnsi="Arial" w:cs="Arial"/>
        </w:rPr>
      </w:pPr>
      <w:r>
        <w:rPr>
          <w:rFonts w:ascii="Arial" w:hAnsi="Arial" w:cs="Arial"/>
        </w:rPr>
        <w:t>Smluvní strany</w:t>
      </w:r>
    </w:p>
    <w:p w14:paraId="4CE6612A" w14:textId="77777777" w:rsidR="00424307" w:rsidRPr="007E7002" w:rsidRDefault="00424307" w:rsidP="007E7002">
      <w:pPr>
        <w:jc w:val="center"/>
        <w:rPr>
          <w:rFonts w:ascii="Arial" w:hAnsi="Arial" w:cs="Arial"/>
          <w:b/>
          <w:i/>
          <w:sz w:val="22"/>
        </w:rPr>
      </w:pPr>
    </w:p>
    <w:p w14:paraId="60E87BA3" w14:textId="77777777" w:rsidR="000661F5" w:rsidRPr="000661F5" w:rsidRDefault="000661F5" w:rsidP="000661F5">
      <w:pPr>
        <w:numPr>
          <w:ilvl w:val="0"/>
          <w:numId w:val="1"/>
        </w:numPr>
        <w:tabs>
          <w:tab w:val="left" w:pos="0"/>
        </w:tabs>
        <w:ind w:left="2127" w:hanging="2127"/>
        <w:rPr>
          <w:rFonts w:ascii="Arial" w:hAnsi="Arial" w:cs="Arial"/>
          <w:b/>
        </w:rPr>
      </w:pPr>
      <w:r w:rsidRPr="000661F5">
        <w:rPr>
          <w:rFonts w:ascii="Arial" w:hAnsi="Arial" w:cs="Arial"/>
          <w:b/>
        </w:rPr>
        <w:t>Objednatel:</w:t>
      </w:r>
      <w:r w:rsidRPr="000661F5">
        <w:rPr>
          <w:rFonts w:ascii="Arial" w:hAnsi="Arial" w:cs="Arial"/>
          <w:b/>
        </w:rPr>
        <w:tab/>
        <w:t>statutární město Jablonec nad Nisou</w:t>
      </w:r>
    </w:p>
    <w:p w14:paraId="51DC0DF5" w14:textId="0691CD5D" w:rsidR="000661F5" w:rsidRPr="000661F5" w:rsidRDefault="000661F5" w:rsidP="000661F5">
      <w:pPr>
        <w:numPr>
          <w:ilvl w:val="0"/>
          <w:numId w:val="1"/>
        </w:numPr>
        <w:tabs>
          <w:tab w:val="clear" w:pos="0"/>
          <w:tab w:val="left" w:pos="2127"/>
        </w:tabs>
        <w:ind w:left="2127" w:hanging="2127"/>
        <w:rPr>
          <w:rFonts w:ascii="Arial" w:hAnsi="Arial" w:cs="Arial"/>
        </w:rPr>
      </w:pPr>
      <w:r w:rsidRPr="000661F5">
        <w:rPr>
          <w:rFonts w:ascii="Arial" w:hAnsi="Arial" w:cs="Arial"/>
        </w:rPr>
        <w:t>zastoupený:</w:t>
      </w:r>
      <w:r w:rsidRPr="000661F5">
        <w:rPr>
          <w:rFonts w:ascii="Arial" w:hAnsi="Arial" w:cs="Arial"/>
        </w:rPr>
        <w:tab/>
      </w:r>
      <w:r w:rsidR="000B04BD">
        <w:rPr>
          <w:rFonts w:ascii="Arial" w:hAnsi="Arial" w:cs="Arial"/>
        </w:rPr>
        <w:t xml:space="preserve">Jaroslavem Bernatem, vedoucím odboru investic </w:t>
      </w:r>
      <w:r w:rsidR="002739B2">
        <w:rPr>
          <w:rFonts w:ascii="Arial" w:hAnsi="Arial" w:cs="Arial"/>
        </w:rPr>
        <w:t>a</w:t>
      </w:r>
    </w:p>
    <w:p w14:paraId="02103F82" w14:textId="1B6AFEA9" w:rsidR="000661F5" w:rsidRPr="000661F5" w:rsidRDefault="000661F5" w:rsidP="000661F5">
      <w:pPr>
        <w:numPr>
          <w:ilvl w:val="0"/>
          <w:numId w:val="1"/>
        </w:numPr>
        <w:tabs>
          <w:tab w:val="clear" w:pos="0"/>
          <w:tab w:val="left" w:pos="2127"/>
        </w:tabs>
        <w:ind w:left="2127" w:hanging="2127"/>
        <w:rPr>
          <w:rFonts w:ascii="Arial" w:hAnsi="Arial" w:cs="Arial"/>
        </w:rPr>
      </w:pPr>
      <w:r w:rsidRPr="000661F5">
        <w:rPr>
          <w:rFonts w:ascii="Arial" w:hAnsi="Arial" w:cs="Arial"/>
        </w:rPr>
        <w:t xml:space="preserve">                              </w:t>
      </w:r>
      <w:r w:rsidR="000B04BD">
        <w:rPr>
          <w:rFonts w:ascii="Arial" w:hAnsi="Arial" w:cs="Arial"/>
        </w:rPr>
        <w:tab/>
        <w:t>Ing. Pavlem Slukou, vedoucím oddělení přípravy a realizace investic</w:t>
      </w:r>
    </w:p>
    <w:p w14:paraId="446106FD" w14:textId="77777777" w:rsidR="000661F5" w:rsidRPr="000661F5" w:rsidRDefault="000661F5" w:rsidP="000661F5">
      <w:pPr>
        <w:numPr>
          <w:ilvl w:val="0"/>
          <w:numId w:val="1"/>
        </w:numPr>
        <w:tabs>
          <w:tab w:val="left" w:pos="0"/>
        </w:tabs>
        <w:ind w:left="2127" w:hanging="2127"/>
        <w:jc w:val="both"/>
        <w:rPr>
          <w:rFonts w:ascii="Arial" w:hAnsi="Arial" w:cs="Arial"/>
          <w:b/>
        </w:rPr>
      </w:pPr>
      <w:r w:rsidRPr="000661F5">
        <w:rPr>
          <w:rFonts w:ascii="Arial" w:hAnsi="Arial" w:cs="Arial"/>
        </w:rPr>
        <w:t>sídlo:</w:t>
      </w:r>
      <w:r w:rsidRPr="000661F5">
        <w:rPr>
          <w:rFonts w:ascii="Arial" w:hAnsi="Arial" w:cs="Arial"/>
        </w:rPr>
        <w:tab/>
        <w:t>Mírové náměstí 3100/19, 466 01 Jablonec nad Nisou</w:t>
      </w:r>
    </w:p>
    <w:p w14:paraId="5955EA8F" w14:textId="77777777" w:rsidR="000661F5" w:rsidRPr="000661F5" w:rsidRDefault="000661F5" w:rsidP="000661F5">
      <w:pPr>
        <w:numPr>
          <w:ilvl w:val="0"/>
          <w:numId w:val="1"/>
        </w:numPr>
        <w:tabs>
          <w:tab w:val="left" w:pos="0"/>
        </w:tabs>
        <w:ind w:left="2127" w:hanging="2127"/>
        <w:jc w:val="both"/>
        <w:rPr>
          <w:rFonts w:ascii="Arial" w:hAnsi="Arial" w:cs="Arial"/>
          <w:b/>
        </w:rPr>
      </w:pPr>
      <w:r w:rsidRPr="000661F5">
        <w:rPr>
          <w:rFonts w:ascii="Arial" w:hAnsi="Arial" w:cs="Arial"/>
        </w:rPr>
        <w:t>zápis:</w:t>
      </w:r>
      <w:r w:rsidRPr="000661F5">
        <w:rPr>
          <w:rFonts w:ascii="Arial" w:hAnsi="Arial" w:cs="Arial"/>
        </w:rPr>
        <w:tab/>
        <w:t>v Registru ekonomických subjektů ČSÚ od 1. 7. 1973</w:t>
      </w:r>
    </w:p>
    <w:p w14:paraId="501447D7" w14:textId="77777777" w:rsidR="000661F5" w:rsidRPr="000661F5" w:rsidRDefault="000661F5" w:rsidP="000661F5">
      <w:pPr>
        <w:numPr>
          <w:ilvl w:val="0"/>
          <w:numId w:val="1"/>
        </w:numPr>
        <w:tabs>
          <w:tab w:val="left" w:pos="0"/>
        </w:tabs>
        <w:ind w:left="1985" w:hanging="1985"/>
        <w:jc w:val="both"/>
        <w:rPr>
          <w:rFonts w:ascii="Arial" w:hAnsi="Arial" w:cs="Arial"/>
          <w:b/>
        </w:rPr>
      </w:pPr>
      <w:r w:rsidRPr="000661F5">
        <w:rPr>
          <w:rFonts w:ascii="Arial" w:hAnsi="Arial" w:cs="Arial"/>
        </w:rPr>
        <w:t>IČO:</w:t>
      </w:r>
      <w:r w:rsidRPr="000661F5">
        <w:rPr>
          <w:rFonts w:ascii="Arial" w:hAnsi="Arial" w:cs="Arial"/>
        </w:rPr>
        <w:tab/>
      </w:r>
      <w:r w:rsidRPr="000661F5">
        <w:rPr>
          <w:rFonts w:ascii="Arial" w:hAnsi="Arial" w:cs="Arial"/>
        </w:rPr>
        <w:tab/>
        <w:t>00262340</w:t>
      </w:r>
    </w:p>
    <w:p w14:paraId="3514DF6B" w14:textId="77777777" w:rsidR="000661F5" w:rsidRPr="000661F5" w:rsidRDefault="000661F5" w:rsidP="000661F5">
      <w:pPr>
        <w:pStyle w:val="Zkladntextodsazen"/>
        <w:numPr>
          <w:ilvl w:val="0"/>
          <w:numId w:val="1"/>
        </w:numPr>
        <w:tabs>
          <w:tab w:val="left" w:pos="0"/>
        </w:tabs>
        <w:spacing w:after="0"/>
        <w:ind w:left="1985" w:hanging="1985"/>
        <w:jc w:val="both"/>
        <w:rPr>
          <w:rFonts w:ascii="Arial" w:hAnsi="Arial" w:cs="Arial"/>
          <w:b/>
        </w:rPr>
      </w:pPr>
      <w:r w:rsidRPr="000661F5">
        <w:rPr>
          <w:rFonts w:ascii="Arial" w:hAnsi="Arial" w:cs="Arial"/>
        </w:rPr>
        <w:t xml:space="preserve">DIČ: </w:t>
      </w:r>
      <w:r w:rsidRPr="000661F5">
        <w:rPr>
          <w:rFonts w:ascii="Arial" w:hAnsi="Arial" w:cs="Arial"/>
        </w:rPr>
        <w:tab/>
      </w:r>
      <w:r w:rsidRPr="000661F5">
        <w:rPr>
          <w:rFonts w:ascii="Arial" w:hAnsi="Arial" w:cs="Arial"/>
        </w:rPr>
        <w:tab/>
        <w:t>CZ00262340</w:t>
      </w:r>
    </w:p>
    <w:p w14:paraId="7CCBDD51" w14:textId="77777777" w:rsidR="000661F5" w:rsidRPr="000661F5" w:rsidRDefault="000661F5" w:rsidP="000661F5">
      <w:pPr>
        <w:numPr>
          <w:ilvl w:val="0"/>
          <w:numId w:val="1"/>
        </w:numPr>
        <w:tabs>
          <w:tab w:val="left" w:pos="0"/>
        </w:tabs>
        <w:ind w:left="2127" w:hanging="2127"/>
        <w:jc w:val="both"/>
        <w:rPr>
          <w:rFonts w:ascii="Arial" w:hAnsi="Arial" w:cs="Arial"/>
          <w:b/>
        </w:rPr>
      </w:pPr>
      <w:r w:rsidRPr="000661F5">
        <w:rPr>
          <w:rFonts w:ascii="Arial" w:hAnsi="Arial" w:cs="Arial"/>
        </w:rPr>
        <w:t>Bankovní spojení:</w:t>
      </w:r>
      <w:r w:rsidRPr="000661F5">
        <w:rPr>
          <w:rFonts w:ascii="Arial" w:hAnsi="Arial" w:cs="Arial"/>
        </w:rPr>
        <w:tab/>
        <w:t>Komerční banka, a.s.</w:t>
      </w:r>
    </w:p>
    <w:p w14:paraId="33F65746" w14:textId="77777777" w:rsidR="000661F5" w:rsidRPr="000661F5" w:rsidRDefault="000661F5" w:rsidP="000661F5">
      <w:pPr>
        <w:numPr>
          <w:ilvl w:val="0"/>
          <w:numId w:val="1"/>
        </w:numPr>
        <w:tabs>
          <w:tab w:val="left" w:pos="0"/>
        </w:tabs>
        <w:ind w:left="2127" w:hanging="2127"/>
        <w:jc w:val="both"/>
        <w:rPr>
          <w:rFonts w:ascii="Arial" w:hAnsi="Arial" w:cs="Arial"/>
          <w:b/>
          <w:bCs/>
        </w:rPr>
      </w:pPr>
      <w:r w:rsidRPr="000661F5">
        <w:rPr>
          <w:rFonts w:ascii="Arial" w:hAnsi="Arial" w:cs="Arial"/>
        </w:rPr>
        <w:t>Číslo účtu:</w:t>
      </w:r>
      <w:r w:rsidRPr="000661F5">
        <w:rPr>
          <w:rFonts w:ascii="Arial" w:hAnsi="Arial" w:cs="Arial"/>
        </w:rPr>
        <w:tab/>
        <w:t>131-182610247/0100</w:t>
      </w:r>
    </w:p>
    <w:p w14:paraId="0C7EF32C" w14:textId="77777777" w:rsidR="000661F5" w:rsidRPr="000661F5" w:rsidRDefault="000661F5" w:rsidP="000661F5">
      <w:pPr>
        <w:numPr>
          <w:ilvl w:val="0"/>
          <w:numId w:val="1"/>
        </w:numPr>
        <w:tabs>
          <w:tab w:val="clear" w:pos="0"/>
          <w:tab w:val="left" w:pos="2410"/>
        </w:tabs>
        <w:ind w:left="2410" w:hanging="2410"/>
        <w:jc w:val="both"/>
        <w:rPr>
          <w:rFonts w:ascii="Arial" w:hAnsi="Arial" w:cs="Arial"/>
          <w:b/>
        </w:rPr>
      </w:pPr>
      <w:r w:rsidRPr="000661F5">
        <w:rPr>
          <w:rFonts w:ascii="Arial" w:hAnsi="Arial" w:cs="Arial"/>
        </w:rPr>
        <w:t>Zástupci pro věci</w:t>
      </w:r>
    </w:p>
    <w:p w14:paraId="7D43912F" w14:textId="1896E57F" w:rsidR="000661F5" w:rsidRPr="000661F5" w:rsidRDefault="000661F5" w:rsidP="000661F5">
      <w:pPr>
        <w:numPr>
          <w:ilvl w:val="0"/>
          <w:numId w:val="1"/>
        </w:numPr>
        <w:tabs>
          <w:tab w:val="clear" w:pos="0"/>
        </w:tabs>
        <w:ind w:left="2127" w:hanging="2127"/>
        <w:jc w:val="both"/>
        <w:rPr>
          <w:rFonts w:ascii="Arial" w:hAnsi="Arial" w:cs="Arial"/>
          <w:b/>
        </w:rPr>
      </w:pPr>
      <w:r w:rsidRPr="000661F5">
        <w:rPr>
          <w:rFonts w:ascii="Arial" w:hAnsi="Arial" w:cs="Arial"/>
        </w:rPr>
        <w:t>technické:</w:t>
      </w:r>
      <w:r w:rsidRPr="000661F5">
        <w:rPr>
          <w:rFonts w:ascii="Arial" w:hAnsi="Arial" w:cs="Arial"/>
        </w:rPr>
        <w:tab/>
      </w:r>
      <w:r w:rsidR="000B04BD">
        <w:rPr>
          <w:rFonts w:ascii="Arial" w:hAnsi="Arial" w:cs="Arial"/>
        </w:rPr>
        <w:t>Ing. Luboš Kousal, oddělení přípravy a realizace investic</w:t>
      </w:r>
    </w:p>
    <w:p w14:paraId="2425ACBD" w14:textId="77777777" w:rsidR="000661F5" w:rsidRPr="000661F5" w:rsidRDefault="000661F5" w:rsidP="000661F5">
      <w:pPr>
        <w:pStyle w:val="Nadpis9"/>
        <w:numPr>
          <w:ilvl w:val="0"/>
          <w:numId w:val="0"/>
        </w:numPr>
        <w:ind w:left="2127"/>
        <w:jc w:val="left"/>
        <w:rPr>
          <w:rFonts w:ascii="Arial" w:hAnsi="Arial" w:cs="Arial"/>
          <w:b w:val="0"/>
          <w:bCs/>
          <w:i w:val="0"/>
          <w:iCs/>
          <w:sz w:val="20"/>
        </w:rPr>
      </w:pPr>
      <w:r w:rsidRPr="000661F5">
        <w:rPr>
          <w:rFonts w:ascii="Arial" w:hAnsi="Arial" w:cs="Arial"/>
          <w:b w:val="0"/>
          <w:bCs/>
          <w:i w:val="0"/>
          <w:iCs/>
          <w:sz w:val="20"/>
        </w:rPr>
        <w:t>Ing. Soňa Černá, oddělení právní a veřejných zakázek</w:t>
      </w:r>
    </w:p>
    <w:p w14:paraId="5460A174" w14:textId="77777777" w:rsidR="000661F5" w:rsidRPr="000661F5" w:rsidRDefault="000661F5" w:rsidP="000661F5">
      <w:pPr>
        <w:ind w:left="2127"/>
        <w:rPr>
          <w:rFonts w:ascii="Arial" w:hAnsi="Arial" w:cs="Arial"/>
        </w:rPr>
      </w:pPr>
      <w:r w:rsidRPr="000661F5">
        <w:rPr>
          <w:rFonts w:ascii="Arial" w:hAnsi="Arial" w:cs="Arial"/>
        </w:rPr>
        <w:t>Ing. Slavěna Znamenáčková Hájková, oddělení dotací</w:t>
      </w:r>
    </w:p>
    <w:p w14:paraId="2E117313" w14:textId="6633E266" w:rsidR="00AD307C" w:rsidRPr="001B385C" w:rsidRDefault="00537D3C" w:rsidP="00AD307C">
      <w:pPr>
        <w:rPr>
          <w:rFonts w:ascii="Arial" w:hAnsi="Arial" w:cs="Arial"/>
          <w:bCs/>
        </w:rPr>
      </w:pPr>
      <w:r w:rsidRPr="00360858">
        <w:rPr>
          <w:rFonts w:ascii="Arial" w:hAnsi="Arial" w:cs="Arial"/>
        </w:rPr>
        <w:t>(dále jen</w:t>
      </w:r>
      <w:r w:rsidR="00AD307C" w:rsidRPr="00F77D6A">
        <w:rPr>
          <w:rFonts w:ascii="Arial" w:hAnsi="Arial" w:cs="Arial"/>
        </w:rPr>
        <w:t xml:space="preserve"> </w:t>
      </w:r>
      <w:r w:rsidR="00201A4E">
        <w:rPr>
          <w:rFonts w:ascii="Arial" w:hAnsi="Arial" w:cs="Arial"/>
        </w:rPr>
        <w:t>„</w:t>
      </w:r>
      <w:r w:rsidR="00AD307C" w:rsidRPr="00F77D6A">
        <w:rPr>
          <w:rFonts w:ascii="Arial" w:hAnsi="Arial" w:cs="Arial"/>
          <w:b/>
        </w:rPr>
        <w:t>příkazce</w:t>
      </w:r>
      <w:r w:rsidR="00201A4E">
        <w:rPr>
          <w:rFonts w:ascii="Arial" w:hAnsi="Arial" w:cs="Arial"/>
          <w:bCs/>
        </w:rPr>
        <w:t>“</w:t>
      </w:r>
      <w:r w:rsidR="00AD307C" w:rsidRPr="00F77D6A">
        <w:rPr>
          <w:rFonts w:ascii="Arial" w:hAnsi="Arial" w:cs="Arial"/>
          <w:b/>
        </w:rPr>
        <w:t xml:space="preserve"> </w:t>
      </w:r>
      <w:r w:rsidR="00AD307C" w:rsidRPr="00201A4E">
        <w:rPr>
          <w:rFonts w:ascii="Arial" w:hAnsi="Arial" w:cs="Arial"/>
          <w:bCs/>
        </w:rPr>
        <w:t xml:space="preserve">nebo též </w:t>
      </w:r>
      <w:r w:rsidR="00201A4E">
        <w:rPr>
          <w:rFonts w:ascii="Arial" w:hAnsi="Arial" w:cs="Arial"/>
          <w:bCs/>
        </w:rPr>
        <w:t>„</w:t>
      </w:r>
      <w:r w:rsidR="00AD307C" w:rsidRPr="00F77D6A">
        <w:rPr>
          <w:rFonts w:ascii="Arial" w:hAnsi="Arial" w:cs="Arial"/>
          <w:b/>
        </w:rPr>
        <w:t>zadavatel</w:t>
      </w:r>
      <w:r w:rsidR="00201A4E">
        <w:rPr>
          <w:rFonts w:ascii="Arial" w:hAnsi="Arial" w:cs="Arial"/>
          <w:bCs/>
        </w:rPr>
        <w:t>“</w:t>
      </w:r>
      <w:r w:rsidR="00AD307C" w:rsidRPr="001B385C">
        <w:rPr>
          <w:rFonts w:ascii="Arial" w:hAnsi="Arial" w:cs="Arial"/>
          <w:bCs/>
        </w:rPr>
        <w:t>)</w:t>
      </w:r>
    </w:p>
    <w:p w14:paraId="784F8383" w14:textId="0678F4C4" w:rsidR="002A153A" w:rsidRDefault="002A153A">
      <w:pPr>
        <w:rPr>
          <w:rFonts w:ascii="Arial" w:hAnsi="Arial" w:cs="Arial"/>
        </w:rPr>
      </w:pPr>
    </w:p>
    <w:p w14:paraId="29E3D4D7" w14:textId="6C9C2C13" w:rsidR="00537D3C" w:rsidRDefault="002A153A">
      <w:pPr>
        <w:rPr>
          <w:rFonts w:ascii="Arial" w:hAnsi="Arial" w:cs="Arial"/>
        </w:rPr>
      </w:pPr>
      <w:r>
        <w:rPr>
          <w:rFonts w:ascii="Arial" w:hAnsi="Arial" w:cs="Arial"/>
        </w:rPr>
        <w:t>a</w:t>
      </w:r>
    </w:p>
    <w:p w14:paraId="48954AB1" w14:textId="77777777" w:rsidR="002A153A" w:rsidRPr="00360858" w:rsidRDefault="002A153A">
      <w:pPr>
        <w:rPr>
          <w:rFonts w:ascii="Arial" w:hAnsi="Arial" w:cs="Arial"/>
        </w:rPr>
      </w:pPr>
    </w:p>
    <w:p w14:paraId="24691246" w14:textId="77777777" w:rsidR="00537D3C" w:rsidRPr="00360858" w:rsidRDefault="003D6717" w:rsidP="004E6D30">
      <w:pPr>
        <w:tabs>
          <w:tab w:val="left" w:pos="2127"/>
        </w:tabs>
        <w:rPr>
          <w:rFonts w:ascii="Arial" w:hAnsi="Arial" w:cs="Arial"/>
          <w:b/>
        </w:rPr>
      </w:pPr>
      <w:r w:rsidRPr="00360858">
        <w:rPr>
          <w:rFonts w:ascii="Arial" w:hAnsi="Arial" w:cs="Arial"/>
          <w:b/>
        </w:rPr>
        <w:t>Příkazník</w:t>
      </w:r>
      <w:r w:rsidR="00537D3C" w:rsidRPr="00360858">
        <w:rPr>
          <w:rFonts w:ascii="Arial" w:hAnsi="Arial" w:cs="Arial"/>
          <w:b/>
        </w:rPr>
        <w:t xml:space="preserve">: </w:t>
      </w:r>
      <w:r w:rsidR="00537D3C" w:rsidRPr="00360858">
        <w:rPr>
          <w:rFonts w:ascii="Arial" w:hAnsi="Arial" w:cs="Arial"/>
          <w:b/>
        </w:rPr>
        <w:tab/>
        <w:t>Compet Consult s.r.o.</w:t>
      </w:r>
    </w:p>
    <w:p w14:paraId="6DEEDCEC" w14:textId="77777777" w:rsidR="00537D3C" w:rsidRPr="00360858" w:rsidRDefault="00537D3C" w:rsidP="004E6D30">
      <w:pPr>
        <w:tabs>
          <w:tab w:val="left" w:pos="2127"/>
        </w:tabs>
        <w:rPr>
          <w:rFonts w:ascii="Arial" w:hAnsi="Arial" w:cs="Arial"/>
        </w:rPr>
      </w:pPr>
      <w:r w:rsidRPr="00360858">
        <w:rPr>
          <w:rFonts w:ascii="Arial" w:hAnsi="Arial" w:cs="Arial"/>
        </w:rPr>
        <w:t xml:space="preserve">zastoupený: </w:t>
      </w:r>
      <w:r w:rsidRPr="00360858">
        <w:rPr>
          <w:rFonts w:ascii="Arial" w:hAnsi="Arial" w:cs="Arial"/>
        </w:rPr>
        <w:tab/>
        <w:t>Ing. Martinou Bufkovou Rycheckou, jednatelkou</w:t>
      </w:r>
    </w:p>
    <w:p w14:paraId="7F9E2D3C" w14:textId="105E0EA9" w:rsidR="00537D3C" w:rsidRPr="00360858" w:rsidRDefault="00537D3C" w:rsidP="004E6D30">
      <w:pPr>
        <w:tabs>
          <w:tab w:val="left" w:pos="2127"/>
        </w:tabs>
        <w:rPr>
          <w:rFonts w:ascii="Arial" w:hAnsi="Arial" w:cs="Arial"/>
        </w:rPr>
      </w:pPr>
      <w:r w:rsidRPr="00360858">
        <w:rPr>
          <w:rFonts w:ascii="Arial" w:hAnsi="Arial" w:cs="Arial"/>
        </w:rPr>
        <w:t xml:space="preserve">se sídlem: </w:t>
      </w:r>
      <w:r w:rsidRPr="00360858">
        <w:rPr>
          <w:rFonts w:ascii="Arial" w:hAnsi="Arial" w:cs="Arial"/>
        </w:rPr>
        <w:tab/>
      </w:r>
      <w:r w:rsidR="00592B1C" w:rsidRPr="00360858">
        <w:rPr>
          <w:rFonts w:ascii="Arial" w:hAnsi="Arial" w:cs="Arial"/>
        </w:rPr>
        <w:t>Štětkova 1638/18</w:t>
      </w:r>
      <w:r w:rsidRPr="00360858">
        <w:rPr>
          <w:rFonts w:ascii="Arial" w:hAnsi="Arial" w:cs="Arial"/>
        </w:rPr>
        <w:t>, 14</w:t>
      </w:r>
      <w:r w:rsidR="00592B1C" w:rsidRPr="00360858">
        <w:rPr>
          <w:rFonts w:ascii="Arial" w:hAnsi="Arial" w:cs="Arial"/>
        </w:rPr>
        <w:t>0</w:t>
      </w:r>
      <w:r w:rsidRPr="00360858">
        <w:rPr>
          <w:rFonts w:ascii="Arial" w:hAnsi="Arial" w:cs="Arial"/>
        </w:rPr>
        <w:t xml:space="preserve"> 00 Praha 4 - </w:t>
      </w:r>
      <w:r w:rsidR="003E4B71">
        <w:rPr>
          <w:rFonts w:ascii="Arial" w:hAnsi="Arial" w:cs="Arial"/>
        </w:rPr>
        <w:t>Nusle</w:t>
      </w:r>
    </w:p>
    <w:p w14:paraId="723A5F63" w14:textId="3AD7D9E4" w:rsidR="00537D3C" w:rsidRPr="00360858" w:rsidRDefault="00537D3C" w:rsidP="004E6D30">
      <w:pPr>
        <w:tabs>
          <w:tab w:val="left" w:pos="2127"/>
        </w:tabs>
        <w:rPr>
          <w:rFonts w:ascii="Arial" w:hAnsi="Arial" w:cs="Arial"/>
        </w:rPr>
      </w:pPr>
      <w:r w:rsidRPr="00360858">
        <w:rPr>
          <w:rFonts w:ascii="Arial" w:hAnsi="Arial" w:cs="Arial"/>
        </w:rPr>
        <w:t>IČ:</w:t>
      </w:r>
      <w:r w:rsidRPr="00360858">
        <w:rPr>
          <w:rFonts w:ascii="Arial" w:hAnsi="Arial" w:cs="Arial"/>
        </w:rPr>
        <w:tab/>
        <w:t>26502402</w:t>
      </w:r>
    </w:p>
    <w:p w14:paraId="446A5E43" w14:textId="77777777" w:rsidR="00537D3C" w:rsidRPr="00360858" w:rsidRDefault="00537D3C" w:rsidP="004E6D30">
      <w:pPr>
        <w:tabs>
          <w:tab w:val="left" w:pos="2127"/>
        </w:tabs>
        <w:rPr>
          <w:rFonts w:ascii="Arial" w:hAnsi="Arial" w:cs="Arial"/>
        </w:rPr>
      </w:pPr>
      <w:r w:rsidRPr="00360858">
        <w:rPr>
          <w:rFonts w:ascii="Arial" w:hAnsi="Arial" w:cs="Arial"/>
        </w:rPr>
        <w:t>DIČ:</w:t>
      </w:r>
      <w:r w:rsidRPr="00360858">
        <w:rPr>
          <w:rFonts w:ascii="Arial" w:hAnsi="Arial" w:cs="Arial"/>
        </w:rPr>
        <w:tab/>
        <w:t xml:space="preserve">CZ26502402 </w:t>
      </w:r>
    </w:p>
    <w:p w14:paraId="636AC8AE" w14:textId="661ED282" w:rsidR="006A0696" w:rsidRPr="00360858" w:rsidRDefault="006A0696" w:rsidP="004E6D30">
      <w:pPr>
        <w:tabs>
          <w:tab w:val="left" w:pos="2127"/>
        </w:tabs>
        <w:rPr>
          <w:rFonts w:ascii="Arial" w:hAnsi="Arial" w:cs="Arial"/>
        </w:rPr>
      </w:pPr>
      <w:r w:rsidRPr="00360858">
        <w:rPr>
          <w:rFonts w:ascii="Arial" w:hAnsi="Arial" w:cs="Arial"/>
        </w:rPr>
        <w:t>Bank</w:t>
      </w:r>
      <w:r w:rsidR="004E6D30">
        <w:rPr>
          <w:rFonts w:ascii="Arial" w:hAnsi="Arial" w:cs="Arial"/>
        </w:rPr>
        <w:t>ovní</w:t>
      </w:r>
      <w:r w:rsidRPr="00360858">
        <w:rPr>
          <w:rFonts w:ascii="Arial" w:hAnsi="Arial" w:cs="Arial"/>
        </w:rPr>
        <w:t xml:space="preserve"> </w:t>
      </w:r>
      <w:r w:rsidR="004E6D30">
        <w:rPr>
          <w:rFonts w:ascii="Arial" w:hAnsi="Arial" w:cs="Arial"/>
        </w:rPr>
        <w:t>s</w:t>
      </w:r>
      <w:r w:rsidRPr="00360858">
        <w:rPr>
          <w:rFonts w:ascii="Arial" w:hAnsi="Arial" w:cs="Arial"/>
        </w:rPr>
        <w:t xml:space="preserve">pojení: </w:t>
      </w:r>
      <w:r w:rsidRPr="00360858">
        <w:rPr>
          <w:rFonts w:ascii="Arial" w:hAnsi="Arial" w:cs="Arial"/>
        </w:rPr>
        <w:tab/>
      </w:r>
      <w:r w:rsidR="00AD3848" w:rsidRPr="00AD3848">
        <w:rPr>
          <w:rFonts w:ascii="Arial" w:hAnsi="Arial" w:cs="Arial"/>
        </w:rPr>
        <w:t>1023437795/</w:t>
      </w:r>
      <w:r w:rsidR="00D862C5">
        <w:rPr>
          <w:rFonts w:ascii="Arial" w:hAnsi="Arial" w:cs="Arial"/>
        </w:rPr>
        <w:t>5500</w:t>
      </w:r>
    </w:p>
    <w:p w14:paraId="3FAF0F93" w14:textId="77777777" w:rsidR="00537D3C" w:rsidRPr="00360858" w:rsidRDefault="00537D3C">
      <w:pPr>
        <w:tabs>
          <w:tab w:val="left" w:pos="2410"/>
        </w:tabs>
        <w:rPr>
          <w:rFonts w:ascii="Arial" w:hAnsi="Arial" w:cs="Arial"/>
        </w:rPr>
      </w:pPr>
      <w:r w:rsidRPr="00360858">
        <w:rPr>
          <w:rFonts w:ascii="Arial" w:hAnsi="Arial" w:cs="Arial"/>
        </w:rPr>
        <w:t>společnost zapsaná v obchodním rejstříku vedeném Městským soudem v Praze, oddíl C, vložka 86222</w:t>
      </w:r>
    </w:p>
    <w:p w14:paraId="39F54F12" w14:textId="3F9DF9BB" w:rsidR="00537D3C" w:rsidRPr="001B385C" w:rsidRDefault="00537D3C">
      <w:pPr>
        <w:rPr>
          <w:rFonts w:ascii="Arial" w:hAnsi="Arial" w:cs="Arial"/>
          <w:bCs/>
        </w:rPr>
      </w:pPr>
      <w:r w:rsidRPr="00360858">
        <w:rPr>
          <w:rFonts w:ascii="Arial" w:hAnsi="Arial" w:cs="Arial"/>
        </w:rPr>
        <w:t xml:space="preserve">(dále jen </w:t>
      </w:r>
      <w:r w:rsidR="00201A4E">
        <w:rPr>
          <w:rFonts w:ascii="Arial" w:hAnsi="Arial" w:cs="Arial"/>
        </w:rPr>
        <w:t>„</w:t>
      </w:r>
      <w:r w:rsidR="003D6717" w:rsidRPr="00360858">
        <w:rPr>
          <w:rFonts w:ascii="Arial" w:hAnsi="Arial" w:cs="Arial"/>
          <w:b/>
        </w:rPr>
        <w:t>příkazník</w:t>
      </w:r>
      <w:r w:rsidR="00201A4E">
        <w:rPr>
          <w:rFonts w:ascii="Arial" w:hAnsi="Arial" w:cs="Arial"/>
          <w:bCs/>
        </w:rPr>
        <w:t>“</w:t>
      </w:r>
      <w:r w:rsidR="003D6717" w:rsidRPr="001B385C">
        <w:rPr>
          <w:rFonts w:ascii="Arial" w:hAnsi="Arial" w:cs="Arial"/>
          <w:bCs/>
        </w:rPr>
        <w:t>)</w:t>
      </w:r>
    </w:p>
    <w:p w14:paraId="12E7491F" w14:textId="77777777" w:rsidR="00537D3C" w:rsidRDefault="00537D3C">
      <w:pPr>
        <w:jc w:val="center"/>
        <w:rPr>
          <w:rFonts w:ascii="Arial" w:hAnsi="Arial" w:cs="Arial"/>
          <w:b/>
          <w:i/>
          <w:sz w:val="22"/>
        </w:rPr>
      </w:pPr>
    </w:p>
    <w:p w14:paraId="4DECED19" w14:textId="77777777" w:rsidR="00537D3C" w:rsidRDefault="00537D3C">
      <w:pPr>
        <w:jc w:val="center"/>
        <w:rPr>
          <w:rFonts w:ascii="Arial" w:hAnsi="Arial" w:cs="Arial"/>
          <w:b/>
          <w:i/>
          <w:sz w:val="22"/>
        </w:rPr>
      </w:pPr>
      <w:r>
        <w:rPr>
          <w:rFonts w:ascii="Arial" w:hAnsi="Arial" w:cs="Arial"/>
          <w:b/>
          <w:i/>
          <w:sz w:val="22"/>
        </w:rPr>
        <w:t xml:space="preserve">spolu uzavírají tuto </w:t>
      </w:r>
      <w:r w:rsidR="003D6717">
        <w:rPr>
          <w:rFonts w:ascii="Arial" w:hAnsi="Arial" w:cs="Arial"/>
          <w:b/>
          <w:i/>
          <w:sz w:val="22"/>
        </w:rPr>
        <w:t xml:space="preserve">příkazní </w:t>
      </w:r>
      <w:r>
        <w:rPr>
          <w:rFonts w:ascii="Arial" w:hAnsi="Arial" w:cs="Arial"/>
          <w:b/>
          <w:i/>
          <w:sz w:val="22"/>
        </w:rPr>
        <w:t xml:space="preserve">smlouvu </w:t>
      </w:r>
    </w:p>
    <w:p w14:paraId="1550B2D3" w14:textId="77777777" w:rsidR="00537D3C" w:rsidRDefault="00537D3C">
      <w:pPr>
        <w:jc w:val="center"/>
        <w:rPr>
          <w:rFonts w:ascii="Arial" w:hAnsi="Arial" w:cs="Arial"/>
          <w:b/>
          <w:i/>
          <w:sz w:val="22"/>
        </w:rPr>
      </w:pPr>
    </w:p>
    <w:p w14:paraId="53E8FADA" w14:textId="77777777" w:rsidR="00537D3C" w:rsidRDefault="00537D3C">
      <w:pPr>
        <w:jc w:val="center"/>
        <w:rPr>
          <w:rFonts w:ascii="Arial" w:hAnsi="Arial" w:cs="Arial"/>
          <w:b/>
          <w:i/>
          <w:sz w:val="22"/>
        </w:rPr>
      </w:pPr>
      <w:r>
        <w:rPr>
          <w:rFonts w:ascii="Arial" w:hAnsi="Arial" w:cs="Arial"/>
          <w:b/>
          <w:i/>
          <w:sz w:val="22"/>
        </w:rPr>
        <w:t xml:space="preserve">II. </w:t>
      </w:r>
    </w:p>
    <w:p w14:paraId="2BEC71DC" w14:textId="2B579177" w:rsidR="00537D3C" w:rsidRDefault="00537D3C">
      <w:pPr>
        <w:jc w:val="center"/>
        <w:rPr>
          <w:rFonts w:ascii="Arial" w:hAnsi="Arial" w:cs="Arial"/>
          <w:b/>
          <w:i/>
          <w:sz w:val="22"/>
        </w:rPr>
      </w:pPr>
      <w:r>
        <w:rPr>
          <w:rFonts w:ascii="Arial" w:hAnsi="Arial" w:cs="Arial"/>
          <w:b/>
          <w:i/>
          <w:sz w:val="22"/>
        </w:rPr>
        <w:t>Předmět smlouvy</w:t>
      </w:r>
    </w:p>
    <w:p w14:paraId="5974558D" w14:textId="77777777" w:rsidR="00CE0E72" w:rsidRDefault="00CE0E72">
      <w:pPr>
        <w:jc w:val="center"/>
        <w:rPr>
          <w:rFonts w:ascii="Arial" w:hAnsi="Arial" w:cs="Arial"/>
          <w:b/>
          <w:i/>
          <w:sz w:val="22"/>
        </w:rPr>
      </w:pPr>
    </w:p>
    <w:p w14:paraId="2423AFF2" w14:textId="491F3A19" w:rsidR="00AF54CE" w:rsidRPr="00AF54CE" w:rsidRDefault="00360858" w:rsidP="00CE0E72">
      <w:pPr>
        <w:pStyle w:val="Odstavecseseznamem"/>
        <w:numPr>
          <w:ilvl w:val="0"/>
          <w:numId w:val="16"/>
        </w:numPr>
        <w:ind w:left="284"/>
        <w:jc w:val="both"/>
        <w:rPr>
          <w:rFonts w:ascii="Arial" w:hAnsi="Arial" w:cs="Arial"/>
        </w:rPr>
      </w:pPr>
      <w:r w:rsidRPr="00CE0E72">
        <w:rPr>
          <w:rFonts w:ascii="Arial" w:hAnsi="Arial" w:cs="Arial"/>
        </w:rPr>
        <w:t xml:space="preserve">Předmětem smlouvy je příprava a organizační zajištění celého průběhu </w:t>
      </w:r>
      <w:r w:rsidR="00626040">
        <w:rPr>
          <w:rFonts w:ascii="Arial" w:hAnsi="Arial" w:cs="Arial"/>
        </w:rPr>
        <w:t xml:space="preserve">otevřeného zadávacího řízení </w:t>
      </w:r>
      <w:r w:rsidRPr="00CE0E72">
        <w:rPr>
          <w:rFonts w:ascii="Arial" w:hAnsi="Arial" w:cs="Arial"/>
        </w:rPr>
        <w:t xml:space="preserve">(dále jen </w:t>
      </w:r>
      <w:r w:rsidR="00201A4E">
        <w:rPr>
          <w:rFonts w:ascii="Arial" w:hAnsi="Arial" w:cs="Arial"/>
        </w:rPr>
        <w:t>„</w:t>
      </w:r>
      <w:r w:rsidR="00626040">
        <w:rPr>
          <w:rFonts w:ascii="Arial" w:hAnsi="Arial" w:cs="Arial"/>
        </w:rPr>
        <w:t>O</w:t>
      </w:r>
      <w:r w:rsidR="004E6E3C">
        <w:rPr>
          <w:rFonts w:ascii="Arial" w:hAnsi="Arial" w:cs="Arial"/>
        </w:rPr>
        <w:t>Ř</w:t>
      </w:r>
      <w:r w:rsidR="00201A4E">
        <w:rPr>
          <w:rFonts w:ascii="Arial" w:hAnsi="Arial" w:cs="Arial"/>
        </w:rPr>
        <w:t>“</w:t>
      </w:r>
      <w:r w:rsidR="004E6E3C">
        <w:rPr>
          <w:rFonts w:ascii="Arial" w:hAnsi="Arial" w:cs="Arial"/>
        </w:rPr>
        <w:t>)</w:t>
      </w:r>
      <w:r w:rsidRPr="00CE0E72">
        <w:rPr>
          <w:rFonts w:ascii="Arial" w:hAnsi="Arial" w:cs="Arial"/>
        </w:rPr>
        <w:t xml:space="preserve"> pro zadání </w:t>
      </w:r>
      <w:r w:rsidR="00626040">
        <w:rPr>
          <w:rFonts w:ascii="Arial" w:hAnsi="Arial" w:cs="Arial"/>
        </w:rPr>
        <w:t>nad</w:t>
      </w:r>
      <w:r w:rsidR="002973D7">
        <w:rPr>
          <w:rFonts w:ascii="Arial" w:hAnsi="Arial" w:cs="Arial"/>
        </w:rPr>
        <w:t xml:space="preserve">limitní </w:t>
      </w:r>
      <w:r w:rsidRPr="00CE0E72">
        <w:rPr>
          <w:rFonts w:ascii="Arial" w:hAnsi="Arial" w:cs="Arial"/>
        </w:rPr>
        <w:t>veřejn</w:t>
      </w:r>
      <w:r w:rsidR="002973D7">
        <w:rPr>
          <w:rFonts w:ascii="Arial" w:hAnsi="Arial" w:cs="Arial"/>
        </w:rPr>
        <w:t>é</w:t>
      </w:r>
      <w:r w:rsidRPr="00CE0E72">
        <w:rPr>
          <w:rFonts w:ascii="Arial" w:hAnsi="Arial" w:cs="Arial"/>
        </w:rPr>
        <w:t xml:space="preserve"> zakáz</w:t>
      </w:r>
      <w:r w:rsidR="002973D7">
        <w:rPr>
          <w:rFonts w:ascii="Arial" w:hAnsi="Arial" w:cs="Arial"/>
        </w:rPr>
        <w:t>ky</w:t>
      </w:r>
      <w:r w:rsidR="000661F5">
        <w:rPr>
          <w:rFonts w:ascii="Arial" w:hAnsi="Arial" w:cs="Arial"/>
        </w:rPr>
        <w:t xml:space="preserve"> na stavební práce</w:t>
      </w:r>
      <w:r w:rsidRPr="00CE0E72">
        <w:rPr>
          <w:rFonts w:ascii="Arial" w:hAnsi="Arial" w:cs="Arial"/>
        </w:rPr>
        <w:t>:</w:t>
      </w:r>
      <w:r w:rsidR="00B60DAD" w:rsidRPr="00CE0E72">
        <w:rPr>
          <w:rFonts w:ascii="Arial" w:hAnsi="Arial" w:cs="Arial"/>
          <w:b/>
          <w:bCs/>
        </w:rPr>
        <w:t xml:space="preserve"> </w:t>
      </w:r>
    </w:p>
    <w:p w14:paraId="0595D7F5" w14:textId="77777777" w:rsidR="00AF54CE" w:rsidRPr="00AF54CE" w:rsidRDefault="00AF54CE" w:rsidP="00AF54CE">
      <w:pPr>
        <w:pStyle w:val="Odstavecseseznamem"/>
        <w:ind w:left="284"/>
        <w:jc w:val="both"/>
        <w:rPr>
          <w:rFonts w:ascii="Arial" w:hAnsi="Arial" w:cs="Arial"/>
        </w:rPr>
      </w:pPr>
    </w:p>
    <w:p w14:paraId="603CBC9B" w14:textId="7B95A8E5" w:rsidR="000661F5" w:rsidRPr="00626040" w:rsidRDefault="00626040" w:rsidP="000661F5">
      <w:pPr>
        <w:pStyle w:val="Bezmezer"/>
        <w:jc w:val="center"/>
        <w:rPr>
          <w:rFonts w:ascii="Arial" w:hAnsi="Arial" w:cs="Arial"/>
          <w:b/>
          <w:bCs/>
          <w:sz w:val="24"/>
          <w:szCs w:val="24"/>
        </w:rPr>
      </w:pPr>
      <w:r w:rsidRPr="00626040">
        <w:rPr>
          <w:rFonts w:ascii="Arial" w:hAnsi="Arial" w:cs="Arial"/>
          <w:b/>
          <w:bCs/>
          <w:sz w:val="24"/>
          <w:szCs w:val="24"/>
        </w:rPr>
        <w:t>"</w:t>
      </w:r>
      <w:r w:rsidR="000661F5">
        <w:rPr>
          <w:rFonts w:ascii="Arial" w:hAnsi="Arial" w:cs="Arial"/>
          <w:b/>
          <w:bCs/>
          <w:sz w:val="24"/>
          <w:szCs w:val="24"/>
        </w:rPr>
        <w:t xml:space="preserve">Terminál veřejné osobní </w:t>
      </w:r>
      <w:r w:rsidR="004F763F">
        <w:rPr>
          <w:rFonts w:ascii="Arial" w:hAnsi="Arial" w:cs="Arial"/>
          <w:b/>
          <w:bCs/>
          <w:sz w:val="24"/>
          <w:szCs w:val="24"/>
        </w:rPr>
        <w:t>do</w:t>
      </w:r>
      <w:r w:rsidR="000661F5">
        <w:rPr>
          <w:rFonts w:ascii="Arial" w:hAnsi="Arial" w:cs="Arial"/>
          <w:b/>
          <w:bCs/>
          <w:sz w:val="24"/>
          <w:szCs w:val="24"/>
        </w:rPr>
        <w:t>pravy v Jablonci nad Nisou“</w:t>
      </w:r>
      <w:r w:rsidR="000661F5" w:rsidRPr="00626040">
        <w:rPr>
          <w:rFonts w:ascii="Arial" w:hAnsi="Arial" w:cs="Arial"/>
          <w:b/>
          <w:bCs/>
          <w:sz w:val="24"/>
          <w:szCs w:val="24"/>
        </w:rPr>
        <w:t xml:space="preserve"> </w:t>
      </w:r>
    </w:p>
    <w:p w14:paraId="56E3C638" w14:textId="77777777" w:rsidR="00842BC0" w:rsidRPr="00842BC0" w:rsidRDefault="00842BC0" w:rsidP="00842BC0">
      <w:pPr>
        <w:pStyle w:val="Odstavecseseznamem"/>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1F11B7" w14:textId="6BE15770" w:rsidR="003917E3" w:rsidRPr="00E3557B" w:rsidRDefault="003917E3" w:rsidP="00E3557B">
      <w:pPr>
        <w:pStyle w:val="Bezmezer"/>
        <w:numPr>
          <w:ilvl w:val="0"/>
          <w:numId w:val="16"/>
        </w:numPr>
        <w:ind w:left="284" w:hanging="284"/>
        <w:rPr>
          <w:rFonts w:ascii="Arial" w:hAnsi="Arial" w:cs="Arial"/>
          <w:sz w:val="20"/>
          <w:szCs w:val="20"/>
        </w:rPr>
      </w:pPr>
      <w:r w:rsidRPr="00E3557B">
        <w:rPr>
          <w:rFonts w:ascii="Arial" w:hAnsi="Arial" w:cs="Arial"/>
          <w:sz w:val="20"/>
          <w:szCs w:val="20"/>
        </w:rPr>
        <w:t>Projekt Terminál VOD v Jablonci nad Nisou bude předložen do 74. Výzvy Integrovaného regionální</w:t>
      </w:r>
      <w:r w:rsidR="00D75AA2">
        <w:rPr>
          <w:rFonts w:ascii="Arial" w:hAnsi="Arial" w:cs="Arial"/>
          <w:sz w:val="20"/>
          <w:szCs w:val="20"/>
        </w:rPr>
        <w:t>ho</w:t>
      </w:r>
      <w:r w:rsidRPr="00E3557B">
        <w:rPr>
          <w:rFonts w:ascii="Arial" w:hAnsi="Arial" w:cs="Arial"/>
          <w:sz w:val="20"/>
          <w:szCs w:val="20"/>
        </w:rPr>
        <w:t xml:space="preserve"> operačního programu (IROP) – Multimodální osobní doprava – SC 6.1 (ITI). </w:t>
      </w:r>
      <w:r>
        <w:rPr>
          <w:rFonts w:ascii="Arial" w:hAnsi="Arial" w:cs="Arial"/>
          <w:sz w:val="20"/>
          <w:szCs w:val="20"/>
        </w:rPr>
        <w:t>Zadávací řízení</w:t>
      </w:r>
      <w:r w:rsidRPr="00E3557B">
        <w:rPr>
          <w:rFonts w:ascii="Arial" w:hAnsi="Arial" w:cs="Arial"/>
          <w:sz w:val="20"/>
          <w:szCs w:val="20"/>
        </w:rPr>
        <w:t xml:space="preserve"> musí být v souladu s metodikou 74. Výzvy IROP (Obecná pravidla pro žadatele a příjemce, kap. 5 Zadávání veřejných zakázek, Specifická pravidla pro žadatele a příjemce – Příloha č. 8 – Motivační účinek projektu apod.), metodické dokumenty k Výzvě: </w:t>
      </w:r>
    </w:p>
    <w:p w14:paraId="10A291DA" w14:textId="77777777" w:rsidR="003917E3" w:rsidRDefault="003917E3" w:rsidP="003917E3">
      <w:pPr>
        <w:pStyle w:val="Bezmezer"/>
        <w:ind w:left="284"/>
        <w:rPr>
          <w:rFonts w:ascii="Arial" w:hAnsi="Arial" w:cs="Arial"/>
          <w:sz w:val="20"/>
          <w:szCs w:val="20"/>
        </w:rPr>
      </w:pPr>
      <w:hyperlink r:id="rId9" w:history="1">
        <w:r w:rsidRPr="00E3557B">
          <w:rPr>
            <w:rStyle w:val="Hypertextovodkaz"/>
            <w:rFonts w:ascii="Arial" w:hAnsi="Arial" w:cs="Arial"/>
            <w:sz w:val="20"/>
            <w:szCs w:val="20"/>
          </w:rPr>
          <w:t>https://irop.gov.cz/cs/vyzvy-2021-2027/vyzvy/74vyzvairop</w:t>
        </w:r>
      </w:hyperlink>
      <w:r w:rsidRPr="00E3557B">
        <w:rPr>
          <w:rFonts w:ascii="Arial" w:hAnsi="Arial" w:cs="Arial"/>
          <w:sz w:val="20"/>
          <w:szCs w:val="20"/>
        </w:rPr>
        <w:t xml:space="preserve"> . </w:t>
      </w:r>
    </w:p>
    <w:p w14:paraId="5A5EFDF1" w14:textId="0DD05EC0" w:rsidR="00626040" w:rsidRPr="00AB6981" w:rsidRDefault="003917E3" w:rsidP="00AB6981">
      <w:pPr>
        <w:pStyle w:val="Bezmezer"/>
        <w:ind w:left="284"/>
        <w:rPr>
          <w:rFonts w:ascii="Arial" w:hAnsi="Arial" w:cs="Arial"/>
          <w:sz w:val="20"/>
          <w:szCs w:val="20"/>
        </w:rPr>
      </w:pPr>
      <w:r w:rsidRPr="00E3557B">
        <w:rPr>
          <w:rFonts w:ascii="Arial" w:hAnsi="Arial" w:cs="Arial"/>
          <w:sz w:val="20"/>
          <w:szCs w:val="20"/>
        </w:rPr>
        <w:t>Dokumenty k veřejným zakázkám IROP 2021 - 2027:  </w:t>
      </w:r>
      <w:hyperlink r:id="rId10" w:history="1">
        <w:r w:rsidRPr="00E3557B">
          <w:rPr>
            <w:rStyle w:val="Hypertextovodkaz"/>
            <w:rFonts w:ascii="Arial" w:hAnsi="Arial" w:cs="Arial"/>
            <w:sz w:val="20"/>
            <w:szCs w:val="20"/>
          </w:rPr>
          <w:t>https://irop.gov.cz/cs/irop-2021-2027/dokumenty</w:t>
        </w:r>
      </w:hyperlink>
      <w:r w:rsidRPr="00E3557B">
        <w:rPr>
          <w:rFonts w:ascii="Arial" w:hAnsi="Arial" w:cs="Arial"/>
          <w:sz w:val="20"/>
          <w:szCs w:val="20"/>
        </w:rPr>
        <w:t xml:space="preserve"> </w:t>
      </w:r>
    </w:p>
    <w:p w14:paraId="4D9A79B3" w14:textId="6C6D6E83" w:rsidR="00C967CC" w:rsidRPr="00C967CC" w:rsidRDefault="00C967CC" w:rsidP="00C967CC">
      <w:pPr>
        <w:pStyle w:val="Zkladntext2"/>
        <w:numPr>
          <w:ilvl w:val="0"/>
          <w:numId w:val="16"/>
        </w:numPr>
        <w:ind w:left="284"/>
        <w:rPr>
          <w:rFonts w:ascii="Arial" w:hAnsi="Arial" w:cs="Arial"/>
          <w:sz w:val="20"/>
        </w:rPr>
      </w:pPr>
      <w:r w:rsidRPr="00C967CC">
        <w:rPr>
          <w:rFonts w:ascii="Arial" w:hAnsi="Arial" w:cs="Arial"/>
          <w:sz w:val="20"/>
        </w:rPr>
        <w:t xml:space="preserve">Předpokládaná hodnota zadávané veřejné zakázky činí cca </w:t>
      </w:r>
      <w:r w:rsidR="000661F5">
        <w:rPr>
          <w:rFonts w:ascii="Arial" w:hAnsi="Arial" w:cs="Arial"/>
          <w:sz w:val="20"/>
        </w:rPr>
        <w:t>500</w:t>
      </w:r>
      <w:r w:rsidRPr="00C967CC">
        <w:rPr>
          <w:rFonts w:ascii="Arial" w:hAnsi="Arial" w:cs="Arial"/>
          <w:sz w:val="20"/>
        </w:rPr>
        <w:t xml:space="preserve"> mil. Kč bez DPH. Veřejná zakázka nebude dělena na části. </w:t>
      </w:r>
    </w:p>
    <w:p w14:paraId="4178E8D6" w14:textId="77777777" w:rsidR="00C967CC" w:rsidRDefault="00C967CC" w:rsidP="00C967CC">
      <w:pPr>
        <w:pStyle w:val="Odstavecseseznamem"/>
      </w:pPr>
    </w:p>
    <w:p w14:paraId="28D8D7A5" w14:textId="3839AE4E" w:rsidR="00FC142D" w:rsidRPr="005B3A13" w:rsidRDefault="00360858" w:rsidP="00AF54CE">
      <w:pPr>
        <w:pStyle w:val="Odstavecseseznamem"/>
        <w:numPr>
          <w:ilvl w:val="0"/>
          <w:numId w:val="16"/>
        </w:numPr>
        <w:suppressAutoHyphens w:val="0"/>
        <w:ind w:left="284" w:right="-25"/>
        <w:jc w:val="both"/>
        <w:rPr>
          <w:rFonts w:ascii="Arial" w:hAnsi="Arial" w:cs="Arial"/>
        </w:rPr>
      </w:pPr>
      <w:r w:rsidRPr="005B3A13">
        <w:rPr>
          <w:rFonts w:ascii="Arial" w:hAnsi="Arial" w:cs="Arial"/>
          <w:bCs/>
        </w:rPr>
        <w:lastRenderedPageBreak/>
        <w:t>Předmět smlouvy zahrnuje zajištění zadavatelských činností</w:t>
      </w:r>
      <w:r w:rsidR="00CC3EF6">
        <w:rPr>
          <w:rFonts w:ascii="Arial" w:hAnsi="Arial" w:cs="Arial"/>
          <w:bCs/>
        </w:rPr>
        <w:t xml:space="preserve"> v rozsahu čl. III této smlouvy, a to </w:t>
      </w:r>
      <w:r w:rsidRPr="005B3A13">
        <w:rPr>
          <w:rFonts w:ascii="Arial" w:hAnsi="Arial" w:cs="Arial"/>
        </w:rPr>
        <w:t xml:space="preserve"> v souladu se zákonem</w:t>
      </w:r>
      <w:r w:rsidR="00CC3EF6">
        <w:rPr>
          <w:rFonts w:ascii="Arial" w:hAnsi="Arial" w:cs="Arial"/>
        </w:rPr>
        <w:t xml:space="preserve"> </w:t>
      </w:r>
      <w:r w:rsidRPr="005B3A13">
        <w:rPr>
          <w:rFonts w:ascii="Arial" w:hAnsi="Arial" w:cs="Arial"/>
        </w:rPr>
        <w:t>č. 13</w:t>
      </w:r>
      <w:r w:rsidR="003E4B71">
        <w:rPr>
          <w:rFonts w:ascii="Arial" w:hAnsi="Arial" w:cs="Arial"/>
        </w:rPr>
        <w:t>4</w:t>
      </w:r>
      <w:r w:rsidRPr="005B3A13">
        <w:rPr>
          <w:rFonts w:ascii="Arial" w:hAnsi="Arial" w:cs="Arial"/>
        </w:rPr>
        <w:t>/20</w:t>
      </w:r>
      <w:r w:rsidR="003E4B71">
        <w:rPr>
          <w:rFonts w:ascii="Arial" w:hAnsi="Arial" w:cs="Arial"/>
        </w:rPr>
        <w:t>1</w:t>
      </w:r>
      <w:r w:rsidRPr="005B3A13">
        <w:rPr>
          <w:rFonts w:ascii="Arial" w:hAnsi="Arial" w:cs="Arial"/>
        </w:rPr>
        <w:t xml:space="preserve">6 Sb., o </w:t>
      </w:r>
      <w:r w:rsidR="003E4B71">
        <w:rPr>
          <w:rFonts w:ascii="Arial" w:hAnsi="Arial" w:cs="Arial"/>
        </w:rPr>
        <w:t xml:space="preserve">zadávání </w:t>
      </w:r>
      <w:r w:rsidRPr="005B3A13">
        <w:rPr>
          <w:rFonts w:ascii="Arial" w:hAnsi="Arial" w:cs="Arial"/>
        </w:rPr>
        <w:t>veřejných zakáz</w:t>
      </w:r>
      <w:r w:rsidR="003E4B71">
        <w:rPr>
          <w:rFonts w:ascii="Arial" w:hAnsi="Arial" w:cs="Arial"/>
        </w:rPr>
        <w:t>e</w:t>
      </w:r>
      <w:r w:rsidRPr="005B3A13">
        <w:rPr>
          <w:rFonts w:ascii="Arial" w:hAnsi="Arial" w:cs="Arial"/>
        </w:rPr>
        <w:t>k</w:t>
      </w:r>
      <w:r w:rsidR="00D00F78">
        <w:rPr>
          <w:rFonts w:ascii="Arial" w:hAnsi="Arial" w:cs="Arial"/>
        </w:rPr>
        <w:t>,</w:t>
      </w:r>
      <w:r w:rsidRPr="005B3A13">
        <w:rPr>
          <w:rFonts w:ascii="Arial" w:hAnsi="Arial" w:cs="Arial"/>
        </w:rPr>
        <w:t xml:space="preserve"> </w:t>
      </w:r>
      <w:r w:rsidR="00D00F78">
        <w:rPr>
          <w:rFonts w:ascii="Arial" w:hAnsi="Arial" w:cs="Arial"/>
        </w:rPr>
        <w:t>v platném znění</w:t>
      </w:r>
      <w:r w:rsidRPr="005B3A13">
        <w:rPr>
          <w:rFonts w:ascii="Arial" w:hAnsi="Arial" w:cs="Arial"/>
        </w:rPr>
        <w:t xml:space="preserve"> (dále jen „zákon“</w:t>
      </w:r>
      <w:r w:rsidR="001C4F0D">
        <w:rPr>
          <w:rFonts w:ascii="Arial" w:hAnsi="Arial" w:cs="Arial"/>
        </w:rPr>
        <w:t xml:space="preserve"> nebo „</w:t>
      </w:r>
      <w:r w:rsidR="001C4F0D" w:rsidRPr="00AD7993">
        <w:rPr>
          <w:rFonts w:ascii="Arial" w:hAnsi="Arial" w:cs="Arial"/>
        </w:rPr>
        <w:t>ZZVZ</w:t>
      </w:r>
      <w:r w:rsidR="001C4F0D">
        <w:rPr>
          <w:rFonts w:ascii="Arial" w:hAnsi="Arial" w:cs="Arial"/>
        </w:rPr>
        <w:t>“</w:t>
      </w:r>
      <w:r w:rsidRPr="005B3A13">
        <w:rPr>
          <w:rFonts w:ascii="Arial" w:hAnsi="Arial" w:cs="Arial"/>
        </w:rPr>
        <w:t>)</w:t>
      </w:r>
      <w:r w:rsidR="0016359F">
        <w:rPr>
          <w:rFonts w:ascii="Arial" w:hAnsi="Arial" w:cs="Arial"/>
        </w:rPr>
        <w:t xml:space="preserve"> a v souladu s Pokyny pro zadávání veřejných zakázek poskytovatele dotace</w:t>
      </w:r>
      <w:r w:rsidR="0029785C" w:rsidRPr="005B3A13">
        <w:rPr>
          <w:rFonts w:ascii="Arial" w:hAnsi="Arial" w:cs="Arial"/>
        </w:rPr>
        <w:t xml:space="preserve">. </w:t>
      </w:r>
      <w:r w:rsidR="00537D3C" w:rsidRPr="005B3A13">
        <w:rPr>
          <w:rFonts w:ascii="Arial" w:hAnsi="Arial" w:cs="Arial"/>
        </w:rPr>
        <w:t xml:space="preserve"> </w:t>
      </w:r>
    </w:p>
    <w:p w14:paraId="21D59CCD" w14:textId="77777777" w:rsidR="00FC142D" w:rsidRPr="00A2058C" w:rsidRDefault="00FC142D">
      <w:pPr>
        <w:pStyle w:val="Normln1"/>
        <w:ind w:right="-2"/>
        <w:jc w:val="both"/>
        <w:rPr>
          <w:rFonts w:ascii="Arial" w:hAnsi="Arial" w:cs="Arial"/>
          <w:sz w:val="22"/>
          <w:szCs w:val="22"/>
        </w:rPr>
      </w:pPr>
    </w:p>
    <w:p w14:paraId="7F508F6B" w14:textId="448E698E" w:rsidR="00537D3C" w:rsidRPr="005B3A13" w:rsidRDefault="003D6717" w:rsidP="00AF54CE">
      <w:pPr>
        <w:pStyle w:val="Zkladntext2"/>
        <w:numPr>
          <w:ilvl w:val="0"/>
          <w:numId w:val="16"/>
        </w:numPr>
        <w:ind w:left="284"/>
        <w:rPr>
          <w:sz w:val="20"/>
        </w:rPr>
      </w:pPr>
      <w:r w:rsidRPr="005B3A13">
        <w:rPr>
          <w:rFonts w:ascii="Arial" w:hAnsi="Arial" w:cs="Arial"/>
          <w:sz w:val="20"/>
        </w:rPr>
        <w:t>Příkazce</w:t>
      </w:r>
      <w:r w:rsidR="00537D3C" w:rsidRPr="005B3A13">
        <w:rPr>
          <w:rFonts w:ascii="Arial" w:hAnsi="Arial" w:cs="Arial"/>
          <w:sz w:val="20"/>
        </w:rPr>
        <w:t xml:space="preserve"> současně s podpisem této smlouvy uděluje </w:t>
      </w:r>
      <w:r w:rsidRPr="005B3A13">
        <w:rPr>
          <w:rFonts w:ascii="Arial" w:hAnsi="Arial" w:cs="Arial"/>
          <w:sz w:val="20"/>
        </w:rPr>
        <w:t>příkazníkovi</w:t>
      </w:r>
      <w:r w:rsidR="00537D3C" w:rsidRPr="005B3A13">
        <w:rPr>
          <w:rFonts w:ascii="Arial" w:hAnsi="Arial" w:cs="Arial"/>
          <w:sz w:val="20"/>
        </w:rPr>
        <w:t xml:space="preserve"> </w:t>
      </w:r>
      <w:r w:rsidR="00537D3C" w:rsidRPr="005B3A13">
        <w:rPr>
          <w:rFonts w:ascii="Arial" w:hAnsi="Arial" w:cs="Arial"/>
          <w:b/>
          <w:sz w:val="20"/>
        </w:rPr>
        <w:t>plnou moc</w:t>
      </w:r>
      <w:r w:rsidR="00537D3C" w:rsidRPr="005B3A13">
        <w:rPr>
          <w:rFonts w:ascii="Arial" w:hAnsi="Arial" w:cs="Arial"/>
          <w:sz w:val="20"/>
        </w:rPr>
        <w:t xml:space="preserve"> k výkonu zadavatelských činností a ke všem právním úkonům, které bude </w:t>
      </w:r>
      <w:r w:rsidRPr="005B3A13">
        <w:rPr>
          <w:rFonts w:ascii="Arial" w:hAnsi="Arial" w:cs="Arial"/>
          <w:sz w:val="20"/>
        </w:rPr>
        <w:t>příkazník</w:t>
      </w:r>
      <w:r w:rsidR="00537D3C" w:rsidRPr="005B3A13">
        <w:rPr>
          <w:rFonts w:ascii="Arial" w:hAnsi="Arial" w:cs="Arial"/>
          <w:sz w:val="20"/>
        </w:rPr>
        <w:t xml:space="preserve"> jménem a na účet </w:t>
      </w:r>
      <w:r w:rsidRPr="005B3A13">
        <w:rPr>
          <w:rFonts w:ascii="Arial" w:hAnsi="Arial" w:cs="Arial"/>
          <w:sz w:val="20"/>
        </w:rPr>
        <w:t>příkazce</w:t>
      </w:r>
      <w:r w:rsidR="00537D3C" w:rsidRPr="005B3A13">
        <w:rPr>
          <w:rFonts w:ascii="Arial" w:hAnsi="Arial" w:cs="Arial"/>
          <w:sz w:val="20"/>
        </w:rPr>
        <w:t xml:space="preserve"> vykonávat na základě této smlouvy. Plná moc se nevztahuje na rozhodovací oprávnění vyplývající ze zákona. V případě, že budou dotčené orgány vyžadovat zvláštní plnou moc, bude tato </w:t>
      </w:r>
      <w:r w:rsidRPr="005B3A13">
        <w:rPr>
          <w:rFonts w:ascii="Arial" w:hAnsi="Arial" w:cs="Arial"/>
          <w:sz w:val="20"/>
        </w:rPr>
        <w:t>příkazníkovi</w:t>
      </w:r>
      <w:r w:rsidR="00537D3C" w:rsidRPr="005B3A13">
        <w:rPr>
          <w:rFonts w:ascii="Arial" w:hAnsi="Arial" w:cs="Arial"/>
          <w:sz w:val="20"/>
        </w:rPr>
        <w:t xml:space="preserve"> vystavena.</w:t>
      </w:r>
      <w:r w:rsidR="00537D3C" w:rsidRPr="005B3A13">
        <w:rPr>
          <w:sz w:val="20"/>
        </w:rPr>
        <w:t xml:space="preserve"> </w:t>
      </w:r>
    </w:p>
    <w:p w14:paraId="6202644C" w14:textId="10CEA622" w:rsidR="002973D7" w:rsidRDefault="002973D7">
      <w:pPr>
        <w:jc w:val="center"/>
        <w:rPr>
          <w:rFonts w:ascii="Arial" w:hAnsi="Arial" w:cs="Arial"/>
          <w:b/>
          <w:i/>
          <w:sz w:val="22"/>
          <w:szCs w:val="22"/>
        </w:rPr>
      </w:pPr>
    </w:p>
    <w:p w14:paraId="622774DB" w14:textId="2DFCF360" w:rsidR="00537D3C" w:rsidRPr="00A2058C" w:rsidRDefault="00537D3C" w:rsidP="00D00F78">
      <w:pPr>
        <w:keepNext/>
        <w:jc w:val="center"/>
        <w:rPr>
          <w:rFonts w:ascii="Arial" w:hAnsi="Arial" w:cs="Arial"/>
          <w:b/>
          <w:i/>
          <w:sz w:val="22"/>
          <w:szCs w:val="22"/>
        </w:rPr>
      </w:pPr>
      <w:r w:rsidRPr="00A2058C">
        <w:rPr>
          <w:rFonts w:ascii="Arial" w:hAnsi="Arial" w:cs="Arial"/>
          <w:b/>
          <w:i/>
          <w:sz w:val="22"/>
          <w:szCs w:val="22"/>
        </w:rPr>
        <w:t>III.</w:t>
      </w:r>
    </w:p>
    <w:p w14:paraId="1EBADE03" w14:textId="77777777" w:rsidR="00537D3C" w:rsidRPr="00A2058C" w:rsidRDefault="00537D3C" w:rsidP="00D00F78">
      <w:pPr>
        <w:keepNext/>
        <w:jc w:val="center"/>
        <w:rPr>
          <w:rFonts w:ascii="Arial" w:hAnsi="Arial" w:cs="Arial"/>
          <w:b/>
          <w:i/>
          <w:sz w:val="22"/>
          <w:szCs w:val="22"/>
        </w:rPr>
      </w:pPr>
      <w:r w:rsidRPr="00A2058C">
        <w:rPr>
          <w:rFonts w:ascii="Arial" w:hAnsi="Arial" w:cs="Arial"/>
          <w:b/>
          <w:i/>
          <w:sz w:val="22"/>
          <w:szCs w:val="22"/>
        </w:rPr>
        <w:t xml:space="preserve">Rozsah činnosti </w:t>
      </w:r>
    </w:p>
    <w:p w14:paraId="01E3D483" w14:textId="77777777" w:rsidR="00537D3C" w:rsidRPr="00A2058C" w:rsidRDefault="00537D3C" w:rsidP="00D00F78">
      <w:pPr>
        <w:keepNext/>
        <w:jc w:val="center"/>
        <w:rPr>
          <w:b/>
          <w:i/>
          <w:sz w:val="22"/>
          <w:szCs w:val="22"/>
        </w:rPr>
      </w:pPr>
    </w:p>
    <w:p w14:paraId="1C5C5AA4" w14:textId="4F205E4E" w:rsidR="00537D3C" w:rsidRPr="005B3A13" w:rsidRDefault="003D6717" w:rsidP="00A97F5E">
      <w:pPr>
        <w:pStyle w:val="Zkladntext2"/>
        <w:numPr>
          <w:ilvl w:val="0"/>
          <w:numId w:val="17"/>
        </w:numPr>
        <w:ind w:left="284"/>
        <w:rPr>
          <w:rFonts w:ascii="Arial" w:hAnsi="Arial" w:cs="Arial"/>
          <w:sz w:val="20"/>
        </w:rPr>
      </w:pPr>
      <w:r w:rsidRPr="005B3A13">
        <w:rPr>
          <w:rFonts w:ascii="Arial" w:hAnsi="Arial" w:cs="Arial"/>
          <w:sz w:val="20"/>
        </w:rPr>
        <w:t>Příkazník</w:t>
      </w:r>
      <w:r w:rsidR="00537D3C" w:rsidRPr="005B3A13">
        <w:rPr>
          <w:rFonts w:ascii="Arial" w:hAnsi="Arial" w:cs="Arial"/>
          <w:sz w:val="20"/>
        </w:rPr>
        <w:t xml:space="preserve"> se zavazuje v rámci organizačního zajištění průběhu </w:t>
      </w:r>
      <w:r w:rsidR="0016359F">
        <w:rPr>
          <w:rFonts w:ascii="Arial" w:hAnsi="Arial" w:cs="Arial"/>
          <w:sz w:val="20"/>
        </w:rPr>
        <w:t>OŘ v</w:t>
      </w:r>
      <w:r w:rsidR="00537D3C" w:rsidRPr="005B3A13">
        <w:rPr>
          <w:rFonts w:ascii="Arial" w:hAnsi="Arial" w:cs="Arial"/>
          <w:sz w:val="20"/>
        </w:rPr>
        <w:t xml:space="preserve">ykonávat pro </w:t>
      </w:r>
      <w:r w:rsidRPr="005B3A13">
        <w:rPr>
          <w:rFonts w:ascii="Arial" w:hAnsi="Arial" w:cs="Arial"/>
          <w:sz w:val="20"/>
        </w:rPr>
        <w:t>příkazce</w:t>
      </w:r>
      <w:r w:rsidR="00537D3C" w:rsidRPr="005B3A13">
        <w:rPr>
          <w:rFonts w:ascii="Arial" w:hAnsi="Arial" w:cs="Arial"/>
          <w:sz w:val="20"/>
        </w:rPr>
        <w:t xml:space="preserve"> následující činnosti:  </w:t>
      </w:r>
    </w:p>
    <w:p w14:paraId="47AF9890" w14:textId="7D3B309D" w:rsidR="00A80B82" w:rsidRDefault="00A80B82"/>
    <w:tbl>
      <w:tblPr>
        <w:tblW w:w="9142" w:type="dxa"/>
        <w:tblLayout w:type="fixed"/>
        <w:tblCellMar>
          <w:left w:w="70" w:type="dxa"/>
          <w:right w:w="70" w:type="dxa"/>
        </w:tblCellMar>
        <w:tblLook w:val="0000" w:firstRow="0" w:lastRow="0" w:firstColumn="0" w:lastColumn="0" w:noHBand="0" w:noVBand="0"/>
      </w:tblPr>
      <w:tblGrid>
        <w:gridCol w:w="9142"/>
      </w:tblGrid>
      <w:tr w:rsidR="00537D3C" w:rsidRPr="00A2058C" w14:paraId="2C06859C" w14:textId="77777777" w:rsidTr="00272AD4">
        <w:tc>
          <w:tcPr>
            <w:tcW w:w="9142" w:type="dxa"/>
          </w:tcPr>
          <w:tbl>
            <w:tblPr>
              <w:tblW w:w="9566" w:type="dxa"/>
              <w:tblLayout w:type="fixed"/>
              <w:tblCellMar>
                <w:left w:w="70" w:type="dxa"/>
                <w:right w:w="70" w:type="dxa"/>
              </w:tblCellMar>
              <w:tblLook w:val="0000" w:firstRow="0" w:lastRow="0" w:firstColumn="0" w:lastColumn="0" w:noHBand="0" w:noVBand="0"/>
            </w:tblPr>
            <w:tblGrid>
              <w:gridCol w:w="9566"/>
            </w:tblGrid>
            <w:tr w:rsidR="002E2309" w:rsidRPr="00A2058C" w14:paraId="3640FB9C" w14:textId="77777777" w:rsidTr="000661F5">
              <w:tc>
                <w:tcPr>
                  <w:tcW w:w="9566" w:type="dxa"/>
                </w:tcPr>
                <w:p w14:paraId="32B24A15" w14:textId="77777777" w:rsidR="002E2309" w:rsidRDefault="002E2309" w:rsidP="00B75F35">
                  <w:pPr>
                    <w:spacing w:after="120"/>
                    <w:rPr>
                      <w:rFonts w:ascii="Arial" w:hAnsi="Arial" w:cs="Arial"/>
                      <w:b/>
                      <w:bCs/>
                      <w:szCs w:val="22"/>
                    </w:rPr>
                  </w:pPr>
                  <w:r>
                    <w:rPr>
                      <w:rFonts w:ascii="Arial" w:hAnsi="Arial" w:cs="Arial"/>
                      <w:b/>
                      <w:bCs/>
                      <w:szCs w:val="22"/>
                    </w:rPr>
                    <w:t>I. etapa: Činnosti spojené s přípravou zadávacího řízení (přípravná fáze):</w:t>
                  </w:r>
                </w:p>
                <w:tbl>
                  <w:tblPr>
                    <w:tblW w:w="9142" w:type="dxa"/>
                    <w:tblLayout w:type="fixed"/>
                    <w:tblCellMar>
                      <w:left w:w="70" w:type="dxa"/>
                      <w:right w:w="70" w:type="dxa"/>
                    </w:tblCellMar>
                    <w:tblLook w:val="0000" w:firstRow="0" w:lastRow="0" w:firstColumn="0" w:lastColumn="0" w:noHBand="0" w:noVBand="0"/>
                  </w:tblPr>
                  <w:tblGrid>
                    <w:gridCol w:w="9142"/>
                  </w:tblGrid>
                  <w:tr w:rsidR="002E2309" w14:paraId="70393A5F" w14:textId="77777777" w:rsidTr="009252BF">
                    <w:tc>
                      <w:tcPr>
                        <w:tcW w:w="9142" w:type="dxa"/>
                      </w:tcPr>
                      <w:p w14:paraId="7CD0C597" w14:textId="77777777" w:rsidR="002E2309" w:rsidRPr="00AF54CE"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vstupní jednání, konzultace k postupu v zadávacím řízení </w:t>
                        </w:r>
                      </w:p>
                    </w:tc>
                  </w:tr>
                  <w:tr w:rsidR="002E2309" w14:paraId="21709755" w14:textId="77777777" w:rsidTr="009252BF">
                    <w:tc>
                      <w:tcPr>
                        <w:tcW w:w="9142" w:type="dxa"/>
                      </w:tcPr>
                      <w:p w14:paraId="5E814CEA" w14:textId="77777777" w:rsidR="002E2309" w:rsidRPr="00CE0E72"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spolupráce při přípravě zadávací dokumentace dle podmínek příkazce, zejména její formální a organizační části a spolupráce při stanovení obchodních podmínek</w:t>
                        </w:r>
                      </w:p>
                    </w:tc>
                  </w:tr>
                  <w:tr w:rsidR="002E2309" w14:paraId="4826A233" w14:textId="77777777" w:rsidTr="009252BF">
                    <w:tc>
                      <w:tcPr>
                        <w:tcW w:w="9142" w:type="dxa"/>
                      </w:tcPr>
                      <w:p w14:paraId="776A680D" w14:textId="77777777"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po schválení </w:t>
                        </w:r>
                        <w:r>
                          <w:rPr>
                            <w:rFonts w:ascii="Arial" w:hAnsi="Arial" w:cs="Arial"/>
                          </w:rPr>
                          <w:t>příkazcem</w:t>
                        </w:r>
                        <w:r>
                          <w:rPr>
                            <w:rFonts w:ascii="Arial" w:hAnsi="Arial" w:cs="Arial"/>
                            <w:szCs w:val="22"/>
                          </w:rPr>
                          <w:t xml:space="preserve"> kompletace a vydání finální verze zadávací dokumentace a dalších dokumentů zadávacích podmínek </w:t>
                        </w:r>
                      </w:p>
                    </w:tc>
                  </w:tr>
                  <w:tr w:rsidR="002E2309" w14:paraId="054FA9E9" w14:textId="77777777" w:rsidTr="009252BF">
                    <w:tc>
                      <w:tcPr>
                        <w:tcW w:w="9142" w:type="dxa"/>
                      </w:tcPr>
                      <w:p w14:paraId="0D295286" w14:textId="7D352AC9"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zajištění zveřejnění oznámení o zahájení OŘ ve Věstníku veřejných zakázek a v</w:t>
                        </w:r>
                        <w:r w:rsidR="00235B32">
                          <w:rPr>
                            <w:rFonts w:ascii="Arial" w:hAnsi="Arial" w:cs="Arial"/>
                            <w:szCs w:val="22"/>
                          </w:rPr>
                          <w:t>e</w:t>
                        </w:r>
                        <w:r>
                          <w:rPr>
                            <w:rFonts w:ascii="Arial" w:hAnsi="Arial" w:cs="Arial"/>
                            <w:szCs w:val="22"/>
                          </w:rPr>
                          <w:t xml:space="preserve"> věstníku </w:t>
                        </w:r>
                        <w:r w:rsidR="00235B32">
                          <w:rPr>
                            <w:rFonts w:ascii="Arial" w:hAnsi="Arial" w:cs="Arial"/>
                            <w:szCs w:val="22"/>
                          </w:rPr>
                          <w:t xml:space="preserve">Výběrových řízení EU </w:t>
                        </w:r>
                        <w:r>
                          <w:rPr>
                            <w:rFonts w:ascii="Arial" w:hAnsi="Arial" w:cs="Arial"/>
                            <w:szCs w:val="22"/>
                          </w:rPr>
                          <w:t xml:space="preserve">(dále jen </w:t>
                        </w:r>
                        <w:r w:rsidR="00881DB2">
                          <w:rPr>
                            <w:rFonts w:ascii="Arial" w:hAnsi="Arial" w:cs="Arial"/>
                            <w:szCs w:val="22"/>
                          </w:rPr>
                          <w:t>„</w:t>
                        </w:r>
                        <w:r>
                          <w:rPr>
                            <w:rFonts w:ascii="Arial" w:hAnsi="Arial" w:cs="Arial"/>
                            <w:szCs w:val="22"/>
                          </w:rPr>
                          <w:t>TED</w:t>
                        </w:r>
                        <w:r w:rsidR="00881DB2">
                          <w:rPr>
                            <w:rFonts w:ascii="Arial" w:hAnsi="Arial" w:cs="Arial"/>
                            <w:szCs w:val="22"/>
                          </w:rPr>
                          <w:t>“</w:t>
                        </w:r>
                        <w:r>
                          <w:rPr>
                            <w:rFonts w:ascii="Arial" w:hAnsi="Arial" w:cs="Arial"/>
                            <w:szCs w:val="22"/>
                          </w:rPr>
                          <w:t>)</w:t>
                        </w:r>
                      </w:p>
                    </w:tc>
                  </w:tr>
                </w:tbl>
                <w:p w14:paraId="5C361135" w14:textId="77777777" w:rsidR="002E2309" w:rsidRDefault="002E2309" w:rsidP="00B75F35">
                  <w:pPr>
                    <w:rPr>
                      <w:rFonts w:ascii="Arial" w:hAnsi="Arial" w:cs="Arial"/>
                      <w:b/>
                      <w:bCs/>
                      <w:sz w:val="22"/>
                      <w:szCs w:val="22"/>
                    </w:rPr>
                  </w:pPr>
                </w:p>
                <w:p w14:paraId="213EF59F" w14:textId="77777777" w:rsidR="002E2309" w:rsidRDefault="002E2309" w:rsidP="00B75F35">
                  <w:pPr>
                    <w:pStyle w:val="Zkladntext3"/>
                    <w:spacing w:after="120"/>
                    <w:rPr>
                      <w:rFonts w:ascii="Arial" w:hAnsi="Arial" w:cs="Arial"/>
                      <w:bCs/>
                      <w:szCs w:val="22"/>
                    </w:rPr>
                  </w:pPr>
                  <w:r>
                    <w:rPr>
                      <w:rFonts w:ascii="Arial" w:hAnsi="Arial" w:cs="Arial"/>
                      <w:bCs/>
                      <w:szCs w:val="22"/>
                    </w:rPr>
                    <w:t>II. etapa: Činnosti spojené se zahájením a průběhem zadávacího řízení (výběrová fáze):</w:t>
                  </w:r>
                </w:p>
                <w:tbl>
                  <w:tblPr>
                    <w:tblW w:w="9142" w:type="dxa"/>
                    <w:tblLayout w:type="fixed"/>
                    <w:tblCellMar>
                      <w:left w:w="70" w:type="dxa"/>
                      <w:right w:w="70" w:type="dxa"/>
                    </w:tblCellMar>
                    <w:tblLook w:val="0000" w:firstRow="0" w:lastRow="0" w:firstColumn="0" w:lastColumn="0" w:noHBand="0" w:noVBand="0"/>
                  </w:tblPr>
                  <w:tblGrid>
                    <w:gridCol w:w="9142"/>
                  </w:tblGrid>
                  <w:tr w:rsidR="002E2309" w14:paraId="48436953" w14:textId="77777777" w:rsidTr="009252BF">
                    <w:tc>
                      <w:tcPr>
                        <w:tcW w:w="9142" w:type="dxa"/>
                      </w:tcPr>
                      <w:p w14:paraId="0761A6AA" w14:textId="444A960B"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zavedení zadávacího řízení do elektronického nástroje</w:t>
                        </w:r>
                        <w:r w:rsidR="000661F5">
                          <w:rPr>
                            <w:rFonts w:ascii="Arial" w:hAnsi="Arial" w:cs="Arial"/>
                            <w:szCs w:val="22"/>
                          </w:rPr>
                          <w:t xml:space="preserve"> (NEN)</w:t>
                        </w:r>
                      </w:p>
                    </w:tc>
                  </w:tr>
                  <w:tr w:rsidR="002E2309" w14:paraId="0ED2BF1E" w14:textId="77777777" w:rsidTr="009252BF">
                    <w:tc>
                      <w:tcPr>
                        <w:tcW w:w="9142" w:type="dxa"/>
                      </w:tcPr>
                      <w:p w14:paraId="5D2C7D60" w14:textId="77777777"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při zveřejnění zadávací dokumentace na profilu </w:t>
                        </w:r>
                        <w:r>
                          <w:rPr>
                            <w:rFonts w:ascii="Arial" w:hAnsi="Arial" w:cs="Arial"/>
                          </w:rPr>
                          <w:t>příkazce</w:t>
                        </w:r>
                        <w:r>
                          <w:rPr>
                            <w:rFonts w:ascii="Arial" w:hAnsi="Arial" w:cs="Arial"/>
                            <w:szCs w:val="22"/>
                          </w:rPr>
                          <w:t xml:space="preserve"> </w:t>
                        </w:r>
                      </w:p>
                    </w:tc>
                  </w:tr>
                  <w:tr w:rsidR="002E2309" w14:paraId="3B57FD7E" w14:textId="77777777" w:rsidTr="009252BF">
                    <w:tc>
                      <w:tcPr>
                        <w:tcW w:w="9142" w:type="dxa"/>
                      </w:tcPr>
                      <w:p w14:paraId="45FAA350" w14:textId="5EF5B2CA"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konzultační a poradenská činnost v průběhu lhůty pro podání nabídek - příjem a zajištěn</w:t>
                        </w:r>
                        <w:r w:rsidR="000661F5">
                          <w:rPr>
                            <w:rFonts w:ascii="Arial" w:hAnsi="Arial" w:cs="Arial"/>
                            <w:szCs w:val="22"/>
                          </w:rPr>
                          <w:t>í</w:t>
                        </w:r>
                        <w:r>
                          <w:rPr>
                            <w:rFonts w:ascii="Arial" w:hAnsi="Arial" w:cs="Arial"/>
                            <w:szCs w:val="22"/>
                          </w:rPr>
                          <w:t xml:space="preserve"> odpovědí na dotazy dodavatelů (v ceně administrace max. </w:t>
                        </w:r>
                        <w:r w:rsidR="000661F5">
                          <w:rPr>
                            <w:rFonts w:ascii="Arial" w:hAnsi="Arial" w:cs="Arial"/>
                            <w:szCs w:val="22"/>
                          </w:rPr>
                          <w:t>10</w:t>
                        </w:r>
                        <w:r>
                          <w:rPr>
                            <w:rFonts w:ascii="Arial" w:hAnsi="Arial" w:cs="Arial"/>
                            <w:szCs w:val="22"/>
                          </w:rPr>
                          <w:t xml:space="preserve"> dodatečných informací a max. </w:t>
                        </w:r>
                        <w:r w:rsidR="000661F5">
                          <w:rPr>
                            <w:rFonts w:ascii="Arial" w:hAnsi="Arial" w:cs="Arial"/>
                            <w:szCs w:val="22"/>
                          </w:rPr>
                          <w:t>2</w:t>
                        </w:r>
                        <w:r>
                          <w:rPr>
                            <w:rFonts w:ascii="Arial" w:hAnsi="Arial" w:cs="Arial"/>
                            <w:szCs w:val="22"/>
                          </w:rPr>
                          <w:t xml:space="preserve"> prodloužení lhůty pro podání nabídek)</w:t>
                        </w:r>
                      </w:p>
                    </w:tc>
                  </w:tr>
                  <w:tr w:rsidR="002E2309" w14:paraId="7C576C30" w14:textId="77777777" w:rsidTr="009252BF">
                    <w:tc>
                      <w:tcPr>
                        <w:tcW w:w="9142" w:type="dxa"/>
                      </w:tcPr>
                      <w:p w14:paraId="39A4A4EA" w14:textId="4C35381F" w:rsidR="002E2309" w:rsidRDefault="000661F5"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koordinace </w:t>
                        </w:r>
                        <w:r w:rsidR="002E2309">
                          <w:rPr>
                            <w:rFonts w:ascii="Arial" w:hAnsi="Arial" w:cs="Arial"/>
                            <w:szCs w:val="22"/>
                          </w:rPr>
                          <w:t>příjm</w:t>
                        </w:r>
                        <w:r>
                          <w:rPr>
                            <w:rFonts w:ascii="Arial" w:hAnsi="Arial" w:cs="Arial"/>
                            <w:szCs w:val="22"/>
                          </w:rPr>
                          <w:t>u</w:t>
                        </w:r>
                        <w:r w:rsidR="002E2309">
                          <w:rPr>
                            <w:rFonts w:ascii="Arial" w:hAnsi="Arial" w:cs="Arial"/>
                            <w:szCs w:val="22"/>
                          </w:rPr>
                          <w:t xml:space="preserve"> a otevírání nabídek </w:t>
                        </w:r>
                      </w:p>
                    </w:tc>
                  </w:tr>
                  <w:tr w:rsidR="002E2309" w14:paraId="2D975B8E" w14:textId="77777777" w:rsidTr="009252BF">
                    <w:tc>
                      <w:tcPr>
                        <w:tcW w:w="9142" w:type="dxa"/>
                      </w:tcPr>
                      <w:p w14:paraId="40DE5CB5" w14:textId="77777777" w:rsidR="002E2309" w:rsidRPr="008C2146"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účast při otevírání nabídek  </w:t>
                        </w:r>
                      </w:p>
                    </w:tc>
                  </w:tr>
                  <w:tr w:rsidR="002E2309" w14:paraId="099DAC80" w14:textId="77777777" w:rsidTr="009252BF">
                    <w:tc>
                      <w:tcPr>
                        <w:tcW w:w="9142" w:type="dxa"/>
                      </w:tcPr>
                      <w:p w14:paraId="22A01B39" w14:textId="2322715F"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příprava podkladů pro posouzení nabídek z hlediska splnění podmínek účasti</w:t>
                        </w:r>
                        <w:r w:rsidR="000661F5">
                          <w:rPr>
                            <w:rFonts w:ascii="Arial" w:hAnsi="Arial" w:cs="Arial"/>
                            <w:szCs w:val="22"/>
                          </w:rPr>
                          <w:t xml:space="preserve"> (bez technické části a rozpočtu)</w:t>
                        </w:r>
                        <w:r>
                          <w:rPr>
                            <w:rFonts w:ascii="Arial" w:hAnsi="Arial" w:cs="Arial"/>
                            <w:szCs w:val="22"/>
                          </w:rPr>
                          <w:t xml:space="preserve">, </w:t>
                        </w:r>
                      </w:p>
                      <w:p w14:paraId="73411BDE" w14:textId="77777777"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účast při jednání komise pro posouzení a hodnocení nabídek </w:t>
                        </w:r>
                      </w:p>
                      <w:p w14:paraId="23D6FC66" w14:textId="77777777"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a odeslání případných výzev k objasnění nabídky </w:t>
                        </w:r>
                      </w:p>
                    </w:tc>
                  </w:tr>
                  <w:tr w:rsidR="002E2309" w14:paraId="30198796" w14:textId="77777777" w:rsidTr="009252BF">
                    <w:tc>
                      <w:tcPr>
                        <w:tcW w:w="9142" w:type="dxa"/>
                      </w:tcPr>
                      <w:p w14:paraId="00EF5D01" w14:textId="77777777" w:rsidR="002E2309" w:rsidRPr="0040133B"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při zpracování textu rozhodnutí zadavatele o případném vyloučení a zajištění oznámení rozhodnutí příslušnému účastníkovi </w:t>
                        </w:r>
                        <w:r w:rsidRPr="0040133B">
                          <w:rPr>
                            <w:rFonts w:ascii="Arial" w:hAnsi="Arial" w:cs="Arial"/>
                            <w:szCs w:val="22"/>
                          </w:rPr>
                          <w:t xml:space="preserve"> </w:t>
                        </w:r>
                      </w:p>
                      <w:p w14:paraId="79CFB32C" w14:textId="77777777"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protokolů z průběhu jednání komise </w:t>
                        </w:r>
                      </w:p>
                    </w:tc>
                  </w:tr>
                  <w:tr w:rsidR="002E2309" w14:paraId="0A5F5A17" w14:textId="77777777" w:rsidTr="009252BF">
                    <w:tc>
                      <w:tcPr>
                        <w:tcW w:w="9142" w:type="dxa"/>
                      </w:tcPr>
                      <w:p w14:paraId="5E735A62" w14:textId="77777777" w:rsidR="002E2309" w:rsidRPr="00842BC0"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zprávy o hodnocení nabídek  </w:t>
                        </w:r>
                      </w:p>
                    </w:tc>
                  </w:tr>
                </w:tbl>
                <w:p w14:paraId="727DED9B" w14:textId="77777777" w:rsidR="004F763F" w:rsidRDefault="004F763F" w:rsidP="00B75F35">
                  <w:pPr>
                    <w:spacing w:after="120"/>
                    <w:rPr>
                      <w:rFonts w:ascii="Arial" w:hAnsi="Arial" w:cs="Arial"/>
                      <w:b/>
                      <w:bCs/>
                    </w:rPr>
                  </w:pPr>
                </w:p>
                <w:p w14:paraId="2A5BDD5B" w14:textId="1A881AEE" w:rsidR="002E2309" w:rsidRPr="004F763F" w:rsidRDefault="002E2309" w:rsidP="00B75F35">
                  <w:pPr>
                    <w:spacing w:after="120"/>
                    <w:rPr>
                      <w:rFonts w:ascii="Arial" w:hAnsi="Arial" w:cs="Arial"/>
                      <w:b/>
                      <w:bCs/>
                    </w:rPr>
                  </w:pPr>
                  <w:r w:rsidRPr="004F763F">
                    <w:rPr>
                      <w:rFonts w:ascii="Arial" w:hAnsi="Arial" w:cs="Arial"/>
                      <w:b/>
                      <w:bCs/>
                    </w:rPr>
                    <w:t>III. etapa: Činnosti spojené s ukončením zadávacího řízení (kontraktační fáze)</w:t>
                  </w:r>
                </w:p>
                <w:tbl>
                  <w:tblPr>
                    <w:tblW w:w="9142" w:type="dxa"/>
                    <w:tblLayout w:type="fixed"/>
                    <w:tblCellMar>
                      <w:left w:w="70" w:type="dxa"/>
                      <w:right w:w="70" w:type="dxa"/>
                    </w:tblCellMar>
                    <w:tblLook w:val="0000" w:firstRow="0" w:lastRow="0" w:firstColumn="0" w:lastColumn="0" w:noHBand="0" w:noVBand="0"/>
                  </w:tblPr>
                  <w:tblGrid>
                    <w:gridCol w:w="9142"/>
                  </w:tblGrid>
                  <w:tr w:rsidR="002E2309" w14:paraId="54A33239" w14:textId="77777777" w:rsidTr="009252BF">
                    <w:tc>
                      <w:tcPr>
                        <w:tcW w:w="9142" w:type="dxa"/>
                      </w:tcPr>
                      <w:p w14:paraId="2147A575" w14:textId="1F687F5A"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výzvy k předložení dokladů o splnění kvalifikace a </w:t>
                        </w:r>
                        <w:r w:rsidR="003767E2">
                          <w:rPr>
                            <w:rFonts w:ascii="Arial" w:hAnsi="Arial" w:cs="Arial"/>
                            <w:szCs w:val="22"/>
                          </w:rPr>
                          <w:t xml:space="preserve">dokladů </w:t>
                        </w:r>
                        <w:r>
                          <w:rPr>
                            <w:rFonts w:ascii="Arial" w:hAnsi="Arial" w:cs="Arial"/>
                            <w:szCs w:val="22"/>
                          </w:rPr>
                          <w:t>k součinnosti k uzavření smlouvy a její zaslání vybranému dodavateli</w:t>
                        </w:r>
                      </w:p>
                    </w:tc>
                  </w:tr>
                  <w:tr w:rsidR="002E2309" w14:paraId="5FAE214B" w14:textId="77777777" w:rsidTr="009252BF">
                    <w:tc>
                      <w:tcPr>
                        <w:tcW w:w="9142" w:type="dxa"/>
                      </w:tcPr>
                      <w:p w14:paraId="13CAA1CE" w14:textId="77777777"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součinnost při posouzení dokladů vybraného dodavatele </w:t>
                        </w:r>
                      </w:p>
                    </w:tc>
                  </w:tr>
                  <w:tr w:rsidR="002E2309" w14:paraId="557FE872" w14:textId="77777777" w:rsidTr="009252BF">
                    <w:tc>
                      <w:tcPr>
                        <w:tcW w:w="9142" w:type="dxa"/>
                      </w:tcPr>
                      <w:p w14:paraId="364022B2" w14:textId="77777777"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zpracování oznámení o výběru dodavatele a zajištění oznámení tohoto rozhodnutí příslušným účastníkům</w:t>
                        </w:r>
                      </w:p>
                    </w:tc>
                  </w:tr>
                  <w:tr w:rsidR="002E2309" w14:paraId="0E61E793" w14:textId="77777777" w:rsidTr="009252BF">
                    <w:tc>
                      <w:tcPr>
                        <w:tcW w:w="9142" w:type="dxa"/>
                      </w:tcPr>
                      <w:p w14:paraId="270538D4" w14:textId="2D2719A6" w:rsidR="002E2309" w:rsidRPr="00063D7A"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součinnost k uzavření smlouvy s vybraným </w:t>
                        </w:r>
                        <w:r w:rsidR="003767E2">
                          <w:rPr>
                            <w:rFonts w:ascii="Arial" w:hAnsi="Arial" w:cs="Arial"/>
                            <w:szCs w:val="22"/>
                          </w:rPr>
                          <w:t>dodavatelem</w:t>
                        </w:r>
                      </w:p>
                    </w:tc>
                  </w:tr>
                  <w:tr w:rsidR="002E2309" w14:paraId="0847AC22" w14:textId="77777777" w:rsidTr="009252BF">
                    <w:tc>
                      <w:tcPr>
                        <w:tcW w:w="9142" w:type="dxa"/>
                      </w:tcPr>
                      <w:p w14:paraId="5CFD9B9D" w14:textId="25E004E9"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a zveřejnění oznámení o výsledku zadávacího řízení ve Věstníku veřejných zakázek </w:t>
                        </w:r>
                        <w:r w:rsidR="00235B32">
                          <w:rPr>
                            <w:rFonts w:ascii="Arial" w:hAnsi="Arial" w:cs="Arial"/>
                            <w:szCs w:val="22"/>
                          </w:rPr>
                          <w:t xml:space="preserve">a v </w:t>
                        </w:r>
                        <w:r>
                          <w:rPr>
                            <w:rFonts w:ascii="Arial" w:hAnsi="Arial" w:cs="Arial"/>
                            <w:szCs w:val="22"/>
                          </w:rPr>
                          <w:t>TED</w:t>
                        </w:r>
                      </w:p>
                    </w:tc>
                  </w:tr>
                  <w:tr w:rsidR="002E2309" w14:paraId="51555537" w14:textId="77777777" w:rsidTr="009252BF">
                    <w:tc>
                      <w:tcPr>
                        <w:tcW w:w="9142" w:type="dxa"/>
                      </w:tcPr>
                      <w:p w14:paraId="40A33C83" w14:textId="77777777" w:rsidR="002E2309" w:rsidRDefault="002E2309" w:rsidP="00B75F35">
                        <w:pPr>
                          <w:numPr>
                            <w:ilvl w:val="0"/>
                            <w:numId w:val="8"/>
                          </w:numPr>
                          <w:tabs>
                            <w:tab w:val="clear" w:pos="928"/>
                            <w:tab w:val="num" w:pos="1080"/>
                          </w:tabs>
                          <w:ind w:left="1080"/>
                          <w:rPr>
                            <w:rFonts w:ascii="Arial" w:hAnsi="Arial" w:cs="Arial"/>
                            <w:szCs w:val="22"/>
                          </w:rPr>
                        </w:pPr>
                        <w:r>
                          <w:rPr>
                            <w:rFonts w:ascii="Arial" w:hAnsi="Arial" w:cs="Arial"/>
                            <w:szCs w:val="22"/>
                          </w:rPr>
                          <w:t>zpracování Písemné zprávy zadavatele</w:t>
                        </w:r>
                      </w:p>
                    </w:tc>
                  </w:tr>
                  <w:tr w:rsidR="002E2309" w14:paraId="5B33F41F" w14:textId="77777777" w:rsidTr="009252BF">
                    <w:trPr>
                      <w:trHeight w:val="236"/>
                    </w:trPr>
                    <w:tc>
                      <w:tcPr>
                        <w:tcW w:w="9142" w:type="dxa"/>
                      </w:tcPr>
                      <w:p w14:paraId="51B300D6" w14:textId="77777777" w:rsidR="002E2309" w:rsidRDefault="002E2309" w:rsidP="00B75F35">
                        <w:pPr>
                          <w:pStyle w:val="Zkladntext"/>
                          <w:numPr>
                            <w:ilvl w:val="0"/>
                            <w:numId w:val="8"/>
                          </w:numPr>
                          <w:tabs>
                            <w:tab w:val="clear" w:pos="928"/>
                            <w:tab w:val="num" w:pos="1080"/>
                          </w:tabs>
                          <w:ind w:left="1080"/>
                          <w:jc w:val="left"/>
                          <w:rPr>
                            <w:rFonts w:ascii="Arial" w:hAnsi="Arial" w:cs="Arial"/>
                            <w:bCs/>
                            <w:szCs w:val="22"/>
                          </w:rPr>
                        </w:pPr>
                        <w:r>
                          <w:rPr>
                            <w:rFonts w:ascii="Arial" w:hAnsi="Arial" w:cs="Arial"/>
                            <w:bCs/>
                            <w:szCs w:val="22"/>
                          </w:rPr>
                          <w:t xml:space="preserve">zpracování archivní dokumentace o zadání zakázky a její předání příkazci  </w:t>
                        </w:r>
                      </w:p>
                    </w:tc>
                  </w:tr>
                </w:tbl>
                <w:p w14:paraId="7329360E" w14:textId="77777777" w:rsidR="002E2309" w:rsidRDefault="002E2309" w:rsidP="00B75F35">
                  <w:pPr>
                    <w:jc w:val="both"/>
                    <w:rPr>
                      <w:rFonts w:ascii="Arial" w:hAnsi="Arial" w:cs="Arial"/>
                      <w:sz w:val="22"/>
                      <w:szCs w:val="22"/>
                    </w:rPr>
                  </w:pPr>
                </w:p>
                <w:p w14:paraId="0F0BAD67" w14:textId="2258449A" w:rsidR="002E2309" w:rsidRPr="005A5688" w:rsidRDefault="002E2309" w:rsidP="00B75F35">
                  <w:pPr>
                    <w:pStyle w:val="Odstavecseseznamem"/>
                    <w:numPr>
                      <w:ilvl w:val="0"/>
                      <w:numId w:val="17"/>
                    </w:numPr>
                    <w:suppressAutoHyphens w:val="0"/>
                    <w:spacing w:before="120"/>
                    <w:ind w:left="280" w:right="636"/>
                    <w:jc w:val="both"/>
                    <w:rPr>
                      <w:rFonts w:ascii="Arial" w:eastAsia="Arial" w:hAnsi="Arial" w:cs="Arial"/>
                    </w:rPr>
                  </w:pPr>
                  <w:r w:rsidRPr="005A5688">
                    <w:rPr>
                      <w:rFonts w:ascii="Arial" w:eastAsia="Arial" w:hAnsi="Arial" w:cs="Arial"/>
                    </w:rPr>
                    <w:lastRenderedPageBreak/>
                    <w:t>Rozsah činností uvedený v odst. 1 byl stanoven na základě obvyklého a předpokládaného prů</w:t>
                  </w:r>
                  <w:r w:rsidR="00B75F35">
                    <w:rPr>
                      <w:rFonts w:ascii="Arial" w:eastAsia="Arial" w:hAnsi="Arial" w:cs="Arial"/>
                    </w:rPr>
                    <w:t>běhu</w:t>
                  </w:r>
                  <w:r w:rsidRPr="005A5688">
                    <w:rPr>
                      <w:rFonts w:ascii="Arial" w:eastAsia="Arial" w:hAnsi="Arial" w:cs="Arial"/>
                    </w:rPr>
                    <w:t xml:space="preserve"> </w:t>
                  </w:r>
                  <w:r>
                    <w:rPr>
                      <w:rFonts w:ascii="Arial" w:eastAsia="Arial" w:hAnsi="Arial" w:cs="Arial"/>
                    </w:rPr>
                    <w:t>otevřeného</w:t>
                  </w:r>
                  <w:r w:rsidRPr="005A5688">
                    <w:rPr>
                      <w:rFonts w:ascii="Arial" w:eastAsia="Arial" w:hAnsi="Arial" w:cs="Arial"/>
                    </w:rPr>
                    <w:t xml:space="preserve"> řízení, přičemž skutečný rozsah úkonů bude odpovídat konkrétnímu průb</w:t>
                  </w:r>
                  <w:r>
                    <w:rPr>
                      <w:rFonts w:ascii="Arial" w:eastAsia="Arial" w:hAnsi="Arial" w:cs="Arial"/>
                    </w:rPr>
                    <w:t>ěhu zadávacího řízení. V případě, že bude nutné opakovaně (nad rámec vymezený v odst. 1) upra</w:t>
                  </w:r>
                  <w:r w:rsidR="00B75F35">
                    <w:rPr>
                      <w:rFonts w:ascii="Arial" w:eastAsia="Arial" w:hAnsi="Arial" w:cs="Arial"/>
                    </w:rPr>
                    <w:t>vovat</w:t>
                  </w:r>
                  <w:r>
                    <w:rPr>
                      <w:rFonts w:ascii="Arial" w:eastAsia="Arial" w:hAnsi="Arial" w:cs="Arial"/>
                    </w:rPr>
                    <w:t xml:space="preserve"> zadávací podmínky a prodlužovat lhůtu pro podání nabídek, budou úkony spojené s úpravami podmínek a prodloužením účtovány </w:t>
                  </w:r>
                  <w:r w:rsidRPr="005A5688">
                    <w:rPr>
                      <w:rFonts w:ascii="Arial" w:eastAsia="Arial" w:hAnsi="Arial" w:cs="Arial"/>
                    </w:rPr>
                    <w:t xml:space="preserve">samostatně dle hodinové sazby sjednané v čl. VI odst. </w:t>
                  </w:r>
                  <w:r>
                    <w:rPr>
                      <w:rFonts w:ascii="Arial" w:eastAsia="Arial" w:hAnsi="Arial" w:cs="Arial"/>
                    </w:rPr>
                    <w:t>2</w:t>
                  </w:r>
                  <w:r w:rsidRPr="005A5688">
                    <w:rPr>
                      <w:rFonts w:ascii="Arial" w:eastAsia="Arial" w:hAnsi="Arial" w:cs="Arial"/>
                    </w:rPr>
                    <w:t xml:space="preserve"> této smlouvy</w:t>
                  </w:r>
                  <w:r>
                    <w:rPr>
                      <w:rFonts w:ascii="Arial" w:eastAsia="Arial" w:hAnsi="Arial" w:cs="Arial"/>
                    </w:rPr>
                    <w:t>.</w:t>
                  </w:r>
                </w:p>
                <w:p w14:paraId="4E07F4B3" w14:textId="77777777" w:rsidR="002E2309" w:rsidRDefault="002E2309" w:rsidP="00B75F35">
                  <w:pPr>
                    <w:pStyle w:val="Odstavecseseznamem"/>
                  </w:pPr>
                </w:p>
                <w:p w14:paraId="22435E48" w14:textId="3DFD3E4C" w:rsidR="002E2309" w:rsidRDefault="002E2309" w:rsidP="00B75F35">
                  <w:pPr>
                    <w:pStyle w:val="Odstavecseseznamem"/>
                    <w:numPr>
                      <w:ilvl w:val="0"/>
                      <w:numId w:val="17"/>
                    </w:numPr>
                    <w:suppressAutoHyphens w:val="0"/>
                    <w:spacing w:before="120"/>
                    <w:ind w:left="280" w:right="636"/>
                    <w:jc w:val="both"/>
                    <w:rPr>
                      <w:rFonts w:ascii="Arial" w:eastAsia="Arial" w:hAnsi="Arial" w:cs="Arial"/>
                    </w:rPr>
                  </w:pPr>
                  <w:r w:rsidRPr="005A5688">
                    <w:rPr>
                      <w:rFonts w:ascii="Arial" w:eastAsia="Arial" w:hAnsi="Arial" w:cs="Arial"/>
                    </w:rPr>
                    <w:t xml:space="preserve">V případě, že budou v zadávacím řízení podány námitky, zavazuje se příkazník spolupracovat s příkazcem na řešení těchto námitek. Cena za úkony související s námitkami není zahrnuta v odměně příkazníka a bude účtována samostatně dle hodinové sazby sjednané v čl. VI odst. </w:t>
                  </w:r>
                  <w:r>
                    <w:rPr>
                      <w:rFonts w:ascii="Arial" w:eastAsia="Arial" w:hAnsi="Arial" w:cs="Arial"/>
                    </w:rPr>
                    <w:t>2</w:t>
                  </w:r>
                  <w:r w:rsidRPr="005A5688">
                    <w:rPr>
                      <w:rFonts w:ascii="Arial" w:eastAsia="Arial" w:hAnsi="Arial" w:cs="Arial"/>
                    </w:rPr>
                    <w:t xml:space="preserve"> této smlouvy,</w:t>
                  </w:r>
                  <w:r w:rsidR="009C4E51">
                    <w:rPr>
                      <w:rFonts w:ascii="Arial" w:eastAsia="Arial" w:hAnsi="Arial" w:cs="Arial"/>
                    </w:rPr>
                    <w:t xml:space="preserve"> to vše</w:t>
                  </w:r>
                  <w:r w:rsidRPr="005A5688">
                    <w:rPr>
                      <w:rFonts w:ascii="Arial" w:eastAsia="Arial" w:hAnsi="Arial" w:cs="Arial"/>
                    </w:rPr>
                    <w:t xml:space="preserve"> pouze v případě, že podané námitky budou neoprávněné nebo budou oprávněné, ale jejich oprávněnost nebyla způsobena činností příkazníka (např. námitky proti technickým podmínkám). V opačném případě zpracuje příkazník stanovisko včetně navazujících dokladů bezplatně. Obdobný postup platí i v případě podání návrhu na přezkoumání rozhodnutí zadavatele u orgánu dohledu.</w:t>
                  </w:r>
                </w:p>
                <w:p w14:paraId="0809D06D" w14:textId="77777777" w:rsidR="001C7294" w:rsidRPr="001C7294" w:rsidRDefault="001C7294" w:rsidP="00B75F35">
                  <w:pPr>
                    <w:pStyle w:val="Odstavecseseznamem"/>
                    <w:rPr>
                      <w:rFonts w:ascii="Arial" w:eastAsia="Arial" w:hAnsi="Arial" w:cs="Arial"/>
                    </w:rPr>
                  </w:pPr>
                </w:p>
                <w:p w14:paraId="57C832D0" w14:textId="188ADCA7" w:rsidR="001C7294" w:rsidRPr="001C7294" w:rsidRDefault="001C7294" w:rsidP="00B75F35">
                  <w:pPr>
                    <w:pStyle w:val="Odstavecseseznamem"/>
                    <w:numPr>
                      <w:ilvl w:val="0"/>
                      <w:numId w:val="17"/>
                    </w:numPr>
                    <w:suppressAutoHyphens w:val="0"/>
                    <w:spacing w:before="120"/>
                    <w:ind w:left="280" w:right="495"/>
                    <w:jc w:val="both"/>
                    <w:rPr>
                      <w:rFonts w:ascii="Arial" w:eastAsia="Arial" w:hAnsi="Arial" w:cs="Arial"/>
                    </w:rPr>
                  </w:pPr>
                  <w:r w:rsidRPr="001C7294">
                    <w:rPr>
                      <w:rFonts w:ascii="Arial" w:eastAsia="Arial" w:hAnsi="Arial" w:cs="Arial"/>
                    </w:rPr>
                    <w:t xml:space="preserve">Administrace zadávacího řízení neobsahuje zpracování písemných stanovisek nebo </w:t>
                  </w:r>
                  <w:r>
                    <w:rPr>
                      <w:rFonts w:ascii="Arial" w:eastAsia="Arial" w:hAnsi="Arial" w:cs="Arial"/>
                    </w:rPr>
                    <w:t>odborných</w:t>
                  </w:r>
                  <w:r w:rsidRPr="001C7294">
                    <w:rPr>
                      <w:rFonts w:ascii="Arial" w:eastAsia="Arial" w:hAnsi="Arial" w:cs="Arial"/>
                    </w:rPr>
                    <w:t xml:space="preserve"> posudků k problematice zákona a ke zvoleným postupům vyžádané příkazcem nebo poskytovatelem dotace v průběhu nebo po ukončení </w:t>
                  </w:r>
                  <w:r w:rsidR="00B75F35">
                    <w:rPr>
                      <w:rFonts w:ascii="Arial" w:eastAsia="Arial" w:hAnsi="Arial" w:cs="Arial"/>
                    </w:rPr>
                    <w:t>zadávacího</w:t>
                  </w:r>
                  <w:r w:rsidRPr="001C7294">
                    <w:rPr>
                      <w:rFonts w:ascii="Arial" w:eastAsia="Arial" w:hAnsi="Arial" w:cs="Arial"/>
                    </w:rPr>
                    <w:t xml:space="preserve"> řízení. Pokud bude zpracování takových stanovisek či právních posudků od příkazníka příkazcem či poskytovatelem dotace vyžadováno, zavazuje se příkazník tyto služby poskytnout, přičemž odměna za tyto služby bude fakturována samostatně na základě hodinové sazby sjednané v čl. VI odst. 2 smlouvy.</w:t>
                  </w:r>
                </w:p>
                <w:p w14:paraId="0D84AF2D" w14:textId="77777777" w:rsidR="002E2309" w:rsidRPr="00616A91" w:rsidRDefault="002E2309" w:rsidP="00B75F35">
                  <w:pPr>
                    <w:suppressAutoHyphens w:val="0"/>
                    <w:jc w:val="both"/>
                    <w:rPr>
                      <w:rFonts w:ascii="Arial" w:eastAsia="Arial" w:hAnsi="Arial" w:cs="Arial"/>
                    </w:rPr>
                  </w:pPr>
                </w:p>
              </w:tc>
            </w:tr>
          </w:tbl>
          <w:p w14:paraId="40FFAFC2" w14:textId="770AB72F" w:rsidR="00537D3C" w:rsidRPr="00616A91" w:rsidRDefault="00537D3C" w:rsidP="00B75F35">
            <w:pPr>
              <w:suppressAutoHyphens w:val="0"/>
              <w:jc w:val="both"/>
              <w:rPr>
                <w:rFonts w:ascii="Arial" w:eastAsia="Arial" w:hAnsi="Arial" w:cs="Arial"/>
              </w:rPr>
            </w:pPr>
          </w:p>
        </w:tc>
      </w:tr>
    </w:tbl>
    <w:p w14:paraId="12C70534" w14:textId="77777777" w:rsidR="00537D3C" w:rsidRPr="00A2058C" w:rsidRDefault="00537D3C" w:rsidP="00BD07EA">
      <w:pPr>
        <w:keepNext/>
        <w:jc w:val="center"/>
        <w:rPr>
          <w:rFonts w:ascii="Arial" w:hAnsi="Arial" w:cs="Arial"/>
          <w:b/>
          <w:i/>
          <w:sz w:val="22"/>
          <w:szCs w:val="22"/>
        </w:rPr>
      </w:pPr>
      <w:r w:rsidRPr="00A2058C">
        <w:rPr>
          <w:rFonts w:ascii="Arial" w:hAnsi="Arial" w:cs="Arial"/>
          <w:b/>
          <w:i/>
          <w:sz w:val="22"/>
          <w:szCs w:val="22"/>
        </w:rPr>
        <w:lastRenderedPageBreak/>
        <w:t xml:space="preserve">IV. </w:t>
      </w:r>
    </w:p>
    <w:p w14:paraId="781F5B21" w14:textId="77777777" w:rsidR="00537D3C" w:rsidRDefault="00537D3C" w:rsidP="00BD07EA">
      <w:pPr>
        <w:keepNext/>
        <w:jc w:val="center"/>
        <w:rPr>
          <w:rFonts w:ascii="Arial" w:hAnsi="Arial" w:cs="Arial"/>
          <w:b/>
          <w:i/>
          <w:sz w:val="22"/>
          <w:szCs w:val="22"/>
        </w:rPr>
      </w:pPr>
      <w:r w:rsidRPr="00A2058C">
        <w:rPr>
          <w:rFonts w:ascii="Arial" w:hAnsi="Arial" w:cs="Arial"/>
          <w:b/>
          <w:i/>
          <w:sz w:val="22"/>
          <w:szCs w:val="22"/>
        </w:rPr>
        <w:t xml:space="preserve">Práva a povinnosti </w:t>
      </w:r>
      <w:r w:rsidR="003D6717" w:rsidRPr="00A2058C">
        <w:rPr>
          <w:rFonts w:ascii="Arial" w:hAnsi="Arial" w:cs="Arial"/>
          <w:b/>
          <w:i/>
          <w:sz w:val="22"/>
          <w:szCs w:val="22"/>
        </w:rPr>
        <w:t>příkaz</w:t>
      </w:r>
      <w:r w:rsidR="003719EE" w:rsidRPr="00A2058C">
        <w:rPr>
          <w:rFonts w:ascii="Arial" w:hAnsi="Arial" w:cs="Arial"/>
          <w:b/>
          <w:i/>
          <w:sz w:val="22"/>
          <w:szCs w:val="22"/>
        </w:rPr>
        <w:t>níka</w:t>
      </w:r>
      <w:r w:rsidRPr="00A2058C">
        <w:rPr>
          <w:rFonts w:ascii="Arial" w:hAnsi="Arial" w:cs="Arial"/>
          <w:b/>
          <w:i/>
          <w:sz w:val="22"/>
          <w:szCs w:val="22"/>
        </w:rPr>
        <w:t xml:space="preserve"> </w:t>
      </w:r>
    </w:p>
    <w:p w14:paraId="41932E0B" w14:textId="77777777" w:rsidR="003C7B85" w:rsidRPr="00A2058C" w:rsidRDefault="003C7B85" w:rsidP="00BD07EA">
      <w:pPr>
        <w:keepNext/>
        <w:jc w:val="center"/>
        <w:rPr>
          <w:rFonts w:ascii="Arial" w:hAnsi="Arial" w:cs="Arial"/>
          <w:b/>
          <w:i/>
          <w:sz w:val="22"/>
          <w:szCs w:val="22"/>
        </w:rPr>
      </w:pPr>
    </w:p>
    <w:p w14:paraId="72533496" w14:textId="77777777" w:rsidR="006E49A1" w:rsidRPr="0009553C" w:rsidRDefault="003719EE" w:rsidP="00A2058C">
      <w:pPr>
        <w:pStyle w:val="Zkladntext"/>
        <w:numPr>
          <w:ilvl w:val="0"/>
          <w:numId w:val="2"/>
        </w:numPr>
        <w:spacing w:before="120"/>
        <w:ind w:left="357" w:hanging="357"/>
        <w:rPr>
          <w:rFonts w:ascii="Arial" w:hAnsi="Arial" w:cs="Arial"/>
        </w:rPr>
      </w:pPr>
      <w:r w:rsidRPr="0009553C">
        <w:rPr>
          <w:rFonts w:ascii="Arial" w:hAnsi="Arial" w:cs="Arial"/>
        </w:rPr>
        <w:t>Příkazník</w:t>
      </w:r>
      <w:r w:rsidR="00537D3C" w:rsidRPr="0009553C">
        <w:rPr>
          <w:rFonts w:ascii="Arial" w:hAnsi="Arial" w:cs="Arial"/>
        </w:rPr>
        <w:t xml:space="preserve"> se zavazuje postupovat při věcném plnění smlouvy s odbornou péčí, v zájmu </w:t>
      </w:r>
      <w:r w:rsidR="003D6717" w:rsidRPr="0009553C">
        <w:rPr>
          <w:rFonts w:ascii="Arial" w:hAnsi="Arial" w:cs="Arial"/>
        </w:rPr>
        <w:t>příkazce</w:t>
      </w:r>
      <w:r w:rsidR="00537D3C" w:rsidRPr="0009553C">
        <w:rPr>
          <w:rFonts w:ascii="Arial" w:hAnsi="Arial" w:cs="Arial"/>
        </w:rPr>
        <w:t xml:space="preserve">, </w:t>
      </w:r>
      <w:r w:rsidR="006E49A1" w:rsidRPr="0009553C">
        <w:rPr>
          <w:rFonts w:ascii="Arial" w:hAnsi="Arial" w:cs="Arial"/>
        </w:rPr>
        <w:t xml:space="preserve">poctivě a pečlivě podle svých schopností; použije při tom každého prostředku, kterého vyžaduje povaha obstarávané záležitosti, jakož i takového, který se shoduje s vůlí příkazce. </w:t>
      </w:r>
    </w:p>
    <w:p w14:paraId="347D6B6A" w14:textId="52A6DD94" w:rsidR="00537D3C" w:rsidRPr="0009553C" w:rsidRDefault="004376FE" w:rsidP="004376FE">
      <w:pPr>
        <w:pStyle w:val="Zkladntext"/>
        <w:numPr>
          <w:ilvl w:val="0"/>
          <w:numId w:val="2"/>
        </w:numPr>
        <w:spacing w:before="120"/>
        <w:ind w:left="357" w:hanging="357"/>
        <w:rPr>
          <w:rFonts w:ascii="Arial" w:hAnsi="Arial" w:cs="Arial"/>
        </w:rPr>
      </w:pPr>
      <w:r>
        <w:rPr>
          <w:rFonts w:ascii="Arial" w:hAnsi="Arial" w:cs="Arial"/>
        </w:rPr>
        <w:t>Příkazník se zavazuje při věcném plnění smlouvy postupovat podle platných ustanovení zákona a prováděcích právních předpisů k tomuto zákonu</w:t>
      </w:r>
      <w:r w:rsidRPr="00AD7993">
        <w:rPr>
          <w:rFonts w:ascii="Arial" w:hAnsi="Arial" w:cs="Arial"/>
        </w:rPr>
        <w:t>. Příkazník se zavazuje komunikovat s dodavateli v průběhu zadávacího řízení v souladu s § 211 odst. 3 ZZVZ písemně, elektronicky, pro přijímání nabídek využije elektronický nástroj splňující podmínky dle § 213 ZZVZ, který využívá příkazce pro zadávání veřejných zakázek nebo na jehož použití se s příkazcem dohodne</w:t>
      </w:r>
      <w:r>
        <w:rPr>
          <w:rFonts w:ascii="Arial" w:hAnsi="Arial" w:cs="Arial"/>
        </w:rPr>
        <w:t xml:space="preserve">. </w:t>
      </w:r>
      <w:r w:rsidR="003719EE" w:rsidRPr="0009553C">
        <w:rPr>
          <w:rFonts w:ascii="Arial" w:hAnsi="Arial" w:cs="Arial"/>
        </w:rPr>
        <w:t>Příkazník</w:t>
      </w:r>
      <w:r w:rsidR="00537D3C" w:rsidRPr="0009553C">
        <w:rPr>
          <w:rFonts w:ascii="Arial" w:hAnsi="Arial" w:cs="Arial"/>
        </w:rPr>
        <w:t xml:space="preserve"> je povinen plnit své povinnosti v dohodnutých termínech</w:t>
      </w:r>
      <w:r>
        <w:rPr>
          <w:rFonts w:ascii="Arial" w:hAnsi="Arial" w:cs="Arial"/>
        </w:rPr>
        <w:t>,</w:t>
      </w:r>
      <w:r w:rsidR="00537D3C" w:rsidRPr="0009553C">
        <w:rPr>
          <w:rFonts w:ascii="Arial" w:hAnsi="Arial" w:cs="Arial"/>
        </w:rPr>
        <w:t xml:space="preserve"> a to tak, aby byly dodrženy všechny lhůty stanovené zákonem</w:t>
      </w:r>
      <w:r w:rsidR="00343AB2" w:rsidRPr="0009553C">
        <w:rPr>
          <w:rFonts w:ascii="Arial" w:hAnsi="Arial" w:cs="Arial"/>
        </w:rPr>
        <w:t xml:space="preserve"> </w:t>
      </w:r>
      <w:r w:rsidR="00537D3C" w:rsidRPr="0009553C">
        <w:rPr>
          <w:rFonts w:ascii="Arial" w:hAnsi="Arial" w:cs="Arial"/>
        </w:rPr>
        <w:t>i podmínkami veřejné zakázky.</w:t>
      </w:r>
    </w:p>
    <w:p w14:paraId="4A8E8F5C" w14:textId="5DD4D6C6" w:rsidR="006E49A1"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uskutečňovat předmětnou činnost v souladu s vymezeným rozsahem činnosti a oprávnění, podle pokynů </w:t>
      </w:r>
      <w:r w:rsidR="003D6717" w:rsidRPr="0009553C">
        <w:rPr>
          <w:rFonts w:ascii="Arial" w:hAnsi="Arial" w:cs="Arial"/>
        </w:rPr>
        <w:t>příkazce</w:t>
      </w:r>
      <w:r w:rsidR="00537D3C" w:rsidRPr="0009553C">
        <w:rPr>
          <w:rFonts w:ascii="Arial" w:hAnsi="Arial" w:cs="Arial"/>
        </w:rPr>
        <w:t xml:space="preserve"> a v souladu s jeho zájmy. </w:t>
      </w:r>
      <w:r w:rsidR="006E49A1" w:rsidRPr="0009553C">
        <w:rPr>
          <w:rFonts w:ascii="Arial" w:hAnsi="Arial" w:cs="Arial"/>
        </w:rPr>
        <w:t xml:space="preserve">Od pokynů </w:t>
      </w:r>
      <w:r w:rsidR="001407DC" w:rsidRPr="0009553C">
        <w:rPr>
          <w:rFonts w:ascii="Arial" w:hAnsi="Arial" w:cs="Arial"/>
        </w:rPr>
        <w:t>příkazc</w:t>
      </w:r>
      <w:r w:rsidR="001407DC">
        <w:rPr>
          <w:rFonts w:ascii="Arial" w:hAnsi="Arial" w:cs="Arial"/>
        </w:rPr>
        <w:t xml:space="preserve">e </w:t>
      </w:r>
      <w:r w:rsidR="006E49A1" w:rsidRPr="0009553C">
        <w:rPr>
          <w:rFonts w:ascii="Arial" w:hAnsi="Arial" w:cs="Arial"/>
        </w:rPr>
        <w:t xml:space="preserve">se může příkazník odchýlit, pokud je to nezbytné v zájmu příkazce a pokud nemůže včas obdržet jeho souhlas. </w:t>
      </w:r>
      <w:r w:rsidR="00537D3C" w:rsidRPr="0009553C">
        <w:rPr>
          <w:rFonts w:ascii="Arial" w:hAnsi="Arial" w:cs="Arial"/>
        </w:rPr>
        <w:t xml:space="preserve">Zásadní dokumenty, zejména zadávací dokumentace a veškerá rozhodnutí zadavatele podléhají schválení </w:t>
      </w:r>
      <w:r w:rsidRPr="0009553C">
        <w:rPr>
          <w:rFonts w:ascii="Arial" w:hAnsi="Arial" w:cs="Arial"/>
        </w:rPr>
        <w:t>příkazcem</w:t>
      </w:r>
      <w:r w:rsidR="00537D3C" w:rsidRPr="0009553C">
        <w:rPr>
          <w:rFonts w:ascii="Arial" w:hAnsi="Arial" w:cs="Arial"/>
        </w:rPr>
        <w:t xml:space="preserve"> a budou mu předkládány k podpisu. </w:t>
      </w:r>
    </w:p>
    <w:p w14:paraId="44065BF6" w14:textId="085F7FC7" w:rsidR="004177E0" w:rsidRPr="00B458E9" w:rsidRDefault="003719EE" w:rsidP="00B458E9">
      <w:pPr>
        <w:numPr>
          <w:ilvl w:val="0"/>
          <w:numId w:val="2"/>
        </w:numPr>
        <w:spacing w:before="120"/>
        <w:ind w:left="357" w:hanging="357"/>
        <w:jc w:val="both"/>
        <w:rPr>
          <w:rFonts w:ascii="Arial" w:hAnsi="Arial" w:cs="Arial"/>
        </w:rPr>
      </w:pPr>
      <w:r w:rsidRPr="00B458E9">
        <w:rPr>
          <w:rFonts w:ascii="Arial" w:hAnsi="Arial" w:cs="Arial"/>
        </w:rPr>
        <w:t>Příkazník</w:t>
      </w:r>
      <w:r w:rsidR="00537D3C" w:rsidRPr="00B458E9">
        <w:rPr>
          <w:rFonts w:ascii="Arial" w:hAnsi="Arial" w:cs="Arial"/>
        </w:rPr>
        <w:t xml:space="preserve"> neodpovídá za vady v dokončené a </w:t>
      </w:r>
      <w:r w:rsidRPr="00B458E9">
        <w:rPr>
          <w:rFonts w:ascii="Arial" w:hAnsi="Arial" w:cs="Arial"/>
        </w:rPr>
        <w:t>příkazci</w:t>
      </w:r>
      <w:r w:rsidR="00537D3C" w:rsidRPr="00B458E9">
        <w:rPr>
          <w:rFonts w:ascii="Arial" w:hAnsi="Arial" w:cs="Arial"/>
        </w:rPr>
        <w:t xml:space="preserve"> předané práci, jestliže tyto vady byly způsobeny použitím podkladů a věcí předaných mu ke zpracování od </w:t>
      </w:r>
      <w:r w:rsidRPr="00B458E9">
        <w:rPr>
          <w:rFonts w:ascii="Arial" w:hAnsi="Arial" w:cs="Arial"/>
        </w:rPr>
        <w:t>příkazce</w:t>
      </w:r>
      <w:r w:rsidR="00537D3C" w:rsidRPr="00B458E9">
        <w:rPr>
          <w:rFonts w:ascii="Arial" w:hAnsi="Arial" w:cs="Arial"/>
        </w:rPr>
        <w:t>.</w:t>
      </w:r>
    </w:p>
    <w:p w14:paraId="60E20C3F" w14:textId="3AD77D42"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bez zbytečného odkladu oznámit </w:t>
      </w:r>
      <w:r w:rsidRPr="0009553C">
        <w:rPr>
          <w:rFonts w:ascii="Arial" w:hAnsi="Arial" w:cs="Arial"/>
        </w:rPr>
        <w:t>příkazc</w:t>
      </w:r>
      <w:r w:rsidR="00537D3C" w:rsidRPr="0009553C">
        <w:rPr>
          <w:rFonts w:ascii="Arial" w:hAnsi="Arial" w:cs="Arial"/>
        </w:rPr>
        <w:t xml:space="preserve">i všechny okolnosti a informovat ho o všech skutečnostech, které zjistil při zařizování záležitostí a které mohou mít vliv na změnu pokynů </w:t>
      </w:r>
      <w:r w:rsidRPr="0009553C">
        <w:rPr>
          <w:rFonts w:ascii="Arial" w:hAnsi="Arial" w:cs="Arial"/>
        </w:rPr>
        <w:t>příkazce</w:t>
      </w:r>
      <w:r w:rsidR="00537D3C" w:rsidRPr="0009553C">
        <w:rPr>
          <w:rFonts w:ascii="Arial" w:hAnsi="Arial" w:cs="Arial"/>
        </w:rPr>
        <w:t xml:space="preserve"> nebo jeho zájmů. </w:t>
      </w:r>
    </w:p>
    <w:p w14:paraId="5AFCABE5" w14:textId="77777777"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na požádání předat bez zbytečného odkladu </w:t>
      </w:r>
      <w:r w:rsidRPr="0009553C">
        <w:rPr>
          <w:rFonts w:ascii="Arial" w:hAnsi="Arial" w:cs="Arial"/>
        </w:rPr>
        <w:t>příkazc</w:t>
      </w:r>
      <w:r w:rsidR="00537D3C" w:rsidRPr="0009553C">
        <w:rPr>
          <w:rFonts w:ascii="Arial" w:hAnsi="Arial" w:cs="Arial"/>
        </w:rPr>
        <w:t xml:space="preserve">i podklady, které převzal a získal při vyřizování záležitostí. </w:t>
      </w:r>
    </w:p>
    <w:p w14:paraId="2A5B5652" w14:textId="77ED25FD" w:rsidR="00537D3C" w:rsidRPr="0009553C" w:rsidRDefault="00537D3C" w:rsidP="00A2058C">
      <w:pPr>
        <w:numPr>
          <w:ilvl w:val="0"/>
          <w:numId w:val="2"/>
        </w:numPr>
        <w:spacing w:before="120"/>
        <w:ind w:left="357" w:hanging="357"/>
        <w:jc w:val="both"/>
        <w:rPr>
          <w:rFonts w:ascii="Arial" w:hAnsi="Arial" w:cs="Arial"/>
        </w:rPr>
      </w:pPr>
      <w:r w:rsidRPr="0009553C">
        <w:rPr>
          <w:rFonts w:ascii="Arial" w:hAnsi="Arial" w:cs="Arial"/>
        </w:rPr>
        <w:t xml:space="preserve">Zjistí-li </w:t>
      </w:r>
      <w:r w:rsidR="003719EE" w:rsidRPr="0009553C">
        <w:rPr>
          <w:rFonts w:ascii="Arial" w:hAnsi="Arial" w:cs="Arial"/>
        </w:rPr>
        <w:t>příkazník</w:t>
      </w:r>
      <w:r w:rsidRPr="0009553C">
        <w:rPr>
          <w:rFonts w:ascii="Arial" w:hAnsi="Arial" w:cs="Arial"/>
        </w:rPr>
        <w:t xml:space="preserve"> při zajišťování prací překážky, které znemožňují řádné uskutečnění činnosti a právních úkonů dohodnutým způsobem, oznámí to neprodleně </w:t>
      </w:r>
      <w:r w:rsidR="003719EE" w:rsidRPr="0009553C">
        <w:rPr>
          <w:rFonts w:ascii="Arial" w:hAnsi="Arial" w:cs="Arial"/>
        </w:rPr>
        <w:t>příkazc</w:t>
      </w:r>
      <w:r w:rsidRPr="0009553C">
        <w:rPr>
          <w:rFonts w:ascii="Arial" w:hAnsi="Arial" w:cs="Arial"/>
        </w:rPr>
        <w:t xml:space="preserve">i, se kterým se dohodne na odstranění daných překážek. Nedohodnou-li se strany na odstranění překážek, popř. změně smlouvy, ve lhůtě 7 dnů, může </w:t>
      </w:r>
      <w:r w:rsidR="003719EE" w:rsidRPr="0009553C">
        <w:rPr>
          <w:rFonts w:ascii="Arial" w:hAnsi="Arial" w:cs="Arial"/>
        </w:rPr>
        <w:t>příkazník</w:t>
      </w:r>
      <w:r w:rsidRPr="0009553C">
        <w:rPr>
          <w:rFonts w:ascii="Arial" w:hAnsi="Arial" w:cs="Arial"/>
        </w:rPr>
        <w:t xml:space="preserve"> od smlouvy odstoupit. </w:t>
      </w:r>
      <w:r w:rsidR="003719EE" w:rsidRPr="0009553C">
        <w:rPr>
          <w:rFonts w:ascii="Arial" w:hAnsi="Arial" w:cs="Arial"/>
        </w:rPr>
        <w:t>Příkazníkovi</w:t>
      </w:r>
      <w:r w:rsidRPr="0009553C">
        <w:rPr>
          <w:rFonts w:ascii="Arial" w:hAnsi="Arial" w:cs="Arial"/>
        </w:rPr>
        <w:t xml:space="preserve"> náleží v tomto případě částka dosud účelně a nezbytně vynaložená pro potřeby </w:t>
      </w:r>
      <w:r w:rsidR="003719EE" w:rsidRPr="0009553C">
        <w:rPr>
          <w:rFonts w:ascii="Arial" w:hAnsi="Arial" w:cs="Arial"/>
        </w:rPr>
        <w:t>příkazce</w:t>
      </w:r>
      <w:r w:rsidRPr="0009553C">
        <w:rPr>
          <w:rFonts w:ascii="Arial" w:hAnsi="Arial" w:cs="Arial"/>
        </w:rPr>
        <w:t xml:space="preserve">.  </w:t>
      </w:r>
    </w:p>
    <w:p w14:paraId="0D0B515F" w14:textId="77777777" w:rsidR="00537D3C" w:rsidRPr="0009553C" w:rsidRDefault="00537D3C" w:rsidP="00A2058C">
      <w:pPr>
        <w:numPr>
          <w:ilvl w:val="0"/>
          <w:numId w:val="2"/>
        </w:numPr>
        <w:spacing w:before="120"/>
        <w:ind w:left="357" w:hanging="357"/>
        <w:jc w:val="both"/>
        <w:rPr>
          <w:rFonts w:ascii="Arial" w:hAnsi="Arial" w:cs="Arial"/>
        </w:rPr>
      </w:pPr>
      <w:r w:rsidRPr="0009553C">
        <w:rPr>
          <w:rFonts w:ascii="Arial" w:hAnsi="Arial" w:cs="Arial"/>
        </w:rPr>
        <w:t xml:space="preserve">Zjistí-li </w:t>
      </w:r>
      <w:r w:rsidR="003719EE" w:rsidRPr="0009553C">
        <w:rPr>
          <w:rFonts w:ascii="Arial" w:hAnsi="Arial" w:cs="Arial"/>
        </w:rPr>
        <w:t>příkazník</w:t>
      </w:r>
      <w:r w:rsidRPr="0009553C">
        <w:rPr>
          <w:rFonts w:ascii="Arial" w:hAnsi="Arial" w:cs="Arial"/>
        </w:rPr>
        <w:t xml:space="preserve">, že pokyny </w:t>
      </w:r>
      <w:r w:rsidR="003719EE" w:rsidRPr="0009553C">
        <w:rPr>
          <w:rFonts w:ascii="Arial" w:hAnsi="Arial" w:cs="Arial"/>
        </w:rPr>
        <w:t>příkazce</w:t>
      </w:r>
      <w:r w:rsidRPr="0009553C">
        <w:rPr>
          <w:rFonts w:ascii="Arial" w:hAnsi="Arial" w:cs="Arial"/>
        </w:rPr>
        <w:t xml:space="preserve"> jsou nevhodné a neúčelné, je povinen </w:t>
      </w:r>
      <w:r w:rsidR="003719EE" w:rsidRPr="0009553C">
        <w:rPr>
          <w:rFonts w:ascii="Arial" w:hAnsi="Arial" w:cs="Arial"/>
        </w:rPr>
        <w:t>příkazce</w:t>
      </w:r>
      <w:r w:rsidRPr="0009553C">
        <w:rPr>
          <w:rFonts w:ascii="Arial" w:hAnsi="Arial" w:cs="Arial"/>
        </w:rPr>
        <w:t xml:space="preserve"> na tuto skutečnost upozornit. Bude-li </w:t>
      </w:r>
      <w:r w:rsidR="003719EE" w:rsidRPr="0009553C">
        <w:rPr>
          <w:rFonts w:ascii="Arial" w:hAnsi="Arial" w:cs="Arial"/>
        </w:rPr>
        <w:t>příkazce</w:t>
      </w:r>
      <w:r w:rsidRPr="0009553C">
        <w:rPr>
          <w:rFonts w:ascii="Arial" w:hAnsi="Arial" w:cs="Arial"/>
        </w:rPr>
        <w:t xml:space="preserve"> přes toto upozornění na splnění svých pokynů trvat, má </w:t>
      </w:r>
      <w:r w:rsidR="003719EE" w:rsidRPr="0009553C">
        <w:rPr>
          <w:rFonts w:ascii="Arial" w:hAnsi="Arial" w:cs="Arial"/>
        </w:rPr>
        <w:lastRenderedPageBreak/>
        <w:t>příkazník</w:t>
      </w:r>
      <w:r w:rsidRPr="0009553C">
        <w:rPr>
          <w:rFonts w:ascii="Arial" w:hAnsi="Arial" w:cs="Arial"/>
        </w:rPr>
        <w:t xml:space="preserve"> právo požádat o písemné potvrzení pokynu, případně od smlouvy odstoupit, pokud jsou pokyny </w:t>
      </w:r>
      <w:r w:rsidR="003719EE" w:rsidRPr="0009553C">
        <w:rPr>
          <w:rFonts w:ascii="Arial" w:hAnsi="Arial" w:cs="Arial"/>
        </w:rPr>
        <w:t>příkazce</w:t>
      </w:r>
      <w:r w:rsidRPr="0009553C">
        <w:rPr>
          <w:rFonts w:ascii="Arial" w:hAnsi="Arial" w:cs="Arial"/>
        </w:rPr>
        <w:t xml:space="preserve"> v rozporu s touto smlouvou. Stejně je </w:t>
      </w:r>
      <w:r w:rsidR="003719EE" w:rsidRPr="0009553C">
        <w:rPr>
          <w:rFonts w:ascii="Arial" w:hAnsi="Arial" w:cs="Arial"/>
        </w:rPr>
        <w:t>příkazník</w:t>
      </w:r>
      <w:r w:rsidRPr="0009553C">
        <w:rPr>
          <w:rFonts w:ascii="Arial" w:hAnsi="Arial" w:cs="Arial"/>
        </w:rPr>
        <w:t xml:space="preserve"> oprávněn postupovat v případě, že jsou pokyny </w:t>
      </w:r>
      <w:r w:rsidR="003719EE" w:rsidRPr="0009553C">
        <w:rPr>
          <w:rFonts w:ascii="Arial" w:hAnsi="Arial" w:cs="Arial"/>
        </w:rPr>
        <w:t>příkazce</w:t>
      </w:r>
      <w:r w:rsidRPr="0009553C">
        <w:rPr>
          <w:rFonts w:ascii="Arial" w:hAnsi="Arial" w:cs="Arial"/>
        </w:rPr>
        <w:t xml:space="preserve"> v rozporu se zákonem nebo jinými právními předpisy. </w:t>
      </w:r>
    </w:p>
    <w:p w14:paraId="7D97F47D" w14:textId="77777777" w:rsidR="001C7294" w:rsidRDefault="001C7294">
      <w:pPr>
        <w:jc w:val="both"/>
        <w:rPr>
          <w:sz w:val="22"/>
          <w:szCs w:val="22"/>
        </w:rPr>
      </w:pPr>
    </w:p>
    <w:p w14:paraId="33AEEFBF" w14:textId="77777777" w:rsidR="00537D3C" w:rsidRPr="00A2058C" w:rsidRDefault="00537D3C" w:rsidP="00670DCF">
      <w:pPr>
        <w:keepNext/>
        <w:jc w:val="center"/>
        <w:rPr>
          <w:rFonts w:ascii="Arial" w:hAnsi="Arial" w:cs="Arial"/>
          <w:b/>
          <w:i/>
          <w:sz w:val="22"/>
          <w:szCs w:val="22"/>
        </w:rPr>
      </w:pPr>
      <w:r w:rsidRPr="00A2058C">
        <w:rPr>
          <w:rFonts w:ascii="Arial" w:hAnsi="Arial" w:cs="Arial"/>
          <w:b/>
          <w:i/>
          <w:sz w:val="22"/>
          <w:szCs w:val="22"/>
        </w:rPr>
        <w:t>V.</w:t>
      </w:r>
    </w:p>
    <w:p w14:paraId="59303B24" w14:textId="77777777" w:rsidR="00537D3C" w:rsidRPr="00A2058C" w:rsidRDefault="00537D3C" w:rsidP="00670DCF">
      <w:pPr>
        <w:keepNext/>
        <w:jc w:val="center"/>
        <w:rPr>
          <w:rFonts w:ascii="Arial" w:hAnsi="Arial" w:cs="Arial"/>
          <w:b/>
          <w:i/>
          <w:sz w:val="22"/>
          <w:szCs w:val="22"/>
        </w:rPr>
      </w:pPr>
      <w:r w:rsidRPr="00A2058C">
        <w:rPr>
          <w:rFonts w:ascii="Arial" w:hAnsi="Arial" w:cs="Arial"/>
          <w:b/>
          <w:i/>
          <w:sz w:val="22"/>
          <w:szCs w:val="22"/>
        </w:rPr>
        <w:t xml:space="preserve">Práva a povinnosti </w:t>
      </w:r>
      <w:r w:rsidR="003719EE" w:rsidRPr="00A2058C">
        <w:rPr>
          <w:rFonts w:ascii="Arial" w:hAnsi="Arial" w:cs="Arial"/>
          <w:b/>
          <w:i/>
          <w:sz w:val="22"/>
          <w:szCs w:val="22"/>
        </w:rPr>
        <w:t>příkazce</w:t>
      </w:r>
    </w:p>
    <w:p w14:paraId="2A59BC3B" w14:textId="77777777" w:rsidR="00537D3C" w:rsidRPr="00A2058C" w:rsidRDefault="00537D3C" w:rsidP="00670DCF">
      <w:pPr>
        <w:keepNext/>
        <w:jc w:val="center"/>
        <w:rPr>
          <w:rFonts w:ascii="Arial" w:hAnsi="Arial" w:cs="Arial"/>
          <w:b/>
          <w:i/>
          <w:sz w:val="22"/>
          <w:szCs w:val="22"/>
        </w:rPr>
      </w:pPr>
    </w:p>
    <w:p w14:paraId="4F96E957" w14:textId="77777777" w:rsidR="00537D3C" w:rsidRPr="0009553C" w:rsidRDefault="003719EE" w:rsidP="00A2058C">
      <w:pPr>
        <w:numPr>
          <w:ilvl w:val="0"/>
          <w:numId w:val="5"/>
        </w:numPr>
        <w:spacing w:after="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je povinen předat včas </w:t>
      </w:r>
      <w:r w:rsidRPr="0009553C">
        <w:rPr>
          <w:rFonts w:ascii="Arial" w:hAnsi="Arial" w:cs="Arial"/>
        </w:rPr>
        <w:t>příkazník</w:t>
      </w:r>
      <w:r w:rsidR="006E49A1" w:rsidRPr="0009553C">
        <w:rPr>
          <w:rFonts w:ascii="Arial" w:hAnsi="Arial" w:cs="Arial"/>
        </w:rPr>
        <w:t>ovi</w:t>
      </w:r>
      <w:r w:rsidR="00537D3C" w:rsidRPr="0009553C">
        <w:rPr>
          <w:rFonts w:ascii="Arial" w:hAnsi="Arial" w:cs="Arial"/>
        </w:rPr>
        <w:t xml:space="preserve"> úplné, pravdivé a přehledné informace, jež jsou nezbytně nutné k věcnému plnění smlouvy, pokud z jejich povahy nevyplývá, že je má zajistit </w:t>
      </w:r>
      <w:r w:rsidRPr="0009553C">
        <w:rPr>
          <w:rFonts w:ascii="Arial" w:hAnsi="Arial" w:cs="Arial"/>
        </w:rPr>
        <w:t>příkazník</w:t>
      </w:r>
      <w:r w:rsidR="00537D3C" w:rsidRPr="0009553C">
        <w:rPr>
          <w:rFonts w:ascii="Arial" w:hAnsi="Arial" w:cs="Arial"/>
        </w:rPr>
        <w:t xml:space="preserve"> v rámci své činnosti. </w:t>
      </w:r>
      <w:r w:rsidRPr="0009553C">
        <w:rPr>
          <w:rFonts w:ascii="Arial" w:hAnsi="Arial" w:cs="Arial"/>
        </w:rPr>
        <w:t>Příkazce</w:t>
      </w:r>
      <w:r w:rsidR="00537D3C" w:rsidRPr="0009553C">
        <w:rPr>
          <w:rFonts w:ascii="Arial" w:hAnsi="Arial" w:cs="Arial"/>
        </w:rPr>
        <w:t xml:space="preserve"> je povinen řádně a včas (v dohodnutém termínu) předat </w:t>
      </w:r>
      <w:r w:rsidRPr="0009553C">
        <w:rPr>
          <w:rFonts w:ascii="Arial" w:hAnsi="Arial" w:cs="Arial"/>
        </w:rPr>
        <w:t>příkazník</w:t>
      </w:r>
      <w:r w:rsidR="006E49A1" w:rsidRPr="0009553C">
        <w:rPr>
          <w:rFonts w:ascii="Arial" w:hAnsi="Arial" w:cs="Arial"/>
        </w:rPr>
        <w:t>ovi</w:t>
      </w:r>
      <w:r w:rsidR="00537D3C" w:rsidRPr="0009553C">
        <w:rPr>
          <w:rFonts w:ascii="Arial" w:hAnsi="Arial" w:cs="Arial"/>
        </w:rPr>
        <w:t xml:space="preserve"> veškerý listinný materiál potřebný k řádnému plnění smlouvy. </w:t>
      </w:r>
    </w:p>
    <w:p w14:paraId="6B829A80" w14:textId="2CDE9FCB" w:rsidR="00537D3C" w:rsidRDefault="003719EE">
      <w:pPr>
        <w:numPr>
          <w:ilvl w:val="0"/>
          <w:numId w:val="5"/>
        </w:numPr>
        <w:jc w:val="both"/>
        <w:rPr>
          <w:rFonts w:ascii="Arial" w:hAnsi="Arial" w:cs="Arial"/>
        </w:rPr>
      </w:pPr>
      <w:r w:rsidRPr="0009553C">
        <w:rPr>
          <w:rFonts w:ascii="Arial" w:hAnsi="Arial" w:cs="Arial"/>
        </w:rPr>
        <w:t>Příkazce</w:t>
      </w:r>
      <w:r w:rsidR="00537D3C" w:rsidRPr="0009553C">
        <w:rPr>
          <w:rFonts w:ascii="Arial" w:hAnsi="Arial" w:cs="Arial"/>
        </w:rPr>
        <w:t xml:space="preserve"> je povinen vytvořit řádné podmínky pro činnost </w:t>
      </w:r>
      <w:r w:rsidRPr="0009553C">
        <w:rPr>
          <w:rFonts w:ascii="Arial" w:hAnsi="Arial" w:cs="Arial"/>
        </w:rPr>
        <w:t>příkazník</w:t>
      </w:r>
      <w:r w:rsidR="006E49A1" w:rsidRPr="0009553C">
        <w:rPr>
          <w:rFonts w:ascii="Arial" w:hAnsi="Arial" w:cs="Arial"/>
        </w:rPr>
        <w:t>a</w:t>
      </w:r>
      <w:r w:rsidR="00537D3C" w:rsidRPr="0009553C">
        <w:rPr>
          <w:rFonts w:ascii="Arial" w:hAnsi="Arial" w:cs="Arial"/>
        </w:rPr>
        <w:t xml:space="preserve"> a poskytnout mu během plnění předmětu smlouvy nezbytnou další součinnost, především se </w:t>
      </w:r>
      <w:r w:rsidRPr="0009553C">
        <w:rPr>
          <w:rFonts w:ascii="Arial" w:hAnsi="Arial" w:cs="Arial"/>
        </w:rPr>
        <w:t>příkazce</w:t>
      </w:r>
      <w:r w:rsidR="00537D3C" w:rsidRPr="0009553C">
        <w:rPr>
          <w:rFonts w:ascii="Arial" w:hAnsi="Arial" w:cs="Arial"/>
        </w:rPr>
        <w:t xml:space="preserve"> zavazuje:  </w:t>
      </w:r>
    </w:p>
    <w:p w14:paraId="261C3228" w14:textId="27E7782E" w:rsidR="001C7294" w:rsidRPr="001D39C4" w:rsidRDefault="00556E32" w:rsidP="001C7294">
      <w:pPr>
        <w:numPr>
          <w:ilvl w:val="0"/>
          <w:numId w:val="11"/>
        </w:numPr>
        <w:tabs>
          <w:tab w:val="num" w:pos="1080"/>
        </w:tabs>
        <w:jc w:val="both"/>
        <w:rPr>
          <w:rFonts w:ascii="Arial" w:hAnsi="Arial" w:cs="Arial"/>
          <w:szCs w:val="22"/>
        </w:rPr>
      </w:pPr>
      <w:r>
        <w:rPr>
          <w:rFonts w:ascii="Arial" w:eastAsia="Arial" w:hAnsi="Arial" w:cs="Arial"/>
        </w:rPr>
        <w:t>předat příkazníkovi v písemné podobě úplné, jednoznačné a srozumitelné vymezení předmětu každé zadávané veřejné zakázky v podrobnostech nezbytných pro zpracování porovnatelných nabídek</w:t>
      </w:r>
      <w:r w:rsidR="001C7294">
        <w:rPr>
          <w:rFonts w:ascii="Arial" w:eastAsia="Arial" w:hAnsi="Arial" w:cs="Arial"/>
        </w:rPr>
        <w:t xml:space="preserve">, </w:t>
      </w:r>
      <w:r w:rsidR="001C7294">
        <w:rPr>
          <w:rFonts w:ascii="Arial" w:hAnsi="Arial" w:cs="Arial"/>
          <w:szCs w:val="22"/>
        </w:rPr>
        <w:t>u VZ na stavební práce pak zadávací projektovou dokumentaci a položkový rozpočet zpracované v souladu s vyhláškou č. 169/2016 Sb.,</w:t>
      </w:r>
    </w:p>
    <w:p w14:paraId="2DC5E568" w14:textId="77777777" w:rsidR="00556E32" w:rsidRDefault="00556E32" w:rsidP="00556E32">
      <w:pPr>
        <w:numPr>
          <w:ilvl w:val="0"/>
          <w:numId w:val="11"/>
        </w:numPr>
        <w:suppressAutoHyphens w:val="0"/>
        <w:jc w:val="both"/>
      </w:pPr>
      <w:r>
        <w:rPr>
          <w:rFonts w:ascii="Arial" w:eastAsia="Arial" w:hAnsi="Arial" w:cs="Arial"/>
        </w:rPr>
        <w:t>spolupracovat na tvorbě zadávacích podmínek, přičemž jejich konečná verze podléhá schválení příkazcem</w:t>
      </w:r>
    </w:p>
    <w:p w14:paraId="1BFE88A5" w14:textId="77777777" w:rsidR="00556E32" w:rsidRDefault="00556E32" w:rsidP="00556E32">
      <w:pPr>
        <w:numPr>
          <w:ilvl w:val="0"/>
          <w:numId w:val="11"/>
        </w:numPr>
        <w:suppressAutoHyphens w:val="0"/>
        <w:jc w:val="both"/>
      </w:pPr>
      <w:r>
        <w:rPr>
          <w:rFonts w:ascii="Arial" w:eastAsia="Arial" w:hAnsi="Arial" w:cs="Arial"/>
        </w:rPr>
        <w:t xml:space="preserve">zvolit finální verzi kritérií kvalifikace </w:t>
      </w:r>
    </w:p>
    <w:p w14:paraId="0ECCEED2" w14:textId="20A8712A" w:rsidR="00556E32" w:rsidRDefault="00556E32" w:rsidP="00556E32">
      <w:pPr>
        <w:numPr>
          <w:ilvl w:val="0"/>
          <w:numId w:val="11"/>
        </w:numPr>
        <w:suppressAutoHyphens w:val="0"/>
        <w:jc w:val="both"/>
      </w:pPr>
      <w:r>
        <w:rPr>
          <w:rFonts w:ascii="Arial" w:eastAsia="Arial" w:hAnsi="Arial" w:cs="Arial"/>
        </w:rPr>
        <w:t xml:space="preserve">rozhodnout o způsobu hodnocení nabídek, včetně </w:t>
      </w:r>
      <w:r w:rsidR="00B75F35">
        <w:rPr>
          <w:rFonts w:ascii="Arial" w:eastAsia="Arial" w:hAnsi="Arial" w:cs="Arial"/>
        </w:rPr>
        <w:t>vymezení</w:t>
      </w:r>
      <w:r>
        <w:rPr>
          <w:rFonts w:ascii="Arial" w:eastAsia="Arial" w:hAnsi="Arial" w:cs="Arial"/>
        </w:rPr>
        <w:t xml:space="preserve"> </w:t>
      </w:r>
      <w:r w:rsidR="00B75F35">
        <w:rPr>
          <w:rFonts w:ascii="Arial" w:eastAsia="Arial" w:hAnsi="Arial" w:cs="Arial"/>
        </w:rPr>
        <w:t xml:space="preserve">hodnotících kritérií </w:t>
      </w:r>
      <w:r>
        <w:rPr>
          <w:rFonts w:ascii="Arial" w:eastAsia="Arial" w:hAnsi="Arial" w:cs="Arial"/>
        </w:rPr>
        <w:t xml:space="preserve">a </w:t>
      </w:r>
      <w:r w:rsidR="00B75F35">
        <w:rPr>
          <w:rFonts w:ascii="Arial" w:eastAsia="Arial" w:hAnsi="Arial" w:cs="Arial"/>
        </w:rPr>
        <w:t xml:space="preserve">jejich </w:t>
      </w:r>
      <w:r>
        <w:rPr>
          <w:rFonts w:ascii="Arial" w:eastAsia="Arial" w:hAnsi="Arial" w:cs="Arial"/>
        </w:rPr>
        <w:t xml:space="preserve">váhy </w:t>
      </w:r>
    </w:p>
    <w:p w14:paraId="66F2AFB3" w14:textId="110F415E" w:rsidR="00556E32" w:rsidRDefault="00556E32" w:rsidP="00556E32">
      <w:pPr>
        <w:numPr>
          <w:ilvl w:val="0"/>
          <w:numId w:val="11"/>
        </w:numPr>
        <w:suppressAutoHyphens w:val="0"/>
        <w:jc w:val="both"/>
      </w:pPr>
      <w:r>
        <w:rPr>
          <w:rFonts w:ascii="Arial" w:eastAsia="Arial" w:hAnsi="Arial" w:cs="Arial"/>
        </w:rPr>
        <w:t>zajistit posouzení a hodnocení prostřednictvím kvalifikovaných osob (komise)</w:t>
      </w:r>
    </w:p>
    <w:p w14:paraId="074B55D3" w14:textId="77777777" w:rsidR="00556E32" w:rsidRDefault="00556E32" w:rsidP="00556E32">
      <w:pPr>
        <w:numPr>
          <w:ilvl w:val="0"/>
          <w:numId w:val="11"/>
        </w:numPr>
        <w:suppressAutoHyphens w:val="0"/>
        <w:jc w:val="both"/>
      </w:pPr>
      <w:r>
        <w:rPr>
          <w:rFonts w:ascii="Arial" w:eastAsia="Arial" w:hAnsi="Arial" w:cs="Arial"/>
        </w:rPr>
        <w:t>rozhodnout o výsledku zadávacího řízení</w:t>
      </w:r>
    </w:p>
    <w:p w14:paraId="7028336D" w14:textId="77777777" w:rsidR="00556E32" w:rsidRDefault="00556E32" w:rsidP="00556E32">
      <w:pPr>
        <w:numPr>
          <w:ilvl w:val="0"/>
          <w:numId w:val="11"/>
        </w:numPr>
        <w:suppressAutoHyphens w:val="0"/>
        <w:jc w:val="both"/>
      </w:pPr>
      <w:r>
        <w:rPr>
          <w:rFonts w:ascii="Arial" w:eastAsia="Arial" w:hAnsi="Arial" w:cs="Arial"/>
        </w:rPr>
        <w:t>rozhodnout o případných námitkách účastníků, budou-li podány</w:t>
      </w:r>
    </w:p>
    <w:p w14:paraId="5149CA24" w14:textId="77777777" w:rsidR="00556E32" w:rsidRDefault="00556E32" w:rsidP="00556E32">
      <w:pPr>
        <w:numPr>
          <w:ilvl w:val="0"/>
          <w:numId w:val="11"/>
        </w:numPr>
        <w:suppressAutoHyphens w:val="0"/>
        <w:jc w:val="both"/>
      </w:pPr>
      <w:r>
        <w:rPr>
          <w:rFonts w:ascii="Arial" w:eastAsia="Arial" w:hAnsi="Arial" w:cs="Arial"/>
        </w:rPr>
        <w:t xml:space="preserve">spolupracovat při zveřejnění povinných informací na profilu zadavatele </w:t>
      </w:r>
    </w:p>
    <w:p w14:paraId="600C55A6" w14:textId="6298C73F" w:rsidR="00537D3C" w:rsidRPr="0009553C" w:rsidRDefault="003719EE" w:rsidP="00A2058C">
      <w:pPr>
        <w:numPr>
          <w:ilvl w:val="0"/>
          <w:numId w:val="5"/>
        </w:numPr>
        <w:spacing w:before="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se zavazuje vyplatit </w:t>
      </w:r>
      <w:r w:rsidR="00693556" w:rsidRPr="0009553C">
        <w:rPr>
          <w:rFonts w:ascii="Arial" w:hAnsi="Arial" w:cs="Arial"/>
        </w:rPr>
        <w:t>příkazníkovi</w:t>
      </w:r>
      <w:r w:rsidR="00537D3C" w:rsidRPr="0009553C">
        <w:rPr>
          <w:rFonts w:ascii="Arial" w:hAnsi="Arial" w:cs="Arial"/>
        </w:rPr>
        <w:t xml:space="preserve"> dohodnutou odměnu za zařízení záležitostí dle této smlouvy včas a v souladu s čl. VI této smlouvy.</w:t>
      </w:r>
    </w:p>
    <w:p w14:paraId="543EA82E" w14:textId="77777777" w:rsidR="00537D3C" w:rsidRPr="00A2058C" w:rsidRDefault="00537D3C">
      <w:pPr>
        <w:ind w:left="360"/>
        <w:jc w:val="both"/>
        <w:rPr>
          <w:sz w:val="22"/>
          <w:szCs w:val="22"/>
        </w:rPr>
      </w:pPr>
    </w:p>
    <w:p w14:paraId="20FDA6E7"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VI. </w:t>
      </w:r>
    </w:p>
    <w:p w14:paraId="3DF8AE9B"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Odměna a platební podmínky</w:t>
      </w:r>
    </w:p>
    <w:p w14:paraId="084F541E" w14:textId="77777777" w:rsidR="00537D3C" w:rsidRPr="00A2058C" w:rsidRDefault="00537D3C">
      <w:pPr>
        <w:jc w:val="center"/>
        <w:rPr>
          <w:rFonts w:ascii="Arial" w:hAnsi="Arial" w:cs="Arial"/>
          <w:b/>
          <w:i/>
          <w:sz w:val="22"/>
          <w:szCs w:val="22"/>
        </w:rPr>
      </w:pPr>
    </w:p>
    <w:p w14:paraId="7BC4793F" w14:textId="634D3071" w:rsidR="00952C6D" w:rsidRPr="00DB2817" w:rsidRDefault="00537D3C" w:rsidP="00E320D0">
      <w:pPr>
        <w:pStyle w:val="Zkladntext2"/>
        <w:numPr>
          <w:ilvl w:val="0"/>
          <w:numId w:val="12"/>
        </w:numPr>
        <w:spacing w:before="120" w:after="120"/>
        <w:ind w:left="357" w:hanging="357"/>
        <w:rPr>
          <w:rFonts w:ascii="Arial" w:hAnsi="Arial" w:cs="Arial"/>
          <w:sz w:val="20"/>
        </w:rPr>
      </w:pPr>
      <w:r w:rsidRPr="00DB2817">
        <w:rPr>
          <w:rFonts w:ascii="Arial" w:hAnsi="Arial" w:cs="Arial"/>
          <w:sz w:val="20"/>
        </w:rPr>
        <w:t xml:space="preserve">Za </w:t>
      </w:r>
      <w:r w:rsidR="0009553C" w:rsidRPr="00DB2817">
        <w:rPr>
          <w:rFonts w:ascii="Arial" w:hAnsi="Arial" w:cs="Arial"/>
          <w:sz w:val="20"/>
        </w:rPr>
        <w:t>s</w:t>
      </w:r>
      <w:r w:rsidRPr="00DB2817">
        <w:rPr>
          <w:rFonts w:ascii="Arial" w:hAnsi="Arial" w:cs="Arial"/>
          <w:sz w:val="20"/>
        </w:rPr>
        <w:t>plnění předmětu smlouvy</w:t>
      </w:r>
      <w:r w:rsidR="00952C6D" w:rsidRPr="00DB2817">
        <w:rPr>
          <w:rFonts w:ascii="Arial" w:hAnsi="Arial" w:cs="Arial"/>
          <w:sz w:val="20"/>
        </w:rPr>
        <w:t xml:space="preserve"> v rozsahu dle čl. III odst. 1</w:t>
      </w:r>
      <w:r w:rsidRPr="00DB2817">
        <w:rPr>
          <w:rFonts w:ascii="Arial" w:hAnsi="Arial" w:cs="Arial"/>
          <w:sz w:val="20"/>
        </w:rPr>
        <w:t xml:space="preserve"> </w:t>
      </w:r>
      <w:r w:rsidR="00952C6D" w:rsidRPr="00DB2817">
        <w:rPr>
          <w:rFonts w:ascii="Arial" w:hAnsi="Arial" w:cs="Arial"/>
          <w:sz w:val="20"/>
        </w:rPr>
        <w:t xml:space="preserve">této smlouvy </w:t>
      </w:r>
      <w:r w:rsidRPr="00DB2817">
        <w:rPr>
          <w:rFonts w:ascii="Arial" w:hAnsi="Arial" w:cs="Arial"/>
          <w:sz w:val="20"/>
        </w:rPr>
        <w:t xml:space="preserve">náleží </w:t>
      </w:r>
      <w:r w:rsidR="003719EE" w:rsidRPr="00DB2817">
        <w:rPr>
          <w:rFonts w:ascii="Arial" w:hAnsi="Arial" w:cs="Arial"/>
          <w:sz w:val="20"/>
        </w:rPr>
        <w:t>příkazník</w:t>
      </w:r>
      <w:r w:rsidR="00693556" w:rsidRPr="00DB2817">
        <w:rPr>
          <w:rFonts w:ascii="Arial" w:hAnsi="Arial" w:cs="Arial"/>
          <w:sz w:val="20"/>
        </w:rPr>
        <w:t>ov</w:t>
      </w:r>
      <w:r w:rsidRPr="00DB2817">
        <w:rPr>
          <w:rFonts w:ascii="Arial" w:hAnsi="Arial" w:cs="Arial"/>
          <w:sz w:val="20"/>
        </w:rPr>
        <w:t xml:space="preserve">i odměna </w:t>
      </w:r>
      <w:r w:rsidRPr="00DB2817">
        <w:rPr>
          <w:rFonts w:ascii="Arial" w:hAnsi="Arial" w:cs="Arial"/>
          <w:b/>
          <w:bCs/>
          <w:sz w:val="20"/>
        </w:rPr>
        <w:t xml:space="preserve">ve výši </w:t>
      </w:r>
      <w:r w:rsidR="00B75F35">
        <w:rPr>
          <w:rFonts w:ascii="Arial" w:hAnsi="Arial" w:cs="Arial"/>
          <w:b/>
          <w:bCs/>
          <w:sz w:val="20"/>
        </w:rPr>
        <w:t>220</w:t>
      </w:r>
      <w:r w:rsidRPr="00DB2817">
        <w:rPr>
          <w:rFonts w:ascii="Arial" w:hAnsi="Arial" w:cs="Arial"/>
          <w:b/>
          <w:bCs/>
          <w:sz w:val="20"/>
        </w:rPr>
        <w:t>.</w:t>
      </w:r>
      <w:r w:rsidR="003D6534" w:rsidRPr="00DB2817">
        <w:rPr>
          <w:rFonts w:ascii="Arial" w:hAnsi="Arial" w:cs="Arial"/>
          <w:b/>
          <w:bCs/>
          <w:sz w:val="20"/>
        </w:rPr>
        <w:t>0</w:t>
      </w:r>
      <w:r w:rsidRPr="00DB2817">
        <w:rPr>
          <w:rFonts w:ascii="Arial" w:hAnsi="Arial" w:cs="Arial"/>
          <w:b/>
          <w:bCs/>
          <w:sz w:val="20"/>
        </w:rPr>
        <w:t>00</w:t>
      </w:r>
      <w:r w:rsidR="00B96996">
        <w:rPr>
          <w:rFonts w:ascii="Arial" w:hAnsi="Arial" w:cs="Arial"/>
          <w:b/>
          <w:bCs/>
          <w:sz w:val="20"/>
        </w:rPr>
        <w:t xml:space="preserve">,- </w:t>
      </w:r>
      <w:r w:rsidRPr="00DB2817">
        <w:rPr>
          <w:rFonts w:ascii="Arial" w:hAnsi="Arial" w:cs="Arial"/>
          <w:b/>
          <w:bCs/>
          <w:sz w:val="20"/>
        </w:rPr>
        <w:t>Kč bez DPH</w:t>
      </w:r>
      <w:r w:rsidR="00A2058C" w:rsidRPr="00DB2817">
        <w:rPr>
          <w:rFonts w:ascii="Arial" w:hAnsi="Arial" w:cs="Arial"/>
          <w:sz w:val="20"/>
        </w:rPr>
        <w:t xml:space="preserve">. </w:t>
      </w:r>
      <w:r w:rsidRPr="00DB2817">
        <w:rPr>
          <w:rFonts w:ascii="Arial" w:hAnsi="Arial" w:cs="Arial"/>
          <w:sz w:val="20"/>
        </w:rPr>
        <w:t xml:space="preserve"> </w:t>
      </w:r>
    </w:p>
    <w:p w14:paraId="7481BEF1" w14:textId="25E08750" w:rsidR="00952C6D" w:rsidRPr="00DB2817" w:rsidRDefault="00952C6D" w:rsidP="00E320D0">
      <w:pPr>
        <w:pStyle w:val="Zkladntext2"/>
        <w:numPr>
          <w:ilvl w:val="0"/>
          <w:numId w:val="12"/>
        </w:numPr>
        <w:spacing w:before="120" w:after="120"/>
        <w:ind w:left="357" w:hanging="357"/>
        <w:rPr>
          <w:rFonts w:ascii="Arial" w:hAnsi="Arial" w:cs="Arial"/>
          <w:sz w:val="20"/>
        </w:rPr>
      </w:pPr>
      <w:r w:rsidRPr="00DB2817">
        <w:rPr>
          <w:rFonts w:ascii="Arial" w:hAnsi="Arial" w:cs="Arial"/>
          <w:sz w:val="20"/>
        </w:rPr>
        <w:t>Za úkony sjednané nad rámec základního rozsahu administrace, tj. úkony dle čl. III odst. 2</w:t>
      </w:r>
      <w:r w:rsidR="009840E3" w:rsidRPr="00DB2817">
        <w:rPr>
          <w:rFonts w:ascii="Arial" w:hAnsi="Arial" w:cs="Arial"/>
          <w:sz w:val="20"/>
        </w:rPr>
        <w:t xml:space="preserve"> </w:t>
      </w:r>
      <w:r w:rsidR="00103AE5" w:rsidRPr="00DB2817">
        <w:rPr>
          <w:rFonts w:ascii="Arial" w:hAnsi="Arial" w:cs="Arial"/>
          <w:sz w:val="20"/>
        </w:rPr>
        <w:t xml:space="preserve">až </w:t>
      </w:r>
      <w:r w:rsidR="00B75F35">
        <w:rPr>
          <w:rFonts w:ascii="Arial" w:hAnsi="Arial" w:cs="Arial"/>
          <w:sz w:val="20"/>
        </w:rPr>
        <w:t>4</w:t>
      </w:r>
      <w:r w:rsidR="007D5746">
        <w:rPr>
          <w:rFonts w:ascii="Arial" w:hAnsi="Arial" w:cs="Arial"/>
          <w:sz w:val="20"/>
        </w:rPr>
        <w:t xml:space="preserve"> </w:t>
      </w:r>
      <w:r w:rsidRPr="00DB2817">
        <w:rPr>
          <w:rFonts w:ascii="Arial" w:hAnsi="Arial" w:cs="Arial"/>
          <w:sz w:val="20"/>
        </w:rPr>
        <w:t>této smlouvy</w:t>
      </w:r>
      <w:r w:rsidR="009F4563">
        <w:rPr>
          <w:rFonts w:ascii="Arial" w:hAnsi="Arial" w:cs="Arial"/>
          <w:sz w:val="20"/>
        </w:rPr>
        <w:t>,</w:t>
      </w:r>
      <w:r w:rsidRPr="00DB2817">
        <w:rPr>
          <w:rFonts w:ascii="Arial" w:hAnsi="Arial" w:cs="Arial"/>
          <w:sz w:val="20"/>
        </w:rPr>
        <w:t xml:space="preserve"> bude účtována odměna na základě hodinové sazby 1.</w:t>
      </w:r>
      <w:r w:rsidR="00A87797">
        <w:rPr>
          <w:rFonts w:ascii="Arial" w:hAnsi="Arial" w:cs="Arial"/>
          <w:sz w:val="20"/>
        </w:rPr>
        <w:t>2</w:t>
      </w:r>
      <w:r w:rsidRPr="00DB2817">
        <w:rPr>
          <w:rFonts w:ascii="Arial" w:hAnsi="Arial" w:cs="Arial"/>
          <w:sz w:val="20"/>
        </w:rPr>
        <w:t xml:space="preserve">00,- Kč bez DPH. </w:t>
      </w:r>
    </w:p>
    <w:p w14:paraId="665AB446" w14:textId="29EC6D72" w:rsidR="00537D3C" w:rsidRPr="00DB2817" w:rsidRDefault="00537D3C" w:rsidP="00E320D0">
      <w:pPr>
        <w:pStyle w:val="Zkladntext2"/>
        <w:numPr>
          <w:ilvl w:val="0"/>
          <w:numId w:val="12"/>
        </w:numPr>
        <w:spacing w:before="120" w:after="120"/>
        <w:ind w:left="357" w:hanging="357"/>
        <w:rPr>
          <w:rFonts w:ascii="Arial" w:hAnsi="Arial" w:cs="Arial"/>
          <w:sz w:val="20"/>
        </w:rPr>
      </w:pPr>
      <w:r w:rsidRPr="00DB2817">
        <w:rPr>
          <w:rFonts w:ascii="Arial" w:hAnsi="Arial" w:cs="Arial"/>
          <w:sz w:val="20"/>
        </w:rPr>
        <w:t xml:space="preserve">DPH </w:t>
      </w:r>
      <w:r w:rsidR="00952C6D" w:rsidRPr="00DB2817">
        <w:rPr>
          <w:rFonts w:ascii="Arial" w:hAnsi="Arial" w:cs="Arial"/>
          <w:sz w:val="20"/>
        </w:rPr>
        <w:t xml:space="preserve">bude účtována </w:t>
      </w:r>
      <w:r w:rsidRPr="00DB2817">
        <w:rPr>
          <w:rFonts w:ascii="Arial" w:hAnsi="Arial" w:cs="Arial"/>
          <w:sz w:val="20"/>
        </w:rPr>
        <w:t>ve výši odpovídající zákonné sazbě platné v době fakturace, v době podpisu této smlouvy tato sazba činí 2</w:t>
      </w:r>
      <w:r w:rsidR="00100F97" w:rsidRPr="00DB2817">
        <w:rPr>
          <w:rFonts w:ascii="Arial" w:hAnsi="Arial" w:cs="Arial"/>
          <w:sz w:val="20"/>
        </w:rPr>
        <w:t>1</w:t>
      </w:r>
      <w:r w:rsidR="0046080F">
        <w:rPr>
          <w:rFonts w:ascii="Arial" w:hAnsi="Arial" w:cs="Arial"/>
          <w:sz w:val="20"/>
        </w:rPr>
        <w:t xml:space="preserve"> </w:t>
      </w:r>
      <w:r w:rsidRPr="00DB2817">
        <w:rPr>
          <w:rFonts w:ascii="Arial" w:hAnsi="Arial" w:cs="Arial"/>
          <w:sz w:val="20"/>
        </w:rPr>
        <w:t xml:space="preserve">%. </w:t>
      </w:r>
    </w:p>
    <w:p w14:paraId="0D9F0950" w14:textId="304170CA" w:rsidR="00537D3C" w:rsidRPr="0009553C" w:rsidRDefault="009840E3" w:rsidP="00E320D0">
      <w:pPr>
        <w:pStyle w:val="Zkladntext2"/>
        <w:numPr>
          <w:ilvl w:val="0"/>
          <w:numId w:val="12"/>
        </w:numPr>
        <w:spacing w:before="120" w:after="120"/>
        <w:ind w:left="357" w:hanging="357"/>
        <w:rPr>
          <w:rFonts w:ascii="Arial" w:hAnsi="Arial" w:cs="Arial"/>
          <w:sz w:val="20"/>
        </w:rPr>
      </w:pPr>
      <w:r>
        <w:rPr>
          <w:rFonts w:ascii="Arial" w:hAnsi="Arial" w:cs="Arial"/>
          <w:sz w:val="20"/>
        </w:rPr>
        <w:t>O</w:t>
      </w:r>
      <w:r w:rsidR="0009553C">
        <w:rPr>
          <w:rFonts w:ascii="Arial" w:hAnsi="Arial" w:cs="Arial"/>
          <w:sz w:val="20"/>
        </w:rPr>
        <w:t>dměna</w:t>
      </w:r>
      <w:r w:rsidR="00537D3C" w:rsidRPr="0009553C">
        <w:rPr>
          <w:rFonts w:ascii="Arial" w:hAnsi="Arial" w:cs="Arial"/>
          <w:sz w:val="20"/>
        </w:rPr>
        <w:t xml:space="preserve"> </w:t>
      </w:r>
      <w:r>
        <w:rPr>
          <w:rFonts w:ascii="Arial" w:hAnsi="Arial" w:cs="Arial"/>
          <w:sz w:val="20"/>
        </w:rPr>
        <w:t xml:space="preserve">uvedená v odst. 1 tohoto článku smlouvy </w:t>
      </w:r>
      <w:r w:rsidR="00537D3C" w:rsidRPr="0009553C">
        <w:rPr>
          <w:rFonts w:ascii="Arial" w:hAnsi="Arial" w:cs="Arial"/>
          <w:sz w:val="20"/>
        </w:rPr>
        <w:t xml:space="preserve">zahrnuje náklady </w:t>
      </w:r>
      <w:r w:rsidR="006C1A20">
        <w:rPr>
          <w:rFonts w:ascii="Arial" w:hAnsi="Arial" w:cs="Arial"/>
          <w:sz w:val="20"/>
        </w:rPr>
        <w:t>příkazníka</w:t>
      </w:r>
      <w:r w:rsidR="006C1A20" w:rsidRPr="0009553C">
        <w:rPr>
          <w:rFonts w:ascii="Arial" w:hAnsi="Arial" w:cs="Arial"/>
          <w:sz w:val="20"/>
        </w:rPr>
        <w:t xml:space="preserve"> </w:t>
      </w:r>
      <w:r w:rsidR="00537D3C" w:rsidRPr="0009553C">
        <w:rPr>
          <w:rFonts w:ascii="Arial" w:hAnsi="Arial" w:cs="Arial"/>
          <w:sz w:val="20"/>
        </w:rPr>
        <w:t xml:space="preserve">nutné pro </w:t>
      </w:r>
      <w:r>
        <w:rPr>
          <w:rFonts w:ascii="Arial" w:hAnsi="Arial" w:cs="Arial"/>
          <w:sz w:val="20"/>
        </w:rPr>
        <w:t xml:space="preserve">komplexní administraci veřejné zakázky </w:t>
      </w:r>
      <w:r w:rsidRPr="0009553C">
        <w:rPr>
          <w:rFonts w:ascii="Arial" w:hAnsi="Arial" w:cs="Arial"/>
          <w:sz w:val="20"/>
        </w:rPr>
        <w:t>včetně nákladů na</w:t>
      </w:r>
      <w:r w:rsidR="00B75F35">
        <w:rPr>
          <w:rFonts w:ascii="Arial" w:hAnsi="Arial" w:cs="Arial"/>
          <w:sz w:val="20"/>
        </w:rPr>
        <w:t xml:space="preserve"> komunikační prostředky</w:t>
      </w:r>
      <w:r w:rsidRPr="0009553C">
        <w:rPr>
          <w:rFonts w:ascii="Arial" w:hAnsi="Arial" w:cs="Arial"/>
          <w:sz w:val="20"/>
        </w:rPr>
        <w:t xml:space="preserve">, </w:t>
      </w:r>
      <w:r>
        <w:rPr>
          <w:rFonts w:ascii="Arial" w:hAnsi="Arial" w:cs="Arial"/>
          <w:sz w:val="20"/>
        </w:rPr>
        <w:t xml:space="preserve">cestovné, </w:t>
      </w:r>
      <w:r w:rsidR="00B75F35">
        <w:rPr>
          <w:rFonts w:ascii="Arial" w:hAnsi="Arial" w:cs="Arial"/>
          <w:sz w:val="20"/>
        </w:rPr>
        <w:t>tisk</w:t>
      </w:r>
      <w:r w:rsidRPr="0009553C">
        <w:rPr>
          <w:rFonts w:ascii="Arial" w:hAnsi="Arial" w:cs="Arial"/>
          <w:sz w:val="20"/>
        </w:rPr>
        <w:t xml:space="preserve"> dokumentů apod., </w:t>
      </w:r>
      <w:r>
        <w:rPr>
          <w:rFonts w:ascii="Arial" w:hAnsi="Arial" w:cs="Arial"/>
          <w:sz w:val="20"/>
        </w:rPr>
        <w:t>s výjimkou činností uvedených v čl. III odst. 2 a</w:t>
      </w:r>
      <w:r w:rsidR="001C7294">
        <w:rPr>
          <w:rFonts w:ascii="Arial" w:hAnsi="Arial" w:cs="Arial"/>
          <w:sz w:val="20"/>
        </w:rPr>
        <w:t>ž</w:t>
      </w:r>
      <w:r>
        <w:rPr>
          <w:rFonts w:ascii="Arial" w:hAnsi="Arial" w:cs="Arial"/>
          <w:sz w:val="20"/>
        </w:rPr>
        <w:t xml:space="preserve"> </w:t>
      </w:r>
      <w:r w:rsidR="001C7294">
        <w:rPr>
          <w:rFonts w:ascii="Arial" w:hAnsi="Arial" w:cs="Arial"/>
          <w:sz w:val="20"/>
        </w:rPr>
        <w:t>4 této smlouvy</w:t>
      </w:r>
      <w:r w:rsidR="00537D3C" w:rsidRPr="0009553C">
        <w:rPr>
          <w:rFonts w:ascii="Arial" w:hAnsi="Arial" w:cs="Arial"/>
          <w:sz w:val="20"/>
        </w:rPr>
        <w:t xml:space="preserve">. </w:t>
      </w:r>
    </w:p>
    <w:p w14:paraId="7322BA02" w14:textId="51674D26" w:rsidR="0009553C" w:rsidRDefault="0009553C" w:rsidP="00E320D0">
      <w:pPr>
        <w:pStyle w:val="Zkladntext2"/>
        <w:numPr>
          <w:ilvl w:val="0"/>
          <w:numId w:val="12"/>
        </w:numPr>
        <w:spacing w:before="120" w:after="120"/>
        <w:ind w:left="357" w:hanging="357"/>
        <w:rPr>
          <w:rFonts w:ascii="Arial" w:hAnsi="Arial" w:cs="Arial"/>
          <w:sz w:val="20"/>
        </w:rPr>
      </w:pPr>
      <w:r>
        <w:rPr>
          <w:rFonts w:ascii="Arial" w:hAnsi="Arial" w:cs="Arial"/>
          <w:noProof/>
          <w:sz w:val="20"/>
          <w:szCs w:val="22"/>
        </w:rPr>
        <w:t xml:space="preserve">Služby poskytované na základě této smlouvy budou hrazeny na základě příslušných daňových </w:t>
      </w:r>
      <w:r w:rsidRPr="00E320D0">
        <w:rPr>
          <w:rFonts w:ascii="Arial" w:hAnsi="Arial" w:cs="Arial"/>
          <w:sz w:val="20"/>
        </w:rPr>
        <w:t>dokladů</w:t>
      </w:r>
      <w:r>
        <w:rPr>
          <w:rFonts w:ascii="Arial" w:hAnsi="Arial" w:cs="Arial"/>
          <w:noProof/>
          <w:sz w:val="20"/>
          <w:szCs w:val="22"/>
        </w:rPr>
        <w:t xml:space="preserve"> (faktur) vystavených příkazníkem vždy po předání příslušných dílčích </w:t>
      </w:r>
      <w:r w:rsidR="00B75F35">
        <w:rPr>
          <w:rFonts w:ascii="Arial" w:hAnsi="Arial" w:cs="Arial"/>
          <w:noProof/>
          <w:sz w:val="20"/>
          <w:szCs w:val="22"/>
        </w:rPr>
        <w:t>etap</w:t>
      </w:r>
      <w:r>
        <w:rPr>
          <w:rFonts w:ascii="Arial" w:hAnsi="Arial" w:cs="Arial"/>
          <w:noProof/>
          <w:sz w:val="20"/>
          <w:szCs w:val="22"/>
        </w:rPr>
        <w:t xml:space="preserve"> (jednotlivých fází VZ) příkazci</w:t>
      </w:r>
      <w:r w:rsidR="00B75F35">
        <w:rPr>
          <w:rFonts w:ascii="Arial" w:hAnsi="Arial" w:cs="Arial"/>
          <w:noProof/>
          <w:sz w:val="20"/>
          <w:szCs w:val="22"/>
        </w:rPr>
        <w:t>, přičemž výše fakturované částky za každou etapu bude odpovídat cca 1/3 odměny</w:t>
      </w:r>
      <w:r w:rsidR="00844418" w:rsidRPr="00844418">
        <w:rPr>
          <w:rFonts w:ascii="Arial" w:hAnsi="Arial" w:cs="Arial"/>
          <w:noProof/>
          <w:sz w:val="20"/>
          <w:szCs w:val="22"/>
        </w:rPr>
        <w:t xml:space="preserve"> </w:t>
      </w:r>
      <w:r w:rsidR="00844418">
        <w:rPr>
          <w:rFonts w:ascii="Arial" w:hAnsi="Arial" w:cs="Arial"/>
          <w:noProof/>
          <w:sz w:val="20"/>
          <w:szCs w:val="22"/>
        </w:rPr>
        <w:t>sjednané v odst. 1 tohoto článku smlouvy</w:t>
      </w:r>
      <w:r>
        <w:rPr>
          <w:rFonts w:ascii="Arial" w:hAnsi="Arial" w:cs="Arial"/>
          <w:noProof/>
          <w:sz w:val="20"/>
          <w:szCs w:val="22"/>
        </w:rPr>
        <w:t>. Splatnost faktur</w:t>
      </w:r>
      <w:r w:rsidR="00844418">
        <w:rPr>
          <w:rFonts w:ascii="Arial" w:hAnsi="Arial" w:cs="Arial"/>
          <w:noProof/>
          <w:sz w:val="20"/>
          <w:szCs w:val="22"/>
        </w:rPr>
        <w:t>y</w:t>
      </w:r>
      <w:r>
        <w:rPr>
          <w:rFonts w:ascii="Arial" w:hAnsi="Arial" w:cs="Arial"/>
          <w:noProof/>
          <w:sz w:val="20"/>
          <w:szCs w:val="22"/>
        </w:rPr>
        <w:t xml:space="preserve"> se sjednává </w:t>
      </w:r>
      <w:r>
        <w:rPr>
          <w:rFonts w:ascii="Arial" w:hAnsi="Arial" w:cs="Arial"/>
          <w:b/>
          <w:bCs/>
          <w:noProof/>
          <w:sz w:val="20"/>
          <w:szCs w:val="22"/>
        </w:rPr>
        <w:t xml:space="preserve">na </w:t>
      </w:r>
      <w:r w:rsidR="000B04BD">
        <w:rPr>
          <w:rFonts w:ascii="Arial" w:hAnsi="Arial" w:cs="Arial"/>
          <w:b/>
          <w:bCs/>
          <w:noProof/>
          <w:sz w:val="20"/>
          <w:szCs w:val="22"/>
        </w:rPr>
        <w:t>30</w:t>
      </w:r>
      <w:r>
        <w:rPr>
          <w:rFonts w:ascii="Arial" w:hAnsi="Arial" w:cs="Arial"/>
          <w:b/>
          <w:bCs/>
          <w:noProof/>
          <w:sz w:val="20"/>
          <w:szCs w:val="22"/>
        </w:rPr>
        <w:t xml:space="preserve"> dní</w:t>
      </w:r>
      <w:r>
        <w:rPr>
          <w:rFonts w:ascii="Arial" w:hAnsi="Arial" w:cs="Arial"/>
          <w:noProof/>
          <w:sz w:val="20"/>
          <w:szCs w:val="22"/>
        </w:rPr>
        <w:t xml:space="preserve"> od jejího doručení </w:t>
      </w:r>
      <w:r w:rsidR="000B04BD" w:rsidRPr="000B04BD">
        <w:rPr>
          <w:rFonts w:ascii="Arial" w:hAnsi="Arial" w:cs="Arial"/>
          <w:noProof/>
          <w:sz w:val="20"/>
          <w:szCs w:val="22"/>
        </w:rPr>
        <w:t>na podatelnu MMJN (prostřednictvím datové schránky wufbr2a nebo na epodatelna@mestojablonec.cz).</w:t>
      </w:r>
    </w:p>
    <w:p w14:paraId="10BC283F" w14:textId="599923A2" w:rsidR="00537D3C" w:rsidRPr="0009553C" w:rsidRDefault="00537D3C" w:rsidP="00E320D0">
      <w:pPr>
        <w:pStyle w:val="Zkladntext2"/>
        <w:numPr>
          <w:ilvl w:val="0"/>
          <w:numId w:val="12"/>
        </w:numPr>
        <w:spacing w:before="120" w:after="120"/>
        <w:ind w:left="357" w:hanging="357"/>
        <w:rPr>
          <w:rFonts w:ascii="Arial" w:hAnsi="Arial" w:cs="Arial"/>
          <w:noProof/>
          <w:sz w:val="20"/>
        </w:rPr>
      </w:pPr>
      <w:r w:rsidRPr="0009553C">
        <w:rPr>
          <w:rFonts w:ascii="Arial" w:hAnsi="Arial" w:cs="Arial"/>
          <w:sz w:val="20"/>
        </w:rPr>
        <w:t>Veškeré účetní doklady musejí obsahovat náležitosti daňového dokladu dle</w:t>
      </w:r>
      <w:r w:rsidR="009E0C8F" w:rsidRPr="0009553C">
        <w:rPr>
          <w:rFonts w:ascii="Arial" w:hAnsi="Arial" w:cs="Arial"/>
          <w:sz w:val="20"/>
        </w:rPr>
        <w:t xml:space="preserve"> příslušných právních předpisů</w:t>
      </w:r>
      <w:r w:rsidRPr="0009553C">
        <w:rPr>
          <w:rFonts w:ascii="Arial" w:hAnsi="Arial" w:cs="Arial"/>
          <w:sz w:val="20"/>
        </w:rPr>
        <w:t xml:space="preserve">. </w:t>
      </w:r>
    </w:p>
    <w:p w14:paraId="1F992AC8" w14:textId="77777777" w:rsidR="00537D3C" w:rsidRPr="0009553C" w:rsidRDefault="00537D3C" w:rsidP="00E320D0">
      <w:pPr>
        <w:pStyle w:val="Zkladntext2"/>
        <w:numPr>
          <w:ilvl w:val="0"/>
          <w:numId w:val="12"/>
        </w:numPr>
        <w:spacing w:before="120" w:after="120"/>
        <w:ind w:left="357" w:hanging="357"/>
        <w:rPr>
          <w:rFonts w:ascii="Arial" w:hAnsi="Arial" w:cs="Arial"/>
          <w:sz w:val="20"/>
        </w:rPr>
      </w:pPr>
      <w:r w:rsidRPr="0009553C">
        <w:rPr>
          <w:rFonts w:ascii="Arial" w:hAnsi="Arial" w:cs="Arial"/>
          <w:sz w:val="20"/>
        </w:rPr>
        <w:t xml:space="preserve">V případě, že účetní doklady nebudou mít odpovídající náležitosti, je </w:t>
      </w:r>
      <w:r w:rsidR="003719EE" w:rsidRPr="0009553C">
        <w:rPr>
          <w:rFonts w:ascii="Arial" w:hAnsi="Arial" w:cs="Arial"/>
          <w:sz w:val="20"/>
        </w:rPr>
        <w:t>příkazce</w:t>
      </w:r>
      <w:r w:rsidRPr="0009553C">
        <w:rPr>
          <w:rFonts w:ascii="Arial" w:hAnsi="Arial" w:cs="Arial"/>
          <w:sz w:val="20"/>
        </w:rPr>
        <w:t xml:space="preserve"> oprávněn zaslat je ve lhůtě splatnosti </w:t>
      </w:r>
      <w:r w:rsidR="003719EE" w:rsidRPr="0009553C">
        <w:rPr>
          <w:rFonts w:ascii="Arial" w:hAnsi="Arial" w:cs="Arial"/>
          <w:sz w:val="20"/>
        </w:rPr>
        <w:t>příkazník</w:t>
      </w:r>
      <w:r w:rsidR="00693556" w:rsidRPr="0009553C">
        <w:rPr>
          <w:rFonts w:ascii="Arial" w:hAnsi="Arial" w:cs="Arial"/>
          <w:sz w:val="20"/>
        </w:rPr>
        <w:t>ovi</w:t>
      </w:r>
      <w:r w:rsidRPr="0009553C">
        <w:rPr>
          <w:rFonts w:ascii="Arial" w:hAnsi="Arial" w:cs="Arial"/>
          <w:sz w:val="20"/>
        </w:rPr>
        <w:t xml:space="preserve"> k doplnění, aniž se tak dostane do prodlení se splatností; lhůta splatnosti počíná běžet znovu od opětovného zaslání náležitě doplněných či opravených dokladů.</w:t>
      </w:r>
    </w:p>
    <w:p w14:paraId="520AF027" w14:textId="34A854C1" w:rsidR="00537D3C" w:rsidRPr="007D7CDE" w:rsidRDefault="00537D3C" w:rsidP="007D7CDE">
      <w:pPr>
        <w:pStyle w:val="Zpat"/>
        <w:tabs>
          <w:tab w:val="clear" w:pos="4536"/>
          <w:tab w:val="clear" w:pos="9072"/>
        </w:tabs>
        <w:rPr>
          <w:rFonts w:ascii="Arial" w:hAnsi="Arial" w:cs="Arial"/>
          <w:sz w:val="22"/>
          <w:szCs w:val="22"/>
        </w:rPr>
      </w:pPr>
    </w:p>
    <w:p w14:paraId="08ABFC89" w14:textId="77777777" w:rsidR="00537D3C" w:rsidRPr="00A2058C" w:rsidRDefault="00537D3C" w:rsidP="00670DCF">
      <w:pPr>
        <w:keepNext/>
        <w:jc w:val="center"/>
        <w:rPr>
          <w:rFonts w:ascii="Arial" w:hAnsi="Arial" w:cs="Arial"/>
          <w:b/>
          <w:i/>
          <w:sz w:val="22"/>
          <w:szCs w:val="22"/>
        </w:rPr>
      </w:pPr>
      <w:r w:rsidRPr="00A2058C">
        <w:rPr>
          <w:rFonts w:ascii="Arial" w:hAnsi="Arial" w:cs="Arial"/>
          <w:b/>
          <w:i/>
          <w:sz w:val="22"/>
          <w:szCs w:val="22"/>
        </w:rPr>
        <w:lastRenderedPageBreak/>
        <w:t>VII.</w:t>
      </w:r>
    </w:p>
    <w:p w14:paraId="4903CA9E" w14:textId="77777777" w:rsidR="00537D3C" w:rsidRPr="00A2058C" w:rsidRDefault="00537D3C" w:rsidP="00B458E9">
      <w:pPr>
        <w:pStyle w:val="Nadpis1"/>
        <w:rPr>
          <w:rFonts w:ascii="Arial" w:hAnsi="Arial" w:cs="Arial"/>
          <w:sz w:val="22"/>
          <w:szCs w:val="22"/>
        </w:rPr>
      </w:pPr>
      <w:r w:rsidRPr="00A2058C">
        <w:rPr>
          <w:rFonts w:ascii="Arial" w:hAnsi="Arial" w:cs="Arial"/>
          <w:sz w:val="22"/>
          <w:szCs w:val="22"/>
        </w:rPr>
        <w:t xml:space="preserve">Odpovědnost smluvních stran, sankce </w:t>
      </w:r>
    </w:p>
    <w:p w14:paraId="3180E7BD" w14:textId="77777777" w:rsidR="00537D3C" w:rsidRPr="00A2058C" w:rsidRDefault="00537D3C" w:rsidP="00670DCF">
      <w:pPr>
        <w:pStyle w:val="Zpat"/>
        <w:keepNext/>
        <w:tabs>
          <w:tab w:val="clear" w:pos="4536"/>
          <w:tab w:val="clear" w:pos="9072"/>
        </w:tabs>
        <w:rPr>
          <w:rFonts w:ascii="Arial" w:hAnsi="Arial" w:cs="Arial"/>
          <w:sz w:val="22"/>
          <w:szCs w:val="22"/>
        </w:rPr>
      </w:pPr>
    </w:p>
    <w:p w14:paraId="698742FA" w14:textId="0B08962D" w:rsidR="004376FE" w:rsidRDefault="003719EE" w:rsidP="00670DCF">
      <w:pPr>
        <w:pStyle w:val="Zkladntext2"/>
        <w:numPr>
          <w:ilvl w:val="0"/>
          <w:numId w:val="32"/>
        </w:numPr>
        <w:spacing w:before="120" w:after="120"/>
        <w:ind w:left="360"/>
        <w:rPr>
          <w:rFonts w:ascii="Arial" w:hAnsi="Arial" w:cs="Arial"/>
          <w:sz w:val="20"/>
        </w:rPr>
      </w:pPr>
      <w:r w:rsidRPr="0009553C">
        <w:rPr>
          <w:rFonts w:ascii="Arial" w:hAnsi="Arial" w:cs="Arial"/>
          <w:sz w:val="20"/>
        </w:rPr>
        <w:t>Příkazník</w:t>
      </w:r>
      <w:r w:rsidR="00537D3C" w:rsidRPr="0009553C">
        <w:rPr>
          <w:rFonts w:ascii="Arial" w:hAnsi="Arial" w:cs="Arial"/>
          <w:sz w:val="20"/>
        </w:rPr>
        <w:t xml:space="preserve"> odpovídá </w:t>
      </w:r>
      <w:r w:rsidRPr="0009553C">
        <w:rPr>
          <w:rFonts w:ascii="Arial" w:hAnsi="Arial" w:cs="Arial"/>
          <w:sz w:val="20"/>
        </w:rPr>
        <w:t>příkazc</w:t>
      </w:r>
      <w:r w:rsidR="00537D3C" w:rsidRPr="0009553C">
        <w:rPr>
          <w:rFonts w:ascii="Arial" w:hAnsi="Arial" w:cs="Arial"/>
          <w:sz w:val="20"/>
        </w:rPr>
        <w:t xml:space="preserve">i za to, že jeho činností podle této smlouvy nebudou porušena ustanovení </w:t>
      </w:r>
      <w:r w:rsidR="00304842">
        <w:rPr>
          <w:rFonts w:ascii="Arial" w:hAnsi="Arial" w:cs="Arial"/>
          <w:sz w:val="20"/>
        </w:rPr>
        <w:t>právních předpisů,</w:t>
      </w:r>
      <w:r w:rsidR="00304842" w:rsidRPr="0009553C">
        <w:rPr>
          <w:rFonts w:ascii="Arial" w:hAnsi="Arial" w:cs="Arial"/>
          <w:sz w:val="20"/>
        </w:rPr>
        <w:t xml:space="preserve"> </w:t>
      </w:r>
      <w:r w:rsidR="00A2058C" w:rsidRPr="0009553C">
        <w:rPr>
          <w:rFonts w:ascii="Arial" w:hAnsi="Arial" w:cs="Arial"/>
          <w:sz w:val="20"/>
        </w:rPr>
        <w:t xml:space="preserve">týkající se </w:t>
      </w:r>
      <w:r w:rsidR="0009553C">
        <w:rPr>
          <w:rFonts w:ascii="Arial" w:hAnsi="Arial" w:cs="Arial"/>
          <w:sz w:val="20"/>
        </w:rPr>
        <w:t xml:space="preserve">zvoleného </w:t>
      </w:r>
      <w:r w:rsidR="001C7294">
        <w:rPr>
          <w:rFonts w:ascii="Arial" w:hAnsi="Arial" w:cs="Arial"/>
          <w:sz w:val="20"/>
        </w:rPr>
        <w:t>druhu</w:t>
      </w:r>
      <w:r w:rsidR="009840E3">
        <w:rPr>
          <w:rFonts w:ascii="Arial" w:hAnsi="Arial" w:cs="Arial"/>
          <w:sz w:val="20"/>
        </w:rPr>
        <w:t xml:space="preserve"> </w:t>
      </w:r>
      <w:r w:rsidR="0009553C">
        <w:rPr>
          <w:rFonts w:ascii="Arial" w:hAnsi="Arial" w:cs="Arial"/>
          <w:sz w:val="20"/>
        </w:rPr>
        <w:t>zadávacího řízení</w:t>
      </w:r>
      <w:r w:rsidR="00304842">
        <w:rPr>
          <w:rFonts w:ascii="Arial" w:hAnsi="Arial" w:cs="Arial"/>
          <w:sz w:val="20"/>
        </w:rPr>
        <w:t xml:space="preserve">, ani </w:t>
      </w:r>
      <w:r w:rsidR="002C3508" w:rsidRPr="002C3508">
        <w:rPr>
          <w:rFonts w:ascii="Arial" w:hAnsi="Arial" w:cs="Arial"/>
          <w:sz w:val="20"/>
        </w:rPr>
        <w:t>Pokyny pro zadávání veřejných zakázek poskytovatele dotace</w:t>
      </w:r>
      <w:r w:rsidR="00D75AA2">
        <w:rPr>
          <w:rFonts w:ascii="Arial" w:hAnsi="Arial" w:cs="Arial"/>
          <w:sz w:val="20"/>
        </w:rPr>
        <w:t xml:space="preserve"> ve smyslu čl. II odst. 2 této smlouvy</w:t>
      </w:r>
      <w:r w:rsidR="00A2058C" w:rsidRPr="0009553C">
        <w:rPr>
          <w:rFonts w:ascii="Arial" w:hAnsi="Arial" w:cs="Arial"/>
          <w:sz w:val="20"/>
        </w:rPr>
        <w:t xml:space="preserve">. </w:t>
      </w:r>
      <w:r w:rsidR="004376FE">
        <w:rPr>
          <w:rFonts w:ascii="Arial" w:hAnsi="Arial" w:cs="Arial"/>
          <w:sz w:val="20"/>
        </w:rPr>
        <w:t xml:space="preserve">Příkazník nenese odpovědnost za údajná porušení zákona v případech, kdy budou za porušení zákona označeny podmínky či postupy, u nichž neexistuje v době zadávání veřejné zakázky jednoznačná výkladová praxe </w:t>
      </w:r>
      <w:r w:rsidR="00844418">
        <w:rPr>
          <w:rFonts w:ascii="Arial" w:hAnsi="Arial" w:cs="Arial"/>
          <w:sz w:val="20"/>
        </w:rPr>
        <w:t>nebo</w:t>
      </w:r>
      <w:r w:rsidR="004376FE">
        <w:rPr>
          <w:rFonts w:ascii="Arial" w:hAnsi="Arial" w:cs="Arial"/>
          <w:sz w:val="20"/>
        </w:rPr>
        <w:t xml:space="preserve"> jejichž výklad a údajný rozpor se zákonem se odvíjí od subjektivního posouzení kontrolujících osob. Případné vady vzniklé z činnosti příkazníka odstraní příkazník na svůj nákla</w:t>
      </w:r>
      <w:r w:rsidR="004376FE" w:rsidRPr="00CA3D07">
        <w:rPr>
          <w:rFonts w:ascii="Arial" w:hAnsi="Arial" w:cs="Arial"/>
          <w:sz w:val="20"/>
        </w:rPr>
        <w:t>d</w:t>
      </w:r>
      <w:r w:rsidR="004376FE" w:rsidRPr="00B82CB1">
        <w:rPr>
          <w:rFonts w:ascii="Arial" w:hAnsi="Arial" w:cs="Arial"/>
          <w:sz w:val="20"/>
        </w:rPr>
        <w:t>,</w:t>
      </w:r>
      <w:r w:rsidR="004376FE">
        <w:rPr>
          <w:rFonts w:ascii="Arial" w:hAnsi="Arial" w:cs="Arial"/>
          <w:sz w:val="20"/>
        </w:rPr>
        <w:t xml:space="preserve"> na případnou nejednoznačnost výkladů při zvolených postupech či podmínkách se příkazník zavazuje příkazce v rámci spolupráce upozornit, pokud jsou příkazníkovi v době spolupráce známy.</w:t>
      </w:r>
    </w:p>
    <w:p w14:paraId="20DA40A8" w14:textId="17359E1B" w:rsidR="00556E32" w:rsidRPr="00E2160D" w:rsidRDefault="00537D3C" w:rsidP="00670DCF">
      <w:pPr>
        <w:pStyle w:val="Zkladntext2"/>
        <w:numPr>
          <w:ilvl w:val="0"/>
          <w:numId w:val="32"/>
        </w:numPr>
        <w:spacing w:before="120" w:after="120"/>
        <w:ind w:left="357" w:hanging="357"/>
        <w:rPr>
          <w:rFonts w:ascii="Arial" w:hAnsi="Arial" w:cs="Arial"/>
          <w:sz w:val="20"/>
        </w:rPr>
      </w:pPr>
      <w:r w:rsidRPr="00E2160D">
        <w:rPr>
          <w:rFonts w:ascii="Arial" w:hAnsi="Arial" w:cs="Arial"/>
          <w:sz w:val="20"/>
        </w:rPr>
        <w:t xml:space="preserve">V případě, že dojde k porušení právních předpisů </w:t>
      </w:r>
      <w:r w:rsidR="003719EE" w:rsidRPr="00E2160D">
        <w:rPr>
          <w:rFonts w:ascii="Arial" w:hAnsi="Arial" w:cs="Arial"/>
          <w:sz w:val="20"/>
        </w:rPr>
        <w:t>příkazník</w:t>
      </w:r>
      <w:r w:rsidRPr="00E2160D">
        <w:rPr>
          <w:rFonts w:ascii="Arial" w:hAnsi="Arial" w:cs="Arial"/>
          <w:sz w:val="20"/>
        </w:rPr>
        <w:t xml:space="preserve">em, má </w:t>
      </w:r>
      <w:r w:rsidR="003719EE" w:rsidRPr="00E2160D">
        <w:rPr>
          <w:rFonts w:ascii="Arial" w:hAnsi="Arial" w:cs="Arial"/>
          <w:sz w:val="20"/>
        </w:rPr>
        <w:t>příkazce</w:t>
      </w:r>
      <w:r w:rsidRPr="00E2160D">
        <w:rPr>
          <w:rFonts w:ascii="Arial" w:hAnsi="Arial" w:cs="Arial"/>
          <w:sz w:val="20"/>
        </w:rPr>
        <w:t xml:space="preserve"> právo na okamžité odstoupení od smlouvy. Tím není dotčeno právo na náhradu škody. </w:t>
      </w:r>
      <w:r w:rsidR="00556E32" w:rsidRPr="00E2160D">
        <w:rPr>
          <w:rFonts w:ascii="Arial" w:hAnsi="Arial" w:cs="Arial"/>
          <w:sz w:val="20"/>
        </w:rPr>
        <w:t xml:space="preserve">Výše škody je omezena výší sjednaného </w:t>
      </w:r>
      <w:r w:rsidR="00556E32" w:rsidRPr="001B5F12">
        <w:rPr>
          <w:rFonts w:ascii="Arial" w:hAnsi="Arial" w:cs="Arial"/>
          <w:sz w:val="20"/>
        </w:rPr>
        <w:t>pojištění</w:t>
      </w:r>
      <w:r w:rsidR="00556E32" w:rsidRPr="00E2160D">
        <w:rPr>
          <w:rFonts w:ascii="Arial" w:hAnsi="Arial" w:cs="Arial"/>
          <w:sz w:val="20"/>
        </w:rPr>
        <w:t xml:space="preserve"> odpovědnosti za škodu způsobenou v důsledku výkonu profesní činnosti, které má příkazce sjednáno na pojistnou částku 10 mil. Kč.</w:t>
      </w:r>
    </w:p>
    <w:p w14:paraId="61F9711E" w14:textId="665FD0B9" w:rsidR="00537D3C" w:rsidRPr="00E2160D" w:rsidRDefault="00537D3C" w:rsidP="00670DCF">
      <w:pPr>
        <w:pStyle w:val="Zkladntext2"/>
        <w:numPr>
          <w:ilvl w:val="0"/>
          <w:numId w:val="32"/>
        </w:numPr>
        <w:spacing w:before="120" w:after="120"/>
        <w:ind w:left="357" w:hanging="357"/>
        <w:rPr>
          <w:rFonts w:ascii="Arial" w:hAnsi="Arial" w:cs="Arial"/>
          <w:sz w:val="20"/>
        </w:rPr>
      </w:pPr>
      <w:r w:rsidRPr="00E2160D">
        <w:rPr>
          <w:rFonts w:ascii="Arial" w:hAnsi="Arial" w:cs="Arial"/>
          <w:sz w:val="20"/>
        </w:rPr>
        <w:t xml:space="preserve">Pro případ prodlení s úhradou faktury se sjednává </w:t>
      </w:r>
      <w:r w:rsidR="008E49D6" w:rsidRPr="00E2160D">
        <w:rPr>
          <w:rFonts w:ascii="Arial" w:hAnsi="Arial" w:cs="Arial"/>
          <w:sz w:val="20"/>
        </w:rPr>
        <w:t xml:space="preserve">úrok z prodlení </w:t>
      </w:r>
      <w:r w:rsidRPr="00E2160D">
        <w:rPr>
          <w:rFonts w:ascii="Arial" w:hAnsi="Arial" w:cs="Arial"/>
          <w:sz w:val="20"/>
        </w:rPr>
        <w:t xml:space="preserve">ve výši </w:t>
      </w:r>
      <w:r w:rsidR="00CD3319">
        <w:rPr>
          <w:rFonts w:ascii="Arial" w:hAnsi="Arial" w:cs="Arial"/>
          <w:sz w:val="20"/>
        </w:rPr>
        <w:t>0,5 %</w:t>
      </w:r>
      <w:r w:rsidR="00CD3319" w:rsidRPr="00E2160D">
        <w:rPr>
          <w:rFonts w:ascii="Arial" w:hAnsi="Arial" w:cs="Arial"/>
          <w:sz w:val="20"/>
        </w:rPr>
        <w:t xml:space="preserve"> </w:t>
      </w:r>
      <w:r w:rsidRPr="00E2160D">
        <w:rPr>
          <w:rFonts w:ascii="Arial" w:hAnsi="Arial" w:cs="Arial"/>
          <w:sz w:val="20"/>
        </w:rPr>
        <w:t xml:space="preserve">z dlužné částky za každý den prodlení. </w:t>
      </w:r>
    </w:p>
    <w:p w14:paraId="37C39FF3" w14:textId="1F8A0EC8" w:rsidR="00537D3C" w:rsidRPr="00A2058C" w:rsidRDefault="00537D3C" w:rsidP="008A6302">
      <w:pPr>
        <w:keepNext/>
        <w:jc w:val="center"/>
        <w:rPr>
          <w:rFonts w:ascii="Arial" w:hAnsi="Arial" w:cs="Arial"/>
          <w:b/>
          <w:i/>
          <w:sz w:val="22"/>
          <w:szCs w:val="22"/>
        </w:rPr>
      </w:pPr>
      <w:r w:rsidRPr="00A2058C">
        <w:rPr>
          <w:rFonts w:ascii="Arial" w:hAnsi="Arial" w:cs="Arial"/>
          <w:b/>
          <w:i/>
          <w:sz w:val="22"/>
          <w:szCs w:val="22"/>
        </w:rPr>
        <w:t>VIII.</w:t>
      </w:r>
    </w:p>
    <w:p w14:paraId="66DBF7D4" w14:textId="77777777" w:rsidR="00537D3C" w:rsidRDefault="00537D3C" w:rsidP="008A6302">
      <w:pPr>
        <w:pStyle w:val="Nadpis9"/>
        <w:rPr>
          <w:rFonts w:ascii="Arial" w:hAnsi="Arial" w:cs="Arial"/>
          <w:szCs w:val="22"/>
        </w:rPr>
      </w:pPr>
      <w:r w:rsidRPr="00A2058C">
        <w:rPr>
          <w:rFonts w:ascii="Arial" w:hAnsi="Arial" w:cs="Arial"/>
          <w:szCs w:val="22"/>
        </w:rPr>
        <w:t>Nakládání s dosaženými výsledky</w:t>
      </w:r>
    </w:p>
    <w:p w14:paraId="704966F9" w14:textId="77777777" w:rsidR="008E3365" w:rsidRPr="007D7CDE" w:rsidRDefault="008E3365" w:rsidP="00BD07EA">
      <w:pPr>
        <w:keepNext/>
        <w:jc w:val="center"/>
        <w:rPr>
          <w:rFonts w:ascii="Arial" w:hAnsi="Arial" w:cs="Arial"/>
          <w:b/>
          <w:i/>
          <w:sz w:val="22"/>
          <w:szCs w:val="22"/>
        </w:rPr>
      </w:pPr>
    </w:p>
    <w:p w14:paraId="0F1CE7BD" w14:textId="2C5CFF6C" w:rsidR="00537D3C" w:rsidRPr="0009553C" w:rsidRDefault="00537D3C" w:rsidP="004D7C86">
      <w:pPr>
        <w:pStyle w:val="Zkladntext"/>
        <w:spacing w:before="120"/>
        <w:rPr>
          <w:rFonts w:ascii="Arial" w:hAnsi="Arial" w:cs="Arial"/>
          <w:bCs/>
          <w:iCs/>
        </w:rPr>
      </w:pPr>
      <w:r w:rsidRPr="0009553C">
        <w:rPr>
          <w:rFonts w:ascii="Arial" w:hAnsi="Arial" w:cs="Arial"/>
          <w:bCs/>
          <w:iCs/>
        </w:rPr>
        <w:t xml:space="preserve">Výsledky tvůrčí činnosti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vytvořené pro </w:t>
      </w:r>
      <w:r w:rsidR="003719EE" w:rsidRPr="0009553C">
        <w:rPr>
          <w:rFonts w:ascii="Arial" w:hAnsi="Arial" w:cs="Arial"/>
          <w:bCs/>
          <w:iCs/>
        </w:rPr>
        <w:t>příkazce</w:t>
      </w:r>
      <w:r w:rsidRPr="0009553C">
        <w:rPr>
          <w:rFonts w:ascii="Arial" w:hAnsi="Arial" w:cs="Arial"/>
          <w:bCs/>
          <w:iCs/>
        </w:rPr>
        <w:t xml:space="preserve"> dle této smlouvy se stanou vlastnictvím </w:t>
      </w:r>
      <w:r w:rsidR="003719EE" w:rsidRPr="0009553C">
        <w:rPr>
          <w:rFonts w:ascii="Arial" w:hAnsi="Arial" w:cs="Arial"/>
          <w:bCs/>
          <w:iCs/>
        </w:rPr>
        <w:t>příkazce</w:t>
      </w:r>
      <w:r w:rsidRPr="0009553C">
        <w:rPr>
          <w:rFonts w:ascii="Arial" w:hAnsi="Arial" w:cs="Arial"/>
          <w:bCs/>
          <w:iCs/>
        </w:rPr>
        <w:t xml:space="preserve"> po jejich předání </w:t>
      </w:r>
      <w:r w:rsidR="003719EE" w:rsidRPr="0009553C">
        <w:rPr>
          <w:rFonts w:ascii="Arial" w:hAnsi="Arial" w:cs="Arial"/>
          <w:bCs/>
          <w:iCs/>
        </w:rPr>
        <w:t>příkazc</w:t>
      </w:r>
      <w:r w:rsidRPr="0009553C">
        <w:rPr>
          <w:rFonts w:ascii="Arial" w:hAnsi="Arial" w:cs="Arial"/>
          <w:bCs/>
          <w:iCs/>
        </w:rPr>
        <w:t xml:space="preserve">i a po zaplacení sjednané odměny na účet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Výsledky tvůrčí činnosti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a to především zadávací dokumentace</w:t>
      </w:r>
      <w:r w:rsidR="00A213F0">
        <w:rPr>
          <w:rFonts w:ascii="Arial" w:hAnsi="Arial" w:cs="Arial"/>
          <w:bCs/>
          <w:iCs/>
        </w:rPr>
        <w:t>, protokoly z jednání, vzory rozhodnutí</w:t>
      </w:r>
      <w:r w:rsidR="004D7C86">
        <w:rPr>
          <w:rFonts w:ascii="Arial" w:hAnsi="Arial" w:cs="Arial"/>
          <w:bCs/>
          <w:iCs/>
        </w:rPr>
        <w:t xml:space="preserve"> apod.</w:t>
      </w:r>
      <w:r w:rsidR="00A213F0">
        <w:rPr>
          <w:rFonts w:ascii="Arial" w:hAnsi="Arial" w:cs="Arial"/>
          <w:bCs/>
          <w:iCs/>
        </w:rPr>
        <w:t>,</w:t>
      </w:r>
      <w:r w:rsidRPr="0009553C">
        <w:rPr>
          <w:rFonts w:ascii="Arial" w:hAnsi="Arial" w:cs="Arial"/>
          <w:bCs/>
          <w:iCs/>
        </w:rPr>
        <w:t xml:space="preserve"> mohou být použity pouze za účelem, ke kterému byly vytvořeny na základě této smlouvy, </w:t>
      </w:r>
      <w:r w:rsidR="003719EE" w:rsidRPr="0009553C">
        <w:rPr>
          <w:rFonts w:ascii="Arial" w:hAnsi="Arial" w:cs="Arial"/>
          <w:bCs/>
          <w:iCs/>
        </w:rPr>
        <w:t>příkazce</w:t>
      </w:r>
      <w:r w:rsidRPr="0009553C">
        <w:rPr>
          <w:rFonts w:ascii="Arial" w:hAnsi="Arial" w:cs="Arial"/>
          <w:bCs/>
          <w:iCs/>
        </w:rPr>
        <w:t xml:space="preserve"> je nesmí bez souhlasu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poskytnout </w:t>
      </w:r>
      <w:r w:rsidR="00A213F0">
        <w:rPr>
          <w:rFonts w:ascii="Arial" w:hAnsi="Arial" w:cs="Arial"/>
          <w:bCs/>
          <w:iCs/>
        </w:rPr>
        <w:t xml:space="preserve">v editovatelné podobě </w:t>
      </w:r>
      <w:r w:rsidRPr="0009553C">
        <w:rPr>
          <w:rFonts w:ascii="Arial" w:hAnsi="Arial" w:cs="Arial"/>
          <w:bCs/>
          <w:iCs/>
        </w:rPr>
        <w:t>žádné třetí osobě</w:t>
      </w:r>
      <w:r w:rsidR="00A213F0">
        <w:rPr>
          <w:rFonts w:ascii="Arial" w:hAnsi="Arial" w:cs="Arial"/>
          <w:bCs/>
          <w:iCs/>
        </w:rPr>
        <w:t xml:space="preserve"> za účelem použití </w:t>
      </w:r>
      <w:r w:rsidR="004D7C86">
        <w:rPr>
          <w:rFonts w:ascii="Arial" w:hAnsi="Arial" w:cs="Arial"/>
          <w:bCs/>
          <w:iCs/>
        </w:rPr>
        <w:t xml:space="preserve">jako vzoru </w:t>
      </w:r>
      <w:r w:rsidR="00A213F0">
        <w:rPr>
          <w:rFonts w:ascii="Arial" w:hAnsi="Arial" w:cs="Arial"/>
          <w:bCs/>
          <w:iCs/>
        </w:rPr>
        <w:t xml:space="preserve">v jiném zadávacím řízení. </w:t>
      </w:r>
    </w:p>
    <w:p w14:paraId="627EA7BD" w14:textId="77777777" w:rsidR="00D937B2" w:rsidRDefault="00D937B2">
      <w:pPr>
        <w:jc w:val="center"/>
        <w:rPr>
          <w:rFonts w:ascii="Arial" w:hAnsi="Arial" w:cs="Arial"/>
          <w:b/>
          <w:i/>
          <w:sz w:val="22"/>
          <w:szCs w:val="22"/>
        </w:rPr>
      </w:pPr>
    </w:p>
    <w:p w14:paraId="0324FAAC" w14:textId="4A403F9C" w:rsidR="00537D3C" w:rsidRPr="00A2058C" w:rsidRDefault="00537D3C" w:rsidP="00BD07EA">
      <w:pPr>
        <w:keepNext/>
        <w:jc w:val="center"/>
        <w:rPr>
          <w:rFonts w:ascii="Arial" w:hAnsi="Arial" w:cs="Arial"/>
          <w:b/>
          <w:i/>
          <w:sz w:val="22"/>
          <w:szCs w:val="22"/>
        </w:rPr>
      </w:pPr>
      <w:r w:rsidRPr="00A2058C">
        <w:rPr>
          <w:rFonts w:ascii="Arial" w:hAnsi="Arial" w:cs="Arial"/>
          <w:b/>
          <w:i/>
          <w:sz w:val="22"/>
          <w:szCs w:val="22"/>
        </w:rPr>
        <w:t>IX.</w:t>
      </w:r>
    </w:p>
    <w:p w14:paraId="3CB138A1" w14:textId="50CC575C" w:rsidR="00537D3C" w:rsidRDefault="00537D3C" w:rsidP="00BD07EA">
      <w:pPr>
        <w:keepNext/>
        <w:jc w:val="center"/>
        <w:rPr>
          <w:rFonts w:ascii="Arial" w:hAnsi="Arial" w:cs="Arial"/>
          <w:b/>
          <w:i/>
          <w:sz w:val="22"/>
          <w:szCs w:val="22"/>
        </w:rPr>
      </w:pPr>
      <w:r w:rsidRPr="00A2058C">
        <w:rPr>
          <w:rFonts w:ascii="Arial" w:hAnsi="Arial" w:cs="Arial"/>
          <w:b/>
          <w:i/>
          <w:sz w:val="22"/>
          <w:szCs w:val="22"/>
        </w:rPr>
        <w:t>Ochrana důvěrných informací</w:t>
      </w:r>
      <w:r w:rsidR="004376FE">
        <w:rPr>
          <w:rFonts w:ascii="Arial" w:hAnsi="Arial" w:cs="Arial"/>
          <w:b/>
          <w:i/>
          <w:sz w:val="22"/>
          <w:szCs w:val="22"/>
        </w:rPr>
        <w:t>, ochrana osobních údajů</w:t>
      </w:r>
    </w:p>
    <w:p w14:paraId="2C8EB9A8" w14:textId="77777777" w:rsidR="008E3365" w:rsidRPr="00A2058C" w:rsidRDefault="008E3365" w:rsidP="00BD07EA">
      <w:pPr>
        <w:keepNext/>
        <w:jc w:val="center"/>
        <w:rPr>
          <w:rFonts w:ascii="Arial" w:hAnsi="Arial" w:cs="Arial"/>
          <w:b/>
          <w:i/>
          <w:sz w:val="22"/>
          <w:szCs w:val="22"/>
        </w:rPr>
      </w:pPr>
    </w:p>
    <w:p w14:paraId="01095978" w14:textId="77777777" w:rsidR="004376FE" w:rsidRDefault="004376FE" w:rsidP="00565D4E">
      <w:pPr>
        <w:numPr>
          <w:ilvl w:val="0"/>
          <w:numId w:val="27"/>
        </w:numPr>
        <w:suppressAutoHyphens w:val="0"/>
        <w:spacing w:after="120"/>
        <w:ind w:left="357" w:hanging="357"/>
        <w:jc w:val="both"/>
        <w:rPr>
          <w:rFonts w:ascii="Arial" w:hAnsi="Arial" w:cs="Arial"/>
        </w:rPr>
      </w:pPr>
      <w:r>
        <w:rPr>
          <w:rFonts w:ascii="Arial" w:hAnsi="Arial" w:cs="Arial"/>
        </w:rPr>
        <w:t>Příkazník</w:t>
      </w:r>
      <w:r w:rsidRPr="00866BF6">
        <w:rPr>
          <w:rFonts w:ascii="Arial" w:hAnsi="Arial" w:cs="Arial"/>
        </w:rPr>
        <w:t xml:space="preserve"> je oprávněn zpracovávat osobní údaje pouze za účelem plnění účelu této smlouvy</w:t>
      </w:r>
      <w:r>
        <w:rPr>
          <w:rFonts w:ascii="Arial" w:hAnsi="Arial" w:cs="Arial"/>
        </w:rPr>
        <w:t xml:space="preserve"> a po dobu nezbytně nutnou k plnění účelu této smlouvy</w:t>
      </w:r>
      <w:r w:rsidRPr="00866BF6">
        <w:rPr>
          <w:rFonts w:ascii="Arial" w:hAnsi="Arial" w:cs="Arial"/>
        </w:rPr>
        <w:t>.</w:t>
      </w:r>
    </w:p>
    <w:p w14:paraId="5EBA0D36" w14:textId="77777777" w:rsidR="004376FE" w:rsidRDefault="004376FE" w:rsidP="00565D4E">
      <w:pPr>
        <w:numPr>
          <w:ilvl w:val="0"/>
          <w:numId w:val="27"/>
        </w:numPr>
        <w:suppressAutoHyphens w:val="0"/>
        <w:spacing w:after="120"/>
        <w:ind w:left="357" w:hanging="357"/>
        <w:jc w:val="both"/>
        <w:rPr>
          <w:rFonts w:ascii="Arial" w:hAnsi="Arial" w:cs="Arial"/>
        </w:rPr>
      </w:pPr>
      <w:r>
        <w:rPr>
          <w:rFonts w:ascii="Arial" w:hAnsi="Arial" w:cs="Arial"/>
        </w:rPr>
        <w:t>Příkazník</w:t>
      </w:r>
      <w:r w:rsidRPr="00866BF6">
        <w:rPr>
          <w:rFonts w:ascii="Arial" w:hAnsi="Arial" w:cs="Arial"/>
        </w:rPr>
        <w:t xml:space="preserve"> je oprávněn zpracovávat osobní údaje </w:t>
      </w:r>
      <w:r>
        <w:rPr>
          <w:rFonts w:ascii="Arial" w:hAnsi="Arial" w:cs="Arial"/>
        </w:rPr>
        <w:t xml:space="preserve">pouze </w:t>
      </w:r>
      <w:r w:rsidRPr="00866BF6">
        <w:rPr>
          <w:rFonts w:ascii="Arial" w:hAnsi="Arial" w:cs="Arial"/>
        </w:rPr>
        <w:t xml:space="preserve">v rozsahu nezbytně nutném pro plnění této smlouvy, za tímto účelem je oprávněn osobní údaje zejména ukládat na nosiče informací, upravovat, uchovávat po dobu nezbytnou k uplatnění práv </w:t>
      </w:r>
      <w:r>
        <w:rPr>
          <w:rFonts w:ascii="Arial" w:hAnsi="Arial" w:cs="Arial"/>
        </w:rPr>
        <w:t>příkazce</w:t>
      </w:r>
      <w:r w:rsidRPr="00866BF6">
        <w:rPr>
          <w:rFonts w:ascii="Arial" w:hAnsi="Arial" w:cs="Arial"/>
        </w:rPr>
        <w:t xml:space="preserve"> vyplývajících z této smlouvy</w:t>
      </w:r>
      <w:r>
        <w:rPr>
          <w:rFonts w:ascii="Arial" w:hAnsi="Arial" w:cs="Arial"/>
        </w:rPr>
        <w:t xml:space="preserve"> a ze ZZVZ</w:t>
      </w:r>
      <w:r w:rsidRPr="00866BF6">
        <w:rPr>
          <w:rFonts w:ascii="Arial" w:hAnsi="Arial" w:cs="Arial"/>
        </w:rPr>
        <w:t xml:space="preserve">, předávat zpracované osobních údaje </w:t>
      </w:r>
      <w:r>
        <w:rPr>
          <w:rFonts w:ascii="Arial" w:hAnsi="Arial" w:cs="Arial"/>
        </w:rPr>
        <w:t>příkazci</w:t>
      </w:r>
      <w:r w:rsidRPr="00866BF6">
        <w:rPr>
          <w:rFonts w:ascii="Arial" w:hAnsi="Arial" w:cs="Arial"/>
        </w:rPr>
        <w:t>, osobní údaje likvidovat.</w:t>
      </w:r>
      <w:r>
        <w:rPr>
          <w:rFonts w:ascii="Arial" w:hAnsi="Arial" w:cs="Arial"/>
        </w:rPr>
        <w:t xml:space="preserve"> </w:t>
      </w:r>
    </w:p>
    <w:p w14:paraId="7BDF8B21" w14:textId="77777777" w:rsidR="004376FE" w:rsidRPr="00866BF6" w:rsidRDefault="004376FE" w:rsidP="00565D4E">
      <w:pPr>
        <w:numPr>
          <w:ilvl w:val="0"/>
          <w:numId w:val="27"/>
        </w:numPr>
        <w:suppressAutoHyphens w:val="0"/>
        <w:spacing w:after="120"/>
        <w:ind w:left="357" w:hanging="357"/>
        <w:jc w:val="both"/>
        <w:rPr>
          <w:rFonts w:ascii="Arial" w:hAnsi="Arial" w:cs="Arial"/>
        </w:rPr>
      </w:pPr>
      <w:r>
        <w:rPr>
          <w:rFonts w:ascii="Arial" w:hAnsi="Arial" w:cs="Arial"/>
        </w:rPr>
        <w:t>Příkazník</w:t>
      </w:r>
      <w:r w:rsidRPr="00866BF6">
        <w:rPr>
          <w:rFonts w:ascii="Arial" w:hAnsi="Arial" w:cs="Arial"/>
        </w:rPr>
        <w:t xml:space="preserve"> zajistí, aby jeho zaměstnanci</w:t>
      </w:r>
      <w:r>
        <w:rPr>
          <w:rFonts w:ascii="Arial" w:hAnsi="Arial" w:cs="Arial"/>
        </w:rPr>
        <w:t xml:space="preserve"> zpracovávající osobní údaje</w:t>
      </w:r>
      <w:r w:rsidRPr="00866BF6">
        <w:rPr>
          <w:rFonts w:ascii="Arial" w:hAnsi="Arial" w:cs="Arial"/>
        </w:rPr>
        <w:t xml:space="preserve"> byli v souladu s platnými právními předpisy </w:t>
      </w:r>
      <w:r>
        <w:rPr>
          <w:rFonts w:ascii="Arial" w:hAnsi="Arial" w:cs="Arial"/>
        </w:rPr>
        <w:t>zavázáni k</w:t>
      </w:r>
      <w:r w:rsidRPr="00866BF6">
        <w:rPr>
          <w:rFonts w:ascii="Arial" w:hAnsi="Arial" w:cs="Arial"/>
        </w:rPr>
        <w:t xml:space="preserve"> mlčenlivosti a </w:t>
      </w:r>
      <w:r>
        <w:rPr>
          <w:rFonts w:ascii="Arial" w:hAnsi="Arial" w:cs="Arial"/>
        </w:rPr>
        <w:t xml:space="preserve">poučeni </w:t>
      </w:r>
      <w:r w:rsidRPr="00866BF6">
        <w:rPr>
          <w:rFonts w:ascii="Arial" w:hAnsi="Arial" w:cs="Arial"/>
        </w:rPr>
        <w:t xml:space="preserve">o možných následcích pro případ porušení této povinnosti. </w:t>
      </w:r>
    </w:p>
    <w:p w14:paraId="476D797F" w14:textId="77777777" w:rsidR="004376FE" w:rsidRPr="00866BF6" w:rsidRDefault="004376FE" w:rsidP="00565D4E">
      <w:pPr>
        <w:numPr>
          <w:ilvl w:val="0"/>
          <w:numId w:val="27"/>
        </w:numPr>
        <w:suppressAutoHyphens w:val="0"/>
        <w:spacing w:after="120"/>
        <w:ind w:left="357" w:hanging="357"/>
        <w:jc w:val="both"/>
        <w:rPr>
          <w:rFonts w:ascii="Arial" w:hAnsi="Arial" w:cs="Arial"/>
        </w:rPr>
      </w:pPr>
      <w:r w:rsidRPr="00866BF6">
        <w:rPr>
          <w:rFonts w:ascii="Arial" w:hAnsi="Arial" w:cs="Arial"/>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4DDADE65" w14:textId="09C08FB9" w:rsidR="004376FE" w:rsidRPr="00866BF6" w:rsidRDefault="004376FE" w:rsidP="00565D4E">
      <w:pPr>
        <w:numPr>
          <w:ilvl w:val="0"/>
          <w:numId w:val="27"/>
        </w:numPr>
        <w:suppressAutoHyphens w:val="0"/>
        <w:spacing w:after="120"/>
        <w:ind w:left="357" w:hanging="357"/>
        <w:jc w:val="both"/>
        <w:rPr>
          <w:rFonts w:ascii="Arial" w:hAnsi="Arial" w:cs="Arial"/>
        </w:rPr>
      </w:pPr>
      <w:r>
        <w:rPr>
          <w:rFonts w:ascii="Arial" w:hAnsi="Arial" w:cs="Arial"/>
        </w:rPr>
        <w:t xml:space="preserve">Příkazník </w:t>
      </w:r>
      <w:r w:rsidRPr="00866BF6">
        <w:rPr>
          <w:rFonts w:ascii="Arial" w:hAnsi="Arial" w:cs="Arial"/>
        </w:rPr>
        <w:t xml:space="preserve">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w:t>
      </w:r>
      <w:r w:rsidR="009C6691">
        <w:rPr>
          <w:rFonts w:ascii="Arial" w:hAnsi="Arial" w:cs="Arial"/>
        </w:rPr>
        <w:t>Příkazník</w:t>
      </w:r>
      <w:r w:rsidR="009C6691" w:rsidRPr="00866BF6">
        <w:rPr>
          <w:rFonts w:ascii="Arial" w:hAnsi="Arial" w:cs="Arial"/>
        </w:rPr>
        <w:t xml:space="preserve"> </w:t>
      </w:r>
      <w:r w:rsidRPr="00866BF6">
        <w:rPr>
          <w:rFonts w:ascii="Arial" w:hAnsi="Arial" w:cs="Arial"/>
        </w:rPr>
        <w:t xml:space="preserve">se zavazuje zabezpečit, aby i tyto osoby považovaly uvedené informace za důvěrné a zachovávaly o nich mlčenlivost. </w:t>
      </w:r>
      <w:r w:rsidR="008A74FC">
        <w:rPr>
          <w:rFonts w:ascii="Arial" w:hAnsi="Arial" w:cs="Arial"/>
        </w:rPr>
        <w:t xml:space="preserve">Poruší-li </w:t>
      </w:r>
      <w:r w:rsidR="002644BC">
        <w:rPr>
          <w:rFonts w:ascii="Arial" w:hAnsi="Arial" w:cs="Arial"/>
        </w:rPr>
        <w:t>p</w:t>
      </w:r>
      <w:r w:rsidR="008A74FC">
        <w:rPr>
          <w:rFonts w:ascii="Arial" w:hAnsi="Arial" w:cs="Arial"/>
        </w:rPr>
        <w:t>říkazník, jeho zaměstnanec nebo subdodavatel povinnost mlčenlivosti o dů</w:t>
      </w:r>
      <w:r w:rsidR="001B4727">
        <w:rPr>
          <w:rFonts w:ascii="Arial" w:hAnsi="Arial" w:cs="Arial"/>
        </w:rPr>
        <w:t xml:space="preserve">věrných informacích, je povinen uhradit </w:t>
      </w:r>
      <w:r w:rsidR="002644BC">
        <w:rPr>
          <w:rFonts w:ascii="Arial" w:hAnsi="Arial" w:cs="Arial"/>
        </w:rPr>
        <w:t>p</w:t>
      </w:r>
      <w:r w:rsidR="001B4727">
        <w:rPr>
          <w:rFonts w:ascii="Arial" w:hAnsi="Arial" w:cs="Arial"/>
        </w:rPr>
        <w:t xml:space="preserve">říkazci smluvní pokutu ve výši </w:t>
      </w:r>
      <w:r w:rsidR="00255DA2">
        <w:rPr>
          <w:rFonts w:ascii="Arial" w:hAnsi="Arial" w:cs="Arial"/>
        </w:rPr>
        <w:t xml:space="preserve">100.000,- Kč za každý takový případ; tím není dotčeno právo </w:t>
      </w:r>
      <w:r w:rsidR="002644BC">
        <w:rPr>
          <w:rFonts w:ascii="Arial" w:hAnsi="Arial" w:cs="Arial"/>
        </w:rPr>
        <w:t>p</w:t>
      </w:r>
      <w:r w:rsidR="00255DA2">
        <w:rPr>
          <w:rFonts w:ascii="Arial" w:hAnsi="Arial" w:cs="Arial"/>
        </w:rPr>
        <w:t>říkazce domáhat se náhrady způsobené škody.</w:t>
      </w:r>
    </w:p>
    <w:p w14:paraId="609299B0" w14:textId="77777777" w:rsidR="004376FE" w:rsidRPr="00866BF6" w:rsidRDefault="004376FE" w:rsidP="00565D4E">
      <w:pPr>
        <w:numPr>
          <w:ilvl w:val="0"/>
          <w:numId w:val="27"/>
        </w:numPr>
        <w:suppressAutoHyphens w:val="0"/>
        <w:spacing w:after="120"/>
        <w:ind w:left="357" w:hanging="357"/>
        <w:jc w:val="both"/>
        <w:rPr>
          <w:rFonts w:ascii="Arial" w:hAnsi="Arial" w:cs="Arial"/>
        </w:rPr>
      </w:pPr>
      <w:r w:rsidRPr="00866BF6">
        <w:rPr>
          <w:rFonts w:ascii="Arial" w:hAnsi="Arial" w:cs="Arial"/>
        </w:rPr>
        <w:t>Povinnost plnit ustanovení tohoto článku smlouvy se nevztahuje na informace, které:</w:t>
      </w:r>
    </w:p>
    <w:p w14:paraId="731EDC56"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mohou být zveřejněny bez porušení této smlouvy, </w:t>
      </w:r>
    </w:p>
    <w:p w14:paraId="01F7C290"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lastRenderedPageBreak/>
        <w:t xml:space="preserve">byly písemným souhlasem obou smluvních stran zproštěny těchto omezení, </w:t>
      </w:r>
    </w:p>
    <w:p w14:paraId="18EFB068"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jsou známé nebo byly zveřejněny </w:t>
      </w:r>
      <w:r>
        <w:rPr>
          <w:rFonts w:ascii="Arial" w:hAnsi="Arial" w:cs="Arial"/>
          <w:sz w:val="20"/>
          <w:szCs w:val="20"/>
        </w:rPr>
        <w:t>j</w:t>
      </w:r>
      <w:r w:rsidRPr="00615564">
        <w:rPr>
          <w:rFonts w:ascii="Arial" w:hAnsi="Arial" w:cs="Arial"/>
          <w:sz w:val="20"/>
          <w:szCs w:val="20"/>
        </w:rPr>
        <w:t xml:space="preserve">inak, než následkem porušení povinnosti jedné ze smluvních stran, </w:t>
      </w:r>
    </w:p>
    <w:p w14:paraId="3E4F5210"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příjemce je zná dříve, než je sdělí smluvní strana, </w:t>
      </w:r>
    </w:p>
    <w:p w14:paraId="040BF6D9"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jsou vyžádány soudem, státním zastupitelstvím nebo příslušným správním orgánem na základě zákona, popřípadě, jejichž uveřejnění je stanoveno zákonem, </w:t>
      </w:r>
    </w:p>
    <w:p w14:paraId="5A099DCD" w14:textId="77777777" w:rsidR="004376FE" w:rsidRPr="00060997" w:rsidRDefault="004376FE" w:rsidP="004376FE">
      <w:pPr>
        <w:pStyle w:val="Odstavecseseznamem1"/>
        <w:numPr>
          <w:ilvl w:val="0"/>
          <w:numId w:val="28"/>
        </w:numPr>
        <w:spacing w:after="120" w:line="240" w:lineRule="auto"/>
        <w:contextualSpacing w:val="0"/>
        <w:jc w:val="both"/>
        <w:rPr>
          <w:rFonts w:ascii="Arial" w:hAnsi="Arial" w:cs="Arial"/>
          <w:color w:val="auto"/>
          <w:sz w:val="20"/>
          <w:szCs w:val="20"/>
          <w:lang w:eastAsia="ar-SA"/>
        </w:rPr>
      </w:pPr>
      <w:r w:rsidRPr="00615564">
        <w:rPr>
          <w:rFonts w:ascii="Arial" w:hAnsi="Arial" w:cs="Arial"/>
          <w:sz w:val="20"/>
          <w:szCs w:val="20"/>
        </w:rPr>
        <w:t xml:space="preserve">smluvní strana sdělí osobě vázané zákonnou povinností mlčenlivosti (např. advokátovi </w:t>
      </w:r>
      <w:r w:rsidRPr="00060997">
        <w:rPr>
          <w:rFonts w:ascii="Arial" w:hAnsi="Arial" w:cs="Arial"/>
          <w:color w:val="auto"/>
          <w:sz w:val="20"/>
          <w:szCs w:val="20"/>
          <w:lang w:eastAsia="ar-SA"/>
        </w:rPr>
        <w:t xml:space="preserve">nebo daňovému poradci) za účelem uplatňování svých práv. </w:t>
      </w:r>
    </w:p>
    <w:p w14:paraId="3DF79970" w14:textId="77777777" w:rsidR="004376FE" w:rsidRPr="00866BF6" w:rsidRDefault="004376FE" w:rsidP="00060997">
      <w:pPr>
        <w:numPr>
          <w:ilvl w:val="0"/>
          <w:numId w:val="27"/>
        </w:numPr>
        <w:suppressAutoHyphens w:val="0"/>
        <w:spacing w:after="120"/>
        <w:ind w:left="357" w:hanging="357"/>
        <w:jc w:val="both"/>
        <w:rPr>
          <w:rFonts w:ascii="Arial" w:hAnsi="Arial" w:cs="Arial"/>
        </w:rPr>
      </w:pPr>
      <w:r w:rsidRPr="00866BF6">
        <w:rPr>
          <w:rFonts w:ascii="Arial" w:hAnsi="Arial" w:cs="Arial"/>
        </w:rPr>
        <w:t>Povinnost ochrany důvěrných informací trvá bez ohledu na ukončení platnosti této smlouvy.</w:t>
      </w:r>
    </w:p>
    <w:p w14:paraId="39B12E3C" w14:textId="3387E2DD" w:rsidR="00537D3C" w:rsidRPr="0009553C" w:rsidRDefault="00537D3C" w:rsidP="004D7C86">
      <w:pPr>
        <w:spacing w:before="120"/>
        <w:jc w:val="both"/>
        <w:rPr>
          <w:rFonts w:ascii="Arial" w:hAnsi="Arial" w:cs="Arial"/>
        </w:rPr>
      </w:pPr>
      <w:r w:rsidRPr="0009553C">
        <w:rPr>
          <w:rFonts w:ascii="Arial" w:hAnsi="Arial" w:cs="Arial"/>
        </w:rPr>
        <w:t xml:space="preserve"> </w:t>
      </w:r>
    </w:p>
    <w:p w14:paraId="327D83EB" w14:textId="22BE6026" w:rsidR="00537D3C" w:rsidRPr="00A2058C" w:rsidRDefault="00537D3C" w:rsidP="00BD07EA">
      <w:pPr>
        <w:keepNext/>
        <w:jc w:val="center"/>
        <w:rPr>
          <w:rFonts w:ascii="Arial" w:hAnsi="Arial" w:cs="Arial"/>
          <w:b/>
          <w:i/>
          <w:sz w:val="22"/>
          <w:szCs w:val="22"/>
        </w:rPr>
      </w:pPr>
      <w:r w:rsidRPr="00A2058C">
        <w:rPr>
          <w:rFonts w:ascii="Arial" w:hAnsi="Arial" w:cs="Arial"/>
          <w:b/>
          <w:i/>
          <w:sz w:val="22"/>
          <w:szCs w:val="22"/>
        </w:rPr>
        <w:t>X.</w:t>
      </w:r>
    </w:p>
    <w:p w14:paraId="143A921C" w14:textId="77777777" w:rsidR="00537D3C" w:rsidRDefault="00537D3C" w:rsidP="00BD07EA">
      <w:pPr>
        <w:keepNext/>
        <w:jc w:val="center"/>
        <w:rPr>
          <w:rFonts w:ascii="Arial" w:hAnsi="Arial" w:cs="Arial"/>
          <w:b/>
          <w:i/>
          <w:sz w:val="22"/>
          <w:szCs w:val="22"/>
        </w:rPr>
      </w:pPr>
      <w:r w:rsidRPr="00A2058C">
        <w:rPr>
          <w:rFonts w:ascii="Arial" w:hAnsi="Arial" w:cs="Arial"/>
          <w:b/>
          <w:i/>
          <w:sz w:val="22"/>
          <w:szCs w:val="22"/>
        </w:rPr>
        <w:t>Doba trvání a ukončení smlouvy</w:t>
      </w:r>
    </w:p>
    <w:p w14:paraId="6E2F1AD9" w14:textId="77777777" w:rsidR="008A6302" w:rsidRPr="00A2058C" w:rsidRDefault="008A6302" w:rsidP="00BD07EA">
      <w:pPr>
        <w:keepNext/>
        <w:jc w:val="center"/>
        <w:rPr>
          <w:rFonts w:ascii="Arial" w:hAnsi="Arial" w:cs="Arial"/>
          <w:b/>
          <w:i/>
          <w:sz w:val="22"/>
          <w:szCs w:val="22"/>
        </w:rPr>
      </w:pPr>
    </w:p>
    <w:p w14:paraId="01387788" w14:textId="5248B23F" w:rsidR="00537D3C" w:rsidRPr="0009553C" w:rsidRDefault="00537D3C" w:rsidP="00A2058C">
      <w:pPr>
        <w:numPr>
          <w:ilvl w:val="0"/>
          <w:numId w:val="4"/>
        </w:numPr>
        <w:spacing w:before="120"/>
        <w:ind w:left="357" w:hanging="357"/>
        <w:jc w:val="both"/>
        <w:rPr>
          <w:rFonts w:ascii="Arial" w:hAnsi="Arial" w:cs="Arial"/>
        </w:rPr>
      </w:pPr>
      <w:r w:rsidRPr="0009553C">
        <w:rPr>
          <w:rFonts w:ascii="Arial" w:hAnsi="Arial" w:cs="Arial"/>
        </w:rPr>
        <w:t xml:space="preserve">Tato smlouva je uzavírána na dobu určitou, počínaje dnem zahájení prací ke splnění předmětu smlouvy a konče splněním předmětu smlouvy a předáním </w:t>
      </w:r>
      <w:r w:rsidR="0005407A">
        <w:rPr>
          <w:rFonts w:ascii="Arial" w:hAnsi="Arial" w:cs="Arial"/>
        </w:rPr>
        <w:t>archivované</w:t>
      </w:r>
      <w:r w:rsidR="0005407A" w:rsidRPr="0009553C">
        <w:rPr>
          <w:rFonts w:ascii="Arial" w:hAnsi="Arial" w:cs="Arial"/>
        </w:rPr>
        <w:t xml:space="preserve"> </w:t>
      </w:r>
      <w:r w:rsidRPr="0009553C">
        <w:rPr>
          <w:rFonts w:ascii="Arial" w:hAnsi="Arial" w:cs="Arial"/>
        </w:rPr>
        <w:t>dokumentac</w:t>
      </w:r>
      <w:r w:rsidR="005F5635">
        <w:rPr>
          <w:rFonts w:ascii="Arial" w:hAnsi="Arial" w:cs="Arial"/>
        </w:rPr>
        <w:t>e</w:t>
      </w:r>
      <w:r w:rsidRPr="0009553C">
        <w:rPr>
          <w:rFonts w:ascii="Arial" w:hAnsi="Arial" w:cs="Arial"/>
        </w:rPr>
        <w:t xml:space="preserve"> o zadání veřejné zakázky </w:t>
      </w:r>
      <w:r w:rsidR="003719EE" w:rsidRPr="0009553C">
        <w:rPr>
          <w:rFonts w:ascii="Arial" w:hAnsi="Arial" w:cs="Arial"/>
        </w:rPr>
        <w:t>příkazc</w:t>
      </w:r>
      <w:r w:rsidRPr="0009553C">
        <w:rPr>
          <w:rFonts w:ascii="Arial" w:hAnsi="Arial" w:cs="Arial"/>
        </w:rPr>
        <w:t xml:space="preserve">i.  </w:t>
      </w:r>
    </w:p>
    <w:p w14:paraId="6E4E48D6" w14:textId="3A4C5ABE" w:rsidR="00537D3C" w:rsidRPr="0009553C" w:rsidRDefault="003719EE" w:rsidP="00A2058C">
      <w:pPr>
        <w:numPr>
          <w:ilvl w:val="0"/>
          <w:numId w:val="4"/>
        </w:numPr>
        <w:spacing w:before="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může smlouvu kdykoli částečně nebo v celém rozsahu písemně vypovědět. Pokud výpověď nestanoví pozdější účinnost, nabývá účinnosti k poslednímu dni kalendářního měsíce, ve kterém byla </w:t>
      </w:r>
      <w:r w:rsidRPr="0009553C">
        <w:rPr>
          <w:rFonts w:ascii="Arial" w:hAnsi="Arial" w:cs="Arial"/>
        </w:rPr>
        <w:t>příkazník</w:t>
      </w:r>
      <w:r w:rsidR="006E1F19" w:rsidRPr="0009553C">
        <w:rPr>
          <w:rFonts w:ascii="Arial" w:hAnsi="Arial" w:cs="Arial"/>
        </w:rPr>
        <w:t>ovi</w:t>
      </w:r>
      <w:r w:rsidR="00537D3C" w:rsidRPr="0009553C">
        <w:rPr>
          <w:rFonts w:ascii="Arial" w:hAnsi="Arial" w:cs="Arial"/>
        </w:rPr>
        <w:t xml:space="preserve"> výpověď doručena. </w:t>
      </w:r>
    </w:p>
    <w:p w14:paraId="4C4D2EEE" w14:textId="50153EB7" w:rsidR="00537D3C" w:rsidRPr="0009553C" w:rsidRDefault="00537D3C" w:rsidP="00A2058C">
      <w:pPr>
        <w:pStyle w:val="Zkladntext2"/>
        <w:numPr>
          <w:ilvl w:val="0"/>
          <w:numId w:val="4"/>
        </w:numPr>
        <w:spacing w:before="120"/>
        <w:ind w:left="357" w:hanging="357"/>
        <w:rPr>
          <w:rFonts w:ascii="Arial" w:hAnsi="Arial" w:cs="Arial"/>
          <w:sz w:val="20"/>
        </w:rPr>
      </w:pPr>
      <w:r w:rsidRPr="0009553C">
        <w:rPr>
          <w:rFonts w:ascii="Arial" w:hAnsi="Arial" w:cs="Arial"/>
          <w:sz w:val="20"/>
        </w:rPr>
        <w:t xml:space="preserve">Od účinnosti výpovědi je </w:t>
      </w:r>
      <w:r w:rsidR="003719EE" w:rsidRPr="0009553C">
        <w:rPr>
          <w:rFonts w:ascii="Arial" w:hAnsi="Arial" w:cs="Arial"/>
          <w:sz w:val="20"/>
        </w:rPr>
        <w:t>příkazník</w:t>
      </w:r>
      <w:r w:rsidRPr="0009553C">
        <w:rPr>
          <w:rFonts w:ascii="Arial" w:hAnsi="Arial" w:cs="Arial"/>
          <w:sz w:val="20"/>
        </w:rPr>
        <w:t xml:space="preserve"> povinen nepokračovat v činnosti, na kterou se výpověď vztahuje. Je však povinen </w:t>
      </w:r>
      <w:r w:rsidR="003719EE" w:rsidRPr="0009553C">
        <w:rPr>
          <w:rFonts w:ascii="Arial" w:hAnsi="Arial" w:cs="Arial"/>
          <w:sz w:val="20"/>
        </w:rPr>
        <w:t>příkazce</w:t>
      </w:r>
      <w:r w:rsidRPr="0009553C">
        <w:rPr>
          <w:rFonts w:ascii="Arial" w:hAnsi="Arial" w:cs="Arial"/>
          <w:sz w:val="20"/>
        </w:rPr>
        <w:t xml:space="preserve"> upozornit na opatření potřebná k tomu, aby se zabránilo vzniku škody bezprostředně hrozící </w:t>
      </w:r>
      <w:r w:rsidR="003719EE" w:rsidRPr="0009553C">
        <w:rPr>
          <w:rFonts w:ascii="Arial" w:hAnsi="Arial" w:cs="Arial"/>
          <w:sz w:val="20"/>
        </w:rPr>
        <w:t>příkazc</w:t>
      </w:r>
      <w:r w:rsidRPr="0009553C">
        <w:rPr>
          <w:rFonts w:ascii="Arial" w:hAnsi="Arial" w:cs="Arial"/>
          <w:sz w:val="20"/>
        </w:rPr>
        <w:t xml:space="preserve">i nedokončením činností, souvisejících se zařizováním záležitosti. Za činnost řádně uskutečněnou do účinnosti výpovědi má </w:t>
      </w:r>
      <w:r w:rsidR="003719EE" w:rsidRPr="0009553C">
        <w:rPr>
          <w:rFonts w:ascii="Arial" w:hAnsi="Arial" w:cs="Arial"/>
          <w:sz w:val="20"/>
        </w:rPr>
        <w:t>příkazník</w:t>
      </w:r>
      <w:r w:rsidRPr="0009553C">
        <w:rPr>
          <w:rFonts w:ascii="Arial" w:hAnsi="Arial" w:cs="Arial"/>
          <w:sz w:val="20"/>
        </w:rPr>
        <w:t xml:space="preserve"> nárok na úhradu nákladů a přiměřenou část odměny. </w:t>
      </w:r>
    </w:p>
    <w:p w14:paraId="480E4923" w14:textId="2D123331" w:rsidR="00537D3C" w:rsidRPr="0009553C" w:rsidRDefault="003719EE" w:rsidP="00A2058C">
      <w:pPr>
        <w:numPr>
          <w:ilvl w:val="0"/>
          <w:numId w:val="4"/>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může smlouvu vypovědět s účinností ke konci kalendářního měsíce, následujícího po měsíci, v němž byla výpověď doručena </w:t>
      </w:r>
      <w:r w:rsidRPr="0009553C">
        <w:rPr>
          <w:rFonts w:ascii="Arial" w:hAnsi="Arial" w:cs="Arial"/>
        </w:rPr>
        <w:t>příkazc</w:t>
      </w:r>
      <w:r w:rsidR="00537D3C" w:rsidRPr="0009553C">
        <w:rPr>
          <w:rFonts w:ascii="Arial" w:hAnsi="Arial" w:cs="Arial"/>
        </w:rPr>
        <w:t>i, nevyplývá-li z výpovědi doba pozdější.</w:t>
      </w:r>
    </w:p>
    <w:p w14:paraId="67189409" w14:textId="77777777" w:rsidR="00537D3C" w:rsidRPr="00A2058C" w:rsidRDefault="00537D3C">
      <w:pPr>
        <w:jc w:val="center"/>
        <w:rPr>
          <w:b/>
          <w:i/>
          <w:sz w:val="22"/>
          <w:szCs w:val="22"/>
        </w:rPr>
      </w:pPr>
    </w:p>
    <w:p w14:paraId="34F412AF" w14:textId="1F7D664B" w:rsidR="00537D3C" w:rsidRPr="00A2058C" w:rsidRDefault="00537D3C" w:rsidP="008E3365">
      <w:pPr>
        <w:keepNext/>
        <w:jc w:val="center"/>
        <w:rPr>
          <w:rFonts w:ascii="Arial" w:hAnsi="Arial" w:cs="Arial"/>
          <w:b/>
          <w:i/>
          <w:sz w:val="22"/>
          <w:szCs w:val="22"/>
        </w:rPr>
      </w:pPr>
      <w:r w:rsidRPr="00A2058C">
        <w:rPr>
          <w:rFonts w:ascii="Arial" w:hAnsi="Arial" w:cs="Arial"/>
          <w:b/>
          <w:i/>
          <w:sz w:val="22"/>
          <w:szCs w:val="22"/>
        </w:rPr>
        <w:t>XI.</w:t>
      </w:r>
    </w:p>
    <w:p w14:paraId="127D8F41" w14:textId="77777777" w:rsidR="00537D3C" w:rsidRPr="008F2E3F" w:rsidRDefault="00537D3C" w:rsidP="00BD07EA">
      <w:pPr>
        <w:keepNext/>
        <w:jc w:val="center"/>
        <w:rPr>
          <w:rFonts w:ascii="Arial" w:hAnsi="Arial" w:cs="Arial"/>
          <w:sz w:val="22"/>
          <w:szCs w:val="22"/>
        </w:rPr>
      </w:pPr>
      <w:r w:rsidRPr="008F2E3F">
        <w:rPr>
          <w:rFonts w:ascii="Arial" w:hAnsi="Arial" w:cs="Arial"/>
          <w:b/>
          <w:i/>
          <w:sz w:val="22"/>
          <w:szCs w:val="22"/>
        </w:rPr>
        <w:t>Závěrečná ustanovení</w:t>
      </w:r>
    </w:p>
    <w:p w14:paraId="635F92E1" w14:textId="77777777" w:rsidR="008E3365" w:rsidRPr="00BD07EA" w:rsidRDefault="008E3365" w:rsidP="00BD07EA">
      <w:pPr>
        <w:keepNext/>
        <w:jc w:val="center"/>
        <w:rPr>
          <w:rFonts w:ascii="Arial" w:hAnsi="Arial" w:cs="Arial"/>
          <w:b/>
          <w:i/>
          <w:sz w:val="22"/>
          <w:szCs w:val="22"/>
        </w:rPr>
      </w:pPr>
    </w:p>
    <w:p w14:paraId="31C639C4" w14:textId="3269B4FB" w:rsidR="00537D3C" w:rsidRPr="00844418" w:rsidRDefault="00537D3C" w:rsidP="00844418">
      <w:pPr>
        <w:pStyle w:val="Odstavecseseznamem"/>
        <w:numPr>
          <w:ilvl w:val="0"/>
          <w:numId w:val="33"/>
        </w:numPr>
        <w:spacing w:before="120" w:after="120"/>
        <w:ind w:left="425" w:hanging="357"/>
        <w:contextualSpacing w:val="0"/>
        <w:rPr>
          <w:rFonts w:ascii="Arial" w:hAnsi="Arial" w:cs="Arial"/>
        </w:rPr>
      </w:pPr>
      <w:r w:rsidRPr="00844418">
        <w:rPr>
          <w:rFonts w:ascii="Arial" w:hAnsi="Arial" w:cs="Arial"/>
        </w:rPr>
        <w:t xml:space="preserve">Vztahy neupravené touto smlouvou se řídí </w:t>
      </w:r>
      <w:r w:rsidR="006E1F19" w:rsidRPr="00844418">
        <w:rPr>
          <w:rFonts w:ascii="Arial" w:hAnsi="Arial" w:cs="Arial"/>
        </w:rPr>
        <w:t xml:space="preserve">občanským </w:t>
      </w:r>
      <w:r w:rsidRPr="00844418">
        <w:rPr>
          <w:rFonts w:ascii="Arial" w:hAnsi="Arial" w:cs="Arial"/>
        </w:rPr>
        <w:t xml:space="preserve">zákoníkem v platném znění. </w:t>
      </w:r>
    </w:p>
    <w:p w14:paraId="1C50D867" w14:textId="3E8EB89A" w:rsidR="003674E5" w:rsidRDefault="003674E5" w:rsidP="00844418">
      <w:pPr>
        <w:pStyle w:val="Odstavecseseznamem"/>
        <w:numPr>
          <w:ilvl w:val="0"/>
          <w:numId w:val="33"/>
        </w:numPr>
        <w:spacing w:before="120" w:after="120"/>
        <w:ind w:left="425" w:hanging="357"/>
        <w:contextualSpacing w:val="0"/>
        <w:jc w:val="both"/>
        <w:rPr>
          <w:rFonts w:ascii="Arial" w:hAnsi="Arial" w:cs="Arial"/>
        </w:rPr>
      </w:pPr>
      <w:r w:rsidRPr="00844418">
        <w:rPr>
          <w:rFonts w:ascii="Arial" w:hAnsi="Arial" w:cs="Arial"/>
        </w:rPr>
        <w:t xml:space="preserve">Příkazník bere na vědomí, že smlouvy s hodnotou předmětu plnění převyšující </w:t>
      </w:r>
      <w:r w:rsidR="00C8430C" w:rsidRPr="00844418">
        <w:rPr>
          <w:rFonts w:ascii="Arial" w:hAnsi="Arial" w:cs="Arial"/>
        </w:rPr>
        <w:t>50.000, -</w:t>
      </w:r>
      <w:r w:rsidRPr="00844418">
        <w:rPr>
          <w:rFonts w:ascii="Arial" w:hAnsi="Arial" w:cs="Arial"/>
        </w:rPr>
        <w:t xml:space="preserve"> Kč bez DPH včetně dohod, na základě kterých se tyto smlouvy mění, nahrazují nebo ruší, zveřejní </w:t>
      </w:r>
      <w:r w:rsidR="007E002E" w:rsidRPr="00844418">
        <w:rPr>
          <w:rFonts w:ascii="Arial" w:hAnsi="Arial" w:cs="Arial"/>
        </w:rPr>
        <w:t>p</w:t>
      </w:r>
      <w:r w:rsidRPr="00844418">
        <w:rPr>
          <w:rFonts w:ascii="Arial" w:hAnsi="Arial" w:cs="Arial"/>
        </w:rPr>
        <w:t>říkazce v</w:t>
      </w:r>
      <w:r w:rsidR="007E002E" w:rsidRPr="00844418">
        <w:rPr>
          <w:rFonts w:ascii="Arial" w:hAnsi="Arial" w:cs="Arial"/>
        </w:rPr>
        <w:t> </w:t>
      </w:r>
      <w:r w:rsidRPr="00844418">
        <w:rPr>
          <w:rFonts w:ascii="Arial" w:hAnsi="Arial" w:cs="Arial"/>
        </w:rPr>
        <w:t>registru smluv zřízeném jako informační systém veřejné správy na základě zákona č. 340/2015 Sb., o registru smluv</w:t>
      </w:r>
      <w:r w:rsidR="005B5BCC">
        <w:rPr>
          <w:rFonts w:ascii="Arial" w:hAnsi="Arial" w:cs="Arial"/>
        </w:rPr>
        <w:t xml:space="preserve"> (dále jen zákon o registru smluv)</w:t>
      </w:r>
      <w:r w:rsidRPr="00844418">
        <w:rPr>
          <w:rFonts w:ascii="Arial" w:hAnsi="Arial" w:cs="Arial"/>
        </w:rPr>
        <w:t>.</w:t>
      </w:r>
    </w:p>
    <w:p w14:paraId="6C11C6C5" w14:textId="2646F0F4" w:rsidR="005B5BCC" w:rsidRPr="005B5BCC" w:rsidRDefault="005B5BCC" w:rsidP="005B5BCC">
      <w:pPr>
        <w:pStyle w:val="Zkladntext"/>
        <w:numPr>
          <w:ilvl w:val="0"/>
          <w:numId w:val="33"/>
        </w:numPr>
        <w:spacing w:before="120"/>
        <w:ind w:left="426"/>
        <w:rPr>
          <w:rFonts w:ascii="Arial" w:hAnsi="Arial" w:cs="Arial"/>
        </w:rPr>
      </w:pPr>
      <w:r w:rsidRPr="005B5BCC">
        <w:rPr>
          <w:rFonts w:ascii="Arial" w:hAnsi="Arial" w:cs="Arial"/>
        </w:rPr>
        <w:t xml:space="preserve">Smlouva nabývá platnosti </w:t>
      </w:r>
      <w:r>
        <w:rPr>
          <w:rFonts w:ascii="Arial" w:hAnsi="Arial" w:cs="Arial"/>
        </w:rPr>
        <w:t>dnem jejího podpisu smluvními stranami a účinnosti dnem zveřejnění v souladu se zákonem o registru smluv. Zveřejnění smlouv</w:t>
      </w:r>
      <w:r w:rsidR="004F763F">
        <w:rPr>
          <w:rFonts w:ascii="Arial" w:hAnsi="Arial" w:cs="Arial"/>
        </w:rPr>
        <w:t>y</w:t>
      </w:r>
      <w:r>
        <w:rPr>
          <w:rFonts w:ascii="Arial" w:hAnsi="Arial" w:cs="Arial"/>
        </w:rPr>
        <w:t xml:space="preserve"> v Registru smluv zajistí příkazce. </w:t>
      </w:r>
    </w:p>
    <w:p w14:paraId="026906E5" w14:textId="1D4F446C" w:rsidR="003025A4" w:rsidRDefault="003025A4" w:rsidP="00844418">
      <w:pPr>
        <w:pStyle w:val="Odstavecseseznamem"/>
        <w:numPr>
          <w:ilvl w:val="0"/>
          <w:numId w:val="33"/>
        </w:numPr>
        <w:spacing w:before="120" w:after="120"/>
        <w:ind w:left="425" w:hanging="357"/>
        <w:contextualSpacing w:val="0"/>
        <w:jc w:val="both"/>
        <w:rPr>
          <w:rFonts w:ascii="Arial" w:hAnsi="Arial" w:cs="Arial"/>
        </w:rPr>
      </w:pPr>
      <w:r w:rsidRPr="00844418">
        <w:rPr>
          <w:rFonts w:ascii="Arial" w:hAnsi="Arial" w:cs="Arial"/>
        </w:rPr>
        <w:t xml:space="preserve">Příkazník prohlašuje, že žádná informace uvedená v této smlouvě není předmětem obchodního tajemství ve smyslu § 504 </w:t>
      </w:r>
      <w:r w:rsidR="0076044E" w:rsidRPr="00844418">
        <w:rPr>
          <w:rFonts w:ascii="Arial" w:hAnsi="Arial" w:cs="Arial"/>
        </w:rPr>
        <w:t>o</w:t>
      </w:r>
      <w:r w:rsidRPr="00844418">
        <w:rPr>
          <w:rFonts w:ascii="Arial" w:hAnsi="Arial" w:cs="Arial"/>
        </w:rPr>
        <w:t>bčanského zákoníku.</w:t>
      </w:r>
    </w:p>
    <w:p w14:paraId="5A54D3C0" w14:textId="77777777" w:rsidR="004F763F" w:rsidRDefault="00844418" w:rsidP="004F763F">
      <w:pPr>
        <w:pStyle w:val="Zkladntext"/>
        <w:numPr>
          <w:ilvl w:val="0"/>
          <w:numId w:val="33"/>
        </w:numPr>
        <w:tabs>
          <w:tab w:val="left" w:pos="567"/>
        </w:tabs>
        <w:spacing w:before="120"/>
        <w:ind w:left="426"/>
        <w:rPr>
          <w:rFonts w:ascii="Arial" w:hAnsi="Arial" w:cs="Arial"/>
        </w:rPr>
      </w:pPr>
      <w:r>
        <w:rPr>
          <w:rFonts w:ascii="Arial" w:hAnsi="Arial" w:cs="Arial"/>
        </w:rPr>
        <w:t>Příkazník</w:t>
      </w:r>
      <w:r w:rsidRPr="00844418">
        <w:rPr>
          <w:rFonts w:ascii="Arial" w:hAnsi="Arial" w:cs="Arial"/>
        </w:rPr>
        <w:t xml:space="preserve">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3AD10C9F" w14:textId="74396E99" w:rsidR="004F763F" w:rsidRPr="004F763F" w:rsidRDefault="00537D3C" w:rsidP="004F763F">
      <w:pPr>
        <w:pStyle w:val="Zkladntext"/>
        <w:numPr>
          <w:ilvl w:val="0"/>
          <w:numId w:val="33"/>
        </w:numPr>
        <w:tabs>
          <w:tab w:val="left" w:pos="567"/>
        </w:tabs>
        <w:spacing w:before="120"/>
        <w:ind w:left="426"/>
        <w:rPr>
          <w:rFonts w:ascii="Arial" w:hAnsi="Arial" w:cs="Arial"/>
        </w:rPr>
      </w:pPr>
      <w:r w:rsidRPr="004F763F">
        <w:rPr>
          <w:rFonts w:ascii="Arial" w:hAnsi="Arial" w:cs="Arial"/>
        </w:rPr>
        <w:t>Smlouva může být doplněna či změněna pouze písemnou dohodou smluvních stran</w:t>
      </w:r>
      <w:r w:rsidR="004F763F" w:rsidRPr="004F763F">
        <w:rPr>
          <w:rFonts w:ascii="Arial" w:hAnsi="Arial" w:cs="Arial"/>
        </w:rPr>
        <w:t>, a to formou řádně číslovaných dodatků podepsaných oprávněnými zástupci smluvních stran.</w:t>
      </w:r>
    </w:p>
    <w:p w14:paraId="4407CA64" w14:textId="77777777" w:rsidR="004F763F" w:rsidRDefault="003025A4" w:rsidP="00844418">
      <w:pPr>
        <w:pStyle w:val="Odstavecseseznamem"/>
        <w:numPr>
          <w:ilvl w:val="0"/>
          <w:numId w:val="33"/>
        </w:numPr>
        <w:spacing w:before="120" w:after="120"/>
        <w:ind w:left="425" w:hanging="357"/>
        <w:contextualSpacing w:val="0"/>
        <w:rPr>
          <w:rFonts w:ascii="Arial" w:hAnsi="Arial" w:cs="Arial"/>
        </w:rPr>
      </w:pPr>
      <w:r w:rsidRPr="00844418">
        <w:rPr>
          <w:rFonts w:ascii="Arial" w:hAnsi="Arial" w:cs="Arial"/>
        </w:rPr>
        <w:t>Tato smlouva je uzavírána elektronicky a je opatřena uznávanými elektronickými podpisy smluvních stran.</w:t>
      </w:r>
      <w:r w:rsidR="004F763F" w:rsidRPr="004F763F">
        <w:rPr>
          <w:rFonts w:ascii="Arial" w:hAnsi="Arial" w:cs="Arial"/>
        </w:rPr>
        <w:t xml:space="preserve"> </w:t>
      </w:r>
    </w:p>
    <w:p w14:paraId="7389B032" w14:textId="77777777" w:rsidR="002739B2" w:rsidRDefault="002739B2" w:rsidP="004F763F">
      <w:pPr>
        <w:pStyle w:val="Nadpis2"/>
        <w:rPr>
          <w:rFonts w:ascii="Arial" w:hAnsi="Arial" w:cs="Arial"/>
          <w:sz w:val="20"/>
        </w:rPr>
      </w:pPr>
    </w:p>
    <w:p w14:paraId="7DE82051" w14:textId="77777777" w:rsidR="002739B2" w:rsidRDefault="002739B2" w:rsidP="002739B2">
      <w:pPr>
        <w:pStyle w:val="Nadpis2"/>
        <w:rPr>
          <w:rFonts w:ascii="Arial" w:hAnsi="Arial" w:cs="Arial"/>
          <w:sz w:val="20"/>
        </w:rPr>
      </w:pPr>
    </w:p>
    <w:p w14:paraId="4690E94F" w14:textId="77777777" w:rsidR="002739B2" w:rsidRDefault="002739B2" w:rsidP="002739B2"/>
    <w:p w14:paraId="56EE8D59" w14:textId="77777777" w:rsidR="002739B2" w:rsidRDefault="002739B2" w:rsidP="002739B2"/>
    <w:p w14:paraId="6B7553A0" w14:textId="77777777" w:rsidR="002739B2" w:rsidRPr="002739B2" w:rsidRDefault="002739B2" w:rsidP="002739B2"/>
    <w:p w14:paraId="4BF355AC" w14:textId="7FDDE005" w:rsidR="004F763F" w:rsidRPr="002739B2" w:rsidRDefault="004F763F" w:rsidP="002739B2">
      <w:pPr>
        <w:pStyle w:val="Nadpis2"/>
        <w:numPr>
          <w:ilvl w:val="0"/>
          <w:numId w:val="0"/>
        </w:numPr>
        <w:rPr>
          <w:rFonts w:ascii="Arial" w:hAnsi="Arial" w:cs="Arial"/>
          <w:sz w:val="20"/>
        </w:rPr>
      </w:pPr>
      <w:r w:rsidRPr="002739B2">
        <w:rPr>
          <w:rFonts w:ascii="Arial" w:hAnsi="Arial" w:cs="Arial"/>
          <w:sz w:val="20"/>
        </w:rPr>
        <w:t xml:space="preserve">Na důkaz souhlasu s obsahem smlouvy následují podpisy smluvních stran </w:t>
      </w:r>
    </w:p>
    <w:p w14:paraId="59327DE4" w14:textId="77777777" w:rsidR="002739B2" w:rsidRPr="002739B2" w:rsidRDefault="002739B2" w:rsidP="002739B2">
      <w:pPr>
        <w:pStyle w:val="Nadpis2"/>
        <w:rPr>
          <w:rFonts w:ascii="Arial" w:hAnsi="Arial" w:cs="Arial"/>
          <w:sz w:val="20"/>
        </w:rPr>
      </w:pPr>
    </w:p>
    <w:p w14:paraId="44F30458" w14:textId="2F9362DF" w:rsidR="004F763F" w:rsidRPr="004F763F" w:rsidRDefault="004F763F" w:rsidP="004F763F">
      <w:pPr>
        <w:pStyle w:val="Nadpis2"/>
        <w:rPr>
          <w:rFonts w:ascii="Arial" w:hAnsi="Arial" w:cs="Arial"/>
          <w:sz w:val="20"/>
        </w:rPr>
      </w:pPr>
      <w:r w:rsidRPr="004F763F">
        <w:rPr>
          <w:rFonts w:ascii="Arial" w:hAnsi="Arial" w:cs="Arial"/>
          <w:sz w:val="20"/>
        </w:rPr>
        <w:t>V Jablonci nad Nisou dne dle data el. podpisu</w:t>
      </w:r>
      <w:r w:rsidRPr="004F763F" w:rsidDel="003025A4">
        <w:rPr>
          <w:rFonts w:ascii="Arial" w:hAnsi="Arial" w:cs="Arial"/>
          <w:sz w:val="20"/>
        </w:rPr>
        <w:t xml:space="preserve"> </w:t>
      </w:r>
      <w:r w:rsidRPr="004F763F">
        <w:rPr>
          <w:rFonts w:ascii="Arial" w:hAnsi="Arial" w:cs="Arial"/>
          <w:sz w:val="20"/>
        </w:rPr>
        <w:tab/>
      </w:r>
      <w:r w:rsidR="000B04BD">
        <w:rPr>
          <w:rFonts w:ascii="Arial" w:hAnsi="Arial" w:cs="Arial"/>
          <w:sz w:val="20"/>
        </w:rPr>
        <w:tab/>
      </w:r>
      <w:r w:rsidRPr="004F763F">
        <w:rPr>
          <w:rFonts w:ascii="Arial" w:hAnsi="Arial" w:cs="Arial"/>
          <w:sz w:val="20"/>
        </w:rPr>
        <w:t>V Liberci dne dle data el. podpisu</w:t>
      </w:r>
      <w:r w:rsidRPr="004F763F" w:rsidDel="003025A4">
        <w:rPr>
          <w:rFonts w:ascii="Arial" w:hAnsi="Arial" w:cs="Arial"/>
          <w:sz w:val="20"/>
        </w:rPr>
        <w:t xml:space="preserve"> </w:t>
      </w:r>
    </w:p>
    <w:p w14:paraId="39FA7AF6" w14:textId="1A60941E" w:rsidR="004F763F" w:rsidRPr="00462311" w:rsidRDefault="00462311" w:rsidP="004F763F">
      <w:pPr>
        <w:keepNext/>
        <w:tabs>
          <w:tab w:val="left" w:pos="4536"/>
        </w:tabs>
        <w:rPr>
          <w:rFonts w:ascii="Arial" w:hAnsi="Arial" w:cs="Arial"/>
          <w:i/>
          <w:iCs/>
        </w:rPr>
      </w:pPr>
      <w:r w:rsidRPr="00462311">
        <w:rPr>
          <w:rFonts w:ascii="Arial" w:hAnsi="Arial" w:cs="Arial"/>
          <w:i/>
          <w:iCs/>
        </w:rPr>
        <w:t>digitálně podepsáno dne 17.3.2025</w:t>
      </w:r>
      <w:r>
        <w:rPr>
          <w:rFonts w:ascii="Arial" w:hAnsi="Arial" w:cs="Arial"/>
          <w:i/>
          <w:iCs/>
        </w:rPr>
        <w:tab/>
      </w:r>
      <w:r>
        <w:rPr>
          <w:rFonts w:ascii="Arial" w:hAnsi="Arial" w:cs="Arial"/>
          <w:i/>
          <w:iCs/>
        </w:rPr>
        <w:tab/>
      </w:r>
      <w:r w:rsidRPr="00462311">
        <w:rPr>
          <w:rFonts w:ascii="Arial" w:hAnsi="Arial" w:cs="Arial"/>
          <w:i/>
          <w:iCs/>
        </w:rPr>
        <w:t>digitálně podepsáno dne 1</w:t>
      </w:r>
      <w:r>
        <w:rPr>
          <w:rFonts w:ascii="Arial" w:hAnsi="Arial" w:cs="Arial"/>
          <w:i/>
          <w:iCs/>
        </w:rPr>
        <w:t>2</w:t>
      </w:r>
      <w:r w:rsidRPr="00462311">
        <w:rPr>
          <w:rFonts w:ascii="Arial" w:hAnsi="Arial" w:cs="Arial"/>
          <w:i/>
          <w:iCs/>
        </w:rPr>
        <w:t>.3.2025</w:t>
      </w:r>
    </w:p>
    <w:p w14:paraId="30B8777F" w14:textId="2E2F2923" w:rsidR="00537D3C" w:rsidRPr="000B04BD" w:rsidRDefault="004F763F" w:rsidP="000B04BD">
      <w:pPr>
        <w:spacing w:before="120" w:after="120"/>
        <w:rPr>
          <w:rFonts w:ascii="Arial" w:hAnsi="Arial" w:cs="Arial"/>
        </w:rPr>
      </w:pPr>
      <w:r w:rsidRPr="000B04BD">
        <w:rPr>
          <w:rFonts w:ascii="Arial" w:hAnsi="Arial" w:cs="Arial"/>
        </w:rPr>
        <w:t xml:space="preserve">Příkazce: </w:t>
      </w:r>
      <w:r w:rsidRPr="000B04BD">
        <w:rPr>
          <w:rFonts w:ascii="Arial" w:hAnsi="Arial" w:cs="Arial"/>
        </w:rPr>
        <w:tab/>
      </w:r>
      <w:r w:rsidRPr="000B04BD">
        <w:rPr>
          <w:rFonts w:ascii="Arial" w:hAnsi="Arial" w:cs="Arial"/>
        </w:rPr>
        <w:tab/>
      </w:r>
      <w:r w:rsidRPr="000B04BD">
        <w:rPr>
          <w:rFonts w:ascii="Arial" w:hAnsi="Arial" w:cs="Arial"/>
        </w:rPr>
        <w:tab/>
      </w:r>
      <w:r w:rsidRPr="000B04BD">
        <w:rPr>
          <w:rFonts w:ascii="Arial" w:hAnsi="Arial" w:cs="Arial"/>
        </w:rPr>
        <w:tab/>
      </w:r>
      <w:r w:rsidRPr="000B04BD">
        <w:rPr>
          <w:rFonts w:ascii="Arial" w:hAnsi="Arial" w:cs="Arial"/>
        </w:rPr>
        <w:tab/>
      </w:r>
      <w:r w:rsidRPr="000B04BD">
        <w:rPr>
          <w:rFonts w:ascii="Arial" w:hAnsi="Arial" w:cs="Arial"/>
        </w:rPr>
        <w:tab/>
        <w:t>Příkazník</w:t>
      </w:r>
      <w:r w:rsidR="00CC3EF6" w:rsidRPr="000B04BD">
        <w:rPr>
          <w:rFonts w:ascii="Arial" w:hAnsi="Arial" w:cs="Arial"/>
        </w:rPr>
        <w:t>:</w:t>
      </w:r>
    </w:p>
    <w:p w14:paraId="1FC425F6" w14:textId="61276FA5" w:rsidR="004F763F" w:rsidRDefault="004F763F" w:rsidP="004F763F">
      <w:pPr>
        <w:pStyle w:val="Nadpis2"/>
        <w:rPr>
          <w:rFonts w:ascii="Arial" w:hAnsi="Arial" w:cs="Arial"/>
        </w:rPr>
      </w:pPr>
    </w:p>
    <w:p w14:paraId="7F6DBB0B" w14:textId="77777777" w:rsidR="000B04BD" w:rsidRDefault="000B04BD" w:rsidP="000B04BD"/>
    <w:p w14:paraId="321C0D72" w14:textId="77777777" w:rsidR="000B04BD" w:rsidRDefault="000B04BD" w:rsidP="000B04BD"/>
    <w:p w14:paraId="271836E6" w14:textId="51F86FA4" w:rsidR="000B04BD" w:rsidRDefault="000B04BD" w:rsidP="000B04BD">
      <w:r>
        <w:t>…………………………………..</w:t>
      </w:r>
      <w:r>
        <w:tab/>
      </w:r>
      <w:r>
        <w:tab/>
      </w:r>
      <w:r>
        <w:tab/>
      </w:r>
      <w:r>
        <w:tab/>
        <w:t>…………………………………….</w:t>
      </w:r>
    </w:p>
    <w:p w14:paraId="548275F4" w14:textId="7CC25A88" w:rsidR="000B04BD" w:rsidRDefault="000B04BD" w:rsidP="000B04BD">
      <w:r>
        <w:rPr>
          <w:rFonts w:ascii="Arial" w:hAnsi="Arial" w:cs="Arial"/>
        </w:rPr>
        <w:t>Jaroslav Bernat</w:t>
      </w:r>
      <w:r w:rsidR="00AB6981">
        <w:rPr>
          <w:rFonts w:ascii="Arial" w:hAnsi="Arial" w:cs="Arial"/>
        </w:rPr>
        <w:tab/>
      </w:r>
      <w:r w:rsidR="00AB6981">
        <w:rPr>
          <w:rFonts w:ascii="Arial" w:hAnsi="Arial" w:cs="Arial"/>
        </w:rPr>
        <w:tab/>
      </w:r>
      <w:r w:rsidR="00AB6981">
        <w:rPr>
          <w:rFonts w:ascii="Arial" w:hAnsi="Arial" w:cs="Arial"/>
        </w:rPr>
        <w:tab/>
      </w:r>
      <w:r w:rsidR="00AB6981">
        <w:rPr>
          <w:rFonts w:ascii="Arial" w:hAnsi="Arial" w:cs="Arial"/>
        </w:rPr>
        <w:tab/>
      </w:r>
      <w:r w:rsidR="00AB6981">
        <w:rPr>
          <w:rFonts w:ascii="Arial" w:hAnsi="Arial" w:cs="Arial"/>
        </w:rPr>
        <w:tab/>
      </w:r>
      <w:r w:rsidR="00AB6981">
        <w:rPr>
          <w:rFonts w:ascii="Arial" w:hAnsi="Arial" w:cs="Arial"/>
        </w:rPr>
        <w:tab/>
      </w:r>
      <w:r w:rsidR="00AB6981" w:rsidRPr="00360858">
        <w:rPr>
          <w:rFonts w:ascii="Arial" w:hAnsi="Arial" w:cs="Arial"/>
        </w:rPr>
        <w:t>Ing. Martin</w:t>
      </w:r>
      <w:r w:rsidR="00AB6981">
        <w:rPr>
          <w:rFonts w:ascii="Arial" w:hAnsi="Arial" w:cs="Arial"/>
        </w:rPr>
        <w:t>a</w:t>
      </w:r>
      <w:r w:rsidR="00AB6981" w:rsidRPr="00360858">
        <w:rPr>
          <w:rFonts w:ascii="Arial" w:hAnsi="Arial" w:cs="Arial"/>
        </w:rPr>
        <w:t xml:space="preserve"> Bufko</w:t>
      </w:r>
      <w:r w:rsidR="00AB6981">
        <w:rPr>
          <w:rFonts w:ascii="Arial" w:hAnsi="Arial" w:cs="Arial"/>
        </w:rPr>
        <w:t>vá</w:t>
      </w:r>
      <w:r w:rsidR="00AB6981" w:rsidRPr="00360858">
        <w:rPr>
          <w:rFonts w:ascii="Arial" w:hAnsi="Arial" w:cs="Arial"/>
        </w:rPr>
        <w:t xml:space="preserve"> Rycheck</w:t>
      </w:r>
      <w:r w:rsidR="00AB6981">
        <w:rPr>
          <w:rFonts w:ascii="Arial" w:hAnsi="Arial" w:cs="Arial"/>
        </w:rPr>
        <w:t>á</w:t>
      </w:r>
    </w:p>
    <w:p w14:paraId="49556B91" w14:textId="4A896655" w:rsidR="000B04BD" w:rsidRDefault="000B04BD" w:rsidP="000B04BD">
      <w:r>
        <w:rPr>
          <w:rFonts w:ascii="Arial" w:hAnsi="Arial" w:cs="Arial"/>
        </w:rPr>
        <w:t>vedoucí odboru investic</w:t>
      </w:r>
      <w:r w:rsidR="00AB6981">
        <w:rPr>
          <w:rFonts w:ascii="Arial" w:hAnsi="Arial" w:cs="Arial"/>
        </w:rPr>
        <w:tab/>
      </w:r>
      <w:r w:rsidR="00AB6981">
        <w:rPr>
          <w:rFonts w:ascii="Arial" w:hAnsi="Arial" w:cs="Arial"/>
        </w:rPr>
        <w:tab/>
      </w:r>
      <w:r w:rsidR="00AB6981">
        <w:rPr>
          <w:rFonts w:ascii="Arial" w:hAnsi="Arial" w:cs="Arial"/>
        </w:rPr>
        <w:tab/>
      </w:r>
      <w:r w:rsidR="00AB6981">
        <w:rPr>
          <w:rFonts w:ascii="Arial" w:hAnsi="Arial" w:cs="Arial"/>
        </w:rPr>
        <w:tab/>
      </w:r>
      <w:r w:rsidR="00AB6981">
        <w:rPr>
          <w:rFonts w:ascii="Arial" w:hAnsi="Arial" w:cs="Arial"/>
        </w:rPr>
        <w:tab/>
        <w:t>jednatelka</w:t>
      </w:r>
    </w:p>
    <w:p w14:paraId="14E5DC07" w14:textId="77777777" w:rsidR="000B04BD" w:rsidRDefault="000B04BD" w:rsidP="000B04BD"/>
    <w:p w14:paraId="1FAC7794" w14:textId="77777777" w:rsidR="000B04BD" w:rsidRDefault="000B04BD" w:rsidP="000B04BD"/>
    <w:p w14:paraId="219CCEFB" w14:textId="77777777" w:rsidR="000B04BD" w:rsidRDefault="000B04BD" w:rsidP="000B04BD"/>
    <w:p w14:paraId="3CD6266F" w14:textId="77777777" w:rsidR="000B04BD" w:rsidRDefault="000B04BD" w:rsidP="000B04BD"/>
    <w:p w14:paraId="0AC81CF0" w14:textId="3A0AD35E" w:rsidR="000B04BD" w:rsidRPr="000B04BD" w:rsidRDefault="000B04BD" w:rsidP="000B04BD">
      <w:r>
        <w:t>…………………………………..</w:t>
      </w:r>
      <w:r>
        <w:tab/>
      </w:r>
    </w:p>
    <w:p w14:paraId="31B461B6" w14:textId="77777777" w:rsidR="000B04BD" w:rsidRDefault="000B04BD" w:rsidP="000B04BD">
      <w:pPr>
        <w:tabs>
          <w:tab w:val="left" w:pos="2127"/>
        </w:tabs>
        <w:rPr>
          <w:rFonts w:ascii="Arial" w:hAnsi="Arial" w:cs="Arial"/>
        </w:rPr>
      </w:pPr>
      <w:r>
        <w:rPr>
          <w:rFonts w:ascii="Arial" w:hAnsi="Arial" w:cs="Arial"/>
        </w:rPr>
        <w:t>Ing. Pavel Sluka</w:t>
      </w:r>
    </w:p>
    <w:p w14:paraId="4644087C" w14:textId="7AED1F17" w:rsidR="000B04BD" w:rsidRPr="000661F5" w:rsidRDefault="000B04BD" w:rsidP="000B04BD">
      <w:pPr>
        <w:tabs>
          <w:tab w:val="left" w:pos="2127"/>
        </w:tabs>
        <w:rPr>
          <w:rFonts w:ascii="Arial" w:hAnsi="Arial" w:cs="Arial"/>
        </w:rPr>
      </w:pPr>
      <w:r>
        <w:rPr>
          <w:rFonts w:ascii="Arial" w:hAnsi="Arial" w:cs="Arial"/>
        </w:rPr>
        <w:t>vedoucí oddělení přípravy a realizace investic</w:t>
      </w:r>
    </w:p>
    <w:p w14:paraId="63D18976" w14:textId="77777777" w:rsidR="000B04BD" w:rsidRDefault="000B04BD" w:rsidP="000B04BD"/>
    <w:p w14:paraId="4EBD505A" w14:textId="77777777" w:rsidR="000B04BD" w:rsidRDefault="000B04BD" w:rsidP="000B04BD">
      <w:pPr>
        <w:tabs>
          <w:tab w:val="left" w:pos="2127"/>
        </w:tabs>
        <w:rPr>
          <w:rFonts w:ascii="Arial" w:hAnsi="Arial" w:cs="Arial"/>
        </w:rPr>
      </w:pPr>
    </w:p>
    <w:p w14:paraId="33C8EF31" w14:textId="77777777" w:rsidR="000B04BD" w:rsidRDefault="000B04BD" w:rsidP="000B04BD">
      <w:pPr>
        <w:tabs>
          <w:tab w:val="left" w:pos="2127"/>
        </w:tabs>
        <w:rPr>
          <w:rFonts w:ascii="Arial" w:hAnsi="Arial" w:cs="Arial"/>
        </w:rPr>
      </w:pPr>
    </w:p>
    <w:p w14:paraId="423FE187" w14:textId="77777777" w:rsidR="000B04BD" w:rsidRPr="000B04BD" w:rsidRDefault="000B04BD" w:rsidP="000B04BD">
      <w:pPr>
        <w:tabs>
          <w:tab w:val="left" w:pos="2127"/>
        </w:tabs>
        <w:rPr>
          <w:rFonts w:ascii="Arial" w:hAnsi="Arial" w:cs="Arial"/>
        </w:rPr>
      </w:pPr>
    </w:p>
    <w:p w14:paraId="21A09929" w14:textId="1E00A3DC" w:rsidR="000B04BD" w:rsidRPr="000B04BD" w:rsidRDefault="000B04BD" w:rsidP="000B04BD">
      <w:pPr>
        <w:tabs>
          <w:tab w:val="left" w:pos="2127"/>
        </w:tabs>
        <w:rPr>
          <w:rFonts w:ascii="Arial" w:hAnsi="Arial" w:cs="Arial"/>
        </w:rPr>
      </w:pPr>
      <w:r w:rsidRPr="000B04BD">
        <w:rPr>
          <w:rFonts w:ascii="Arial" w:hAnsi="Arial" w:cs="Arial"/>
        </w:rPr>
        <w:t>za věcnou správnost:</w:t>
      </w:r>
    </w:p>
    <w:p w14:paraId="582886FD" w14:textId="77777777" w:rsidR="000B04BD" w:rsidRPr="000B04BD" w:rsidRDefault="000B04BD" w:rsidP="000B04BD">
      <w:pPr>
        <w:tabs>
          <w:tab w:val="left" w:pos="2127"/>
        </w:tabs>
        <w:rPr>
          <w:rFonts w:ascii="Arial" w:hAnsi="Arial" w:cs="Arial"/>
        </w:rPr>
      </w:pPr>
      <w:r w:rsidRPr="000B04BD">
        <w:rPr>
          <w:rFonts w:ascii="Arial" w:hAnsi="Arial" w:cs="Arial"/>
        </w:rPr>
        <w:t>Ing. Pavel Sluka</w:t>
      </w:r>
    </w:p>
    <w:p w14:paraId="25CF7E57" w14:textId="77777777" w:rsidR="000B04BD" w:rsidRPr="000B04BD" w:rsidRDefault="000B04BD" w:rsidP="000B04BD">
      <w:pPr>
        <w:tabs>
          <w:tab w:val="left" w:pos="2127"/>
        </w:tabs>
        <w:rPr>
          <w:rFonts w:ascii="Arial" w:hAnsi="Arial" w:cs="Arial"/>
        </w:rPr>
      </w:pPr>
      <w:r w:rsidRPr="000B04BD">
        <w:rPr>
          <w:rFonts w:ascii="Arial" w:hAnsi="Arial" w:cs="Arial"/>
        </w:rPr>
        <w:t>vedoucí oddělení přípravy a realizace investic</w:t>
      </w:r>
    </w:p>
    <w:p w14:paraId="657EF9A4" w14:textId="77777777" w:rsidR="000B04BD" w:rsidRPr="000B04BD" w:rsidRDefault="000B04BD" w:rsidP="000B04BD">
      <w:pPr>
        <w:tabs>
          <w:tab w:val="left" w:pos="2127"/>
        </w:tabs>
        <w:rPr>
          <w:rFonts w:ascii="Arial" w:hAnsi="Arial" w:cs="Arial"/>
        </w:rPr>
      </w:pPr>
    </w:p>
    <w:sectPr w:rsidR="000B04BD" w:rsidRPr="000B04BD">
      <w:footerReference w:type="default" r:id="rId11"/>
      <w:footnotePr>
        <w:pos w:val="beneathText"/>
      </w:footnotePr>
      <w:pgSz w:w="11906" w:h="16838"/>
      <w:pgMar w:top="1418" w:right="1418" w:bottom="1418" w:left="1418" w:header="708" w:footer="1004" w:gutter="0"/>
      <w:pgBorders>
        <w:top w:val="single" w:sz="4" w:space="31" w:color="000000"/>
        <w:left w:val="single" w:sz="4" w:space="31" w:color="000000"/>
        <w:bottom w:val="single" w:sz="4" w:space="26" w:color="000000"/>
        <w:right w:val="single" w:sz="4" w:space="31"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B942" w14:textId="77777777" w:rsidR="00F80701" w:rsidRDefault="00F80701">
      <w:r>
        <w:separator/>
      </w:r>
    </w:p>
  </w:endnote>
  <w:endnote w:type="continuationSeparator" w:id="0">
    <w:p w14:paraId="54292479" w14:textId="77777777" w:rsidR="00F80701" w:rsidRDefault="00F8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lbany AMT">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67F6" w14:textId="77777777" w:rsidR="00537D3C" w:rsidRDefault="007B4BF5">
    <w:pPr>
      <w:pStyle w:val="Zpat"/>
    </w:pPr>
    <w:r>
      <w:rPr>
        <w:noProof/>
        <w:lang w:eastAsia="cs-CZ"/>
      </w:rPr>
      <mc:AlternateContent>
        <mc:Choice Requires="wps">
          <w:drawing>
            <wp:anchor distT="0" distB="0" distL="0" distR="0" simplePos="0" relativeHeight="251657728" behindDoc="0" locked="0" layoutInCell="1" allowOverlap="1" wp14:anchorId="6E2AD0EF" wp14:editId="7B9E5662">
              <wp:simplePos x="0" y="0"/>
              <wp:positionH relativeFrom="margin">
                <wp:align>center</wp:align>
              </wp:positionH>
              <wp:positionV relativeFrom="paragraph">
                <wp:posOffset>67945</wp:posOffset>
              </wp:positionV>
              <wp:extent cx="63500" cy="1320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4EDA8" w14:textId="280E12FA" w:rsidR="00537D3C" w:rsidRDefault="00537D3C">
                          <w:pPr>
                            <w:pStyle w:val="Zpat"/>
                          </w:pPr>
                          <w:r>
                            <w:rPr>
                              <w:rStyle w:val="slostrnky"/>
                            </w:rPr>
                            <w:fldChar w:fldCharType="begin"/>
                          </w:r>
                          <w:r>
                            <w:rPr>
                              <w:rStyle w:val="slostrnky"/>
                            </w:rPr>
                            <w:instrText xml:space="preserve"> PAGE </w:instrText>
                          </w:r>
                          <w:r>
                            <w:rPr>
                              <w:rStyle w:val="slostrnky"/>
                            </w:rPr>
                            <w:fldChar w:fldCharType="separate"/>
                          </w:r>
                          <w:r w:rsidR="003025A4">
                            <w:rPr>
                              <w:rStyle w:val="slostrnky"/>
                              <w:noProof/>
                            </w:rPr>
                            <w:t>6</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D0EF" id="_x0000_t202" coordsize="21600,21600" o:spt="202" path="m,l,21600r21600,l21600,xe">
              <v:stroke joinstyle="miter"/>
              <v:path gradientshapeok="t" o:connecttype="rect"/>
            </v:shapetype>
            <v:shape id="Text Box 1" o:spid="_x0000_s1026" type="#_x0000_t202" style="position:absolute;margin-left:0;margin-top:5.35pt;width:5pt;height:10.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" stroked="f">
              <v:fill opacity="0"/>
              <v:textbox inset="0,0,0,0">
                <w:txbxContent>
                  <w:p w14:paraId="0464EDA8" w14:textId="280E12FA" w:rsidR="00537D3C" w:rsidRDefault="00537D3C">
                    <w:pPr>
                      <w:pStyle w:val="Zpat"/>
                    </w:pPr>
                    <w:r>
                      <w:rPr>
                        <w:rStyle w:val="slostrnky"/>
                      </w:rPr>
                      <w:fldChar w:fldCharType="begin"/>
                    </w:r>
                    <w:r>
                      <w:rPr>
                        <w:rStyle w:val="slostrnky"/>
                      </w:rPr>
                      <w:instrText xml:space="preserve"> PAGE </w:instrText>
                    </w:r>
                    <w:r>
                      <w:rPr>
                        <w:rStyle w:val="slostrnky"/>
                      </w:rPr>
                      <w:fldChar w:fldCharType="separate"/>
                    </w:r>
                    <w:r w:rsidR="003025A4">
                      <w:rPr>
                        <w:rStyle w:val="slostrnky"/>
                        <w:noProof/>
                      </w:rPr>
                      <w:t>6</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766A2" w14:textId="77777777" w:rsidR="00F80701" w:rsidRDefault="00F80701">
      <w:r>
        <w:separator/>
      </w:r>
    </w:p>
  </w:footnote>
  <w:footnote w:type="continuationSeparator" w:id="0">
    <w:p w14:paraId="2763B1C8" w14:textId="77777777" w:rsidR="00F80701" w:rsidRDefault="00F80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6C26E4F"/>
    <w:multiLevelType w:val="hybridMultilevel"/>
    <w:tmpl w:val="9ED61668"/>
    <w:lvl w:ilvl="0" w:tplc="D85E4F8A">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9C25AD"/>
    <w:multiLevelType w:val="hybridMultilevel"/>
    <w:tmpl w:val="3D6A611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1686A72"/>
    <w:multiLevelType w:val="singleLevel"/>
    <w:tmpl w:val="0405000F"/>
    <w:lvl w:ilvl="0">
      <w:start w:val="1"/>
      <w:numFmt w:val="decimal"/>
      <w:lvlText w:val="%1."/>
      <w:lvlJc w:val="left"/>
      <w:pPr>
        <w:ind w:left="720" w:hanging="360"/>
      </w:pPr>
    </w:lvl>
  </w:abstractNum>
  <w:abstractNum w:abstractNumId="10" w15:restartNumberingAfterBreak="0">
    <w:nsid w:val="144D0A49"/>
    <w:multiLevelType w:val="hybridMultilevel"/>
    <w:tmpl w:val="CAE40860"/>
    <w:lvl w:ilvl="0" w:tplc="732CB884">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8D0824"/>
    <w:multiLevelType w:val="singleLevel"/>
    <w:tmpl w:val="48EABAA2"/>
    <w:lvl w:ilvl="0">
      <w:start w:val="1"/>
      <w:numFmt w:val="decimal"/>
      <w:lvlText w:val="%1."/>
      <w:lvlJc w:val="left"/>
      <w:pPr>
        <w:tabs>
          <w:tab w:val="num" w:pos="360"/>
        </w:tabs>
        <w:ind w:left="360" w:hanging="360"/>
      </w:pPr>
      <w:rPr>
        <w:b/>
      </w:rPr>
    </w:lvl>
  </w:abstractNum>
  <w:abstractNum w:abstractNumId="12" w15:restartNumberingAfterBreak="0">
    <w:nsid w:val="19DC4B84"/>
    <w:multiLevelType w:val="hybridMultilevel"/>
    <w:tmpl w:val="AF9C70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7970F6"/>
    <w:multiLevelType w:val="hybridMultilevel"/>
    <w:tmpl w:val="CC1AA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282A4D"/>
    <w:multiLevelType w:val="hybridMultilevel"/>
    <w:tmpl w:val="064C0C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41A47"/>
    <w:multiLevelType w:val="multilevel"/>
    <w:tmpl w:val="A5321DA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D775F32"/>
    <w:multiLevelType w:val="hybridMultilevel"/>
    <w:tmpl w:val="7D721C32"/>
    <w:lvl w:ilvl="0" w:tplc="CA5CB1DE">
      <w:start w:val="1"/>
      <w:numFmt w:val="bullet"/>
      <w:lvlText w:val=""/>
      <w:lvlJc w:val="left"/>
      <w:pPr>
        <w:tabs>
          <w:tab w:val="num" w:pos="928"/>
        </w:tabs>
        <w:ind w:left="928" w:hanging="360"/>
      </w:pPr>
      <w:rPr>
        <w:rFonts w:ascii="Symbol" w:hAnsi="Symbo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85992"/>
    <w:multiLevelType w:val="hybridMultilevel"/>
    <w:tmpl w:val="11E28B38"/>
    <w:lvl w:ilvl="0" w:tplc="1932EF54">
      <w:start w:val="1"/>
      <w:numFmt w:val="lowerLetter"/>
      <w:lvlText w:val="%1)"/>
      <w:lvlJc w:val="left"/>
      <w:pPr>
        <w:ind w:left="1128" w:hanging="360"/>
      </w:pPr>
      <w:rPr>
        <w:rFonts w:cs="Times New Roman" w:hint="default"/>
      </w:rPr>
    </w:lvl>
    <w:lvl w:ilvl="1" w:tplc="04050019" w:tentative="1">
      <w:start w:val="1"/>
      <w:numFmt w:val="lowerLetter"/>
      <w:lvlText w:val="%2."/>
      <w:lvlJc w:val="left"/>
      <w:pPr>
        <w:ind w:left="1848" w:hanging="360"/>
      </w:pPr>
      <w:rPr>
        <w:rFonts w:cs="Times New Roman"/>
      </w:rPr>
    </w:lvl>
    <w:lvl w:ilvl="2" w:tplc="0405001B" w:tentative="1">
      <w:start w:val="1"/>
      <w:numFmt w:val="lowerRoman"/>
      <w:lvlText w:val="%3."/>
      <w:lvlJc w:val="right"/>
      <w:pPr>
        <w:ind w:left="2568" w:hanging="180"/>
      </w:pPr>
      <w:rPr>
        <w:rFonts w:cs="Times New Roman"/>
      </w:rPr>
    </w:lvl>
    <w:lvl w:ilvl="3" w:tplc="0405000F" w:tentative="1">
      <w:start w:val="1"/>
      <w:numFmt w:val="decimal"/>
      <w:lvlText w:val="%4."/>
      <w:lvlJc w:val="left"/>
      <w:pPr>
        <w:ind w:left="3288" w:hanging="360"/>
      </w:pPr>
      <w:rPr>
        <w:rFonts w:cs="Times New Roman"/>
      </w:rPr>
    </w:lvl>
    <w:lvl w:ilvl="4" w:tplc="04050019" w:tentative="1">
      <w:start w:val="1"/>
      <w:numFmt w:val="lowerLetter"/>
      <w:lvlText w:val="%5."/>
      <w:lvlJc w:val="left"/>
      <w:pPr>
        <w:ind w:left="4008" w:hanging="360"/>
      </w:pPr>
      <w:rPr>
        <w:rFonts w:cs="Times New Roman"/>
      </w:rPr>
    </w:lvl>
    <w:lvl w:ilvl="5" w:tplc="0405001B" w:tentative="1">
      <w:start w:val="1"/>
      <w:numFmt w:val="lowerRoman"/>
      <w:lvlText w:val="%6."/>
      <w:lvlJc w:val="right"/>
      <w:pPr>
        <w:ind w:left="4728" w:hanging="180"/>
      </w:pPr>
      <w:rPr>
        <w:rFonts w:cs="Times New Roman"/>
      </w:rPr>
    </w:lvl>
    <w:lvl w:ilvl="6" w:tplc="0405000F" w:tentative="1">
      <w:start w:val="1"/>
      <w:numFmt w:val="decimal"/>
      <w:lvlText w:val="%7."/>
      <w:lvlJc w:val="left"/>
      <w:pPr>
        <w:ind w:left="5448" w:hanging="360"/>
      </w:pPr>
      <w:rPr>
        <w:rFonts w:cs="Times New Roman"/>
      </w:rPr>
    </w:lvl>
    <w:lvl w:ilvl="7" w:tplc="04050019" w:tentative="1">
      <w:start w:val="1"/>
      <w:numFmt w:val="lowerLetter"/>
      <w:lvlText w:val="%8."/>
      <w:lvlJc w:val="left"/>
      <w:pPr>
        <w:ind w:left="6168" w:hanging="360"/>
      </w:pPr>
      <w:rPr>
        <w:rFonts w:cs="Times New Roman"/>
      </w:rPr>
    </w:lvl>
    <w:lvl w:ilvl="8" w:tplc="0405001B" w:tentative="1">
      <w:start w:val="1"/>
      <w:numFmt w:val="lowerRoman"/>
      <w:lvlText w:val="%9."/>
      <w:lvlJc w:val="right"/>
      <w:pPr>
        <w:ind w:left="6888" w:hanging="180"/>
      </w:pPr>
      <w:rPr>
        <w:rFonts w:cs="Times New Roman"/>
      </w:rPr>
    </w:lvl>
  </w:abstractNum>
  <w:abstractNum w:abstractNumId="18" w15:restartNumberingAfterBreak="0">
    <w:nsid w:val="34D46289"/>
    <w:multiLevelType w:val="hybridMultilevel"/>
    <w:tmpl w:val="3392D19E"/>
    <w:lvl w:ilvl="0" w:tplc="3E722DA4">
      <w:start w:val="1"/>
      <w:numFmt w:val="lowerLetter"/>
      <w:lvlText w:val="%1)"/>
      <w:lvlJc w:val="left"/>
      <w:pPr>
        <w:ind w:left="644" w:hanging="360"/>
      </w:pPr>
      <w:rPr>
        <w:rFonts w:ascii="Calibri" w:hAnsi="Calibri" w:cs="Calibri" w:hint="default"/>
        <w:b/>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3721313D"/>
    <w:multiLevelType w:val="hybridMultilevel"/>
    <w:tmpl w:val="420C4642"/>
    <w:lvl w:ilvl="0" w:tplc="A9861804">
      <w:start w:val="1"/>
      <w:numFmt w:val="decimal"/>
      <w:lvlText w:val="%1."/>
      <w:lvlJc w:val="left"/>
      <w:pPr>
        <w:ind w:left="1658" w:hanging="360"/>
      </w:pPr>
      <w:rPr>
        <w:rFonts w:ascii="Arial" w:hAnsi="Arial" w:cs="Arial" w:hint="default"/>
      </w:rPr>
    </w:lvl>
    <w:lvl w:ilvl="1" w:tplc="04050019">
      <w:start w:val="1"/>
      <w:numFmt w:val="lowerLetter"/>
      <w:lvlText w:val="%2."/>
      <w:lvlJc w:val="left"/>
      <w:pPr>
        <w:ind w:left="2378" w:hanging="360"/>
      </w:pPr>
    </w:lvl>
    <w:lvl w:ilvl="2" w:tplc="0405001B" w:tentative="1">
      <w:start w:val="1"/>
      <w:numFmt w:val="lowerRoman"/>
      <w:lvlText w:val="%3."/>
      <w:lvlJc w:val="right"/>
      <w:pPr>
        <w:ind w:left="3098" w:hanging="180"/>
      </w:pPr>
    </w:lvl>
    <w:lvl w:ilvl="3" w:tplc="0405000F" w:tentative="1">
      <w:start w:val="1"/>
      <w:numFmt w:val="decimal"/>
      <w:lvlText w:val="%4."/>
      <w:lvlJc w:val="left"/>
      <w:pPr>
        <w:ind w:left="3818" w:hanging="360"/>
      </w:pPr>
    </w:lvl>
    <w:lvl w:ilvl="4" w:tplc="04050019" w:tentative="1">
      <w:start w:val="1"/>
      <w:numFmt w:val="lowerLetter"/>
      <w:lvlText w:val="%5."/>
      <w:lvlJc w:val="left"/>
      <w:pPr>
        <w:ind w:left="4538" w:hanging="360"/>
      </w:pPr>
    </w:lvl>
    <w:lvl w:ilvl="5" w:tplc="0405001B" w:tentative="1">
      <w:start w:val="1"/>
      <w:numFmt w:val="lowerRoman"/>
      <w:lvlText w:val="%6."/>
      <w:lvlJc w:val="right"/>
      <w:pPr>
        <w:ind w:left="5258" w:hanging="180"/>
      </w:pPr>
    </w:lvl>
    <w:lvl w:ilvl="6" w:tplc="0405000F" w:tentative="1">
      <w:start w:val="1"/>
      <w:numFmt w:val="decimal"/>
      <w:lvlText w:val="%7."/>
      <w:lvlJc w:val="left"/>
      <w:pPr>
        <w:ind w:left="5978" w:hanging="360"/>
      </w:pPr>
    </w:lvl>
    <w:lvl w:ilvl="7" w:tplc="04050019" w:tentative="1">
      <w:start w:val="1"/>
      <w:numFmt w:val="lowerLetter"/>
      <w:lvlText w:val="%8."/>
      <w:lvlJc w:val="left"/>
      <w:pPr>
        <w:ind w:left="6698" w:hanging="360"/>
      </w:pPr>
    </w:lvl>
    <w:lvl w:ilvl="8" w:tplc="0405001B" w:tentative="1">
      <w:start w:val="1"/>
      <w:numFmt w:val="lowerRoman"/>
      <w:lvlText w:val="%9."/>
      <w:lvlJc w:val="right"/>
      <w:pPr>
        <w:ind w:left="7418" w:hanging="180"/>
      </w:pPr>
    </w:lvl>
  </w:abstractNum>
  <w:abstractNum w:abstractNumId="20" w15:restartNumberingAfterBreak="0">
    <w:nsid w:val="382929DF"/>
    <w:multiLevelType w:val="multilevel"/>
    <w:tmpl w:val="F130740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3D0236F1"/>
    <w:multiLevelType w:val="hybridMultilevel"/>
    <w:tmpl w:val="D14E3B8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66118A"/>
    <w:multiLevelType w:val="multilevel"/>
    <w:tmpl w:val="FFE6B09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42447D0A"/>
    <w:multiLevelType w:val="hybridMultilevel"/>
    <w:tmpl w:val="6F3018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B369B9"/>
    <w:multiLevelType w:val="hybridMultilevel"/>
    <w:tmpl w:val="3E3A90D8"/>
    <w:lvl w:ilvl="0" w:tplc="7F682E42">
      <w:start w:val="1"/>
      <w:numFmt w:val="lowerLetter"/>
      <w:lvlText w:val="%1)"/>
      <w:lvlJc w:val="left"/>
      <w:pPr>
        <w:ind w:left="720" w:hanging="360"/>
      </w:pPr>
      <w:rPr>
        <w:rFonts w:hint="default"/>
        <w:b/>
        <w:color w:val="auto"/>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091101C"/>
    <w:multiLevelType w:val="hybridMultilevel"/>
    <w:tmpl w:val="CC1AA6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3A2FCB"/>
    <w:multiLevelType w:val="singleLevel"/>
    <w:tmpl w:val="0405000F"/>
    <w:lvl w:ilvl="0">
      <w:start w:val="1"/>
      <w:numFmt w:val="decimal"/>
      <w:lvlText w:val="%1."/>
      <w:lvlJc w:val="left"/>
      <w:pPr>
        <w:ind w:left="720" w:hanging="360"/>
      </w:pPr>
    </w:lvl>
  </w:abstractNum>
  <w:abstractNum w:abstractNumId="27" w15:restartNumberingAfterBreak="0">
    <w:nsid w:val="5E856564"/>
    <w:multiLevelType w:val="hybridMultilevel"/>
    <w:tmpl w:val="EC725F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85811"/>
    <w:multiLevelType w:val="hybridMultilevel"/>
    <w:tmpl w:val="934687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3E3E9F"/>
    <w:multiLevelType w:val="multilevel"/>
    <w:tmpl w:val="77289756"/>
    <w:lvl w:ilvl="0">
      <w:start w:val="1"/>
      <w:numFmt w:val="decimal"/>
      <w:lvlText w:val="%1."/>
      <w:lvlJc w:val="left"/>
      <w:pPr>
        <w:ind w:left="710"/>
      </w:pPr>
      <w:rPr>
        <w:rFonts w:ascii="Arial" w:eastAsia="Times New Roman" w:hAnsi="Arial" w:cs="Arial"/>
        <w:b/>
        <w:bCs/>
        <w:i w:val="0"/>
        <w:strike w:val="0"/>
        <w:dstrike w:val="0"/>
        <w:color w:val="000000"/>
        <w:sz w:val="22"/>
        <w:szCs w:val="22"/>
        <w:u w:val="none" w:color="000000"/>
        <w:vertAlign w:val="baseline"/>
      </w:rPr>
    </w:lvl>
    <w:lvl w:ilvl="1">
      <w:start w:val="1"/>
      <w:numFmt w:val="decimal"/>
      <w:lvlText w:val="%1.%2."/>
      <w:lvlJc w:val="left"/>
      <w:pPr>
        <w:ind w:left="1388"/>
      </w:pPr>
      <w:rPr>
        <w:rFonts w:ascii="Arial" w:eastAsia="Times New Roman" w:hAnsi="Arial" w:cs="Arial"/>
        <w:b w:val="0"/>
        <w:i w:val="0"/>
        <w:strike w:val="0"/>
        <w:dstrike w:val="0"/>
        <w:color w:val="000000"/>
        <w:sz w:val="22"/>
        <w:szCs w:val="22"/>
        <w:u w:val="none" w:color="000000"/>
        <w:vertAlign w:val="baseline"/>
      </w:rPr>
    </w:lvl>
    <w:lvl w:ilvl="2">
      <w:start w:val="1"/>
      <w:numFmt w:val="lowerRoman"/>
      <w:lvlText w:val="%3"/>
      <w:lvlJc w:val="left"/>
      <w:pPr>
        <w:ind w:left="993"/>
      </w:pPr>
      <w:rPr>
        <w:rFonts w:ascii="Arial" w:eastAsia="Times New Roman" w:hAnsi="Arial" w:cs="Arial"/>
        <w:b w:val="0"/>
        <w:i w:val="0"/>
        <w:strike w:val="0"/>
        <w:dstrike w:val="0"/>
        <w:color w:val="000000"/>
        <w:sz w:val="22"/>
        <w:szCs w:val="22"/>
        <w:u w:val="none" w:color="000000"/>
        <w:vertAlign w:val="baseline"/>
      </w:rPr>
    </w:lvl>
    <w:lvl w:ilvl="3">
      <w:start w:val="1"/>
      <w:numFmt w:val="lowerLetter"/>
      <w:lvlText w:val="%4"/>
      <w:lvlJc w:val="left"/>
      <w:pPr>
        <w:ind w:left="2732"/>
      </w:pPr>
      <w:rPr>
        <w:rFonts w:ascii="Arial" w:eastAsia="Times New Roman" w:hAnsi="Arial" w:cs="Arial"/>
        <w:b w:val="0"/>
        <w:bCs/>
        <w:i w:val="0"/>
        <w:strike w:val="0"/>
        <w:dstrike w:val="0"/>
        <w:color w:val="000000"/>
        <w:sz w:val="22"/>
        <w:szCs w:val="22"/>
        <w:u w:val="none" w:color="000000"/>
        <w:vertAlign w:val="baseline"/>
      </w:rPr>
    </w:lvl>
    <w:lvl w:ilvl="4">
      <w:start w:val="1"/>
      <w:numFmt w:val="lowerLetter"/>
      <w:lvlText w:val="%5"/>
      <w:lvlJc w:val="left"/>
      <w:pPr>
        <w:ind w:left="3452"/>
      </w:pPr>
      <w:rPr>
        <w:rFonts w:ascii="Arial" w:eastAsia="Times New Roman" w:hAnsi="Arial" w:cs="Arial"/>
        <w:b w:val="0"/>
        <w:i w:val="0"/>
        <w:strike w:val="0"/>
        <w:dstrike w:val="0"/>
        <w:color w:val="000000"/>
        <w:sz w:val="22"/>
        <w:szCs w:val="22"/>
        <w:u w:val="none" w:color="000000"/>
        <w:vertAlign w:val="baseline"/>
      </w:rPr>
    </w:lvl>
    <w:lvl w:ilvl="5">
      <w:start w:val="1"/>
      <w:numFmt w:val="lowerRoman"/>
      <w:lvlText w:val="%6"/>
      <w:lvlJc w:val="left"/>
      <w:pPr>
        <w:ind w:left="4172"/>
      </w:pPr>
      <w:rPr>
        <w:rFonts w:ascii="Arial" w:eastAsia="Times New Roman" w:hAnsi="Arial" w:cs="Arial"/>
        <w:b w:val="0"/>
        <w:i w:val="0"/>
        <w:strike w:val="0"/>
        <w:dstrike w:val="0"/>
        <w:color w:val="000000"/>
        <w:sz w:val="22"/>
        <w:szCs w:val="22"/>
        <w:u w:val="none" w:color="000000"/>
        <w:vertAlign w:val="baseline"/>
      </w:rPr>
    </w:lvl>
    <w:lvl w:ilvl="6">
      <w:start w:val="1"/>
      <w:numFmt w:val="decimal"/>
      <w:lvlText w:val="%7"/>
      <w:lvlJc w:val="left"/>
      <w:pPr>
        <w:ind w:left="4892"/>
      </w:pPr>
      <w:rPr>
        <w:rFonts w:ascii="Arial" w:eastAsia="Times New Roman" w:hAnsi="Arial" w:cs="Arial"/>
        <w:b w:val="0"/>
        <w:i w:val="0"/>
        <w:strike w:val="0"/>
        <w:dstrike w:val="0"/>
        <w:color w:val="000000"/>
        <w:sz w:val="22"/>
        <w:szCs w:val="22"/>
        <w:u w:val="none" w:color="000000"/>
        <w:vertAlign w:val="baseline"/>
      </w:rPr>
    </w:lvl>
    <w:lvl w:ilvl="7">
      <w:start w:val="1"/>
      <w:numFmt w:val="lowerLetter"/>
      <w:lvlText w:val="%8"/>
      <w:lvlJc w:val="left"/>
      <w:pPr>
        <w:ind w:left="5612"/>
      </w:pPr>
      <w:rPr>
        <w:rFonts w:ascii="Arial" w:eastAsia="Times New Roman" w:hAnsi="Arial" w:cs="Arial"/>
        <w:b w:val="0"/>
        <w:i w:val="0"/>
        <w:strike w:val="0"/>
        <w:dstrike w:val="0"/>
        <w:color w:val="000000"/>
        <w:sz w:val="22"/>
        <w:szCs w:val="22"/>
        <w:u w:val="none" w:color="000000"/>
        <w:vertAlign w:val="baseline"/>
      </w:rPr>
    </w:lvl>
    <w:lvl w:ilvl="8">
      <w:start w:val="1"/>
      <w:numFmt w:val="lowerRoman"/>
      <w:lvlText w:val="%9"/>
      <w:lvlJc w:val="left"/>
      <w:pPr>
        <w:ind w:left="6332"/>
      </w:pPr>
      <w:rPr>
        <w:rFonts w:ascii="Arial" w:eastAsia="Times New Roman" w:hAnsi="Arial" w:cs="Arial"/>
        <w:b w:val="0"/>
        <w:i w:val="0"/>
        <w:strike w:val="0"/>
        <w:dstrike w:val="0"/>
        <w:color w:val="000000"/>
        <w:sz w:val="22"/>
        <w:szCs w:val="22"/>
        <w:u w:val="none" w:color="000000"/>
        <w:vertAlign w:val="baseline"/>
      </w:rPr>
    </w:lvl>
  </w:abstractNum>
  <w:abstractNum w:abstractNumId="30" w15:restartNumberingAfterBreak="0">
    <w:nsid w:val="6DF809F8"/>
    <w:multiLevelType w:val="hybridMultilevel"/>
    <w:tmpl w:val="CC1AA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7770925">
    <w:abstractNumId w:val="0"/>
  </w:num>
  <w:num w:numId="2" w16cid:durableId="690103584">
    <w:abstractNumId w:val="1"/>
  </w:num>
  <w:num w:numId="3" w16cid:durableId="1982496725">
    <w:abstractNumId w:val="2"/>
  </w:num>
  <w:num w:numId="4" w16cid:durableId="1337029506">
    <w:abstractNumId w:val="3"/>
  </w:num>
  <w:num w:numId="5" w16cid:durableId="1090547210">
    <w:abstractNumId w:val="4"/>
  </w:num>
  <w:num w:numId="6" w16cid:durableId="953442969">
    <w:abstractNumId w:val="5"/>
  </w:num>
  <w:num w:numId="7" w16cid:durableId="1651405033">
    <w:abstractNumId w:val="6"/>
  </w:num>
  <w:num w:numId="8" w16cid:durableId="14036748">
    <w:abstractNumId w:val="16"/>
  </w:num>
  <w:num w:numId="9" w16cid:durableId="1684824664">
    <w:abstractNumId w:val="12"/>
  </w:num>
  <w:num w:numId="10" w16cid:durableId="55932350">
    <w:abstractNumId w:val="11"/>
  </w:num>
  <w:num w:numId="11" w16cid:durableId="31657951">
    <w:abstractNumId w:val="27"/>
  </w:num>
  <w:num w:numId="12" w16cid:durableId="1645616977">
    <w:abstractNumId w:val="9"/>
  </w:num>
  <w:num w:numId="13" w16cid:durableId="577329953">
    <w:abstractNumId w:val="23"/>
  </w:num>
  <w:num w:numId="14" w16cid:durableId="432668744">
    <w:abstractNumId w:val="8"/>
  </w:num>
  <w:num w:numId="15" w16cid:durableId="747116618">
    <w:abstractNumId w:val="27"/>
  </w:num>
  <w:num w:numId="16" w16cid:durableId="1026906381">
    <w:abstractNumId w:val="19"/>
  </w:num>
  <w:num w:numId="17" w16cid:durableId="1963995758">
    <w:abstractNumId w:val="13"/>
  </w:num>
  <w:num w:numId="18" w16cid:durableId="1378512562">
    <w:abstractNumId w:val="22"/>
  </w:num>
  <w:num w:numId="19" w16cid:durableId="1817531184">
    <w:abstractNumId w:val="20"/>
  </w:num>
  <w:num w:numId="20" w16cid:durableId="1654680356">
    <w:abstractNumId w:val="15"/>
  </w:num>
  <w:num w:numId="21" w16cid:durableId="1157843298">
    <w:abstractNumId w:val="18"/>
  </w:num>
  <w:num w:numId="22" w16cid:durableId="1448547090">
    <w:abstractNumId w:val="28"/>
  </w:num>
  <w:num w:numId="23" w16cid:durableId="11712154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6369686">
    <w:abstractNumId w:val="21"/>
  </w:num>
  <w:num w:numId="25" w16cid:durableId="2007783418">
    <w:abstractNumId w:val="24"/>
  </w:num>
  <w:num w:numId="26" w16cid:durableId="1889877787">
    <w:abstractNumId w:val="29"/>
  </w:num>
  <w:num w:numId="27" w16cid:durableId="1099330888">
    <w:abstractNumId w:val="10"/>
  </w:num>
  <w:num w:numId="28" w16cid:durableId="6837933">
    <w:abstractNumId w:val="17"/>
  </w:num>
  <w:num w:numId="29" w16cid:durableId="905797479">
    <w:abstractNumId w:val="30"/>
  </w:num>
  <w:num w:numId="30" w16cid:durableId="1487089534">
    <w:abstractNumId w:val="0"/>
  </w:num>
  <w:num w:numId="31" w16cid:durableId="1023900682">
    <w:abstractNumId w:val="25"/>
  </w:num>
  <w:num w:numId="32" w16cid:durableId="969166177">
    <w:abstractNumId w:val="26"/>
  </w:num>
  <w:num w:numId="33" w16cid:durableId="1079594843">
    <w:abstractNumId w:val="14"/>
  </w:num>
  <w:num w:numId="34" w16cid:durableId="1216967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E5"/>
    <w:rsid w:val="00006A82"/>
    <w:rsid w:val="00025820"/>
    <w:rsid w:val="00037028"/>
    <w:rsid w:val="00047F8C"/>
    <w:rsid w:val="000524B5"/>
    <w:rsid w:val="00052DF7"/>
    <w:rsid w:val="0005407A"/>
    <w:rsid w:val="0005536E"/>
    <w:rsid w:val="00055639"/>
    <w:rsid w:val="00060997"/>
    <w:rsid w:val="00063D7A"/>
    <w:rsid w:val="000661F5"/>
    <w:rsid w:val="0007570A"/>
    <w:rsid w:val="000802C1"/>
    <w:rsid w:val="00082AC0"/>
    <w:rsid w:val="00091899"/>
    <w:rsid w:val="0009553C"/>
    <w:rsid w:val="000A323A"/>
    <w:rsid w:val="000B04BD"/>
    <w:rsid w:val="000E1568"/>
    <w:rsid w:val="000E1B4A"/>
    <w:rsid w:val="000E585D"/>
    <w:rsid w:val="001000B7"/>
    <w:rsid w:val="00100F97"/>
    <w:rsid w:val="00103AE5"/>
    <w:rsid w:val="00111F42"/>
    <w:rsid w:val="0011228F"/>
    <w:rsid w:val="0012274E"/>
    <w:rsid w:val="001406E1"/>
    <w:rsid w:val="001407DC"/>
    <w:rsid w:val="00140C57"/>
    <w:rsid w:val="001517D7"/>
    <w:rsid w:val="00151F1E"/>
    <w:rsid w:val="0016359F"/>
    <w:rsid w:val="001656AE"/>
    <w:rsid w:val="001842D9"/>
    <w:rsid w:val="001858DC"/>
    <w:rsid w:val="00190B2F"/>
    <w:rsid w:val="001B385C"/>
    <w:rsid w:val="001B4727"/>
    <w:rsid w:val="001B5F12"/>
    <w:rsid w:val="001C4F0D"/>
    <w:rsid w:val="001C713A"/>
    <w:rsid w:val="001C7294"/>
    <w:rsid w:val="001D4B7A"/>
    <w:rsid w:val="001D72DE"/>
    <w:rsid w:val="001F516B"/>
    <w:rsid w:val="001F5BCA"/>
    <w:rsid w:val="00201A4E"/>
    <w:rsid w:val="00202CD5"/>
    <w:rsid w:val="00202ECE"/>
    <w:rsid w:val="0020399B"/>
    <w:rsid w:val="00217417"/>
    <w:rsid w:val="00217FE0"/>
    <w:rsid w:val="00221ADE"/>
    <w:rsid w:val="0022681F"/>
    <w:rsid w:val="00234D7D"/>
    <w:rsid w:val="00235B32"/>
    <w:rsid w:val="00240EC5"/>
    <w:rsid w:val="002445CD"/>
    <w:rsid w:val="002535CD"/>
    <w:rsid w:val="00255DA2"/>
    <w:rsid w:val="0026310C"/>
    <w:rsid w:val="002644BC"/>
    <w:rsid w:val="00267FCD"/>
    <w:rsid w:val="00272787"/>
    <w:rsid w:val="00272AD4"/>
    <w:rsid w:val="002739B2"/>
    <w:rsid w:val="002936CE"/>
    <w:rsid w:val="00293DAB"/>
    <w:rsid w:val="002973D7"/>
    <w:rsid w:val="0029785C"/>
    <w:rsid w:val="002A153A"/>
    <w:rsid w:val="002A5CA5"/>
    <w:rsid w:val="002C296C"/>
    <w:rsid w:val="002C3508"/>
    <w:rsid w:val="002C4F4F"/>
    <w:rsid w:val="002D1D0A"/>
    <w:rsid w:val="002E2309"/>
    <w:rsid w:val="002F1BD7"/>
    <w:rsid w:val="002F319A"/>
    <w:rsid w:val="002F570B"/>
    <w:rsid w:val="003025A4"/>
    <w:rsid w:val="00304842"/>
    <w:rsid w:val="00317701"/>
    <w:rsid w:val="00331E48"/>
    <w:rsid w:val="00334278"/>
    <w:rsid w:val="00334EF4"/>
    <w:rsid w:val="00341500"/>
    <w:rsid w:val="00343AB2"/>
    <w:rsid w:val="00346D44"/>
    <w:rsid w:val="00356112"/>
    <w:rsid w:val="00360858"/>
    <w:rsid w:val="003652DE"/>
    <w:rsid w:val="003674E5"/>
    <w:rsid w:val="003719EE"/>
    <w:rsid w:val="003767E2"/>
    <w:rsid w:val="00376F71"/>
    <w:rsid w:val="00390B3F"/>
    <w:rsid w:val="00391231"/>
    <w:rsid w:val="003917E3"/>
    <w:rsid w:val="00394420"/>
    <w:rsid w:val="003A10B6"/>
    <w:rsid w:val="003C075A"/>
    <w:rsid w:val="003C2F0E"/>
    <w:rsid w:val="003C7B85"/>
    <w:rsid w:val="003D3890"/>
    <w:rsid w:val="003D6534"/>
    <w:rsid w:val="003D6717"/>
    <w:rsid w:val="003D77C5"/>
    <w:rsid w:val="003E2383"/>
    <w:rsid w:val="003E4B71"/>
    <w:rsid w:val="0040133B"/>
    <w:rsid w:val="004019D5"/>
    <w:rsid w:val="004166F9"/>
    <w:rsid w:val="004177E0"/>
    <w:rsid w:val="00424307"/>
    <w:rsid w:val="00424FDC"/>
    <w:rsid w:val="00426001"/>
    <w:rsid w:val="00426485"/>
    <w:rsid w:val="004376FE"/>
    <w:rsid w:val="0046080F"/>
    <w:rsid w:val="00462311"/>
    <w:rsid w:val="0047161A"/>
    <w:rsid w:val="00471D0E"/>
    <w:rsid w:val="004724E7"/>
    <w:rsid w:val="00486641"/>
    <w:rsid w:val="00490B6D"/>
    <w:rsid w:val="004A2096"/>
    <w:rsid w:val="004B359A"/>
    <w:rsid w:val="004C4A54"/>
    <w:rsid w:val="004D1140"/>
    <w:rsid w:val="004D7C86"/>
    <w:rsid w:val="004E6D30"/>
    <w:rsid w:val="004E6E3C"/>
    <w:rsid w:val="004E6FA9"/>
    <w:rsid w:val="004F763F"/>
    <w:rsid w:val="0053601D"/>
    <w:rsid w:val="00537D3C"/>
    <w:rsid w:val="005523CD"/>
    <w:rsid w:val="00554C94"/>
    <w:rsid w:val="00556E32"/>
    <w:rsid w:val="00565D4E"/>
    <w:rsid w:val="005661AB"/>
    <w:rsid w:val="00592B17"/>
    <w:rsid w:val="00592B1C"/>
    <w:rsid w:val="005965D2"/>
    <w:rsid w:val="005A3CEA"/>
    <w:rsid w:val="005A52DE"/>
    <w:rsid w:val="005A5688"/>
    <w:rsid w:val="005B3A13"/>
    <w:rsid w:val="005B5BCC"/>
    <w:rsid w:val="005C1DB9"/>
    <w:rsid w:val="005D2059"/>
    <w:rsid w:val="005D239B"/>
    <w:rsid w:val="005F5635"/>
    <w:rsid w:val="005F6455"/>
    <w:rsid w:val="005F784A"/>
    <w:rsid w:val="00616A91"/>
    <w:rsid w:val="00626040"/>
    <w:rsid w:val="00634EEB"/>
    <w:rsid w:val="006518F2"/>
    <w:rsid w:val="00652A45"/>
    <w:rsid w:val="00670DCF"/>
    <w:rsid w:val="00693556"/>
    <w:rsid w:val="00697A0C"/>
    <w:rsid w:val="006A054F"/>
    <w:rsid w:val="006A0696"/>
    <w:rsid w:val="006B1B16"/>
    <w:rsid w:val="006C1A20"/>
    <w:rsid w:val="006D4341"/>
    <w:rsid w:val="006D46EE"/>
    <w:rsid w:val="006D65AB"/>
    <w:rsid w:val="006E1F19"/>
    <w:rsid w:val="006E2BFB"/>
    <w:rsid w:val="006E357F"/>
    <w:rsid w:val="006E3C8E"/>
    <w:rsid w:val="006E49A1"/>
    <w:rsid w:val="006E799B"/>
    <w:rsid w:val="006E7EAB"/>
    <w:rsid w:val="006F1005"/>
    <w:rsid w:val="007011F6"/>
    <w:rsid w:val="0071272B"/>
    <w:rsid w:val="00714FE8"/>
    <w:rsid w:val="007209A0"/>
    <w:rsid w:val="007349FE"/>
    <w:rsid w:val="00742D0A"/>
    <w:rsid w:val="00750DE9"/>
    <w:rsid w:val="007536D2"/>
    <w:rsid w:val="0076044E"/>
    <w:rsid w:val="007623DD"/>
    <w:rsid w:val="00764710"/>
    <w:rsid w:val="00765E01"/>
    <w:rsid w:val="00766E08"/>
    <w:rsid w:val="00772AA9"/>
    <w:rsid w:val="00775B50"/>
    <w:rsid w:val="007761CB"/>
    <w:rsid w:val="0078129D"/>
    <w:rsid w:val="0079107B"/>
    <w:rsid w:val="007A72F7"/>
    <w:rsid w:val="007B065C"/>
    <w:rsid w:val="007B0ABD"/>
    <w:rsid w:val="007B2598"/>
    <w:rsid w:val="007B3A95"/>
    <w:rsid w:val="007B4BF5"/>
    <w:rsid w:val="007C78FC"/>
    <w:rsid w:val="007D5746"/>
    <w:rsid w:val="007D77D6"/>
    <w:rsid w:val="007D7CDE"/>
    <w:rsid w:val="007E002E"/>
    <w:rsid w:val="007E7002"/>
    <w:rsid w:val="00836E44"/>
    <w:rsid w:val="00842BC0"/>
    <w:rsid w:val="00843D78"/>
    <w:rsid w:val="00844418"/>
    <w:rsid w:val="00845815"/>
    <w:rsid w:val="00846B6E"/>
    <w:rsid w:val="00866603"/>
    <w:rsid w:val="00874DC0"/>
    <w:rsid w:val="00881DB2"/>
    <w:rsid w:val="00887BBD"/>
    <w:rsid w:val="00897322"/>
    <w:rsid w:val="008A1B43"/>
    <w:rsid w:val="008A60F6"/>
    <w:rsid w:val="008A6302"/>
    <w:rsid w:val="008A74FC"/>
    <w:rsid w:val="008B64AD"/>
    <w:rsid w:val="008C2146"/>
    <w:rsid w:val="008E0E20"/>
    <w:rsid w:val="008E2895"/>
    <w:rsid w:val="008E3365"/>
    <w:rsid w:val="008E49D6"/>
    <w:rsid w:val="008F2E3F"/>
    <w:rsid w:val="00900E59"/>
    <w:rsid w:val="00912C98"/>
    <w:rsid w:val="00913ADA"/>
    <w:rsid w:val="00913CA3"/>
    <w:rsid w:val="0091534B"/>
    <w:rsid w:val="00931359"/>
    <w:rsid w:val="0093471B"/>
    <w:rsid w:val="009370CD"/>
    <w:rsid w:val="009374E8"/>
    <w:rsid w:val="009378AB"/>
    <w:rsid w:val="009427B4"/>
    <w:rsid w:val="0094522E"/>
    <w:rsid w:val="00952C6D"/>
    <w:rsid w:val="0095490E"/>
    <w:rsid w:val="00955A14"/>
    <w:rsid w:val="00964822"/>
    <w:rsid w:val="009746D9"/>
    <w:rsid w:val="00974DD3"/>
    <w:rsid w:val="009840E3"/>
    <w:rsid w:val="00993379"/>
    <w:rsid w:val="009C4E51"/>
    <w:rsid w:val="009C6691"/>
    <w:rsid w:val="009D3795"/>
    <w:rsid w:val="009E0C8F"/>
    <w:rsid w:val="009F3574"/>
    <w:rsid w:val="009F36DC"/>
    <w:rsid w:val="009F4563"/>
    <w:rsid w:val="009F5F02"/>
    <w:rsid w:val="00A05CF4"/>
    <w:rsid w:val="00A07761"/>
    <w:rsid w:val="00A2058C"/>
    <w:rsid w:val="00A213F0"/>
    <w:rsid w:val="00A407C1"/>
    <w:rsid w:val="00A40CFD"/>
    <w:rsid w:val="00A4282C"/>
    <w:rsid w:val="00A436BC"/>
    <w:rsid w:val="00A4497A"/>
    <w:rsid w:val="00A52904"/>
    <w:rsid w:val="00A60755"/>
    <w:rsid w:val="00A607B9"/>
    <w:rsid w:val="00A608E4"/>
    <w:rsid w:val="00A6600E"/>
    <w:rsid w:val="00A70E96"/>
    <w:rsid w:val="00A80B82"/>
    <w:rsid w:val="00A8734E"/>
    <w:rsid w:val="00A87797"/>
    <w:rsid w:val="00A97F5E"/>
    <w:rsid w:val="00AA234C"/>
    <w:rsid w:val="00AA3D12"/>
    <w:rsid w:val="00AA4FAB"/>
    <w:rsid w:val="00AB268C"/>
    <w:rsid w:val="00AB6981"/>
    <w:rsid w:val="00AC04DC"/>
    <w:rsid w:val="00AC559D"/>
    <w:rsid w:val="00AD2C04"/>
    <w:rsid w:val="00AD307C"/>
    <w:rsid w:val="00AD3848"/>
    <w:rsid w:val="00AE749E"/>
    <w:rsid w:val="00AF54CE"/>
    <w:rsid w:val="00B16C21"/>
    <w:rsid w:val="00B210E5"/>
    <w:rsid w:val="00B222B5"/>
    <w:rsid w:val="00B231DB"/>
    <w:rsid w:val="00B30FE8"/>
    <w:rsid w:val="00B458E9"/>
    <w:rsid w:val="00B57063"/>
    <w:rsid w:val="00B60DAD"/>
    <w:rsid w:val="00B62ADA"/>
    <w:rsid w:val="00B633BA"/>
    <w:rsid w:val="00B6373B"/>
    <w:rsid w:val="00B75F35"/>
    <w:rsid w:val="00B807A1"/>
    <w:rsid w:val="00B82CB1"/>
    <w:rsid w:val="00B86F56"/>
    <w:rsid w:val="00B9168C"/>
    <w:rsid w:val="00B92E3D"/>
    <w:rsid w:val="00B96996"/>
    <w:rsid w:val="00BA2753"/>
    <w:rsid w:val="00BB2558"/>
    <w:rsid w:val="00BD07EA"/>
    <w:rsid w:val="00BD0917"/>
    <w:rsid w:val="00BD1900"/>
    <w:rsid w:val="00BF632D"/>
    <w:rsid w:val="00BF799C"/>
    <w:rsid w:val="00C02AFF"/>
    <w:rsid w:val="00C03FA5"/>
    <w:rsid w:val="00C06462"/>
    <w:rsid w:val="00C14273"/>
    <w:rsid w:val="00C21799"/>
    <w:rsid w:val="00C30975"/>
    <w:rsid w:val="00C43607"/>
    <w:rsid w:val="00C51175"/>
    <w:rsid w:val="00C52017"/>
    <w:rsid w:val="00C5718E"/>
    <w:rsid w:val="00C62FFE"/>
    <w:rsid w:val="00C65F27"/>
    <w:rsid w:val="00C74F1A"/>
    <w:rsid w:val="00C8430C"/>
    <w:rsid w:val="00C84F09"/>
    <w:rsid w:val="00C85068"/>
    <w:rsid w:val="00C92B73"/>
    <w:rsid w:val="00C92C68"/>
    <w:rsid w:val="00C94F33"/>
    <w:rsid w:val="00C967CC"/>
    <w:rsid w:val="00CA3D07"/>
    <w:rsid w:val="00CB0AD0"/>
    <w:rsid w:val="00CC2CC0"/>
    <w:rsid w:val="00CC3EF6"/>
    <w:rsid w:val="00CD3319"/>
    <w:rsid w:val="00CD736E"/>
    <w:rsid w:val="00CE0E72"/>
    <w:rsid w:val="00CE11F8"/>
    <w:rsid w:val="00CE55AE"/>
    <w:rsid w:val="00CE7921"/>
    <w:rsid w:val="00CF2147"/>
    <w:rsid w:val="00CF41FF"/>
    <w:rsid w:val="00CF60E8"/>
    <w:rsid w:val="00D00F78"/>
    <w:rsid w:val="00D17A92"/>
    <w:rsid w:val="00D23341"/>
    <w:rsid w:val="00D54E26"/>
    <w:rsid w:val="00D6664E"/>
    <w:rsid w:val="00D75AA2"/>
    <w:rsid w:val="00D862C5"/>
    <w:rsid w:val="00D86DEB"/>
    <w:rsid w:val="00D937B2"/>
    <w:rsid w:val="00DA4A41"/>
    <w:rsid w:val="00DB11FB"/>
    <w:rsid w:val="00DB2817"/>
    <w:rsid w:val="00DD057E"/>
    <w:rsid w:val="00DD0AD7"/>
    <w:rsid w:val="00DD47BC"/>
    <w:rsid w:val="00DD5566"/>
    <w:rsid w:val="00DD6DE4"/>
    <w:rsid w:val="00E112F9"/>
    <w:rsid w:val="00E2160D"/>
    <w:rsid w:val="00E320D0"/>
    <w:rsid w:val="00E3557B"/>
    <w:rsid w:val="00E53864"/>
    <w:rsid w:val="00E5472A"/>
    <w:rsid w:val="00E825B2"/>
    <w:rsid w:val="00E900A7"/>
    <w:rsid w:val="00E9579A"/>
    <w:rsid w:val="00EA6AFC"/>
    <w:rsid w:val="00EA7B74"/>
    <w:rsid w:val="00EB1670"/>
    <w:rsid w:val="00EB2E54"/>
    <w:rsid w:val="00EC3D62"/>
    <w:rsid w:val="00EC6A9F"/>
    <w:rsid w:val="00ED290D"/>
    <w:rsid w:val="00ED2D55"/>
    <w:rsid w:val="00EF519D"/>
    <w:rsid w:val="00F02A72"/>
    <w:rsid w:val="00F0320D"/>
    <w:rsid w:val="00F05B84"/>
    <w:rsid w:val="00F15551"/>
    <w:rsid w:val="00F16C60"/>
    <w:rsid w:val="00F25A83"/>
    <w:rsid w:val="00F3366E"/>
    <w:rsid w:val="00F52F46"/>
    <w:rsid w:val="00F54E63"/>
    <w:rsid w:val="00F558E0"/>
    <w:rsid w:val="00F575A9"/>
    <w:rsid w:val="00F80701"/>
    <w:rsid w:val="00F84422"/>
    <w:rsid w:val="00F854B3"/>
    <w:rsid w:val="00F87C57"/>
    <w:rsid w:val="00F9049C"/>
    <w:rsid w:val="00FB0ECF"/>
    <w:rsid w:val="00FB5427"/>
    <w:rsid w:val="00FB6629"/>
    <w:rsid w:val="00FC142D"/>
    <w:rsid w:val="00FC14E5"/>
    <w:rsid w:val="00FD275F"/>
    <w:rsid w:val="00FD3A2F"/>
    <w:rsid w:val="00FE3D1E"/>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2F758"/>
  <w15:docId w15:val="{05B7A78B-4C4A-4F0E-A62B-A0AAAF3D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18E"/>
    <w:pPr>
      <w:suppressAutoHyphens/>
    </w:pPr>
    <w:rPr>
      <w:lang w:eastAsia="ar-SA"/>
    </w:rPr>
  </w:style>
  <w:style w:type="paragraph" w:styleId="Nadpis1">
    <w:name w:val="heading 1"/>
    <w:basedOn w:val="Normln"/>
    <w:next w:val="Normln"/>
    <w:qFormat/>
    <w:pPr>
      <w:keepNext/>
      <w:numPr>
        <w:numId w:val="1"/>
      </w:numPr>
      <w:jc w:val="center"/>
      <w:outlineLvl w:val="0"/>
    </w:pPr>
    <w:rPr>
      <w:b/>
      <w:i/>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b/>
      <w:sz w:val="24"/>
    </w:rPr>
  </w:style>
  <w:style w:type="paragraph" w:styleId="Nadpis4">
    <w:name w:val="heading 4"/>
    <w:basedOn w:val="Normln"/>
    <w:next w:val="Normln"/>
    <w:qFormat/>
    <w:pPr>
      <w:keepNext/>
      <w:numPr>
        <w:ilvl w:val="3"/>
        <w:numId w:val="1"/>
      </w:numPr>
      <w:jc w:val="center"/>
      <w:outlineLvl w:val="3"/>
    </w:pPr>
    <w:rPr>
      <w:b/>
      <w:sz w:val="24"/>
    </w:rPr>
  </w:style>
  <w:style w:type="paragraph" w:styleId="Nadpis5">
    <w:name w:val="heading 5"/>
    <w:basedOn w:val="Normln"/>
    <w:next w:val="Normln"/>
    <w:qFormat/>
    <w:pPr>
      <w:keepNext/>
      <w:numPr>
        <w:ilvl w:val="4"/>
        <w:numId w:val="1"/>
      </w:numPr>
      <w:jc w:val="center"/>
      <w:outlineLvl w:val="4"/>
    </w:pPr>
    <w:rPr>
      <w:b/>
      <w:i/>
      <w:sz w:val="24"/>
    </w:rPr>
  </w:style>
  <w:style w:type="paragraph" w:styleId="Nadpis6">
    <w:name w:val="heading 6"/>
    <w:basedOn w:val="Normln"/>
    <w:next w:val="Normln"/>
    <w:qFormat/>
    <w:pPr>
      <w:keepNext/>
      <w:numPr>
        <w:ilvl w:val="5"/>
        <w:numId w:val="1"/>
      </w:numPr>
      <w:outlineLvl w:val="5"/>
    </w:pPr>
    <w:rPr>
      <w:b/>
      <w:sz w:val="22"/>
    </w:rPr>
  </w:style>
  <w:style w:type="paragraph" w:styleId="Nadpis7">
    <w:name w:val="heading 7"/>
    <w:basedOn w:val="Normln"/>
    <w:next w:val="Normln"/>
    <w:qFormat/>
    <w:pPr>
      <w:keepNext/>
      <w:numPr>
        <w:ilvl w:val="6"/>
        <w:numId w:val="1"/>
      </w:numPr>
      <w:jc w:val="center"/>
      <w:outlineLvl w:val="6"/>
    </w:pPr>
    <w:rPr>
      <w:b/>
      <w:sz w:val="40"/>
    </w:rPr>
  </w:style>
  <w:style w:type="paragraph" w:styleId="Nadpis8">
    <w:name w:val="heading 8"/>
    <w:basedOn w:val="Normln"/>
    <w:next w:val="Normln"/>
    <w:qFormat/>
    <w:pPr>
      <w:keepNext/>
      <w:numPr>
        <w:ilvl w:val="7"/>
        <w:numId w:val="1"/>
      </w:numPr>
      <w:outlineLvl w:val="7"/>
    </w:pPr>
    <w:rPr>
      <w:b/>
    </w:rPr>
  </w:style>
  <w:style w:type="paragraph" w:styleId="Nadpis9">
    <w:name w:val="heading 9"/>
    <w:basedOn w:val="Normln"/>
    <w:next w:val="Normln"/>
    <w:qFormat/>
    <w:pPr>
      <w:keepNext/>
      <w:numPr>
        <w:ilvl w:val="8"/>
        <w:numId w:val="1"/>
      </w:numPr>
      <w:jc w:val="center"/>
      <w:outlineLvl w:val="8"/>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Pr>
      <w:rFonts w:ascii="Symbol" w:hAnsi="Symbol"/>
      <w:color w:val="auto"/>
    </w:rPr>
  </w:style>
  <w:style w:type="character" w:customStyle="1" w:styleId="Absatz-Standardschriftart">
    <w:name w:val="Absatz-Standardschriftart"/>
  </w:style>
  <w:style w:type="character" w:customStyle="1" w:styleId="WW8Num9z0">
    <w:name w:val="WW8Num9z0"/>
    <w:rPr>
      <w:rFonts w:ascii="Symbol" w:hAnsi="Symbol"/>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rPr>
  </w:style>
  <w:style w:type="character" w:customStyle="1" w:styleId="WW8Num11z0">
    <w:name w:val="WW8Num11z0"/>
    <w:rPr>
      <w:rFonts w:ascii="Symbol" w:hAnsi="Symbol"/>
      <w:color w:val="auto"/>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b/>
      <w:sz w:val="24"/>
    </w:rPr>
  </w:style>
  <w:style w:type="character" w:customStyle="1" w:styleId="WW8Num20z0">
    <w:name w:val="WW8Num20z0"/>
    <w:rPr>
      <w:b/>
      <w:i w:val="0"/>
      <w:u w:val="none"/>
    </w:rPr>
  </w:style>
  <w:style w:type="character" w:customStyle="1" w:styleId="WW8Num21z0">
    <w:name w:val="WW8Num21z0"/>
    <w:rPr>
      <w:rFonts w:ascii="Symbol" w:hAnsi="Symbol"/>
    </w:rPr>
  </w:style>
  <w:style w:type="character" w:styleId="slostrnky">
    <w:name w:val="page number"/>
    <w:basedOn w:val="Standardnpsmoodstavce"/>
    <w:semiHidden/>
  </w:style>
  <w:style w:type="character" w:customStyle="1" w:styleId="Zkladntext2Char">
    <w:name w:val="Základní text 2 Char"/>
    <w:rPr>
      <w:sz w:val="22"/>
    </w:rPr>
  </w:style>
  <w:style w:type="paragraph" w:customStyle="1" w:styleId="Nadpis">
    <w:name w:val="Nadpis"/>
    <w:basedOn w:val="Normln"/>
    <w:next w:val="Zkladntext"/>
    <w:pPr>
      <w:keepNext/>
      <w:spacing w:before="240" w:after="120"/>
    </w:pPr>
    <w:rPr>
      <w:rFonts w:ascii="Albany AMT" w:eastAsia="Lucida Sans Unicode" w:hAnsi="Albany AMT" w:cs="Mangal"/>
      <w:sz w:val="28"/>
      <w:szCs w:val="28"/>
    </w:rPr>
  </w:style>
  <w:style w:type="paragraph" w:styleId="Zkladntext">
    <w:name w:val="Body Text"/>
    <w:aliases w:val="Standard paragraph"/>
    <w:basedOn w:val="Normln"/>
    <w:link w:val="ZkladntextChar"/>
    <w:semiHidden/>
    <w:pPr>
      <w:jc w:val="both"/>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2">
    <w:name w:val="Body Text 2"/>
    <w:basedOn w:val="Normln"/>
    <w:semiHidden/>
    <w:pPr>
      <w:jc w:val="both"/>
    </w:pPr>
    <w:rPr>
      <w:sz w:val="22"/>
    </w:r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paragraph" w:styleId="Nzev">
    <w:name w:val="Title"/>
    <w:basedOn w:val="Normln"/>
    <w:next w:val="Podnadpis"/>
    <w:qFormat/>
    <w:pPr>
      <w:jc w:val="center"/>
    </w:pPr>
    <w:rPr>
      <w:b/>
      <w:i/>
      <w:sz w:val="32"/>
    </w:rPr>
  </w:style>
  <w:style w:type="paragraph" w:styleId="Podnadpis">
    <w:name w:val="Subtitle"/>
    <w:basedOn w:val="Nadpis"/>
    <w:next w:val="Zkladntext"/>
    <w:qFormat/>
    <w:pPr>
      <w:jc w:val="center"/>
    </w:pPr>
    <w:rPr>
      <w:i/>
      <w:iCs/>
    </w:rPr>
  </w:style>
  <w:style w:type="paragraph" w:styleId="Textbubliny">
    <w:name w:val="Balloon Text"/>
    <w:basedOn w:val="Normln"/>
    <w:rPr>
      <w:rFonts w:ascii="Tahoma" w:hAnsi="Tahoma" w:cs="Tahoma"/>
      <w:sz w:val="16"/>
      <w:szCs w:val="16"/>
    </w:rPr>
  </w:style>
  <w:style w:type="paragraph" w:styleId="Zkladntext3">
    <w:name w:val="Body Text 3"/>
    <w:basedOn w:val="Normln"/>
    <w:semiHidden/>
    <w:rPr>
      <w:b/>
    </w:rPr>
  </w:style>
  <w:style w:type="paragraph" w:customStyle="1" w:styleId="Normln1">
    <w:name w:val="Normální1"/>
    <w:basedOn w:val="Normln"/>
    <w:pPr>
      <w:widowControl w:val="0"/>
    </w:pPr>
    <w:rPr>
      <w:lang w:val="sv-S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customStyle="1" w:styleId="ff24">
    <w:name w:val="ff24"/>
    <w:rsid w:val="005A52DE"/>
    <w:rPr>
      <w:rFonts w:ascii="Tahoma" w:hAnsi="Tahoma" w:cs="Tahoma" w:hint="default"/>
    </w:rPr>
  </w:style>
  <w:style w:type="character" w:styleId="Odkaznakoment">
    <w:name w:val="annotation reference"/>
    <w:uiPriority w:val="99"/>
    <w:semiHidden/>
    <w:unhideWhenUsed/>
    <w:rsid w:val="000E585D"/>
    <w:rPr>
      <w:sz w:val="16"/>
      <w:szCs w:val="16"/>
    </w:rPr>
  </w:style>
  <w:style w:type="paragraph" w:styleId="Textkomente">
    <w:name w:val="annotation text"/>
    <w:basedOn w:val="Normln"/>
    <w:link w:val="TextkomenteChar"/>
    <w:uiPriority w:val="99"/>
    <w:unhideWhenUsed/>
    <w:rsid w:val="000E585D"/>
    <w:rPr>
      <w:lang w:val="x-none"/>
    </w:rPr>
  </w:style>
  <w:style w:type="character" w:customStyle="1" w:styleId="TextkomenteChar">
    <w:name w:val="Text komentáře Char"/>
    <w:link w:val="Textkomente"/>
    <w:uiPriority w:val="99"/>
    <w:rsid w:val="000E585D"/>
    <w:rPr>
      <w:lang w:eastAsia="ar-SA"/>
    </w:rPr>
  </w:style>
  <w:style w:type="paragraph" w:styleId="Pedmtkomente">
    <w:name w:val="annotation subject"/>
    <w:basedOn w:val="Textkomente"/>
    <w:next w:val="Textkomente"/>
    <w:link w:val="PedmtkomenteChar"/>
    <w:uiPriority w:val="99"/>
    <w:semiHidden/>
    <w:unhideWhenUsed/>
    <w:rsid w:val="000E585D"/>
    <w:rPr>
      <w:b/>
      <w:bCs/>
    </w:rPr>
  </w:style>
  <w:style w:type="character" w:customStyle="1" w:styleId="PedmtkomenteChar">
    <w:name w:val="Předmět komentáře Char"/>
    <w:link w:val="Pedmtkomente"/>
    <w:uiPriority w:val="99"/>
    <w:semiHidden/>
    <w:rsid w:val="000E585D"/>
    <w:rPr>
      <w:b/>
      <w:bCs/>
      <w:lang w:eastAsia="ar-SA"/>
    </w:rPr>
  </w:style>
  <w:style w:type="paragraph" w:styleId="Odstavecseseznamem">
    <w:name w:val="List Paragraph"/>
    <w:basedOn w:val="Normln"/>
    <w:uiPriority w:val="34"/>
    <w:qFormat/>
    <w:rsid w:val="008E49D6"/>
    <w:pPr>
      <w:ind w:left="720"/>
      <w:contextualSpacing/>
    </w:pPr>
  </w:style>
  <w:style w:type="paragraph" w:styleId="Zkladntextodsazen">
    <w:name w:val="Body Text Indent"/>
    <w:basedOn w:val="Normln"/>
    <w:link w:val="ZkladntextodsazenChar"/>
    <w:uiPriority w:val="99"/>
    <w:unhideWhenUsed/>
    <w:rsid w:val="00140C57"/>
    <w:pPr>
      <w:spacing w:after="120"/>
      <w:ind w:left="283"/>
    </w:pPr>
  </w:style>
  <w:style w:type="character" w:customStyle="1" w:styleId="ZkladntextodsazenChar">
    <w:name w:val="Základní text odsazený Char"/>
    <w:basedOn w:val="Standardnpsmoodstavce"/>
    <w:link w:val="Zkladntextodsazen"/>
    <w:uiPriority w:val="99"/>
    <w:rsid w:val="00140C57"/>
    <w:rPr>
      <w:lang w:eastAsia="ar-SA"/>
    </w:rPr>
  </w:style>
  <w:style w:type="paragraph" w:styleId="Normlnweb">
    <w:name w:val="Normal (Web)"/>
    <w:basedOn w:val="Normln"/>
    <w:semiHidden/>
    <w:rsid w:val="00272AD4"/>
    <w:pPr>
      <w:suppressAutoHyphens w:val="0"/>
    </w:pPr>
    <w:rPr>
      <w:rFonts w:ascii="Arial Unicode MS" w:eastAsia="Arial Unicode MS" w:hAnsi="Arial Unicode MS" w:cs="Arial Unicode MS"/>
      <w:sz w:val="24"/>
      <w:szCs w:val="24"/>
      <w:lang w:eastAsia="cs-CZ"/>
    </w:rPr>
  </w:style>
  <w:style w:type="paragraph" w:styleId="Prosttext">
    <w:name w:val="Plain Text"/>
    <w:basedOn w:val="Normln"/>
    <w:link w:val="ProsttextChar"/>
    <w:uiPriority w:val="99"/>
    <w:semiHidden/>
    <w:unhideWhenUsed/>
    <w:rsid w:val="00CE0E72"/>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CE0E72"/>
    <w:rPr>
      <w:rFonts w:ascii="Calibri" w:eastAsia="Calibri" w:hAnsi="Calibri"/>
      <w:sz w:val="22"/>
      <w:szCs w:val="21"/>
      <w:lang w:eastAsia="en-US"/>
    </w:rPr>
  </w:style>
  <w:style w:type="paragraph" w:customStyle="1" w:styleId="Odstavecseseznamem1">
    <w:name w:val="Odstavec se seznamem1"/>
    <w:basedOn w:val="Normln"/>
    <w:rsid w:val="004376FE"/>
    <w:pPr>
      <w:suppressAutoHyphens w:val="0"/>
      <w:spacing w:after="160" w:line="259" w:lineRule="auto"/>
      <w:ind w:left="720"/>
      <w:contextualSpacing/>
    </w:pPr>
    <w:rPr>
      <w:rFonts w:ascii="Calibri" w:hAnsi="Calibri" w:cs="Calibri"/>
      <w:color w:val="000000"/>
      <w:sz w:val="22"/>
      <w:szCs w:val="22"/>
      <w:lang w:eastAsia="cs-CZ"/>
    </w:rPr>
  </w:style>
  <w:style w:type="character" w:styleId="Hypertextovodkaz">
    <w:name w:val="Hyperlink"/>
    <w:basedOn w:val="Standardnpsmoodstavce"/>
    <w:uiPriority w:val="99"/>
    <w:unhideWhenUsed/>
    <w:rsid w:val="00772AA9"/>
    <w:rPr>
      <w:color w:val="0563C1" w:themeColor="hyperlink"/>
      <w:u w:val="single"/>
    </w:rPr>
  </w:style>
  <w:style w:type="paragraph" w:styleId="Revize">
    <w:name w:val="Revision"/>
    <w:hidden/>
    <w:uiPriority w:val="99"/>
    <w:semiHidden/>
    <w:rsid w:val="00151F1E"/>
    <w:rPr>
      <w:lang w:eastAsia="ar-SA"/>
    </w:rPr>
  </w:style>
  <w:style w:type="paragraph" w:styleId="Bezmezer">
    <w:name w:val="No Spacing"/>
    <w:uiPriority w:val="1"/>
    <w:qFormat/>
    <w:rsid w:val="00626040"/>
    <w:rPr>
      <w:rFonts w:asciiTheme="minorHAnsi" w:eastAsiaTheme="minorHAnsi" w:hAnsiTheme="minorHAnsi" w:cstheme="minorBidi"/>
      <w:kern w:val="2"/>
      <w:sz w:val="22"/>
      <w:szCs w:val="22"/>
      <w:lang w:eastAsia="en-US"/>
      <w14:ligatures w14:val="standardContextual"/>
    </w:rPr>
  </w:style>
  <w:style w:type="character" w:customStyle="1" w:styleId="ZkladntextChar">
    <w:name w:val="Základní text Char"/>
    <w:aliases w:val="Standard paragraph Char"/>
    <w:basedOn w:val="Standardnpsmoodstavce"/>
    <w:link w:val="Zkladntext"/>
    <w:semiHidden/>
    <w:rsid w:val="00844418"/>
    <w:rPr>
      <w:lang w:eastAsia="ar-SA"/>
    </w:rPr>
  </w:style>
  <w:style w:type="character" w:styleId="Nevyeenzmnka">
    <w:name w:val="Unresolved Mention"/>
    <w:basedOn w:val="Standardnpsmoodstavce"/>
    <w:uiPriority w:val="99"/>
    <w:semiHidden/>
    <w:unhideWhenUsed/>
    <w:rsid w:val="0039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004787">
      <w:bodyDiv w:val="1"/>
      <w:marLeft w:val="0"/>
      <w:marRight w:val="0"/>
      <w:marTop w:val="0"/>
      <w:marBottom w:val="0"/>
      <w:divBdr>
        <w:top w:val="none" w:sz="0" w:space="0" w:color="auto"/>
        <w:left w:val="none" w:sz="0" w:space="0" w:color="auto"/>
        <w:bottom w:val="none" w:sz="0" w:space="0" w:color="auto"/>
        <w:right w:val="none" w:sz="0" w:space="0" w:color="auto"/>
      </w:divBdr>
    </w:div>
    <w:div w:id="597716941">
      <w:bodyDiv w:val="1"/>
      <w:marLeft w:val="0"/>
      <w:marRight w:val="0"/>
      <w:marTop w:val="0"/>
      <w:marBottom w:val="0"/>
      <w:divBdr>
        <w:top w:val="none" w:sz="0" w:space="0" w:color="auto"/>
        <w:left w:val="none" w:sz="0" w:space="0" w:color="auto"/>
        <w:bottom w:val="none" w:sz="0" w:space="0" w:color="auto"/>
        <w:right w:val="none" w:sz="0" w:space="0" w:color="auto"/>
      </w:divBdr>
    </w:div>
    <w:div w:id="980302806">
      <w:bodyDiv w:val="1"/>
      <w:marLeft w:val="0"/>
      <w:marRight w:val="0"/>
      <w:marTop w:val="0"/>
      <w:marBottom w:val="0"/>
      <w:divBdr>
        <w:top w:val="none" w:sz="0" w:space="0" w:color="auto"/>
        <w:left w:val="none" w:sz="0" w:space="0" w:color="auto"/>
        <w:bottom w:val="none" w:sz="0" w:space="0" w:color="auto"/>
        <w:right w:val="none" w:sz="0" w:space="0" w:color="auto"/>
      </w:divBdr>
    </w:div>
    <w:div w:id="1281108154">
      <w:bodyDiv w:val="1"/>
      <w:marLeft w:val="0"/>
      <w:marRight w:val="0"/>
      <w:marTop w:val="0"/>
      <w:marBottom w:val="0"/>
      <w:divBdr>
        <w:top w:val="none" w:sz="0" w:space="0" w:color="auto"/>
        <w:left w:val="none" w:sz="0" w:space="0" w:color="auto"/>
        <w:bottom w:val="none" w:sz="0" w:space="0" w:color="auto"/>
        <w:right w:val="none" w:sz="0" w:space="0" w:color="auto"/>
      </w:divBdr>
    </w:div>
    <w:div w:id="1284337863">
      <w:bodyDiv w:val="1"/>
      <w:marLeft w:val="0"/>
      <w:marRight w:val="0"/>
      <w:marTop w:val="0"/>
      <w:marBottom w:val="0"/>
      <w:divBdr>
        <w:top w:val="none" w:sz="0" w:space="0" w:color="auto"/>
        <w:left w:val="none" w:sz="0" w:space="0" w:color="auto"/>
        <w:bottom w:val="none" w:sz="0" w:space="0" w:color="auto"/>
        <w:right w:val="none" w:sz="0" w:space="0" w:color="auto"/>
      </w:divBdr>
    </w:div>
    <w:div w:id="1291745772">
      <w:bodyDiv w:val="1"/>
      <w:marLeft w:val="0"/>
      <w:marRight w:val="0"/>
      <w:marTop w:val="0"/>
      <w:marBottom w:val="0"/>
      <w:divBdr>
        <w:top w:val="none" w:sz="0" w:space="0" w:color="auto"/>
        <w:left w:val="none" w:sz="0" w:space="0" w:color="auto"/>
        <w:bottom w:val="none" w:sz="0" w:space="0" w:color="auto"/>
        <w:right w:val="none" w:sz="0" w:space="0" w:color="auto"/>
      </w:divBdr>
    </w:div>
    <w:div w:id="1831824739">
      <w:bodyDiv w:val="1"/>
      <w:marLeft w:val="0"/>
      <w:marRight w:val="0"/>
      <w:marTop w:val="0"/>
      <w:marBottom w:val="0"/>
      <w:divBdr>
        <w:top w:val="none" w:sz="0" w:space="0" w:color="auto"/>
        <w:left w:val="none" w:sz="0" w:space="0" w:color="auto"/>
        <w:bottom w:val="none" w:sz="0" w:space="0" w:color="auto"/>
        <w:right w:val="none" w:sz="0" w:space="0" w:color="auto"/>
      </w:divBdr>
    </w:div>
    <w:div w:id="1950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rop.gov.cz/cs/irop-2021-2027/dokumenty" TargetMode="External"/><Relationship Id="rId4" Type="http://schemas.openxmlformats.org/officeDocument/2006/relationships/styles" Target="styles.xml"/><Relationship Id="rId9" Type="http://schemas.openxmlformats.org/officeDocument/2006/relationships/hyperlink" Target="https://irop.gov.cz/cs/vyzvy-2021-2027/vyzvy/74vyzvairo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BD893C3C1FAE4787FB80B118414F2F" ma:contentTypeVersion="12" ma:contentTypeDescription="Vytvoří nový dokument" ma:contentTypeScope="" ma:versionID="e46f1b73b2edcc758c89e39283f15e10">
  <xsd:schema xmlns:xsd="http://www.w3.org/2001/XMLSchema" xmlns:xs="http://www.w3.org/2001/XMLSchema" xmlns:p="http://schemas.microsoft.com/office/2006/metadata/properties" xmlns:ns2="41ee7494-27f1-4edc-ae60-98fb2c80d377" xmlns:ns3="9623408d-37d6-4782-b13f-866d9a4453fb" targetNamespace="http://schemas.microsoft.com/office/2006/metadata/properties" ma:root="true" ma:fieldsID="a02a4f88d6a24f73fc302fd85ce05055" ns2:_="" ns3:_="">
    <xsd:import namespace="41ee7494-27f1-4edc-ae60-98fb2c80d377"/>
    <xsd:import namespace="9623408d-37d6-4782-b13f-866d9a4453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e7494-27f1-4edc-ae60-98fb2c80d37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14203ddd-4de1-4e83-9088-b7effa9637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23408d-37d6-4782-b13f-866d9a4453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ecb7ae-a7b9-421b-b4fc-94e9cdb51866}" ma:internalName="TaxCatchAll" ma:showField="CatchAllData" ma:web="9623408d-37d6-4782-b13f-866d9a445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A1505-65F5-4AC8-91D1-6B2C93B063C1}">
  <ds:schemaRefs>
    <ds:schemaRef ds:uri="http://schemas.microsoft.com/sharepoint/v3/contenttype/forms"/>
  </ds:schemaRefs>
</ds:datastoreItem>
</file>

<file path=customXml/itemProps2.xml><?xml version="1.0" encoding="utf-8"?>
<ds:datastoreItem xmlns:ds="http://schemas.openxmlformats.org/officeDocument/2006/customXml" ds:itemID="{F3D322E4-56AF-4E1F-9516-DC7B4E973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e7494-27f1-4edc-ae60-98fb2c80d377"/>
    <ds:schemaRef ds:uri="9623408d-37d6-4782-b13f-866d9a445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2926</Words>
  <Characters>17270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 mandátní č.</vt:lpstr>
    </vt:vector>
  </TitlesOfParts>
  <Company>Domeček</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č.</dc:title>
  <dc:creator>Rychecká Martina</dc:creator>
  <cp:lastModifiedBy>Černá Soňa, Ing.</cp:lastModifiedBy>
  <cp:revision>8</cp:revision>
  <cp:lastPrinted>2024-05-17T09:46:00Z</cp:lastPrinted>
  <dcterms:created xsi:type="dcterms:W3CDTF">2025-02-24T13:33:00Z</dcterms:created>
  <dcterms:modified xsi:type="dcterms:W3CDTF">2025-03-18T11:56:00Z</dcterms:modified>
</cp:coreProperties>
</file>