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9B76E" w14:textId="77777777" w:rsidR="00BD4A8E" w:rsidRDefault="006D47AA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BD4A8E" w14:paraId="7F1A57FD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C8ECB08" w14:textId="77777777" w:rsidR="00BD4A8E" w:rsidRDefault="006D47AA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0FC419" w14:textId="77777777" w:rsidR="00BD4A8E" w:rsidRDefault="00BD4A8E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0E2FD40" w14:textId="77777777" w:rsidR="00BD4A8E" w:rsidRDefault="006D47AA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BD4A8E" w14:paraId="186C61ED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0AE79A6" w14:textId="77777777" w:rsidR="00BD4A8E" w:rsidRDefault="006D47AA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7DAF25" w14:textId="77777777" w:rsidR="00BD4A8E" w:rsidRDefault="00BD4A8E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0B4F01D" w14:textId="77777777" w:rsidR="00BD4A8E" w:rsidRDefault="006D47AA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medisap, s.r.o.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BD4A8E" w14:paraId="00A032DD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0F58F53" w14:textId="77777777" w:rsidR="00BD4A8E" w:rsidRDefault="006D47AA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882EE8" w14:textId="77777777" w:rsidR="00BD4A8E" w:rsidRDefault="00BD4A8E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E7C4641" w14:textId="77777777" w:rsidR="00BD4A8E" w:rsidRDefault="006D47AA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CZ48029360     IČ: 48029360</w:t>
            </w:r>
          </w:p>
        </w:tc>
      </w:tr>
      <w:tr w:rsidR="00BD4A8E" w14:paraId="036DCC68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CCBF685" w14:textId="77777777" w:rsidR="00BD4A8E" w:rsidRDefault="006D47AA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BD0291" w14:textId="77777777" w:rsidR="00BD4A8E" w:rsidRDefault="00BD4A8E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9184723" w14:textId="77777777" w:rsidR="00BD4A8E" w:rsidRDefault="006D47AA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BD4A8E" w14:paraId="2C35429C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6475839" w14:textId="77777777" w:rsidR="00BD4A8E" w:rsidRDefault="006D47AA">
            <w:pPr>
              <w:spacing w:after="0" w:line="288" w:lineRule="auto"/>
              <w:ind w:left="566"/>
            </w:pP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103D27" w14:textId="77777777" w:rsidR="00BD4A8E" w:rsidRDefault="00BD4A8E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C06CEB7" w14:textId="77777777" w:rsidR="00BD4A8E" w:rsidRDefault="006D47AA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Na rovnosti 5/2244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130 00 Praha 3 - Žižkov</w:t>
            </w:r>
          </w:p>
        </w:tc>
      </w:tr>
    </w:tbl>
    <w:p w14:paraId="12492587" w14:textId="77777777" w:rsidR="00BD4A8E" w:rsidRDefault="006D47AA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52"/>
        <w:gridCol w:w="1644"/>
        <w:gridCol w:w="3203"/>
      </w:tblGrid>
      <w:tr w:rsidR="00BD4A8E" w14:paraId="096C905A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317121" w14:textId="77777777" w:rsidR="00BD4A8E" w:rsidRDefault="006D47AA">
            <w:pPr>
              <w:spacing w:before="60" w:after="60" w:line="200" w:lineRule="auto"/>
              <w:ind w:left="20" w:right="2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CDC499" w14:textId="77777777" w:rsidR="00BD4A8E" w:rsidRDefault="006D47A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13.03.2025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FBF19B" w14:textId="77777777" w:rsidR="00BD4A8E" w:rsidRDefault="006D47A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70A0D8" w14:textId="77777777" w:rsidR="00BD4A8E" w:rsidRDefault="006D47A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D780FE" w14:textId="77777777" w:rsidR="00BD4A8E" w:rsidRDefault="006D47A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7C7A4B" w14:textId="77777777" w:rsidR="00BD4A8E" w:rsidRDefault="006D47A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</w:t>
            </w:r>
          </w:p>
        </w:tc>
      </w:tr>
      <w:tr w:rsidR="00BD4A8E" w14:paraId="0418BF3D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EA7EF9" w14:textId="77777777" w:rsidR="00BD4A8E" w:rsidRDefault="006D47A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15EBB9" w14:textId="77777777" w:rsidR="00BD4A8E" w:rsidRDefault="006D47A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24.05.2025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010D2C" w14:textId="77777777" w:rsidR="00BD4A8E" w:rsidRDefault="006D47A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Předb.cena: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631937" w14:textId="77777777" w:rsidR="00BD4A8E" w:rsidRDefault="006D47A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120300,00 Kč bez DPH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CB30B7" w14:textId="77777777" w:rsidR="00BD4A8E" w:rsidRDefault="006D47A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Splatnost faktury je 60 dní + 60 dní bez penalizace</w:t>
            </w:r>
          </w:p>
        </w:tc>
      </w:tr>
      <w:tr w:rsidR="00BD4A8E" w14:paraId="3BB4F71D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6D4A39" w14:textId="77777777" w:rsidR="00BD4A8E" w:rsidRDefault="006D47A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Smlouva:</w:t>
            </w:r>
          </w:p>
        </w:tc>
        <w:tc>
          <w:tcPr>
            <w:tcW w:w="94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C535FD" w14:textId="77777777" w:rsidR="00BD4A8E" w:rsidRDefault="00BD4A8E">
            <w:pPr>
              <w:spacing w:before="60" w:after="60" w:line="200" w:lineRule="auto"/>
              <w:ind w:left="60" w:right="60"/>
            </w:pPr>
          </w:p>
        </w:tc>
      </w:tr>
    </w:tbl>
    <w:p w14:paraId="2878E2F6" w14:textId="77777777" w:rsidR="00BD4A8E" w:rsidRDefault="006D47AA">
      <w:pPr>
        <w:spacing w:after="0" w:line="566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12</w:t>
      </w:r>
    </w:p>
    <w:tbl>
      <w:tblPr>
        <w:tblW w:w="1048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8220"/>
        <w:gridCol w:w="1700"/>
      </w:tblGrid>
      <w:tr w:rsidR="00BD4A8E" w14:paraId="153AC9DC" w14:textId="77777777">
        <w:trPr>
          <w:trHeight w:hRule="exact" w:val="113"/>
          <w:tblHeader/>
        </w:trPr>
        <w:tc>
          <w:tcPr>
            <w:tcW w:w="566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A7BF86" w14:textId="77777777" w:rsidR="00BD4A8E" w:rsidRDefault="006D47AA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822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6B4E71" w14:textId="77777777" w:rsidR="00BD4A8E" w:rsidRDefault="006D47AA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AD524A" w14:textId="77777777" w:rsidR="00BD4A8E" w:rsidRDefault="006D47AA">
            <w:pPr>
              <w:spacing w:before="56" w:after="56" w:line="200" w:lineRule="auto"/>
              <w:ind w:left="56" w:right="56"/>
            </w:pPr>
            <w:r>
              <w:br/>
            </w:r>
          </w:p>
        </w:tc>
      </w:tr>
      <w:tr w:rsidR="00BD4A8E" w14:paraId="4D652AE9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5EC2D5" w14:textId="77777777" w:rsidR="00BD4A8E" w:rsidRDefault="006D47A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Objednáváme u Vás BTK dle zákona 375/2022 Sb. v platném znění včetně el. kontroly pro níže uvedené přístroje:</w:t>
            </w:r>
          </w:p>
        </w:tc>
      </w:tr>
      <w:tr w:rsidR="00BD4A8E" w14:paraId="603D6F79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2C1C10" w14:textId="77777777" w:rsidR="00BD4A8E" w:rsidRDefault="006D47A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 xml:space="preserve">Žádáme o provedení prohlídky nejpozději v termínu </w:t>
            </w:r>
            <w:r>
              <w:rPr>
                <w:rFonts w:ascii="Times New Roman" w:hAnsi="Times New Roman"/>
                <w:i/>
                <w:color w:val="000000"/>
                <w:sz w:val="20"/>
              </w:rPr>
              <w:t>uvedeném na objednávce u jednotlivé položky.</w:t>
            </w:r>
          </w:p>
        </w:tc>
      </w:tr>
      <w:tr w:rsidR="00BD4A8E" w14:paraId="4B28766B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EA50BF" w14:textId="77777777" w:rsidR="00BD4A8E" w:rsidRDefault="00BD4A8E">
            <w:pPr>
              <w:spacing w:before="60" w:after="60" w:line="200" w:lineRule="auto"/>
              <w:ind w:left="60" w:right="60"/>
            </w:pPr>
          </w:p>
        </w:tc>
      </w:tr>
      <w:tr w:rsidR="00BD4A8E" w14:paraId="002F8370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53C833" w14:textId="77777777" w:rsidR="00BD4A8E" w:rsidRDefault="006D47AA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344ADC" w14:textId="77777777" w:rsidR="00BD4A8E" w:rsidRDefault="006D47A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MONITOROVACÍ SOUBOR PRO NOVOROZENCE-CENTRÁLNÍ MONITOR CIC, inv.č. IM/21575, vyr.č. SDY15484894GA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2896D8" w14:textId="77777777" w:rsidR="00BD4A8E" w:rsidRDefault="006D47A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24.05.2025</w:t>
            </w:r>
          </w:p>
        </w:tc>
      </w:tr>
      <w:tr w:rsidR="00BD4A8E" w14:paraId="553DD7D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D1FE2F" w14:textId="77777777" w:rsidR="00BD4A8E" w:rsidRDefault="00BD4A8E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112824" w14:textId="77777777" w:rsidR="00BD4A8E" w:rsidRDefault="006D47A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NOVOROZENCI-JIP,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BD4A8E" w14:paraId="39AFB5AD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8E99D1" w14:textId="77777777" w:rsidR="00BD4A8E" w:rsidRDefault="00BD4A8E">
            <w:pPr>
              <w:spacing w:before="60" w:after="60" w:line="200" w:lineRule="auto"/>
              <w:ind w:left="60" w:right="60"/>
            </w:pPr>
          </w:p>
        </w:tc>
      </w:tr>
      <w:tr w:rsidR="00BD4A8E" w14:paraId="74E30819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D98404" w14:textId="77777777" w:rsidR="00BD4A8E" w:rsidRDefault="006D47AA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AA62F2" w14:textId="77777777" w:rsidR="00BD4A8E" w:rsidRDefault="006D47A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MONITOR DASH 4000, inv.č. IM/21575:4, vyr.č. SHQ12422803SA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A2C16B" w14:textId="77777777" w:rsidR="00BD4A8E" w:rsidRDefault="006D47A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24.05.2025</w:t>
            </w:r>
          </w:p>
        </w:tc>
      </w:tr>
      <w:tr w:rsidR="00BD4A8E" w14:paraId="2110CAA1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BAAC61" w14:textId="77777777" w:rsidR="00BD4A8E" w:rsidRDefault="00BD4A8E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73E479" w14:textId="77777777" w:rsidR="00BD4A8E" w:rsidRDefault="006D47A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NOVOROZENCI-JIP,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BD4A8E" w14:paraId="01AAC598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3A3FB5" w14:textId="77777777" w:rsidR="00BD4A8E" w:rsidRDefault="00BD4A8E">
            <w:pPr>
              <w:spacing w:before="60" w:after="60" w:line="200" w:lineRule="auto"/>
              <w:ind w:left="60" w:right="60"/>
            </w:pPr>
          </w:p>
        </w:tc>
      </w:tr>
      <w:tr w:rsidR="00BD4A8E" w14:paraId="6B23C0CE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6B0C99" w14:textId="77777777" w:rsidR="00BD4A8E" w:rsidRDefault="006D47AA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3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CEFBCA" w14:textId="77777777" w:rsidR="00BD4A8E" w:rsidRDefault="006D47A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MONITOR DASH 4000, inv.č. IM/21575:5, vyr.č. </w:t>
            </w:r>
            <w:r>
              <w:rPr>
                <w:rFonts w:ascii="Times New Roman" w:hAnsi="Times New Roman"/>
                <w:color w:val="000000"/>
                <w:sz w:val="18"/>
              </w:rPr>
              <w:t>SHQ14219712SA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9E3352" w14:textId="77777777" w:rsidR="00BD4A8E" w:rsidRDefault="006D47A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24.05.2025</w:t>
            </w:r>
          </w:p>
        </w:tc>
      </w:tr>
      <w:tr w:rsidR="00BD4A8E" w14:paraId="4A22D481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A88DE1" w14:textId="77777777" w:rsidR="00BD4A8E" w:rsidRDefault="00BD4A8E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57D212" w14:textId="77777777" w:rsidR="00BD4A8E" w:rsidRDefault="006D47A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NOVOROZENCI-JIP,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BD4A8E" w14:paraId="55F324C4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3F3C25" w14:textId="77777777" w:rsidR="00BD4A8E" w:rsidRDefault="00BD4A8E">
            <w:pPr>
              <w:spacing w:before="60" w:after="60" w:line="200" w:lineRule="auto"/>
              <w:ind w:left="60" w:right="60"/>
            </w:pPr>
          </w:p>
        </w:tc>
      </w:tr>
      <w:tr w:rsidR="00BD4A8E" w14:paraId="5ECCC399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D65E6C" w14:textId="77777777" w:rsidR="00BD4A8E" w:rsidRDefault="006D47AA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4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F152AB" w14:textId="77777777" w:rsidR="00BD4A8E" w:rsidRDefault="006D47A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MONITOR DASH 4000, inv.č. IM/21575:6, vyr.č. SHQ14219723SA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FD204B" w14:textId="77777777" w:rsidR="00BD4A8E" w:rsidRDefault="006D47A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24.05.2025</w:t>
            </w:r>
          </w:p>
        </w:tc>
      </w:tr>
      <w:tr w:rsidR="00BD4A8E" w14:paraId="352050E5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78A310" w14:textId="77777777" w:rsidR="00BD4A8E" w:rsidRDefault="00BD4A8E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149EE3" w14:textId="77777777" w:rsidR="00BD4A8E" w:rsidRDefault="006D47A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NOVOROZENCI-JIP,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BD4A8E" w14:paraId="38FF41C0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CC2048" w14:textId="77777777" w:rsidR="00BD4A8E" w:rsidRDefault="00BD4A8E">
            <w:pPr>
              <w:spacing w:before="60" w:after="60" w:line="200" w:lineRule="auto"/>
              <w:ind w:left="60" w:right="60"/>
            </w:pPr>
          </w:p>
        </w:tc>
      </w:tr>
      <w:tr w:rsidR="00BD4A8E" w14:paraId="7D9D2DCF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8A2330" w14:textId="77777777" w:rsidR="00BD4A8E" w:rsidRDefault="006D47AA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5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74CA5E" w14:textId="77777777" w:rsidR="00BD4A8E" w:rsidRDefault="006D47A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MONITOR DASH 4000, inv.č. IM/21575:7, vyr.č. SHQ14219728SA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84617F" w14:textId="77777777" w:rsidR="00BD4A8E" w:rsidRDefault="006D47A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24.05.2025</w:t>
            </w:r>
          </w:p>
        </w:tc>
      </w:tr>
      <w:tr w:rsidR="00BD4A8E" w14:paraId="45CF7864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F354F7" w14:textId="77777777" w:rsidR="00BD4A8E" w:rsidRDefault="00BD4A8E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0F3776" w14:textId="77777777" w:rsidR="00BD4A8E" w:rsidRDefault="006D47A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NOVOROZENCI-JIP,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BD4A8E" w14:paraId="1B822180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4A7BF4" w14:textId="77777777" w:rsidR="00BD4A8E" w:rsidRDefault="00BD4A8E">
            <w:pPr>
              <w:spacing w:before="60" w:after="60" w:line="200" w:lineRule="auto"/>
              <w:ind w:left="60" w:right="60"/>
            </w:pPr>
          </w:p>
        </w:tc>
      </w:tr>
      <w:tr w:rsidR="00BD4A8E" w14:paraId="27E59DAD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4BE784" w14:textId="77777777" w:rsidR="00BD4A8E" w:rsidRDefault="006D47AA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6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FD9FBF" w14:textId="77777777" w:rsidR="00BD4A8E" w:rsidRDefault="006D47A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MONITOR DASH 4000, inv.č. IM/21575:8, vyr.č. SHQ14219733SA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E658B3" w14:textId="77777777" w:rsidR="00BD4A8E" w:rsidRDefault="006D47A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24.05.2025</w:t>
            </w:r>
          </w:p>
        </w:tc>
      </w:tr>
      <w:tr w:rsidR="00BD4A8E" w14:paraId="14D2D079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DEB6BD" w14:textId="77777777" w:rsidR="00BD4A8E" w:rsidRDefault="00BD4A8E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152FAD" w14:textId="77777777" w:rsidR="00BD4A8E" w:rsidRDefault="006D47A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NOVOROZENCI-JIP,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BD4A8E" w14:paraId="38938783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947683" w14:textId="77777777" w:rsidR="00BD4A8E" w:rsidRDefault="00BD4A8E">
            <w:pPr>
              <w:spacing w:before="60" w:after="60" w:line="200" w:lineRule="auto"/>
              <w:ind w:left="60" w:right="60"/>
            </w:pPr>
          </w:p>
        </w:tc>
      </w:tr>
      <w:tr w:rsidR="00BD4A8E" w14:paraId="415997D7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C27340" w14:textId="77777777" w:rsidR="00BD4A8E" w:rsidRDefault="006D47AA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7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CC1CBD" w14:textId="77777777" w:rsidR="00BD4A8E" w:rsidRDefault="006D47A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MONITOR DASH 4000, inv.č. IM/21575:9, vyr.č. </w:t>
            </w:r>
            <w:r>
              <w:rPr>
                <w:rFonts w:ascii="Times New Roman" w:hAnsi="Times New Roman"/>
                <w:color w:val="000000"/>
                <w:sz w:val="18"/>
              </w:rPr>
              <w:t>SHQ14219734SA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776B3B" w14:textId="77777777" w:rsidR="00BD4A8E" w:rsidRDefault="006D47A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24.05.2025</w:t>
            </w:r>
          </w:p>
        </w:tc>
      </w:tr>
      <w:tr w:rsidR="00BD4A8E" w14:paraId="14716173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22F20B" w14:textId="77777777" w:rsidR="00BD4A8E" w:rsidRDefault="00BD4A8E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AC48CB" w14:textId="77777777" w:rsidR="00BD4A8E" w:rsidRDefault="006D47A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NOVOROZENCI-JIP,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BD4A8E" w14:paraId="0926535D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B43A1D" w14:textId="77777777" w:rsidR="00BD4A8E" w:rsidRDefault="00BD4A8E">
            <w:pPr>
              <w:spacing w:before="60" w:after="60" w:line="200" w:lineRule="auto"/>
              <w:ind w:left="60" w:right="60"/>
            </w:pPr>
          </w:p>
        </w:tc>
      </w:tr>
      <w:tr w:rsidR="00BD4A8E" w14:paraId="67BD02DF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58CEAF" w14:textId="77777777" w:rsidR="00BD4A8E" w:rsidRDefault="006D47AA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8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FDD661" w14:textId="77777777" w:rsidR="00BD4A8E" w:rsidRDefault="006D47A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MONITOR DASH 4000, inv.č. IM/21575:10, vyr.č. SHQ14219736SA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163A07" w14:textId="77777777" w:rsidR="00BD4A8E" w:rsidRDefault="006D47A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24.05.2025</w:t>
            </w:r>
          </w:p>
        </w:tc>
      </w:tr>
      <w:tr w:rsidR="00BD4A8E" w14:paraId="1D6C81E7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24072B" w14:textId="77777777" w:rsidR="00BD4A8E" w:rsidRDefault="00BD4A8E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33D483" w14:textId="77777777" w:rsidR="00BD4A8E" w:rsidRDefault="006D47A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NOVOROZENCI-JIP,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BD4A8E" w14:paraId="7A3E76A1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C04C5D" w14:textId="77777777" w:rsidR="00BD4A8E" w:rsidRDefault="00BD4A8E">
            <w:pPr>
              <w:spacing w:before="60" w:after="60" w:line="200" w:lineRule="auto"/>
              <w:ind w:left="60" w:right="60"/>
            </w:pPr>
          </w:p>
        </w:tc>
      </w:tr>
      <w:tr w:rsidR="00BD4A8E" w14:paraId="5B0E08F9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59FF71" w14:textId="77777777" w:rsidR="00BD4A8E" w:rsidRDefault="006D47AA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9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A95CC2" w14:textId="77777777" w:rsidR="00BD4A8E" w:rsidRDefault="006D47A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INKUBÁTOR GIRAFFE INCUBATOR CARESTATION, inv.č. IM/20058, vyr.č. HDHM 50517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5835A0" w14:textId="77777777" w:rsidR="00BD4A8E" w:rsidRDefault="006D47A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29.05.2025</w:t>
            </w:r>
          </w:p>
        </w:tc>
      </w:tr>
      <w:tr w:rsidR="00BD4A8E" w14:paraId="69B77BF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7B2E18" w14:textId="77777777" w:rsidR="00BD4A8E" w:rsidRDefault="00BD4A8E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A42F4D" w14:textId="77777777" w:rsidR="00BD4A8E" w:rsidRDefault="006D47A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NOVOROZENCI-JIP,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BD4A8E" w14:paraId="37C2F0A5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1C3250" w14:textId="77777777" w:rsidR="00BD4A8E" w:rsidRDefault="00BD4A8E">
            <w:pPr>
              <w:spacing w:before="60" w:after="60" w:line="200" w:lineRule="auto"/>
              <w:ind w:left="60" w:right="60"/>
            </w:pPr>
          </w:p>
        </w:tc>
      </w:tr>
      <w:tr w:rsidR="00BD4A8E" w14:paraId="35EE6D37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96ABA7" w14:textId="77777777" w:rsidR="00BD4A8E" w:rsidRDefault="006D47AA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10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440AF8" w14:textId="77777777" w:rsidR="00BD4A8E" w:rsidRDefault="006D47A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INKUBÁTOR GIRAFFE INCUBATOR CARESTATION, inv.č. IM/20059, vyr.č. HDHM 50516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65BC1D" w14:textId="77777777" w:rsidR="00BD4A8E" w:rsidRDefault="006D47A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29.05.2025</w:t>
            </w:r>
          </w:p>
        </w:tc>
      </w:tr>
      <w:tr w:rsidR="00BD4A8E" w14:paraId="6C6CF50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E0B82A" w14:textId="77777777" w:rsidR="00BD4A8E" w:rsidRDefault="00BD4A8E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05ED49" w14:textId="77777777" w:rsidR="00BD4A8E" w:rsidRDefault="006D47A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NOVOROZENCI-JIP,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BD4A8E" w14:paraId="71BB9A74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017393" w14:textId="77777777" w:rsidR="00BD4A8E" w:rsidRDefault="00BD4A8E">
            <w:pPr>
              <w:spacing w:before="60" w:after="60" w:line="200" w:lineRule="auto"/>
              <w:ind w:left="60" w:right="60"/>
            </w:pPr>
          </w:p>
        </w:tc>
      </w:tr>
      <w:tr w:rsidR="00BD4A8E" w14:paraId="0AEBA334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213BFE" w14:textId="77777777" w:rsidR="00BD4A8E" w:rsidRDefault="006D47AA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074FD3" w14:textId="77777777" w:rsidR="00BD4A8E" w:rsidRDefault="006D47A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INKUBÁTOR GIRAFFE OMNIBED CARESTATION s váhou 325821, inv.č. IM/20460, vyr.č. HDGN50465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8E0F3E" w14:textId="77777777" w:rsidR="00BD4A8E" w:rsidRDefault="006D47A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29.05.2025</w:t>
            </w:r>
          </w:p>
        </w:tc>
      </w:tr>
      <w:tr w:rsidR="00BD4A8E" w14:paraId="41C85874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E0C807" w14:textId="77777777" w:rsidR="00BD4A8E" w:rsidRDefault="00BD4A8E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66689F" w14:textId="77777777" w:rsidR="00BD4A8E" w:rsidRDefault="006D47A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NOVOROZENCI-JIP,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BD4A8E" w14:paraId="29F2AD52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F638ED" w14:textId="77777777" w:rsidR="00BD4A8E" w:rsidRDefault="00BD4A8E">
            <w:pPr>
              <w:spacing w:before="60" w:after="60" w:line="200" w:lineRule="auto"/>
              <w:ind w:left="60" w:right="60"/>
            </w:pPr>
          </w:p>
        </w:tc>
      </w:tr>
      <w:tr w:rsidR="00BD4A8E" w14:paraId="426DA833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EFF8BB" w14:textId="77777777" w:rsidR="00BD4A8E" w:rsidRDefault="006D47AA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12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2604E2" w14:textId="77777777" w:rsidR="00BD4A8E" w:rsidRDefault="006D47A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GIRAFFE WARMER VYHŘÍVANÉ s váhou 325783, inv.č. IM/21414, vyr.č. HDJT60310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9641F7" w14:textId="77777777" w:rsidR="00BD4A8E" w:rsidRDefault="006D47A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29.05.2025</w:t>
            </w:r>
          </w:p>
        </w:tc>
      </w:tr>
      <w:tr w:rsidR="00BD4A8E" w14:paraId="60F37BEF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DA95F5" w14:textId="77777777" w:rsidR="00BD4A8E" w:rsidRDefault="00BD4A8E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B77AEB" w14:textId="77777777" w:rsidR="00BD4A8E" w:rsidRDefault="006D47A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NOVOROZENCI-JIP,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BD4A8E" w14:paraId="5F3DB00F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E675AF" w14:textId="77777777" w:rsidR="00BD4A8E" w:rsidRDefault="00BD4A8E">
            <w:pPr>
              <w:spacing w:before="60" w:after="60" w:line="200" w:lineRule="auto"/>
              <w:ind w:left="60" w:right="60"/>
            </w:pPr>
          </w:p>
        </w:tc>
      </w:tr>
    </w:tbl>
    <w:p w14:paraId="5C982875" w14:textId="77777777" w:rsidR="00BD4A8E" w:rsidRDefault="006D47AA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Přijetím objednávky a zahájením prací dodavatel souhlasí s Obchodními podmínkami odběratele uvedeným- a s níže uvedenými povinnostmi dodavatele.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 xml:space="preserve">Dodavatel je </w:t>
      </w:r>
      <w:r>
        <w:rPr>
          <w:rFonts w:ascii="Times New Roman" w:hAnsi="Times New Roman"/>
          <w:i/>
          <w:color w:val="000000"/>
          <w:sz w:val="16"/>
        </w:rPr>
        <w:t>povinen: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1. Potvrdit přijetí objednávky písemně nebo e-mailem.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2. Před servisním zásahem telefonicky kontaktovat odpovědnou osobu odběratele uvedenou na objednávce pod přístrojem.</w:t>
      </w:r>
      <w:r>
        <w:br/>
      </w:r>
      <w:r>
        <w:rPr>
          <w:rFonts w:ascii="Times New Roman" w:hAnsi="Times New Roman"/>
          <w:i/>
          <w:color w:val="000000"/>
          <w:sz w:val="16"/>
        </w:rPr>
        <w:t xml:space="preserve">  3. V případě překročení celkové předběžné ceny zaslat cenovou </w:t>
      </w:r>
      <w:r>
        <w:rPr>
          <w:rFonts w:ascii="Times New Roman" w:hAnsi="Times New Roman"/>
          <w:i/>
          <w:color w:val="000000"/>
          <w:sz w:val="16"/>
        </w:rPr>
        <w:t>nabídku objednateli a opravu/kontrolu provést až po jejím odsouhlasení.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4. Označit přístroj štítkem s vyznačeným datem expirace po provedení jakékoli periodické kontroly.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5. Zaslat na adresu ozt-provoz@ftn.cz v elektronické verzi potvrzené servisní výkazy a případně protokoly o kontrolách.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6. Na faktuře uvést číslo objednávky a k faktuře přiložit: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a. servisní výkaz obsahující potvrzení o provedení práce (jméno, podpis a razítko přebírajícího pracovníka TN),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b. po opravě prohlášení, že zařízení</w:t>
      </w:r>
      <w:r>
        <w:rPr>
          <w:rFonts w:ascii="Times New Roman" w:hAnsi="Times New Roman"/>
          <w:i/>
          <w:color w:val="000000"/>
          <w:sz w:val="16"/>
        </w:rPr>
        <w:t xml:space="preserve"> je schopno bezpečného provozu.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c. po kontrole originální papírový protokol (v případě elektronické fakturace na adresu faktura@ftn.cz zaslat poštou).</w:t>
      </w:r>
      <w:r>
        <w:br/>
      </w:r>
      <w:r>
        <w:rPr>
          <w:rFonts w:ascii="Times New Roman" w:hAnsi="Times New Roman"/>
          <w:i/>
          <w:color w:val="000000"/>
          <w:sz w:val="16"/>
        </w:rPr>
        <w:t>Při nesplnění těchto podmínek a povinností bude faktura vrácena! Pokud lze, žádáme po dobu opravy zapůjčit náhradní přístroj.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Pozn.: pro bezplatný výjezd z areálu potvrdí vjezdový lístek příslušná vrchní či staniční sestra, případně OZT (pavilon G7).</w:t>
      </w:r>
    </w:p>
    <w:p w14:paraId="5454F7C1" w14:textId="77777777" w:rsidR="00BD4A8E" w:rsidRDefault="006D47AA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BD4A8E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FC690" w14:textId="77777777" w:rsidR="006D47AA" w:rsidRDefault="006D47AA">
      <w:pPr>
        <w:spacing w:after="0" w:line="240" w:lineRule="auto"/>
      </w:pPr>
      <w:r>
        <w:separator/>
      </w:r>
    </w:p>
  </w:endnote>
  <w:endnote w:type="continuationSeparator" w:id="0">
    <w:p w14:paraId="34FF7D79" w14:textId="77777777" w:rsidR="006D47AA" w:rsidRDefault="006D4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BD4A8E" w14:paraId="29F4025D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68373B8A" w14:textId="77777777" w:rsidR="00BD4A8E" w:rsidRDefault="00BD4A8E">
          <w:pPr>
            <w:spacing w:before="60" w:after="60" w:line="216" w:lineRule="auto"/>
            <w:ind w:left="60" w:right="60"/>
          </w:pPr>
        </w:p>
      </w:tc>
    </w:tr>
    <w:tr w:rsidR="00BD4A8E" w14:paraId="2BFEFF12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110B6C79" w14:textId="77777777" w:rsidR="00BD4A8E" w:rsidRDefault="006D47AA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7E4D2AC1" w14:textId="77777777" w:rsidR="00BD4A8E" w:rsidRDefault="006D47AA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716E3548" w14:textId="77777777" w:rsidR="00BD4A8E" w:rsidRDefault="006D47AA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BD4A8E" w14:paraId="26E6B03D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08C2F60" w14:textId="77777777" w:rsidR="00BD4A8E" w:rsidRDefault="006D47AA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2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D026DE9" w14:textId="77777777" w:rsidR="00BD4A8E" w:rsidRDefault="00BD4A8E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13F5D2E" w14:textId="77777777" w:rsidR="00BD4A8E" w:rsidRDefault="006D47AA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2119735 / MAJ_OBJZT</w:t>
          </w:r>
        </w:p>
      </w:tc>
    </w:tr>
  </w:tbl>
  <w:p w14:paraId="7B03D7D1" w14:textId="77777777" w:rsidR="00BD4A8E" w:rsidRDefault="00BD4A8E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78E65" w14:textId="77777777" w:rsidR="006D47AA" w:rsidRDefault="006D47AA">
      <w:pPr>
        <w:spacing w:after="0" w:line="240" w:lineRule="auto"/>
      </w:pPr>
      <w:r>
        <w:separator/>
      </w:r>
    </w:p>
  </w:footnote>
  <w:footnote w:type="continuationSeparator" w:id="0">
    <w:p w14:paraId="7D679F97" w14:textId="77777777" w:rsidR="006D47AA" w:rsidRDefault="006D47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BD4A8E" w14:paraId="69AB7DA1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09B10467" w14:textId="77777777" w:rsidR="00BD4A8E" w:rsidRDefault="006D47AA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28F9E553" wp14:editId="15DF6B42">
                <wp:extent cx="863600" cy="711200"/>
                <wp:effectExtent l="0" t="0" r="0" b="0"/>
                <wp:docPr id="27" name="Picture 27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670298C4" w14:textId="77777777" w:rsidR="00BD4A8E" w:rsidRDefault="006D47AA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2025/UOZ/622</w:t>
          </w:r>
        </w:p>
      </w:tc>
    </w:tr>
  </w:tbl>
  <w:p w14:paraId="72FF6EF0" w14:textId="77777777" w:rsidR="00BD4A8E" w:rsidRDefault="00BD4A8E">
    <w:pPr>
      <w:spacing w:after="0" w:line="1" w:lineRule="exact"/>
    </w:pPr>
  </w:p>
  <w:p w14:paraId="4C4FEB24" w14:textId="77777777" w:rsidR="00BD4A8E" w:rsidRDefault="006D47AA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3818184">
    <w:abstractNumId w:val="8"/>
  </w:num>
  <w:num w:numId="2" w16cid:durableId="837158874">
    <w:abstractNumId w:val="10"/>
  </w:num>
  <w:num w:numId="3" w16cid:durableId="889802583">
    <w:abstractNumId w:val="3"/>
  </w:num>
  <w:num w:numId="4" w16cid:durableId="2026057689">
    <w:abstractNumId w:val="7"/>
  </w:num>
  <w:num w:numId="5" w16cid:durableId="1266233019">
    <w:abstractNumId w:val="5"/>
  </w:num>
  <w:num w:numId="6" w16cid:durableId="1444765911">
    <w:abstractNumId w:val="4"/>
  </w:num>
  <w:num w:numId="7" w16cid:durableId="1192768700">
    <w:abstractNumId w:val="9"/>
  </w:num>
  <w:num w:numId="8" w16cid:durableId="81802733">
    <w:abstractNumId w:val="2"/>
  </w:num>
  <w:num w:numId="9" w16cid:durableId="1865706102">
    <w:abstractNumId w:val="6"/>
  </w:num>
  <w:num w:numId="10" w16cid:durableId="176503392">
    <w:abstractNumId w:val="1"/>
  </w:num>
  <w:num w:numId="11" w16cid:durableId="1089470991">
    <w:abstractNumId w:val="11"/>
  </w:num>
  <w:num w:numId="12" w16cid:durableId="94325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D47AA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71E1C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D4A8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8C7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3606</Characters>
  <Application>Microsoft Office Word</Application>
  <DocSecurity>0</DocSecurity>
  <Lines>30</Lines>
  <Paragraphs>8</Paragraphs>
  <ScaleCrop>false</ScaleCrop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2025-03-18T10:55:00Z</dcterms:created>
  <dcterms:modified xsi:type="dcterms:W3CDTF">2025-03-18T10:55:00Z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2025-03-18T10:55:03Z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a00d51c9-7bcb-4153-b73b-b4dde737fed8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