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E53D" w14:textId="77777777" w:rsidR="001D5A01" w:rsidRDefault="00EF38FC">
      <w:pPr>
        <w:spacing w:before="19"/>
        <w:ind w:left="489" w:right="1187"/>
        <w:jc w:val="center"/>
        <w:rPr>
          <w:b/>
          <w:sz w:val="28"/>
        </w:rPr>
      </w:pPr>
      <w:bookmarkStart w:id="0" w:name="_Hlk184210116"/>
      <w:r>
        <w:rPr>
          <w:b/>
          <w:sz w:val="28"/>
        </w:rPr>
        <w:t>Smlouva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poskytnutí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účelové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podpory</w:t>
      </w:r>
    </w:p>
    <w:p w14:paraId="49A22003" w14:textId="7DB0CBAB" w:rsidR="001D5A01" w:rsidRDefault="00EF38FC">
      <w:pPr>
        <w:spacing w:before="29" w:line="259" w:lineRule="auto"/>
        <w:ind w:left="485" w:right="1187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realizaci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projektu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sdílených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činností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identifikačním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kódem</w:t>
      </w:r>
      <w:r>
        <w:rPr>
          <w:b/>
          <w:spacing w:val="-5"/>
          <w:sz w:val="28"/>
        </w:rPr>
        <w:t xml:space="preserve"> </w:t>
      </w:r>
      <w:r w:rsidRPr="0019492D">
        <w:rPr>
          <w:b/>
          <w:sz w:val="28"/>
        </w:rPr>
        <w:t>MS</w:t>
      </w:r>
      <w:r w:rsidR="0019492D" w:rsidRPr="0019492D">
        <w:rPr>
          <w:b/>
          <w:sz w:val="28"/>
        </w:rPr>
        <w:t>25001</w:t>
      </w:r>
      <w:r w:rsidR="009D4B6A">
        <w:rPr>
          <w:b/>
          <w:sz w:val="28"/>
        </w:rPr>
        <w:t xml:space="preserve"> </w:t>
      </w:r>
      <w:r>
        <w:rPr>
          <w:b/>
          <w:sz w:val="28"/>
        </w:rPr>
        <w:t>a názvem</w:t>
      </w:r>
    </w:p>
    <w:p w14:paraId="6BB2FE89" w14:textId="77777777" w:rsidR="001D5A01" w:rsidRDefault="00EF38FC">
      <w:pPr>
        <w:spacing w:before="37" w:line="326" w:lineRule="auto"/>
        <w:ind w:left="1669" w:right="2370"/>
        <w:jc w:val="center"/>
        <w:rPr>
          <w:b/>
          <w:sz w:val="28"/>
        </w:rPr>
      </w:pPr>
      <w:r>
        <w:rPr>
          <w:b/>
          <w:sz w:val="28"/>
        </w:rPr>
        <w:t>„Strategická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inteligence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výzkum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inovace“ (dále jen „Smlouva“)</w:t>
      </w:r>
    </w:p>
    <w:p w14:paraId="4CDBB9BE" w14:textId="77777777" w:rsidR="001D5A01" w:rsidRDefault="00EF38FC">
      <w:pPr>
        <w:pStyle w:val="Nadpis2"/>
        <w:spacing w:before="113"/>
        <w:ind w:left="116"/>
      </w:pPr>
      <w:r>
        <w:t>Ministerstvo</w:t>
      </w:r>
      <w:r>
        <w:rPr>
          <w:spacing w:val="-8"/>
        </w:rPr>
        <w:t xml:space="preserve"> </w:t>
      </w:r>
      <w:r>
        <w:t>školství,</w:t>
      </w:r>
      <w:r>
        <w:rPr>
          <w:spacing w:val="-6"/>
        </w:rPr>
        <w:t xml:space="preserve"> </w:t>
      </w:r>
      <w:r>
        <w:t>mládeže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tělovýchovy</w:t>
      </w:r>
    </w:p>
    <w:p w14:paraId="24717E20" w14:textId="77777777" w:rsidR="001D5A01" w:rsidRDefault="00EF38FC">
      <w:pPr>
        <w:pStyle w:val="Zkladntext"/>
        <w:spacing w:before="22"/>
        <w:ind w:left="116"/>
        <w:jc w:val="left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00022985</w:t>
      </w:r>
    </w:p>
    <w:p w14:paraId="31004BC5" w14:textId="77777777" w:rsidR="001D5A01" w:rsidRDefault="00EF38FC">
      <w:pPr>
        <w:pStyle w:val="Zkladntext"/>
        <w:spacing w:before="20"/>
        <w:ind w:left="116"/>
        <w:jc w:val="left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Karmelitská</w:t>
      </w:r>
      <w:r>
        <w:rPr>
          <w:spacing w:val="-4"/>
        </w:rPr>
        <w:t xml:space="preserve"> </w:t>
      </w:r>
      <w:r>
        <w:t>529/5,</w:t>
      </w:r>
      <w:r>
        <w:rPr>
          <w:spacing w:val="-6"/>
        </w:rPr>
        <w:t xml:space="preserve"> </w:t>
      </w:r>
      <w:r>
        <w:t>118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rPr>
          <w:spacing w:val="-2"/>
        </w:rPr>
        <w:t>Strana,</w:t>
      </w:r>
    </w:p>
    <w:p w14:paraId="4B65C263" w14:textId="77777777" w:rsidR="009D4B6A" w:rsidRDefault="00EF38FC">
      <w:pPr>
        <w:pStyle w:val="Zkladntext"/>
        <w:spacing w:before="22" w:line="295" w:lineRule="auto"/>
        <w:ind w:left="116" w:right="3173"/>
        <w:jc w:val="left"/>
      </w:pPr>
      <w:r w:rsidRPr="009D4B6A">
        <w:t>jednající</w:t>
      </w:r>
      <w:r w:rsidRPr="009D4B6A">
        <w:rPr>
          <w:spacing w:val="-4"/>
        </w:rPr>
        <w:t xml:space="preserve"> </w:t>
      </w:r>
      <w:r w:rsidR="00CE14A3" w:rsidRPr="009D4B6A">
        <w:t>prof. PaedDr. Radkou Wildovou, CSc.,</w:t>
      </w:r>
      <w:r w:rsidR="00CE14A3">
        <w:t xml:space="preserve"> vrchní ředitelkou sekce vysokého školství, vědy a výzkumu</w:t>
      </w:r>
      <w:r>
        <w:t xml:space="preserve"> </w:t>
      </w:r>
    </w:p>
    <w:p w14:paraId="73679C9B" w14:textId="04EE775C" w:rsidR="001D5A01" w:rsidRDefault="00EF38FC">
      <w:pPr>
        <w:pStyle w:val="Zkladntext"/>
        <w:spacing w:before="22" w:line="295" w:lineRule="auto"/>
        <w:ind w:left="116" w:right="3173"/>
        <w:jc w:val="left"/>
      </w:pPr>
      <w:r>
        <w:t>(dále jen „poskytovatel”)</w:t>
      </w:r>
    </w:p>
    <w:p w14:paraId="68EFD08E" w14:textId="77777777" w:rsidR="001D5A01" w:rsidRDefault="00EF38FC">
      <w:pPr>
        <w:pStyle w:val="Zkladntext"/>
        <w:spacing w:before="179"/>
        <w:ind w:left="116"/>
        <w:jc w:val="left"/>
      </w:pPr>
      <w:r>
        <w:rPr>
          <w:spacing w:val="-10"/>
        </w:rPr>
        <w:t>a</w:t>
      </w:r>
    </w:p>
    <w:p w14:paraId="5320C74E" w14:textId="11CAB2A8" w:rsidR="001D5A01" w:rsidRDefault="00EF38FC">
      <w:pPr>
        <w:pStyle w:val="Nadpis2"/>
        <w:spacing w:before="238"/>
        <w:ind w:left="116"/>
      </w:pPr>
      <w:r>
        <w:t>Technologické</w:t>
      </w:r>
      <w:r>
        <w:rPr>
          <w:spacing w:val="-7"/>
        </w:rPr>
        <w:t xml:space="preserve"> </w:t>
      </w:r>
      <w:r>
        <w:t>centrum</w:t>
      </w:r>
      <w:r>
        <w:rPr>
          <w:spacing w:val="-3"/>
        </w:rPr>
        <w:t xml:space="preserve"> </w:t>
      </w:r>
      <w:r w:rsidR="00A646B5">
        <w:t>Praha</w:t>
      </w:r>
      <w:r>
        <w:t>,</w:t>
      </w:r>
      <w:r>
        <w:rPr>
          <w:spacing w:val="-2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2B8ACE82" w14:textId="77777777" w:rsidR="001D5A01" w:rsidRDefault="00EF38FC">
      <w:pPr>
        <w:pStyle w:val="Zkladntext"/>
        <w:spacing w:before="22" w:line="259" w:lineRule="auto"/>
        <w:ind w:left="116" w:right="5155"/>
        <w:jc w:val="left"/>
      </w:pPr>
      <w:r>
        <w:t>právní</w:t>
      </w:r>
      <w:r>
        <w:rPr>
          <w:spacing w:val="-5"/>
        </w:rPr>
        <w:t xml:space="preserve"> </w:t>
      </w:r>
      <w:r>
        <w:t>forma:</w:t>
      </w:r>
      <w:r>
        <w:rPr>
          <w:spacing w:val="-4"/>
        </w:rPr>
        <w:t xml:space="preserve"> </w:t>
      </w:r>
      <w:r>
        <w:t>zájmové</w:t>
      </w:r>
      <w:r>
        <w:rPr>
          <w:spacing w:val="-7"/>
        </w:rPr>
        <w:t xml:space="preserve"> </w:t>
      </w:r>
      <w:r>
        <w:t>sdružení</w:t>
      </w:r>
      <w:r>
        <w:rPr>
          <w:spacing w:val="-6"/>
        </w:rPr>
        <w:t xml:space="preserve"> </w:t>
      </w:r>
      <w:r>
        <w:t>právnických</w:t>
      </w:r>
      <w:r>
        <w:rPr>
          <w:spacing w:val="-8"/>
        </w:rPr>
        <w:t xml:space="preserve"> </w:t>
      </w:r>
      <w:r>
        <w:t>osob IČO: 60456540</w:t>
      </w:r>
    </w:p>
    <w:p w14:paraId="07211C89" w14:textId="77777777" w:rsidR="001D5A01" w:rsidRDefault="00EF38FC">
      <w:pPr>
        <w:pStyle w:val="Zkladntext"/>
        <w:spacing w:before="1" w:line="259" w:lineRule="auto"/>
        <w:ind w:left="116" w:right="5007"/>
        <w:jc w:val="left"/>
      </w:pPr>
      <w:r>
        <w:t>se sídlem: Ve Struhách 1076/27, 160 00 Praha 6 jednající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Karlem</w:t>
      </w:r>
      <w:r>
        <w:rPr>
          <w:spacing w:val="-6"/>
        </w:rPr>
        <w:t xml:space="preserve"> </w:t>
      </w:r>
      <w:r>
        <w:t>Klusáčkem,</w:t>
      </w:r>
      <w:r>
        <w:rPr>
          <w:spacing w:val="-5"/>
        </w:rPr>
        <w:t xml:space="preserve"> </w:t>
      </w:r>
      <w:r>
        <w:t>CSc.,</w:t>
      </w:r>
      <w:r>
        <w:rPr>
          <w:spacing w:val="-7"/>
        </w:rPr>
        <w:t xml:space="preserve"> </w:t>
      </w:r>
      <w:r>
        <w:t>MBA,</w:t>
      </w:r>
      <w:r>
        <w:rPr>
          <w:spacing w:val="-7"/>
        </w:rPr>
        <w:t xml:space="preserve"> </w:t>
      </w:r>
      <w:r>
        <w:t>ředitelem číslo účtu: 1419190207/0100</w:t>
      </w:r>
    </w:p>
    <w:p w14:paraId="1C5055F0" w14:textId="77777777" w:rsidR="001D5A01" w:rsidRDefault="00EF38FC">
      <w:pPr>
        <w:pStyle w:val="Zkladntext"/>
        <w:spacing w:before="39"/>
        <w:ind w:left="116"/>
        <w:jc w:val="lef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„příjemce“)</w:t>
      </w:r>
    </w:p>
    <w:p w14:paraId="50FDAB6F" w14:textId="77777777" w:rsidR="001D5A01" w:rsidRDefault="00EF38FC">
      <w:pPr>
        <w:pStyle w:val="Zkladntext"/>
        <w:spacing w:before="61"/>
        <w:ind w:left="116"/>
        <w:jc w:val="left"/>
      </w:pPr>
      <w:r>
        <w:t>(společně</w:t>
      </w:r>
      <w:r>
        <w:rPr>
          <w:spacing w:val="-5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také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rPr>
          <w:spacing w:val="-2"/>
        </w:rPr>
        <w:t>strany“)</w:t>
      </w:r>
    </w:p>
    <w:p w14:paraId="2EA69399" w14:textId="77777777" w:rsidR="001D5A01" w:rsidRDefault="00EF38FC">
      <w:pPr>
        <w:pStyle w:val="Nadpis2"/>
        <w:spacing w:before="238"/>
        <w:ind w:left="116"/>
      </w:pPr>
      <w:r>
        <w:rPr>
          <w:spacing w:val="-2"/>
        </w:rPr>
        <w:t>uzavírají</w:t>
      </w:r>
    </w:p>
    <w:p w14:paraId="77E07EDE" w14:textId="7A6FFB43" w:rsidR="00294E5E" w:rsidRDefault="00EF38FC" w:rsidP="00294E5E">
      <w:pPr>
        <w:pStyle w:val="Zkladntext"/>
        <w:spacing w:before="240"/>
        <w:ind w:left="116" w:right="812"/>
      </w:pPr>
      <w:r>
        <w:t>podle</w:t>
      </w:r>
      <w:r>
        <w:rPr>
          <w:spacing w:val="21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odst.</w:t>
      </w:r>
      <w:r>
        <w:rPr>
          <w:spacing w:val="18"/>
        </w:rPr>
        <w:t xml:space="preserve"> </w:t>
      </w:r>
      <w:r>
        <w:t>1,</w:t>
      </w:r>
      <w:r>
        <w:rPr>
          <w:spacing w:val="18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zákona</w:t>
      </w:r>
      <w:r>
        <w:rPr>
          <w:spacing w:val="18"/>
        </w:rPr>
        <w:t xml:space="preserve"> </w:t>
      </w:r>
      <w:r>
        <w:t>č.</w:t>
      </w:r>
      <w:r>
        <w:rPr>
          <w:spacing w:val="20"/>
        </w:rPr>
        <w:t xml:space="preserve"> </w:t>
      </w:r>
      <w:r>
        <w:t>130/2002</w:t>
      </w:r>
      <w:r>
        <w:rPr>
          <w:spacing w:val="21"/>
        </w:rPr>
        <w:t xml:space="preserve"> </w:t>
      </w:r>
      <w:r>
        <w:t>Sb.,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podpoře</w:t>
      </w:r>
      <w:r>
        <w:rPr>
          <w:spacing w:val="21"/>
        </w:rPr>
        <w:t xml:space="preserve"> </w:t>
      </w:r>
      <w:r>
        <w:t>výzkumu,</w:t>
      </w:r>
      <w:r>
        <w:rPr>
          <w:spacing w:val="21"/>
        </w:rPr>
        <w:t xml:space="preserve"> </w:t>
      </w:r>
      <w:r>
        <w:t>experimentálního</w:t>
      </w:r>
      <w:r>
        <w:rPr>
          <w:spacing w:val="19"/>
        </w:rPr>
        <w:t xml:space="preserve"> </w:t>
      </w:r>
      <w:r>
        <w:t>vývoje a</w:t>
      </w:r>
      <w:r>
        <w:rPr>
          <w:spacing w:val="-2"/>
        </w:rPr>
        <w:t xml:space="preserve"> </w:t>
      </w:r>
      <w:r>
        <w:t>inovací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změně</w:t>
      </w:r>
      <w:r>
        <w:rPr>
          <w:spacing w:val="-9"/>
        </w:rPr>
        <w:t xml:space="preserve"> </w:t>
      </w:r>
      <w:r>
        <w:t>některých</w:t>
      </w:r>
      <w:r>
        <w:rPr>
          <w:spacing w:val="-10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zákonů</w:t>
      </w:r>
      <w:r>
        <w:rPr>
          <w:spacing w:val="-5"/>
        </w:rPr>
        <w:t xml:space="preserve"> </w:t>
      </w:r>
      <w:r>
        <w:t>(zákon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podpoře</w:t>
      </w:r>
      <w:r>
        <w:rPr>
          <w:spacing w:val="-11"/>
        </w:rPr>
        <w:t xml:space="preserve"> </w:t>
      </w:r>
      <w:r>
        <w:t>výzkumu, experimentálního</w:t>
      </w:r>
      <w:r>
        <w:rPr>
          <w:spacing w:val="-1"/>
        </w:rPr>
        <w:t xml:space="preserve"> </w:t>
      </w:r>
      <w:r>
        <w:t>vývoje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inovací),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 předpisů, 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příslušná</w:t>
      </w:r>
      <w:r>
        <w:rPr>
          <w:spacing w:val="-1"/>
        </w:rPr>
        <w:t xml:space="preserve"> </w:t>
      </w:r>
      <w:r>
        <w:t xml:space="preserve">související ust. zákona č. 218/2000 Sb., o rozpočtových pravidlech a o změně některých souvisejících zákonů (rozpočtová pravidla), ve znění pozdějších předpisů, tuto </w:t>
      </w:r>
      <w:r>
        <w:rPr>
          <w:b/>
        </w:rPr>
        <w:t>Smlouvu</w:t>
      </w:r>
      <w:r>
        <w:t>:</w:t>
      </w:r>
    </w:p>
    <w:p w14:paraId="0BC09BE6" w14:textId="731A6BF3" w:rsidR="001D5A01" w:rsidRDefault="00EF38FC" w:rsidP="0019492D">
      <w:pPr>
        <w:pStyle w:val="Nadpis2"/>
        <w:spacing w:before="241"/>
        <w:ind w:left="3841" w:right="4539" w:firstLine="422"/>
      </w:pPr>
      <w:r>
        <w:t>Článek</w:t>
      </w:r>
      <w:r w:rsidR="0019492D">
        <w:t xml:space="preserve"> </w:t>
      </w:r>
      <w:r>
        <w:t>1 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77296EF0" w14:textId="61C6D061" w:rsidR="001D5A01" w:rsidRPr="007E55FD" w:rsidRDefault="00EF38FC">
      <w:pPr>
        <w:pStyle w:val="Odstavecseseznamem"/>
        <w:numPr>
          <w:ilvl w:val="0"/>
          <w:numId w:val="24"/>
        </w:numPr>
        <w:tabs>
          <w:tab w:val="left" w:pos="826"/>
          <w:tab w:val="left" w:pos="829"/>
        </w:tabs>
        <w:ind w:right="811"/>
        <w:jc w:val="both"/>
      </w:pPr>
      <w:r w:rsidRPr="007E55FD">
        <w:t>Předmětem Smlouvy je úprava práv a povinností smluvních stran v souvislosti s poskytnutím účelové podpory z výdajů státního rozpočtu ČR na výzkum, vývoj a inovace poskytovatelem podle ust. § 3 odst. 2 písm. e) a ust. § 4 odst. 1 písm. e) zákona o podpoře výzkumu, experimentálního</w:t>
      </w:r>
      <w:r w:rsidRPr="007E55FD">
        <w:rPr>
          <w:spacing w:val="-11"/>
        </w:rPr>
        <w:t xml:space="preserve"> </w:t>
      </w:r>
      <w:r w:rsidRPr="007E55FD">
        <w:t>vývoje</w:t>
      </w:r>
      <w:r w:rsidRPr="007E55FD">
        <w:rPr>
          <w:spacing w:val="-12"/>
        </w:rPr>
        <w:t xml:space="preserve"> </w:t>
      </w:r>
      <w:r w:rsidRPr="007E55FD">
        <w:t>a</w:t>
      </w:r>
      <w:r w:rsidRPr="007E55FD">
        <w:rPr>
          <w:spacing w:val="-13"/>
        </w:rPr>
        <w:t xml:space="preserve"> </w:t>
      </w:r>
      <w:r w:rsidRPr="007E55FD">
        <w:t>inovací</w:t>
      </w:r>
      <w:r w:rsidRPr="007E55FD">
        <w:rPr>
          <w:spacing w:val="-10"/>
        </w:rPr>
        <w:t xml:space="preserve"> </w:t>
      </w:r>
      <w:r w:rsidRPr="007E55FD">
        <w:t>(dále</w:t>
      </w:r>
      <w:r w:rsidRPr="007E55FD">
        <w:rPr>
          <w:spacing w:val="-10"/>
        </w:rPr>
        <w:t xml:space="preserve"> </w:t>
      </w:r>
      <w:r w:rsidRPr="007E55FD">
        <w:t>jen</w:t>
      </w:r>
      <w:r w:rsidRPr="007E55FD">
        <w:rPr>
          <w:spacing w:val="-13"/>
        </w:rPr>
        <w:t xml:space="preserve"> </w:t>
      </w:r>
      <w:r w:rsidRPr="007E55FD">
        <w:t>„podpora“)</w:t>
      </w:r>
      <w:r w:rsidRPr="007E55FD">
        <w:rPr>
          <w:spacing w:val="-11"/>
        </w:rPr>
        <w:t xml:space="preserve"> </w:t>
      </w:r>
      <w:r w:rsidRPr="007E55FD">
        <w:t>příjemci</w:t>
      </w:r>
      <w:r w:rsidRPr="007E55FD">
        <w:rPr>
          <w:spacing w:val="-12"/>
        </w:rPr>
        <w:t xml:space="preserve"> </w:t>
      </w:r>
      <w:r w:rsidRPr="007E55FD">
        <w:t>na</w:t>
      </w:r>
      <w:r w:rsidRPr="007E55FD">
        <w:rPr>
          <w:spacing w:val="-13"/>
        </w:rPr>
        <w:t xml:space="preserve"> </w:t>
      </w:r>
      <w:r w:rsidRPr="007E55FD">
        <w:t>realizaci</w:t>
      </w:r>
      <w:r w:rsidRPr="007E55FD">
        <w:rPr>
          <w:spacing w:val="-12"/>
        </w:rPr>
        <w:t xml:space="preserve"> </w:t>
      </w:r>
      <w:r w:rsidRPr="007E55FD">
        <w:t>projektu</w:t>
      </w:r>
      <w:r w:rsidRPr="007E55FD">
        <w:rPr>
          <w:spacing w:val="-9"/>
        </w:rPr>
        <w:t xml:space="preserve"> </w:t>
      </w:r>
      <w:r w:rsidRPr="007E55FD">
        <w:t>sdílených činností</w:t>
      </w:r>
      <w:r w:rsidRPr="007E55FD">
        <w:rPr>
          <w:spacing w:val="-2"/>
        </w:rPr>
        <w:t xml:space="preserve"> </w:t>
      </w:r>
      <w:r w:rsidRPr="007E55FD">
        <w:t>schváleného</w:t>
      </w:r>
      <w:r w:rsidRPr="007E55FD">
        <w:rPr>
          <w:spacing w:val="-3"/>
        </w:rPr>
        <w:t xml:space="preserve"> </w:t>
      </w:r>
      <w:r w:rsidRPr="007E55FD">
        <w:t>usnesením</w:t>
      </w:r>
      <w:r w:rsidRPr="007E55FD">
        <w:rPr>
          <w:spacing w:val="-3"/>
        </w:rPr>
        <w:t xml:space="preserve"> </w:t>
      </w:r>
      <w:r w:rsidRPr="007E55FD">
        <w:t>vlády</w:t>
      </w:r>
      <w:r w:rsidRPr="007E55FD">
        <w:rPr>
          <w:spacing w:val="-4"/>
        </w:rPr>
        <w:t xml:space="preserve"> </w:t>
      </w:r>
      <w:r w:rsidRPr="007E55FD">
        <w:t>ČR</w:t>
      </w:r>
      <w:r w:rsidRPr="007E55FD">
        <w:rPr>
          <w:spacing w:val="-1"/>
        </w:rPr>
        <w:t xml:space="preserve"> </w:t>
      </w:r>
      <w:r w:rsidRPr="007E55FD">
        <w:t>ze</w:t>
      </w:r>
      <w:r w:rsidRPr="007E55FD">
        <w:rPr>
          <w:spacing w:val="-4"/>
        </w:rPr>
        <w:t xml:space="preserve"> </w:t>
      </w:r>
      <w:r w:rsidRPr="007E55FD">
        <w:t>dne</w:t>
      </w:r>
      <w:r w:rsidRPr="007E55FD">
        <w:rPr>
          <w:spacing w:val="-4"/>
        </w:rPr>
        <w:t xml:space="preserve"> </w:t>
      </w:r>
      <w:r w:rsidR="005210D9" w:rsidRPr="007E55FD">
        <w:t>10</w:t>
      </w:r>
      <w:r w:rsidRPr="007E55FD">
        <w:t>.</w:t>
      </w:r>
      <w:r w:rsidRPr="007E55FD">
        <w:rPr>
          <w:spacing w:val="-2"/>
        </w:rPr>
        <w:t xml:space="preserve"> </w:t>
      </w:r>
      <w:r w:rsidR="005210D9" w:rsidRPr="007E55FD">
        <w:t>října</w:t>
      </w:r>
      <w:r w:rsidRPr="007E55FD">
        <w:rPr>
          <w:spacing w:val="-2"/>
        </w:rPr>
        <w:t xml:space="preserve"> </w:t>
      </w:r>
      <w:r w:rsidRPr="007E55FD">
        <w:t>202</w:t>
      </w:r>
      <w:r w:rsidR="005210D9" w:rsidRPr="007E55FD">
        <w:t>4</w:t>
      </w:r>
      <w:r w:rsidRPr="007E55FD">
        <w:rPr>
          <w:spacing w:val="-4"/>
        </w:rPr>
        <w:t xml:space="preserve"> </w:t>
      </w:r>
      <w:r w:rsidRPr="007E55FD">
        <w:t>č.</w:t>
      </w:r>
      <w:r w:rsidRPr="007E55FD">
        <w:rPr>
          <w:spacing w:val="-1"/>
        </w:rPr>
        <w:t xml:space="preserve"> </w:t>
      </w:r>
      <w:r w:rsidR="00085287" w:rsidRPr="00724217">
        <w:t>7</w:t>
      </w:r>
      <w:r w:rsidR="00952613" w:rsidRPr="00724217">
        <w:t>03</w:t>
      </w:r>
      <w:r w:rsidRPr="007E55FD">
        <w:rPr>
          <w:spacing w:val="-3"/>
        </w:rPr>
        <w:t xml:space="preserve"> </w:t>
      </w:r>
      <w:r w:rsidRPr="007E55FD">
        <w:t>s</w:t>
      </w:r>
      <w:r w:rsidRPr="007E55FD">
        <w:rPr>
          <w:spacing w:val="-2"/>
        </w:rPr>
        <w:t xml:space="preserve"> </w:t>
      </w:r>
      <w:r w:rsidRPr="007E55FD">
        <w:t>názvem</w:t>
      </w:r>
      <w:r w:rsidRPr="007E55FD">
        <w:rPr>
          <w:spacing w:val="-3"/>
        </w:rPr>
        <w:t xml:space="preserve"> </w:t>
      </w:r>
      <w:r w:rsidRPr="007E55FD">
        <w:t xml:space="preserve">„Strategická inteligence pro výzkum a inovace“ (zkráceně též: STRATIN+) a přiděleným identifikačním kódem </w:t>
      </w:r>
      <w:r w:rsidRPr="0019492D">
        <w:t>MS</w:t>
      </w:r>
      <w:r w:rsidR="0019492D" w:rsidRPr="0019492D">
        <w:t>25001</w:t>
      </w:r>
      <w:r w:rsidRPr="007E55FD">
        <w:t xml:space="preserve"> v Informačním systému výzkumu, vývoje a</w:t>
      </w:r>
      <w:r w:rsidRPr="007E55FD">
        <w:rPr>
          <w:spacing w:val="-2"/>
        </w:rPr>
        <w:t xml:space="preserve"> </w:t>
      </w:r>
      <w:r w:rsidRPr="007E55FD">
        <w:t>inovací (dále jen „IS VaVaI“) (dále jen „Projekt“).</w:t>
      </w:r>
    </w:p>
    <w:p w14:paraId="0B91E9B9" w14:textId="77777777" w:rsidR="001D5A01" w:rsidRDefault="00EF38FC">
      <w:pPr>
        <w:pStyle w:val="Odstavecseseznamem"/>
        <w:numPr>
          <w:ilvl w:val="0"/>
          <w:numId w:val="24"/>
        </w:numPr>
        <w:tabs>
          <w:tab w:val="left" w:pos="827"/>
        </w:tabs>
        <w:spacing w:before="120"/>
        <w:ind w:left="827" w:hanging="353"/>
        <w:jc w:val="both"/>
      </w:pPr>
      <w:r>
        <w:t>Předmětem</w:t>
      </w:r>
      <w:r>
        <w:rPr>
          <w:spacing w:val="29"/>
        </w:rPr>
        <w:t xml:space="preserve"> </w:t>
      </w:r>
      <w:r>
        <w:t>podpory</w:t>
      </w:r>
      <w:r>
        <w:rPr>
          <w:spacing w:val="32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zajištění</w:t>
      </w:r>
      <w:r>
        <w:rPr>
          <w:spacing w:val="28"/>
        </w:rPr>
        <w:t xml:space="preserve"> </w:t>
      </w:r>
      <w:r>
        <w:t>realizace</w:t>
      </w:r>
      <w:r>
        <w:rPr>
          <w:spacing w:val="25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jeho</w:t>
      </w:r>
      <w:r>
        <w:rPr>
          <w:spacing w:val="27"/>
        </w:rPr>
        <w:t xml:space="preserve"> </w:t>
      </w:r>
      <w:r>
        <w:t>cílů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rozsahu</w:t>
      </w:r>
      <w:r>
        <w:rPr>
          <w:spacing w:val="28"/>
        </w:rPr>
        <w:t xml:space="preserve"> </w:t>
      </w:r>
      <w:r>
        <w:rPr>
          <w:spacing w:val="-2"/>
        </w:rPr>
        <w:t>uvedeném</w:t>
      </w:r>
    </w:p>
    <w:p w14:paraId="77C00D7C" w14:textId="4F7E03BF" w:rsidR="001D5A01" w:rsidRDefault="00EF38FC">
      <w:pPr>
        <w:pStyle w:val="Zkladntext"/>
        <w:ind w:left="829"/>
      </w:pPr>
      <w:r>
        <w:t>v</w:t>
      </w:r>
      <w:r w:rsidR="007B0E06">
        <w:rPr>
          <w:spacing w:val="-2"/>
        </w:rPr>
        <w:t> </w:t>
      </w:r>
      <w:r>
        <w:t>Přílo</w:t>
      </w:r>
      <w:r w:rsidR="007B0E06">
        <w:t xml:space="preserve">ze č. 1 </w:t>
      </w:r>
      <w:r>
        <w:rPr>
          <w:spacing w:val="-2"/>
        </w:rPr>
        <w:t>Smlouvy.</w:t>
      </w:r>
    </w:p>
    <w:p w14:paraId="1DD23F7E" w14:textId="7DD8525C" w:rsidR="001D5A01" w:rsidRDefault="001D127E">
      <w:pPr>
        <w:pStyle w:val="Odstavecseseznamem"/>
        <w:numPr>
          <w:ilvl w:val="0"/>
          <w:numId w:val="24"/>
        </w:numPr>
        <w:tabs>
          <w:tab w:val="left" w:pos="826"/>
          <w:tab w:val="left" w:pos="829"/>
        </w:tabs>
        <w:ind w:right="813"/>
        <w:jc w:val="both"/>
      </w:pPr>
      <w:r>
        <w:t>V p</w:t>
      </w:r>
      <w:r w:rsidR="00EF38FC">
        <w:t>řílo</w:t>
      </w:r>
      <w:r w:rsidR="007B0E06">
        <w:t>ze č. 1</w:t>
      </w:r>
      <w:r w:rsidR="00EF38FC">
        <w:t>, kter</w:t>
      </w:r>
      <w:r w:rsidR="007B0E06">
        <w:t xml:space="preserve">á </w:t>
      </w:r>
      <w:r w:rsidR="00EF38FC">
        <w:t>tvoří nedílnou součást Smlouvy, je schválený návrh Projektu ve smyslu ust.</w:t>
      </w:r>
      <w:r w:rsidR="001609DB">
        <w:t> </w:t>
      </w:r>
      <w:r w:rsidR="00EF38FC">
        <w:t>§</w:t>
      </w:r>
      <w:r w:rsidR="001609DB">
        <w:t> </w:t>
      </w:r>
      <w:r w:rsidR="00EF38FC">
        <w:t>9 odst. 2 zákona o podpoře výzkumu, experimentálního vývoje a inovací.</w:t>
      </w:r>
    </w:p>
    <w:p w14:paraId="25DA788D" w14:textId="77777777" w:rsidR="001D5A01" w:rsidRPr="007E55FD" w:rsidRDefault="00EF38FC">
      <w:pPr>
        <w:pStyle w:val="Odstavecseseznamem"/>
        <w:numPr>
          <w:ilvl w:val="0"/>
          <w:numId w:val="24"/>
        </w:numPr>
        <w:tabs>
          <w:tab w:val="left" w:pos="826"/>
          <w:tab w:val="left" w:pos="829"/>
        </w:tabs>
        <w:spacing w:before="118"/>
        <w:ind w:right="814"/>
        <w:jc w:val="both"/>
      </w:pPr>
      <w:r w:rsidRPr="007E55FD">
        <w:t>Řešitelem Projektu, tj. osobou odpovědnou poskytovateli za odbornou úroveň realizace Projektu, je Ing. Michal Pazour, Ph.D.</w:t>
      </w:r>
    </w:p>
    <w:p w14:paraId="494F8067" w14:textId="77777777" w:rsidR="001D5A01" w:rsidRDefault="001D5A01">
      <w:pPr>
        <w:jc w:val="both"/>
        <w:sectPr w:rsidR="001D5A01">
          <w:footerReference w:type="default" r:id="rId8"/>
          <w:type w:val="continuous"/>
          <w:pgSz w:w="11910" w:h="16840"/>
          <w:pgMar w:top="1380" w:right="600" w:bottom="780" w:left="1300" w:header="0" w:footer="590" w:gutter="0"/>
          <w:pgNumType w:start="1"/>
          <w:cols w:space="708"/>
        </w:sectPr>
      </w:pPr>
    </w:p>
    <w:p w14:paraId="09FDDEB1" w14:textId="77777777" w:rsidR="001D5A01" w:rsidRPr="005D66D2" w:rsidRDefault="00EF38FC">
      <w:pPr>
        <w:pStyle w:val="Odstavecseseznamem"/>
        <w:numPr>
          <w:ilvl w:val="0"/>
          <w:numId w:val="24"/>
        </w:numPr>
        <w:tabs>
          <w:tab w:val="left" w:pos="827"/>
        </w:tabs>
        <w:spacing w:before="37"/>
        <w:ind w:left="827" w:hanging="353"/>
      </w:pPr>
      <w:r w:rsidRPr="005D66D2">
        <w:lastRenderedPageBreak/>
        <w:t>Příjemce</w:t>
      </w:r>
      <w:r w:rsidRPr="005D66D2">
        <w:rPr>
          <w:spacing w:val="-4"/>
        </w:rPr>
        <w:t xml:space="preserve"> </w:t>
      </w:r>
      <w:r w:rsidRPr="005D66D2">
        <w:t>je</w:t>
      </w:r>
      <w:r w:rsidRPr="005D66D2">
        <w:rPr>
          <w:spacing w:val="-1"/>
        </w:rPr>
        <w:t xml:space="preserve"> </w:t>
      </w:r>
      <w:r w:rsidRPr="005D66D2">
        <w:rPr>
          <w:spacing w:val="-2"/>
        </w:rPr>
        <w:t>povinen:</w:t>
      </w:r>
    </w:p>
    <w:p w14:paraId="6B54D5A9" w14:textId="285AF656" w:rsidR="001D5A01" w:rsidRPr="005D66D2" w:rsidRDefault="00EF38FC">
      <w:pPr>
        <w:pStyle w:val="Odstavecseseznamem"/>
        <w:numPr>
          <w:ilvl w:val="1"/>
          <w:numId w:val="24"/>
        </w:numPr>
        <w:tabs>
          <w:tab w:val="left" w:pos="1134"/>
          <w:tab w:val="left" w:pos="1136"/>
        </w:tabs>
        <w:spacing w:before="120" w:line="259" w:lineRule="auto"/>
        <w:ind w:right="812"/>
      </w:pPr>
      <w:r w:rsidRPr="005D66D2">
        <w:t>zahájit realizaci</w:t>
      </w:r>
      <w:r w:rsidRPr="005D66D2">
        <w:rPr>
          <w:spacing w:val="-2"/>
        </w:rPr>
        <w:t xml:space="preserve"> </w:t>
      </w:r>
      <w:r w:rsidRPr="005D66D2">
        <w:t>Projektu</w:t>
      </w:r>
      <w:r w:rsidRPr="005D66D2">
        <w:rPr>
          <w:spacing w:val="-3"/>
        </w:rPr>
        <w:t xml:space="preserve"> </w:t>
      </w:r>
      <w:r w:rsidRPr="005D66D2">
        <w:t>v souladu s</w:t>
      </w:r>
      <w:r w:rsidR="006D5C1E" w:rsidRPr="005D66D2">
        <w:rPr>
          <w:spacing w:val="-1"/>
        </w:rPr>
        <w:t> </w:t>
      </w:r>
      <w:r w:rsidRPr="005D66D2">
        <w:t>Příloh</w:t>
      </w:r>
      <w:r w:rsidR="006D5C1E" w:rsidRPr="005D66D2">
        <w:t>ou č. 1</w:t>
      </w:r>
      <w:r w:rsidRPr="005D66D2">
        <w:t xml:space="preserve"> Smlouvy, tj. nejdříve dne 1.</w:t>
      </w:r>
      <w:r w:rsidRPr="005D66D2">
        <w:rPr>
          <w:spacing w:val="-1"/>
        </w:rPr>
        <w:t xml:space="preserve"> </w:t>
      </w:r>
      <w:r w:rsidRPr="005D66D2">
        <w:t>ledna 202</w:t>
      </w:r>
      <w:r w:rsidR="001F2A3C" w:rsidRPr="005D66D2">
        <w:t>5</w:t>
      </w:r>
      <w:r w:rsidRPr="005D66D2">
        <w:t>, a nejpozději do 60 kalendářních dnů ode dne nabytí účinnosti Smlouvy;</w:t>
      </w:r>
    </w:p>
    <w:p w14:paraId="3095986D" w14:textId="77777777" w:rsidR="001D5A01" w:rsidRPr="005D66D2" w:rsidRDefault="00EF38FC">
      <w:pPr>
        <w:pStyle w:val="Odstavecseseznamem"/>
        <w:numPr>
          <w:ilvl w:val="1"/>
          <w:numId w:val="24"/>
        </w:numPr>
        <w:tabs>
          <w:tab w:val="left" w:pos="1135"/>
        </w:tabs>
        <w:spacing w:before="1"/>
        <w:ind w:left="1135" w:hanging="340"/>
      </w:pPr>
      <w:r w:rsidRPr="005D66D2">
        <w:t>ukončit</w:t>
      </w:r>
      <w:r w:rsidRPr="005D66D2">
        <w:rPr>
          <w:spacing w:val="10"/>
        </w:rPr>
        <w:t xml:space="preserve"> </w:t>
      </w:r>
      <w:r w:rsidRPr="005D66D2">
        <w:t>realizaci</w:t>
      </w:r>
      <w:r w:rsidRPr="005D66D2">
        <w:rPr>
          <w:spacing w:val="8"/>
        </w:rPr>
        <w:t xml:space="preserve"> </w:t>
      </w:r>
      <w:r w:rsidRPr="005D66D2">
        <w:t>Projektu,</w:t>
      </w:r>
      <w:r w:rsidRPr="005D66D2">
        <w:rPr>
          <w:spacing w:val="6"/>
        </w:rPr>
        <w:t xml:space="preserve"> </w:t>
      </w:r>
      <w:r w:rsidRPr="005D66D2">
        <w:t>tj.</w:t>
      </w:r>
      <w:r w:rsidRPr="005D66D2">
        <w:rPr>
          <w:spacing w:val="9"/>
        </w:rPr>
        <w:t xml:space="preserve"> </w:t>
      </w:r>
      <w:r w:rsidRPr="005D66D2">
        <w:t>ukončit</w:t>
      </w:r>
      <w:r w:rsidRPr="005D66D2">
        <w:rPr>
          <w:spacing w:val="10"/>
        </w:rPr>
        <w:t xml:space="preserve"> </w:t>
      </w:r>
      <w:r w:rsidRPr="005D66D2">
        <w:t>věcně</w:t>
      </w:r>
      <w:r w:rsidRPr="005D66D2">
        <w:rPr>
          <w:spacing w:val="10"/>
        </w:rPr>
        <w:t xml:space="preserve"> </w:t>
      </w:r>
      <w:r w:rsidRPr="005D66D2">
        <w:t>zaměřené</w:t>
      </w:r>
      <w:r w:rsidRPr="005D66D2">
        <w:rPr>
          <w:spacing w:val="8"/>
        </w:rPr>
        <w:t xml:space="preserve"> </w:t>
      </w:r>
      <w:r w:rsidRPr="005D66D2">
        <w:t>projektové</w:t>
      </w:r>
      <w:r w:rsidRPr="005D66D2">
        <w:rPr>
          <w:spacing w:val="7"/>
        </w:rPr>
        <w:t xml:space="preserve"> </w:t>
      </w:r>
      <w:r w:rsidRPr="005D66D2">
        <w:t>aktivity,</w:t>
      </w:r>
      <w:r w:rsidRPr="005D66D2">
        <w:rPr>
          <w:spacing w:val="10"/>
        </w:rPr>
        <w:t xml:space="preserve"> </w:t>
      </w:r>
      <w:r w:rsidRPr="005D66D2">
        <w:t>nejpozději</w:t>
      </w:r>
      <w:r w:rsidRPr="005D66D2">
        <w:rPr>
          <w:spacing w:val="11"/>
        </w:rPr>
        <w:t xml:space="preserve"> </w:t>
      </w:r>
      <w:r w:rsidRPr="005D66D2">
        <w:rPr>
          <w:spacing w:val="-5"/>
        </w:rPr>
        <w:t>dne</w:t>
      </w:r>
    </w:p>
    <w:p w14:paraId="760553F4" w14:textId="0F8444D4" w:rsidR="001D5A01" w:rsidRDefault="00EF38FC">
      <w:pPr>
        <w:pStyle w:val="Zkladntext"/>
        <w:ind w:left="1136"/>
        <w:jc w:val="left"/>
      </w:pPr>
      <w:r w:rsidRPr="005D66D2">
        <w:t>31.</w:t>
      </w:r>
      <w:r w:rsidRPr="005D66D2">
        <w:rPr>
          <w:spacing w:val="-4"/>
        </w:rPr>
        <w:t xml:space="preserve"> </w:t>
      </w:r>
      <w:r w:rsidRPr="005D66D2">
        <w:t>prosince</w:t>
      </w:r>
      <w:r w:rsidRPr="005D66D2">
        <w:rPr>
          <w:spacing w:val="-4"/>
        </w:rPr>
        <w:t xml:space="preserve"> 20</w:t>
      </w:r>
      <w:r w:rsidR="00C827AE" w:rsidRPr="005D66D2">
        <w:rPr>
          <w:spacing w:val="-4"/>
        </w:rPr>
        <w:t>30</w:t>
      </w:r>
    </w:p>
    <w:p w14:paraId="4572A6FC" w14:textId="77777777" w:rsidR="001D5A01" w:rsidRDefault="00EF38FC">
      <w:pPr>
        <w:pStyle w:val="Odstavecseseznamem"/>
        <w:numPr>
          <w:ilvl w:val="0"/>
          <w:numId w:val="24"/>
        </w:numPr>
        <w:tabs>
          <w:tab w:val="left" w:pos="827"/>
        </w:tabs>
        <w:spacing w:before="120"/>
        <w:ind w:left="827" w:hanging="353"/>
      </w:pPr>
      <w:r>
        <w:t>Příjemce</w:t>
      </w:r>
      <w:r>
        <w:rPr>
          <w:spacing w:val="35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povinen</w:t>
      </w:r>
      <w:r>
        <w:rPr>
          <w:spacing w:val="37"/>
        </w:rPr>
        <w:t xml:space="preserve"> </w:t>
      </w:r>
      <w:r>
        <w:t>realizovat</w:t>
      </w:r>
      <w:r>
        <w:rPr>
          <w:spacing w:val="36"/>
        </w:rPr>
        <w:t xml:space="preserve"> </w:t>
      </w:r>
      <w:r>
        <w:t>Projekt</w:t>
      </w:r>
      <w:r>
        <w:rPr>
          <w:spacing w:val="37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rozsahu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podmínek</w:t>
      </w:r>
      <w:r>
        <w:rPr>
          <w:spacing w:val="35"/>
        </w:rPr>
        <w:t xml:space="preserve"> </w:t>
      </w:r>
      <w:r>
        <w:t>vyplývajících</w:t>
      </w:r>
      <w:r>
        <w:rPr>
          <w:spacing w:val="35"/>
        </w:rPr>
        <w:t xml:space="preserve"> </w:t>
      </w:r>
      <w:r>
        <w:t>ze</w:t>
      </w:r>
      <w:r>
        <w:rPr>
          <w:spacing w:val="38"/>
        </w:rPr>
        <w:t xml:space="preserve"> </w:t>
      </w:r>
      <w:r>
        <w:rPr>
          <w:spacing w:val="-2"/>
        </w:rPr>
        <w:t>Smlouvy</w:t>
      </w:r>
    </w:p>
    <w:p w14:paraId="5A7CE863" w14:textId="77777777" w:rsidR="001D5A01" w:rsidRDefault="00EF38FC">
      <w:pPr>
        <w:pStyle w:val="Zkladntext"/>
        <w:spacing w:before="1"/>
        <w:ind w:left="829"/>
        <w:jc w:val="left"/>
        <w:rPr>
          <w:spacing w:val="-2"/>
        </w:rPr>
      </w:pPr>
      <w:r>
        <w:t>a</w:t>
      </w:r>
      <w:r>
        <w:rPr>
          <w:spacing w:val="-6"/>
        </w:rPr>
        <w:t xml:space="preserve"> </w:t>
      </w:r>
      <w:r>
        <w:t>použít</w:t>
      </w:r>
      <w:r>
        <w:rPr>
          <w:spacing w:val="-4"/>
        </w:rPr>
        <w:t xml:space="preserve"> </w:t>
      </w:r>
      <w:r>
        <w:t>podporu</w:t>
      </w:r>
      <w:r>
        <w:rPr>
          <w:spacing w:val="-7"/>
        </w:rPr>
        <w:t xml:space="preserve"> </w:t>
      </w:r>
      <w:r>
        <w:t>výlučně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úhradu</w:t>
      </w:r>
      <w:r>
        <w:rPr>
          <w:spacing w:val="-4"/>
        </w:rPr>
        <w:t xml:space="preserve"> </w:t>
      </w:r>
      <w:r>
        <w:t>uznaných</w:t>
      </w:r>
      <w:r>
        <w:rPr>
          <w:spacing w:val="-4"/>
        </w:rPr>
        <w:t xml:space="preserve"> </w:t>
      </w:r>
      <w:r>
        <w:t>nákladů</w:t>
      </w:r>
      <w:r>
        <w:rPr>
          <w:spacing w:val="-4"/>
        </w:rPr>
        <w:t xml:space="preserve"> </w:t>
      </w:r>
      <w:r>
        <w:rPr>
          <w:spacing w:val="-2"/>
        </w:rPr>
        <w:t>Projektu.</w:t>
      </w:r>
    </w:p>
    <w:p w14:paraId="4CB9F6D2" w14:textId="77777777" w:rsidR="00CB2B1B" w:rsidRDefault="00CB2B1B">
      <w:pPr>
        <w:pStyle w:val="Zkladntext"/>
        <w:spacing w:before="1"/>
        <w:ind w:left="829"/>
        <w:jc w:val="left"/>
      </w:pPr>
    </w:p>
    <w:p w14:paraId="04EC0BD0" w14:textId="77777777" w:rsidR="001D5A01" w:rsidRDefault="00EF38FC">
      <w:pPr>
        <w:pStyle w:val="Nadpis2"/>
        <w:spacing w:before="238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E8DE8FA" w14:textId="77777777" w:rsidR="001D5A01" w:rsidRDefault="00EF38FC">
      <w:pPr>
        <w:ind w:right="704"/>
        <w:jc w:val="center"/>
        <w:rPr>
          <w:b/>
        </w:rPr>
      </w:pPr>
      <w:r>
        <w:rPr>
          <w:b/>
        </w:rPr>
        <w:t>Poskytnutí</w:t>
      </w:r>
      <w:r>
        <w:rPr>
          <w:b/>
          <w:spacing w:val="-6"/>
        </w:rPr>
        <w:t xml:space="preserve"> </w:t>
      </w:r>
      <w:r>
        <w:rPr>
          <w:b/>
        </w:rPr>
        <w:t>podpory,</w:t>
      </w:r>
      <w:r>
        <w:rPr>
          <w:b/>
          <w:spacing w:val="-5"/>
        </w:rPr>
        <w:t xml:space="preserve"> </w:t>
      </w:r>
      <w:r>
        <w:rPr>
          <w:b/>
        </w:rPr>
        <w:t>její</w:t>
      </w:r>
      <w:r>
        <w:rPr>
          <w:b/>
          <w:spacing w:val="-5"/>
        </w:rPr>
        <w:t xml:space="preserve"> </w:t>
      </w:r>
      <w:r>
        <w:rPr>
          <w:b/>
        </w:rPr>
        <w:t>výše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podmínky</w:t>
      </w:r>
      <w:r>
        <w:rPr>
          <w:b/>
          <w:spacing w:val="-5"/>
        </w:rPr>
        <w:t xml:space="preserve"> </w:t>
      </w:r>
      <w:r>
        <w:rPr>
          <w:b/>
        </w:rPr>
        <w:t>jejího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čerpání</w:t>
      </w:r>
    </w:p>
    <w:p w14:paraId="552FA46C" w14:textId="14E54384" w:rsidR="001D5A01" w:rsidRPr="00DE5016" w:rsidRDefault="00EF38FC" w:rsidP="008D7602">
      <w:pPr>
        <w:pStyle w:val="Odstavecseseznamem"/>
        <w:numPr>
          <w:ilvl w:val="0"/>
          <w:numId w:val="23"/>
        </w:numPr>
        <w:tabs>
          <w:tab w:val="left" w:pos="834"/>
          <w:tab w:val="left" w:pos="836"/>
        </w:tabs>
        <w:spacing w:before="120"/>
        <w:ind w:right="811"/>
        <w:jc w:val="both"/>
      </w:pPr>
      <w:r w:rsidRPr="00DE5016">
        <w:t>Celková</w:t>
      </w:r>
      <w:r w:rsidRPr="00DE5016">
        <w:rPr>
          <w:spacing w:val="-12"/>
        </w:rPr>
        <w:t xml:space="preserve"> </w:t>
      </w:r>
      <w:r w:rsidRPr="00DE5016">
        <w:t>výše</w:t>
      </w:r>
      <w:r w:rsidRPr="00DE5016">
        <w:rPr>
          <w:spacing w:val="-11"/>
        </w:rPr>
        <w:t xml:space="preserve"> </w:t>
      </w:r>
      <w:r w:rsidRPr="00DE5016">
        <w:t>uznaných</w:t>
      </w:r>
      <w:r w:rsidRPr="00DE5016">
        <w:rPr>
          <w:spacing w:val="-10"/>
        </w:rPr>
        <w:t xml:space="preserve"> </w:t>
      </w:r>
      <w:r w:rsidRPr="00DE5016">
        <w:t>nákladů</w:t>
      </w:r>
      <w:r w:rsidRPr="00DE5016">
        <w:rPr>
          <w:spacing w:val="-10"/>
        </w:rPr>
        <w:t xml:space="preserve"> </w:t>
      </w:r>
      <w:r w:rsidRPr="00DE5016">
        <w:t>Projektu</w:t>
      </w:r>
      <w:r w:rsidRPr="00DE5016">
        <w:rPr>
          <w:spacing w:val="-9"/>
        </w:rPr>
        <w:t xml:space="preserve"> </w:t>
      </w:r>
      <w:r w:rsidRPr="00DE5016">
        <w:t>je</w:t>
      </w:r>
      <w:r w:rsidRPr="00DE5016">
        <w:rPr>
          <w:spacing w:val="-9"/>
        </w:rPr>
        <w:t xml:space="preserve"> </w:t>
      </w:r>
      <w:r w:rsidR="008D7602" w:rsidRPr="00DE5016">
        <w:rPr>
          <w:spacing w:val="-9"/>
        </w:rPr>
        <w:t>292 306 779, 00 Kč (slovy: dvě stě devadesát dva miliónů tři sta šest tisíc sedm set sedmdesát devět korun českých)</w:t>
      </w:r>
      <w:r w:rsidRPr="00DE5016">
        <w:t>,</w:t>
      </w:r>
      <w:r w:rsidRPr="00DE5016">
        <w:rPr>
          <w:spacing w:val="-13"/>
        </w:rPr>
        <w:t xml:space="preserve"> </w:t>
      </w:r>
      <w:r w:rsidRPr="00DE5016">
        <w:t>z</w:t>
      </w:r>
      <w:r w:rsidRPr="00DE5016">
        <w:rPr>
          <w:spacing w:val="-7"/>
        </w:rPr>
        <w:t xml:space="preserve"> </w:t>
      </w:r>
      <w:r w:rsidRPr="00DE5016">
        <w:t>toho</w:t>
      </w:r>
      <w:r w:rsidRPr="00DE5016">
        <w:rPr>
          <w:spacing w:val="-13"/>
        </w:rPr>
        <w:t xml:space="preserve"> </w:t>
      </w:r>
      <w:r w:rsidRPr="00DE5016">
        <w:t>celková</w:t>
      </w:r>
      <w:r w:rsidRPr="00DE5016">
        <w:rPr>
          <w:spacing w:val="-12"/>
        </w:rPr>
        <w:t xml:space="preserve"> </w:t>
      </w:r>
      <w:r w:rsidRPr="00DE5016">
        <w:t>výše</w:t>
      </w:r>
      <w:r w:rsidRPr="00DE5016">
        <w:rPr>
          <w:spacing w:val="-10"/>
        </w:rPr>
        <w:t xml:space="preserve"> </w:t>
      </w:r>
      <w:r w:rsidRPr="00DE5016">
        <w:t>podpory</w:t>
      </w:r>
      <w:r w:rsidRPr="00DE5016">
        <w:rPr>
          <w:spacing w:val="-12"/>
        </w:rPr>
        <w:t xml:space="preserve"> </w:t>
      </w:r>
      <w:r w:rsidRPr="00DE5016">
        <w:t>přiznaná na celé období realizace Projektu je totožná s celkovou výší uznaných nákladů Projektu podle tohoto odstavce Smlouvy.</w:t>
      </w:r>
    </w:p>
    <w:p w14:paraId="1FC3A8C4" w14:textId="5058570E" w:rsidR="001D5A01" w:rsidRDefault="00EF38FC">
      <w:pPr>
        <w:pStyle w:val="Odstavecseseznamem"/>
        <w:numPr>
          <w:ilvl w:val="0"/>
          <w:numId w:val="23"/>
        </w:numPr>
        <w:tabs>
          <w:tab w:val="left" w:pos="826"/>
          <w:tab w:val="left" w:pos="829"/>
        </w:tabs>
        <w:spacing w:before="122"/>
        <w:ind w:left="829" w:right="811" w:hanging="356"/>
        <w:jc w:val="both"/>
      </w:pPr>
      <w:r>
        <w:t>Poskytovatel poskytne příjemci podporu na realizaci Projektu přímým převodem finančních prostředků na účet příjemce uvedený výše, a to v nejvýše dvou platbách v kalendářním roce</w:t>
      </w:r>
      <w:r>
        <w:rPr>
          <w:spacing w:val="80"/>
        </w:rPr>
        <w:t xml:space="preserve"> </w:t>
      </w:r>
      <w:r>
        <w:t>a</w:t>
      </w:r>
      <w:r w:rsidR="001609DB">
        <w:rPr>
          <w:spacing w:val="-1"/>
        </w:rPr>
        <w:t> </w:t>
      </w:r>
      <w:r>
        <w:t xml:space="preserve">ve výši podle rozpisu v Příloze č. </w:t>
      </w:r>
      <w:r w:rsidR="006D5C1E">
        <w:t>1</w:t>
      </w:r>
      <w:r>
        <w:t xml:space="preserve"> Smlouvy. Podpora a její členění v jednotlivých letech realizace Projektu</w:t>
      </w:r>
      <w:r>
        <w:rPr>
          <w:spacing w:val="-3"/>
        </w:rPr>
        <w:t xml:space="preserve"> </w:t>
      </w:r>
      <w:r>
        <w:t>odpovídá</w:t>
      </w:r>
      <w:r>
        <w:rPr>
          <w:spacing w:val="-1"/>
        </w:rPr>
        <w:t xml:space="preserve"> </w:t>
      </w:r>
      <w:r>
        <w:t>rozpisu</w:t>
      </w:r>
      <w:r>
        <w:rPr>
          <w:spacing w:val="-2"/>
        </w:rPr>
        <w:t xml:space="preserve"> </w:t>
      </w:r>
      <w:r>
        <w:t>uznaných</w:t>
      </w:r>
      <w:r>
        <w:rPr>
          <w:spacing w:val="-1"/>
        </w:rPr>
        <w:t xml:space="preserve"> </w:t>
      </w:r>
      <w:r>
        <w:t>nákladů</w:t>
      </w:r>
      <w:r>
        <w:rPr>
          <w:spacing w:val="-1"/>
        </w:rPr>
        <w:t xml:space="preserve"> </w:t>
      </w:r>
      <w:r>
        <w:t xml:space="preserve">Projektu. Dnem poskytnutí podpory se rozumí den odepsání první platby podpory určené pro daný kalendářní rok podle Přílohy č. </w:t>
      </w:r>
      <w:r w:rsidR="006D5C1E">
        <w:t>1</w:t>
      </w:r>
      <w:r>
        <w:t xml:space="preserve"> Smlouvy z účtu poskytovatele.</w:t>
      </w:r>
    </w:p>
    <w:p w14:paraId="302E1F67" w14:textId="2DF9A714" w:rsidR="001D5A01" w:rsidRDefault="00EF38FC">
      <w:pPr>
        <w:pStyle w:val="Odstavecseseznamem"/>
        <w:numPr>
          <w:ilvl w:val="0"/>
          <w:numId w:val="23"/>
        </w:numPr>
        <w:tabs>
          <w:tab w:val="left" w:pos="826"/>
          <w:tab w:val="left" w:pos="829"/>
        </w:tabs>
        <w:spacing w:before="119"/>
        <w:ind w:left="829" w:right="812" w:hanging="356"/>
        <w:jc w:val="both"/>
      </w:pPr>
      <w:r>
        <w:t>Nedojde-li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3"/>
        </w:rPr>
        <w:t xml:space="preserve"> </w:t>
      </w:r>
      <w:r>
        <w:t>rozpočtového</w:t>
      </w:r>
      <w:r>
        <w:rPr>
          <w:spacing w:val="-4"/>
        </w:rPr>
        <w:t xml:space="preserve"> </w:t>
      </w:r>
      <w:r>
        <w:t>provizoria</w:t>
      </w:r>
      <w:r>
        <w:rPr>
          <w:spacing w:val="-6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rozpočtových</w:t>
      </w:r>
      <w:r>
        <w:rPr>
          <w:spacing w:val="-5"/>
        </w:rPr>
        <w:t xml:space="preserve"> </w:t>
      </w:r>
      <w:r>
        <w:t>pravidel</w:t>
      </w:r>
      <w:r>
        <w:rPr>
          <w:spacing w:val="-2"/>
        </w:rPr>
        <w:t xml:space="preserve"> </w:t>
      </w:r>
      <w:r>
        <w:t>k regulaci</w:t>
      </w:r>
      <w:r>
        <w:rPr>
          <w:spacing w:val="-3"/>
        </w:rPr>
        <w:t xml:space="preserve"> </w:t>
      </w:r>
      <w:r>
        <w:t>čerpání výdajů státního rozpočtu ČR, jsou-li současně povinné údaje o Projektu zařazeny do IS VaVaI</w:t>
      </w:r>
      <w:r>
        <w:rPr>
          <w:spacing w:val="80"/>
        </w:rPr>
        <w:t xml:space="preserve"> </w:t>
      </w:r>
      <w:r>
        <w:t>v</w:t>
      </w:r>
      <w:r w:rsidR="001609DB">
        <w:rPr>
          <w:spacing w:val="-2"/>
        </w:rPr>
        <w:t> </w:t>
      </w:r>
      <w: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podpoře</w:t>
      </w:r>
      <w:r>
        <w:rPr>
          <w:spacing w:val="-9"/>
        </w:rPr>
        <w:t xml:space="preserve"> </w:t>
      </w:r>
      <w:r>
        <w:t>výzkumu,</w:t>
      </w:r>
      <w:r>
        <w:rPr>
          <w:spacing w:val="-11"/>
        </w:rPr>
        <w:t xml:space="preserve"> </w:t>
      </w:r>
      <w:r>
        <w:t>experimentálního</w:t>
      </w:r>
      <w:r>
        <w:rPr>
          <w:spacing w:val="-9"/>
        </w:rPr>
        <w:t xml:space="preserve"> </w:t>
      </w:r>
      <w:r>
        <w:t>vývoje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inovací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jsou-li</w:t>
      </w:r>
      <w:r>
        <w:rPr>
          <w:spacing w:val="-10"/>
        </w:rPr>
        <w:t xml:space="preserve"> </w:t>
      </w:r>
      <w:r>
        <w:t>zároveň splněny všechny relevantní podmínky a</w:t>
      </w:r>
      <w:r>
        <w:rPr>
          <w:spacing w:val="-3"/>
        </w:rPr>
        <w:t xml:space="preserve"> </w:t>
      </w:r>
      <w:r>
        <w:t>dodrženy ostatní povinnosti příjemce vyplývající ze Smlouvy a obecně závazných právních předpisů, poskytovatel zahájí poskytování podpory příjemci v termínech podle ust. § 10 odst. 1 zákona o podpoře výzkumu, experimentálního vývoje a inovací.</w:t>
      </w:r>
    </w:p>
    <w:p w14:paraId="74776EBB" w14:textId="77777777" w:rsidR="001D5A01" w:rsidRDefault="00EF38FC">
      <w:pPr>
        <w:pStyle w:val="Nadpis2"/>
        <w:spacing w:before="239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24E0049B" w14:textId="77777777" w:rsidR="001D5A01" w:rsidRDefault="00EF38FC">
      <w:pPr>
        <w:spacing w:before="1"/>
        <w:ind w:left="10" w:right="704"/>
        <w:jc w:val="center"/>
        <w:rPr>
          <w:b/>
        </w:rPr>
      </w:pPr>
      <w:r>
        <w:rPr>
          <w:b/>
        </w:rPr>
        <w:t>Způsobilé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uznané</w:t>
      </w:r>
      <w:r>
        <w:rPr>
          <w:b/>
          <w:spacing w:val="-4"/>
        </w:rPr>
        <w:t xml:space="preserve"> </w:t>
      </w:r>
      <w:r>
        <w:rPr>
          <w:b/>
        </w:rPr>
        <w:t>náklady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Projektu</w:t>
      </w:r>
    </w:p>
    <w:p w14:paraId="411D6DC6" w14:textId="77777777" w:rsidR="001D5A01" w:rsidRPr="006D5C1E" w:rsidRDefault="00EF38FC">
      <w:pPr>
        <w:pStyle w:val="Odstavecseseznamem"/>
        <w:numPr>
          <w:ilvl w:val="0"/>
          <w:numId w:val="22"/>
        </w:numPr>
        <w:tabs>
          <w:tab w:val="left" w:pos="834"/>
          <w:tab w:val="left" w:pos="836"/>
        </w:tabs>
        <w:spacing w:before="120"/>
        <w:ind w:right="812"/>
        <w:jc w:val="both"/>
      </w:pPr>
      <w:r w:rsidRPr="006D5C1E">
        <w:t>Způsobilými náklady Projektu ve smyslu ust. § 2</w:t>
      </w:r>
      <w:r w:rsidRPr="006D5C1E">
        <w:rPr>
          <w:spacing w:val="-1"/>
        </w:rPr>
        <w:t xml:space="preserve"> </w:t>
      </w:r>
      <w:r w:rsidRPr="006D5C1E">
        <w:t>odst. 2 písm. m) zákona o podpoře výzkumu, experimentálního vývoje a inovací mohou být pouze takové náklady, které jsou hrazeny výlučně v</w:t>
      </w:r>
      <w:r w:rsidRPr="006D5C1E">
        <w:rPr>
          <w:spacing w:val="-2"/>
        </w:rPr>
        <w:t xml:space="preserve"> </w:t>
      </w:r>
      <w:r w:rsidRPr="006D5C1E">
        <w:t>souvislosti s Projektem. Tyto náklady musí být vynaloženy v období realizace Projektu stanoveném v čl. 1 odst. 5 Smlouvy.</w:t>
      </w:r>
    </w:p>
    <w:p w14:paraId="21091900" w14:textId="5B7441A8" w:rsidR="001D5A01" w:rsidRDefault="00EF38FC">
      <w:pPr>
        <w:pStyle w:val="Odstavecseseznamem"/>
        <w:numPr>
          <w:ilvl w:val="0"/>
          <w:numId w:val="22"/>
        </w:numPr>
        <w:tabs>
          <w:tab w:val="left" w:pos="826"/>
          <w:tab w:val="left" w:pos="829"/>
        </w:tabs>
        <w:ind w:left="829" w:right="814" w:hanging="356"/>
        <w:jc w:val="both"/>
      </w:pPr>
      <w:r>
        <w:t>Uznanými náklady Projektu ve smyslu ust. § 2 odst. 2 písm. n) zákona o podpoře výzkumu, experimentálního vývoje a inovací jsou způsobilé náklady, které jsou vynaloženy za účelem dosažení cílů Projektu, jsou vynaloženy v souladu se Smlouvou, příjemce jejich vynaložení přesvědčivě zdůvodnil a které byly schváleny poskytovatelem.</w:t>
      </w:r>
    </w:p>
    <w:p w14:paraId="37A50E58" w14:textId="77777777" w:rsidR="00CB2B1B" w:rsidRDefault="00CB2B1B" w:rsidP="00E12744">
      <w:pPr>
        <w:tabs>
          <w:tab w:val="left" w:pos="826"/>
          <w:tab w:val="left" w:pos="829"/>
        </w:tabs>
        <w:ind w:left="473" w:right="814"/>
        <w:jc w:val="both"/>
      </w:pPr>
    </w:p>
    <w:p w14:paraId="7510E732" w14:textId="77777777" w:rsidR="001D5A01" w:rsidRDefault="00EF38FC">
      <w:pPr>
        <w:pStyle w:val="Nadpis2"/>
        <w:spacing w:before="238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24824CF8" w14:textId="77777777" w:rsidR="001D5A01" w:rsidRDefault="00EF38FC">
      <w:pPr>
        <w:spacing w:before="1"/>
        <w:ind w:left="487" w:right="1187"/>
        <w:jc w:val="center"/>
        <w:rPr>
          <w:b/>
        </w:rPr>
      </w:pPr>
      <w:r>
        <w:rPr>
          <w:b/>
        </w:rPr>
        <w:t>Vedení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účetnictví</w:t>
      </w:r>
    </w:p>
    <w:p w14:paraId="35CF9DD6" w14:textId="5A1E03D4" w:rsidR="001D5A01" w:rsidRDefault="00EF38FC">
      <w:pPr>
        <w:pStyle w:val="Odstavecseseznamem"/>
        <w:numPr>
          <w:ilvl w:val="0"/>
          <w:numId w:val="21"/>
        </w:numPr>
        <w:tabs>
          <w:tab w:val="left" w:pos="834"/>
          <w:tab w:val="left" w:pos="836"/>
        </w:tabs>
        <w:ind w:right="809"/>
        <w:jc w:val="both"/>
      </w:pPr>
      <w:r>
        <w:t>Příjemce je povinen v souladu se zákonem č. 563/1991 Sb., o účetnictví, ve znění pozdějších předpisů</w:t>
      </w:r>
      <w:r w:rsidR="001609DB">
        <w:t>,</w:t>
      </w:r>
      <w:r>
        <w:t xml:space="preserve"> vést oddělenou účetní evidenci o vynaložených výdajích nebo nákladech a v rámci této evidence sledovat výdaje nebo náklady hrazené z podpory. Tato evidence může být kdykoliv v průběhu realizace Projektu i po jeho ukončení, a to po dobu stanovenou pro uchovávání účetních dokladů zákonem, předmětem kontroly ze strany poskytovatele nebo jeho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jím</w:t>
      </w:r>
      <w:r>
        <w:rPr>
          <w:spacing w:val="73"/>
        </w:rPr>
        <w:t xml:space="preserve"> </w:t>
      </w:r>
      <w:r>
        <w:t>pověřených</w:t>
      </w:r>
      <w:r>
        <w:rPr>
          <w:spacing w:val="76"/>
        </w:rPr>
        <w:t xml:space="preserve"> </w:t>
      </w:r>
      <w:r>
        <w:t>nezávislých</w:t>
      </w:r>
      <w:r>
        <w:rPr>
          <w:spacing w:val="71"/>
        </w:rPr>
        <w:t xml:space="preserve"> </w:t>
      </w:r>
      <w:r>
        <w:t>odborných</w:t>
      </w:r>
      <w:r>
        <w:rPr>
          <w:spacing w:val="74"/>
        </w:rPr>
        <w:t xml:space="preserve"> </w:t>
      </w:r>
      <w:r>
        <w:t>poradců</w:t>
      </w:r>
      <w:r>
        <w:rPr>
          <w:spacing w:val="75"/>
        </w:rPr>
        <w:t xml:space="preserve"> </w:t>
      </w:r>
      <w:r>
        <w:t>podle</w:t>
      </w:r>
      <w:r>
        <w:rPr>
          <w:spacing w:val="72"/>
        </w:rPr>
        <w:t xml:space="preserve"> </w:t>
      </w:r>
      <w:r>
        <w:t>čl.</w:t>
      </w:r>
      <w:r>
        <w:rPr>
          <w:spacing w:val="72"/>
        </w:rPr>
        <w:t xml:space="preserve"> </w:t>
      </w:r>
      <w:r>
        <w:t>10</w:t>
      </w:r>
      <w:r>
        <w:rPr>
          <w:spacing w:val="73"/>
        </w:rPr>
        <w:t xml:space="preserve"> </w:t>
      </w:r>
      <w:r>
        <w:t>odst.</w:t>
      </w:r>
      <w:r>
        <w:rPr>
          <w:spacing w:val="72"/>
        </w:rPr>
        <w:t xml:space="preserve"> </w:t>
      </w:r>
      <w:r>
        <w:t>3</w:t>
      </w:r>
      <w:r>
        <w:rPr>
          <w:spacing w:val="75"/>
        </w:rPr>
        <w:t xml:space="preserve"> </w:t>
      </w:r>
      <w:r>
        <w:t>Smlouvy,</w:t>
      </w:r>
    </w:p>
    <w:p w14:paraId="78E6E91D" w14:textId="77777777" w:rsidR="001D5A01" w:rsidRDefault="001D5A01">
      <w:pPr>
        <w:jc w:val="both"/>
        <w:sectPr w:rsidR="001D5A01">
          <w:pgSz w:w="11910" w:h="16840"/>
          <w:pgMar w:top="1360" w:right="600" w:bottom="780" w:left="1300" w:header="0" w:footer="590" w:gutter="0"/>
          <w:cols w:space="708"/>
        </w:sectPr>
      </w:pPr>
    </w:p>
    <w:p w14:paraId="4D89FD96" w14:textId="77777777" w:rsidR="001D5A01" w:rsidRDefault="00EF38FC">
      <w:pPr>
        <w:pStyle w:val="Zkladntext"/>
        <w:spacing w:before="37"/>
        <w:ind w:left="836"/>
      </w:pPr>
      <w:r>
        <w:lastRenderedPageBreak/>
        <w:t>Ministerstvem</w:t>
      </w:r>
      <w:r>
        <w:rPr>
          <w:spacing w:val="43"/>
        </w:rPr>
        <w:t xml:space="preserve"> </w:t>
      </w:r>
      <w:r>
        <w:t>financí,</w:t>
      </w:r>
      <w:r>
        <w:rPr>
          <w:spacing w:val="41"/>
        </w:rPr>
        <w:t xml:space="preserve"> </w:t>
      </w:r>
      <w:r>
        <w:t>orgány</w:t>
      </w:r>
      <w:r>
        <w:rPr>
          <w:spacing w:val="46"/>
        </w:rPr>
        <w:t xml:space="preserve"> </w:t>
      </w:r>
      <w:r>
        <w:t>Finanční</w:t>
      </w:r>
      <w:r>
        <w:rPr>
          <w:spacing w:val="44"/>
        </w:rPr>
        <w:t xml:space="preserve"> </w:t>
      </w:r>
      <w:r>
        <w:t>správy,</w:t>
      </w:r>
      <w:r>
        <w:rPr>
          <w:spacing w:val="44"/>
        </w:rPr>
        <w:t xml:space="preserve"> </w:t>
      </w:r>
      <w:r>
        <w:t>Nejvyšším</w:t>
      </w:r>
      <w:r>
        <w:rPr>
          <w:spacing w:val="44"/>
        </w:rPr>
        <w:t xml:space="preserve"> </w:t>
      </w:r>
      <w:r>
        <w:t>kontrolním</w:t>
      </w:r>
      <w:r>
        <w:rPr>
          <w:spacing w:val="45"/>
        </w:rPr>
        <w:t xml:space="preserve"> </w:t>
      </w:r>
      <w:r>
        <w:t>úřadem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2"/>
        </w:rPr>
        <w:t>případně</w:t>
      </w:r>
    </w:p>
    <w:p w14:paraId="41D24DAA" w14:textId="77777777" w:rsidR="001D5A01" w:rsidRDefault="00EF38FC">
      <w:pPr>
        <w:pStyle w:val="Zkladntext"/>
        <w:ind w:left="836"/>
      </w:pPr>
      <w:r>
        <w:t>i</w:t>
      </w:r>
      <w:r>
        <w:rPr>
          <w:spacing w:val="-7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orgánů</w:t>
      </w:r>
      <w:r>
        <w:rPr>
          <w:spacing w:val="-5"/>
        </w:rPr>
        <w:t xml:space="preserve"> </w:t>
      </w:r>
      <w:r>
        <w:t>zmocněných</w:t>
      </w:r>
      <w:r>
        <w:rPr>
          <w:spacing w:val="-6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kontrole</w:t>
      </w:r>
      <w:r>
        <w:rPr>
          <w:spacing w:val="-6"/>
        </w:rPr>
        <w:t xml:space="preserve"> </w:t>
      </w:r>
      <w:r>
        <w:t>zvláštním</w:t>
      </w:r>
      <w:r>
        <w:rPr>
          <w:spacing w:val="-4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rPr>
          <w:spacing w:val="-2"/>
        </w:rPr>
        <w:t>předpisem.</w:t>
      </w:r>
    </w:p>
    <w:p w14:paraId="3BFA5B5C" w14:textId="77777777" w:rsidR="001D5A01" w:rsidRDefault="00EF38FC">
      <w:pPr>
        <w:pStyle w:val="Odstavecseseznamem"/>
        <w:numPr>
          <w:ilvl w:val="0"/>
          <w:numId w:val="21"/>
        </w:numPr>
        <w:tabs>
          <w:tab w:val="left" w:pos="826"/>
          <w:tab w:val="left" w:pos="829"/>
        </w:tabs>
        <w:ind w:left="829" w:right="816" w:hanging="356"/>
        <w:jc w:val="both"/>
      </w:pPr>
      <w:r>
        <w:t>Oddělenou účetní evidenci je příjemce povinen vést také pro hospodářské (ekonomické) činnosti využívající kapacitu Projektu; tuto evidenci je příjemce povinen uchovávat po dobu 10 let od konce účetního období, v němž byla realizace Projektu ukončena.</w:t>
      </w:r>
    </w:p>
    <w:p w14:paraId="0E8FA1C8" w14:textId="3A946DD9" w:rsidR="001D5A01" w:rsidRDefault="00EF38FC">
      <w:pPr>
        <w:pStyle w:val="Odstavecseseznamem"/>
        <w:numPr>
          <w:ilvl w:val="0"/>
          <w:numId w:val="21"/>
        </w:numPr>
        <w:tabs>
          <w:tab w:val="left" w:pos="826"/>
          <w:tab w:val="left" w:pos="829"/>
        </w:tabs>
        <w:spacing w:before="120"/>
        <w:ind w:left="829" w:right="813" w:hanging="356"/>
        <w:jc w:val="both"/>
      </w:pPr>
      <w: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zajistit,</w:t>
      </w:r>
      <w:r>
        <w:rPr>
          <w:spacing w:val="-6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příslušné</w:t>
      </w:r>
      <w:r>
        <w:rPr>
          <w:spacing w:val="-4"/>
        </w:rPr>
        <w:t xml:space="preserve"> </w:t>
      </w:r>
      <w:r>
        <w:t>doklady</w:t>
      </w:r>
      <w:r>
        <w:rPr>
          <w:spacing w:val="-4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splňovaly</w:t>
      </w:r>
      <w:r>
        <w:rPr>
          <w:spacing w:val="-4"/>
        </w:rPr>
        <w:t xml:space="preserve"> </w:t>
      </w:r>
      <w:r>
        <w:t>náležitosti účetního dokladu ve smyslu ust. § 11 odst. 1 zákona o účetnictví a aby předmětné doklady byly správné, úplné, průkazné, srozumitelné, vedené formou v souladu s platnými právními předpisy a</w:t>
      </w:r>
      <w:r>
        <w:rPr>
          <w:spacing w:val="-1"/>
        </w:rPr>
        <w:t xml:space="preserve"> </w:t>
      </w:r>
      <w:r>
        <w:t xml:space="preserve">interními předpisy příjemce, a to chronologicky a způsobem zaručujícím jejich </w:t>
      </w:r>
      <w:r>
        <w:rPr>
          <w:spacing w:val="-2"/>
        </w:rPr>
        <w:t>trvanlivost.</w:t>
      </w:r>
    </w:p>
    <w:p w14:paraId="373E2277" w14:textId="77777777" w:rsidR="001D5A01" w:rsidRDefault="00EF38FC">
      <w:pPr>
        <w:pStyle w:val="Nadpis2"/>
        <w:spacing w:before="239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65BCFA88" w14:textId="77777777" w:rsidR="001D5A01" w:rsidRDefault="00EF38FC">
      <w:pPr>
        <w:ind w:left="490" w:right="1187"/>
        <w:jc w:val="center"/>
        <w:rPr>
          <w:b/>
        </w:rPr>
      </w:pPr>
      <w:r>
        <w:rPr>
          <w:b/>
        </w:rPr>
        <w:t>Změna</w:t>
      </w:r>
      <w:r>
        <w:rPr>
          <w:b/>
          <w:spacing w:val="-4"/>
        </w:rPr>
        <w:t xml:space="preserve"> </w:t>
      </w:r>
      <w:r>
        <w:rPr>
          <w:b/>
        </w:rPr>
        <w:t>uznaných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nákladů</w:t>
      </w:r>
    </w:p>
    <w:p w14:paraId="1DE4224D" w14:textId="72DDEE4C" w:rsidR="001D5A01" w:rsidRDefault="00EF38FC">
      <w:pPr>
        <w:pStyle w:val="Odstavecseseznamem"/>
        <w:numPr>
          <w:ilvl w:val="0"/>
          <w:numId w:val="20"/>
        </w:numPr>
        <w:tabs>
          <w:tab w:val="left" w:pos="834"/>
          <w:tab w:val="left" w:pos="836"/>
        </w:tabs>
        <w:ind w:right="810"/>
        <w:jc w:val="both"/>
      </w:pPr>
      <w:r>
        <w:t>Změnu</w:t>
      </w:r>
      <w:r>
        <w:rPr>
          <w:spacing w:val="-6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uznaných</w:t>
      </w:r>
      <w:r>
        <w:rPr>
          <w:spacing w:val="-2"/>
        </w:rPr>
        <w:t xml:space="preserve"> </w:t>
      </w:r>
      <w:r>
        <w:t>nákladů</w:t>
      </w:r>
      <w:r>
        <w:rPr>
          <w:spacing w:val="-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výše podpory</w:t>
      </w:r>
      <w:r>
        <w:rPr>
          <w:spacing w:val="-4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provést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na základě</w:t>
      </w:r>
      <w:r>
        <w:rPr>
          <w:spacing w:val="-4"/>
        </w:rPr>
        <w:t xml:space="preserve"> </w:t>
      </w:r>
      <w:r>
        <w:t>předchozí</w:t>
      </w:r>
      <w:r>
        <w:rPr>
          <w:spacing w:val="-4"/>
        </w:rPr>
        <w:t xml:space="preserve"> </w:t>
      </w:r>
      <w:r>
        <w:t>písemné</w:t>
      </w:r>
      <w:r>
        <w:rPr>
          <w:spacing w:val="-6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příjemce,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odůvodněním,</w:t>
      </w:r>
      <w:r>
        <w:rPr>
          <w:spacing w:val="-6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plněním</w:t>
      </w:r>
      <w:r>
        <w:rPr>
          <w:spacing w:val="-3"/>
        </w:rPr>
        <w:t xml:space="preserve"> </w:t>
      </w:r>
      <w:r>
        <w:t>cílů Projektu,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lze</w:t>
      </w:r>
      <w:r>
        <w:rPr>
          <w:spacing w:val="37"/>
        </w:rPr>
        <w:t xml:space="preserve"> </w:t>
      </w:r>
      <w:r>
        <w:t>ji</w:t>
      </w:r>
      <w:r>
        <w:rPr>
          <w:spacing w:val="36"/>
        </w:rPr>
        <w:t xml:space="preserve"> </w:t>
      </w:r>
      <w:r>
        <w:t>provést</w:t>
      </w:r>
      <w:r>
        <w:rPr>
          <w:spacing w:val="35"/>
        </w:rPr>
        <w:t xml:space="preserve"> </w:t>
      </w:r>
      <w:r>
        <w:t>jen</w:t>
      </w:r>
      <w:r>
        <w:rPr>
          <w:spacing w:val="36"/>
        </w:rPr>
        <w:t xml:space="preserve"> </w:t>
      </w:r>
      <w:r>
        <w:t>uzavřením</w:t>
      </w:r>
      <w:r>
        <w:rPr>
          <w:spacing w:val="37"/>
        </w:rPr>
        <w:t xml:space="preserve"> </w:t>
      </w:r>
      <w:r>
        <w:t>písemného</w:t>
      </w:r>
      <w:r>
        <w:rPr>
          <w:spacing w:val="35"/>
        </w:rPr>
        <w:t xml:space="preserve"> </w:t>
      </w:r>
      <w:r>
        <w:t>dodatku</w:t>
      </w:r>
      <w:r>
        <w:rPr>
          <w:spacing w:val="36"/>
        </w:rPr>
        <w:t xml:space="preserve"> </w:t>
      </w:r>
      <w:r>
        <w:t>ke</w:t>
      </w:r>
      <w:r>
        <w:rPr>
          <w:spacing w:val="37"/>
        </w:rPr>
        <w:t xml:space="preserve"> </w:t>
      </w:r>
      <w:r>
        <w:t>Smlouvě.</w:t>
      </w:r>
      <w:r>
        <w:rPr>
          <w:spacing w:val="36"/>
        </w:rPr>
        <w:t xml:space="preserve"> </w:t>
      </w:r>
      <w:r>
        <w:t>Uznané</w:t>
      </w:r>
      <w:r>
        <w:rPr>
          <w:spacing w:val="37"/>
        </w:rPr>
        <w:t xml:space="preserve"> </w:t>
      </w:r>
      <w:r>
        <w:t>náklady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nimi související výše podpory nemůže být v průběhu realizace Projektu změněna více než</w:t>
      </w:r>
      <w:r>
        <w:rPr>
          <w:spacing w:val="40"/>
        </w:rPr>
        <w:t xml:space="preserve"> </w:t>
      </w:r>
      <w:r>
        <w:t>o</w:t>
      </w:r>
      <w:r w:rsidR="001609DB">
        <w:t> </w:t>
      </w:r>
      <w:r>
        <w:t>50</w:t>
      </w:r>
      <w:r>
        <w:rPr>
          <w:spacing w:val="13"/>
        </w:rPr>
        <w:t xml:space="preserve"> </w:t>
      </w:r>
      <w:r>
        <w:t>%</w:t>
      </w:r>
      <w:r>
        <w:rPr>
          <w:spacing w:val="11"/>
        </w:rPr>
        <w:t xml:space="preserve"> </w:t>
      </w:r>
      <w:r>
        <w:t>oproti</w:t>
      </w:r>
      <w:r>
        <w:rPr>
          <w:spacing w:val="14"/>
        </w:rPr>
        <w:t xml:space="preserve"> </w:t>
      </w:r>
      <w:r>
        <w:t>částce</w:t>
      </w:r>
      <w:r>
        <w:rPr>
          <w:spacing w:val="13"/>
        </w:rPr>
        <w:t xml:space="preserve"> </w:t>
      </w:r>
      <w:r>
        <w:t>schválené</w:t>
      </w:r>
      <w:r>
        <w:rPr>
          <w:spacing w:val="13"/>
        </w:rPr>
        <w:t xml:space="preserve"> </w:t>
      </w:r>
      <w:r>
        <w:t>vládou</w:t>
      </w:r>
      <w:r>
        <w:rPr>
          <w:spacing w:val="11"/>
        </w:rPr>
        <w:t xml:space="preserve"> </w:t>
      </w:r>
      <w:r>
        <w:t>ČR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uvedené</w:t>
      </w:r>
      <w:r>
        <w:rPr>
          <w:spacing w:val="11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Smlouvě</w:t>
      </w:r>
      <w:r>
        <w:rPr>
          <w:spacing w:val="13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den</w:t>
      </w:r>
      <w:r>
        <w:rPr>
          <w:spacing w:val="12"/>
        </w:rPr>
        <w:t xml:space="preserve"> </w:t>
      </w:r>
      <w:r>
        <w:t>nabytí</w:t>
      </w:r>
      <w:r>
        <w:rPr>
          <w:spacing w:val="13"/>
        </w:rPr>
        <w:t xml:space="preserve"> </w:t>
      </w:r>
      <w:r>
        <w:t>její</w:t>
      </w:r>
      <w:r>
        <w:rPr>
          <w:spacing w:val="13"/>
        </w:rPr>
        <w:t xml:space="preserve"> </w:t>
      </w:r>
      <w:r>
        <w:t>účinnosti, a</w:t>
      </w:r>
      <w:r>
        <w:rPr>
          <w:spacing w:val="-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podpoře</w:t>
      </w:r>
      <w:r>
        <w:rPr>
          <w:spacing w:val="-12"/>
        </w:rPr>
        <w:t xml:space="preserve"> </w:t>
      </w:r>
      <w:r>
        <w:t>výzkumu,</w:t>
      </w:r>
      <w:r>
        <w:rPr>
          <w:spacing w:val="-11"/>
        </w:rPr>
        <w:t xml:space="preserve"> </w:t>
      </w:r>
      <w:r>
        <w:t>experimentálního</w:t>
      </w:r>
      <w:r>
        <w:rPr>
          <w:spacing w:val="-12"/>
        </w:rPr>
        <w:t xml:space="preserve"> </w:t>
      </w:r>
      <w:r>
        <w:t>vývoje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inovací,</w:t>
      </w:r>
      <w:r>
        <w:rPr>
          <w:spacing w:val="-11"/>
        </w:rPr>
        <w:t xml:space="preserve"> </w:t>
      </w:r>
      <w:r>
        <w:t>které se zde uplatňuje obdobně.</w:t>
      </w:r>
    </w:p>
    <w:p w14:paraId="5404B738" w14:textId="243C8EF5" w:rsidR="001D5A01" w:rsidRDefault="00EF38FC">
      <w:pPr>
        <w:pStyle w:val="Odstavecseseznamem"/>
        <w:numPr>
          <w:ilvl w:val="0"/>
          <w:numId w:val="20"/>
        </w:numPr>
        <w:tabs>
          <w:tab w:val="left" w:pos="826"/>
          <w:tab w:val="left" w:pos="829"/>
        </w:tabs>
        <w:spacing w:before="119"/>
        <w:ind w:left="829" w:right="813" w:hanging="356"/>
        <w:jc w:val="both"/>
      </w:pPr>
      <w:r>
        <w:t xml:space="preserve">Změny finančních objemů v položkovém členění podle věcné specifikace uznaných nákladů Projektu podle Přílohy č. </w:t>
      </w:r>
      <w:r w:rsidR="006D5C1E">
        <w:t>1</w:t>
      </w:r>
      <w:r>
        <w:t xml:space="preserve"> Smlouvy, které nemají vliv ani na celkovou výši uznaných nákladů Projektu, ani na celkovou výši podpory, </w:t>
      </w:r>
      <w:r w:rsidR="00C21A1D">
        <w:t xml:space="preserve">ani na výši investičních a neinvestičních prostředků, </w:t>
      </w:r>
      <w:r>
        <w:t>poskytovatel schvaluje na žádost příjemce písemným souhlasem, bez nutnosti uzavírání dodatku Smlouvy. Při změně nesmí přesunutá částka mezi položkami přesáhnout 20 % uznaných nákladů pro daný kalendářní rok.</w:t>
      </w:r>
    </w:p>
    <w:p w14:paraId="53F5B19D" w14:textId="51E46152" w:rsidR="001D5A01" w:rsidRDefault="00EF38FC">
      <w:pPr>
        <w:pStyle w:val="Odstavecseseznamem"/>
        <w:numPr>
          <w:ilvl w:val="0"/>
          <w:numId w:val="20"/>
        </w:numPr>
        <w:tabs>
          <w:tab w:val="left" w:pos="826"/>
          <w:tab w:val="left" w:pos="829"/>
        </w:tabs>
        <w:spacing w:before="122"/>
        <w:ind w:left="829" w:right="813" w:hanging="356"/>
        <w:jc w:val="both"/>
      </w:pPr>
      <w:r>
        <w:t>O</w:t>
      </w:r>
      <w:r>
        <w:rPr>
          <w:spacing w:val="40"/>
        </w:rPr>
        <w:t xml:space="preserve"> </w:t>
      </w:r>
      <w:r>
        <w:t>změnu</w:t>
      </w:r>
      <w:r>
        <w:rPr>
          <w:spacing w:val="40"/>
        </w:rPr>
        <w:t xml:space="preserve"> </w:t>
      </w:r>
      <w:r>
        <w:t>výše</w:t>
      </w:r>
      <w:r>
        <w:rPr>
          <w:spacing w:val="40"/>
        </w:rPr>
        <w:t xml:space="preserve"> </w:t>
      </w:r>
      <w:r>
        <w:t>uznaných</w:t>
      </w:r>
      <w:r>
        <w:rPr>
          <w:spacing w:val="40"/>
        </w:rPr>
        <w:t xml:space="preserve"> </w:t>
      </w:r>
      <w:r>
        <w:t>nákladů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podpory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nebo o</w:t>
      </w:r>
      <w:r>
        <w:rPr>
          <w:spacing w:val="-2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položkovém</w:t>
      </w:r>
      <w:r>
        <w:rPr>
          <w:spacing w:val="-10"/>
        </w:rPr>
        <w:t xml:space="preserve"> </w:t>
      </w:r>
      <w:r>
        <w:t>členění</w:t>
      </w:r>
      <w:r>
        <w:rPr>
          <w:spacing w:val="-9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věcné</w:t>
      </w:r>
      <w:r>
        <w:rPr>
          <w:spacing w:val="-11"/>
        </w:rPr>
        <w:t xml:space="preserve"> </w:t>
      </w:r>
      <w:r>
        <w:t>specifikace</w:t>
      </w:r>
      <w:r>
        <w:rPr>
          <w:spacing w:val="-8"/>
        </w:rPr>
        <w:t xml:space="preserve"> </w:t>
      </w:r>
      <w:r>
        <w:t>uznaných</w:t>
      </w:r>
      <w:r>
        <w:rPr>
          <w:spacing w:val="-10"/>
        </w:rPr>
        <w:t xml:space="preserve"> </w:t>
      </w:r>
      <w:r>
        <w:t>nákladů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odst.</w:t>
      </w:r>
      <w:r w:rsidR="001609DB">
        <w:t> </w:t>
      </w:r>
      <w:r>
        <w:t>2 může příjemce požádat nejpozději do dne 31. října daného kalendářního roku, nejpozději však 90 kalendářních dnů před datem ukončení realizace Projektu.</w:t>
      </w:r>
    </w:p>
    <w:p w14:paraId="13ABBED0" w14:textId="77777777" w:rsidR="001D5A01" w:rsidRDefault="00EF38FC">
      <w:pPr>
        <w:pStyle w:val="Odstavecseseznamem"/>
        <w:numPr>
          <w:ilvl w:val="0"/>
          <w:numId w:val="20"/>
        </w:numPr>
        <w:tabs>
          <w:tab w:val="left" w:pos="826"/>
          <w:tab w:val="left" w:pos="829"/>
        </w:tabs>
        <w:spacing w:before="119"/>
        <w:ind w:left="829" w:right="822" w:hanging="356"/>
        <w:jc w:val="both"/>
      </w:pPr>
      <w:r>
        <w:t>Na souhlas poskytovatele se změnou uznaných nákladů Projektu nebo změnou výše podpory podle tohoto článku nemá příjemce právní nárok.</w:t>
      </w:r>
    </w:p>
    <w:p w14:paraId="02EE2D61" w14:textId="77777777" w:rsidR="00CB2B1B" w:rsidRDefault="00CB2B1B" w:rsidP="00CB2B1B">
      <w:pPr>
        <w:pStyle w:val="Odstavecseseznamem"/>
        <w:tabs>
          <w:tab w:val="left" w:pos="826"/>
          <w:tab w:val="left" w:pos="829"/>
        </w:tabs>
        <w:spacing w:before="119"/>
        <w:ind w:right="822" w:firstLine="0"/>
        <w:jc w:val="both"/>
      </w:pPr>
    </w:p>
    <w:p w14:paraId="3EC3DED2" w14:textId="77777777" w:rsidR="001D5A01" w:rsidRDefault="00EF38FC">
      <w:pPr>
        <w:pStyle w:val="Nadpis2"/>
        <w:spacing w:before="240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14:paraId="7B47ED09" w14:textId="79E0A180" w:rsidR="001D5A01" w:rsidRDefault="00EF38FC">
      <w:pPr>
        <w:ind w:left="486" w:right="1187"/>
        <w:jc w:val="center"/>
        <w:rPr>
          <w:b/>
        </w:rPr>
      </w:pPr>
      <w:r>
        <w:rPr>
          <w:b/>
        </w:rPr>
        <w:t>Finanční</w:t>
      </w:r>
      <w:r>
        <w:rPr>
          <w:b/>
          <w:spacing w:val="-9"/>
        </w:rPr>
        <w:t xml:space="preserve"> </w:t>
      </w:r>
      <w:r>
        <w:rPr>
          <w:b/>
        </w:rPr>
        <w:t>vypořádání</w:t>
      </w:r>
      <w:r>
        <w:rPr>
          <w:b/>
          <w:spacing w:val="-5"/>
        </w:rPr>
        <w:t xml:space="preserve"> </w:t>
      </w:r>
      <w:r>
        <w:rPr>
          <w:b/>
        </w:rPr>
        <w:t>poskytnuté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podpory</w:t>
      </w:r>
      <w:r w:rsidR="00C21A1D">
        <w:rPr>
          <w:b/>
          <w:spacing w:val="-2"/>
        </w:rPr>
        <w:t xml:space="preserve"> se státním rozpočtem</w:t>
      </w:r>
    </w:p>
    <w:p w14:paraId="115D6ECE" w14:textId="73699717" w:rsidR="001D5A01" w:rsidRDefault="00BC6220">
      <w:pPr>
        <w:pStyle w:val="Odstavecseseznamem"/>
        <w:numPr>
          <w:ilvl w:val="0"/>
          <w:numId w:val="19"/>
        </w:numPr>
        <w:tabs>
          <w:tab w:val="left" w:pos="358"/>
        </w:tabs>
        <w:spacing w:before="61"/>
        <w:ind w:left="358" w:right="336" w:hanging="358"/>
        <w:jc w:val="center"/>
      </w:pPr>
      <w:r>
        <w:t xml:space="preserve">Příjemce je povinen vypořádat podporu se státním rozpočtem </w:t>
      </w:r>
      <w:r w:rsidR="00EF38FC">
        <w:t>podle</w:t>
      </w:r>
      <w:r>
        <w:t xml:space="preserve"> </w:t>
      </w:r>
      <w:r w:rsidR="00EF38FC">
        <w:t>§</w:t>
      </w:r>
      <w:r w:rsidR="00EF38FC">
        <w:rPr>
          <w:spacing w:val="33"/>
        </w:rPr>
        <w:t xml:space="preserve"> </w:t>
      </w:r>
      <w:r w:rsidR="00EF38FC">
        <w:t>75</w:t>
      </w:r>
      <w:r w:rsidR="00EF38FC">
        <w:rPr>
          <w:spacing w:val="34"/>
        </w:rPr>
        <w:t xml:space="preserve"> </w:t>
      </w:r>
      <w:r w:rsidR="00EF38FC">
        <w:rPr>
          <w:spacing w:val="-2"/>
        </w:rPr>
        <w:t>zákona</w:t>
      </w:r>
    </w:p>
    <w:p w14:paraId="4870841E" w14:textId="06D96FF9" w:rsidR="001D5A01" w:rsidRDefault="00EF38FC">
      <w:pPr>
        <w:pStyle w:val="Zkladntext"/>
        <w:ind w:left="485" w:right="6408"/>
        <w:jc w:val="center"/>
      </w:pPr>
      <w:r>
        <w:t>o</w:t>
      </w:r>
      <w:r>
        <w:rPr>
          <w:spacing w:val="-4"/>
        </w:rPr>
        <w:t xml:space="preserve"> </w:t>
      </w:r>
      <w:r>
        <w:t>rozpočtových</w:t>
      </w:r>
      <w:r>
        <w:rPr>
          <w:spacing w:val="-6"/>
        </w:rPr>
        <w:t xml:space="preserve"> </w:t>
      </w:r>
      <w:r>
        <w:rPr>
          <w:spacing w:val="-2"/>
        </w:rPr>
        <w:t>pravidlech</w:t>
      </w:r>
      <w:r w:rsidR="00BC6220">
        <w:rPr>
          <w:spacing w:val="-2"/>
        </w:rPr>
        <w:t xml:space="preserve"> a platné vyhlášky vydané Ministerstvem financí k jeho provedení.</w:t>
      </w:r>
    </w:p>
    <w:p w14:paraId="1F893DFB" w14:textId="77777777" w:rsidR="001D5A01" w:rsidRDefault="00EF38FC">
      <w:pPr>
        <w:pStyle w:val="Odstavecseseznamem"/>
        <w:numPr>
          <w:ilvl w:val="0"/>
          <w:numId w:val="19"/>
        </w:numPr>
        <w:tabs>
          <w:tab w:val="left" w:pos="827"/>
        </w:tabs>
        <w:spacing w:before="120"/>
        <w:ind w:left="827" w:hanging="353"/>
        <w:jc w:val="both"/>
      </w:pPr>
      <w:r>
        <w:t>Příjemce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vracet</w:t>
      </w:r>
      <w:r>
        <w:rPr>
          <w:spacing w:val="-6"/>
        </w:rPr>
        <w:t xml:space="preserve"> </w:t>
      </w:r>
      <w:r>
        <w:t>zpět</w:t>
      </w:r>
      <w:r>
        <w:rPr>
          <w:spacing w:val="-1"/>
        </w:rPr>
        <w:t xml:space="preserve"> </w:t>
      </w:r>
      <w:r>
        <w:t>nepoužité</w:t>
      </w:r>
      <w:r>
        <w:rPr>
          <w:spacing w:val="-5"/>
        </w:rPr>
        <w:t xml:space="preserve"> </w:t>
      </w:r>
      <w:r>
        <w:t>prostředky</w:t>
      </w:r>
      <w:r>
        <w:rPr>
          <w:spacing w:val="-6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rPr>
          <w:spacing w:val="-5"/>
        </w:rPr>
        <w:t>na:</w:t>
      </w:r>
    </w:p>
    <w:p w14:paraId="6F1B79CF" w14:textId="77777777" w:rsidR="001D5A01" w:rsidRDefault="00EF38FC">
      <w:pPr>
        <w:pStyle w:val="Odstavecseseznamem"/>
        <w:numPr>
          <w:ilvl w:val="1"/>
          <w:numId w:val="19"/>
        </w:numPr>
        <w:tabs>
          <w:tab w:val="left" w:pos="1134"/>
          <w:tab w:val="left" w:pos="1136"/>
        </w:tabs>
        <w:spacing w:before="120"/>
        <w:ind w:right="812"/>
        <w:jc w:val="both"/>
      </w:pPr>
      <w:r>
        <w:t>výdajový účet poskytovatele č. 0000821001/0710, pokud příjemce vrací nepoužité prostředky v průběhu kalendářního roku, v němž byla podpora poskytnuta;</w:t>
      </w:r>
    </w:p>
    <w:p w14:paraId="44633691" w14:textId="1A3B3C8B" w:rsidR="00CB2B1B" w:rsidRDefault="00EF38FC" w:rsidP="00CB2B1B">
      <w:pPr>
        <w:pStyle w:val="Odstavecseseznamem"/>
        <w:numPr>
          <w:ilvl w:val="1"/>
          <w:numId w:val="19"/>
        </w:numPr>
        <w:tabs>
          <w:tab w:val="left" w:pos="1136"/>
        </w:tabs>
        <w:spacing w:before="122"/>
        <w:ind w:right="811"/>
        <w:jc w:val="both"/>
      </w:pPr>
      <w:r>
        <w:t>účet cizích prostředků poskytovatele č. 6015-0000821001/0710, pokud příjemce vrací nepoužité prostředky v rámci finančního vypořádání vztahů se státním rozpočtem.</w:t>
      </w:r>
    </w:p>
    <w:p w14:paraId="49DCAB59" w14:textId="77777777" w:rsidR="001D5A01" w:rsidRDefault="00EF38FC">
      <w:pPr>
        <w:pStyle w:val="Odstavecseseznamem"/>
        <w:numPr>
          <w:ilvl w:val="0"/>
          <w:numId w:val="19"/>
        </w:numPr>
        <w:tabs>
          <w:tab w:val="left" w:pos="826"/>
          <w:tab w:val="left" w:pos="829"/>
        </w:tabs>
        <w:spacing w:before="118"/>
        <w:ind w:left="829" w:right="812" w:hanging="356"/>
        <w:jc w:val="both"/>
      </w:pPr>
      <w:r>
        <w:t>Příjemce je povinen se v případě vracení nepoužitých prostředků podpory řídit pokyny poskytovatele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dodržet</w:t>
      </w:r>
      <w:r>
        <w:rPr>
          <w:spacing w:val="-5"/>
        </w:rPr>
        <w:t xml:space="preserve"> </w:t>
      </w:r>
      <w:r>
        <w:t>jím</w:t>
      </w:r>
      <w:r>
        <w:rPr>
          <w:spacing w:val="-6"/>
        </w:rPr>
        <w:t xml:space="preserve"> </w:t>
      </w:r>
      <w:r>
        <w:t>stanovené</w:t>
      </w:r>
      <w:r>
        <w:rPr>
          <w:spacing w:val="-6"/>
        </w:rPr>
        <w:t xml:space="preserve"> </w:t>
      </w:r>
      <w:r>
        <w:t>lhůty,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prostředky</w:t>
      </w:r>
      <w:r>
        <w:rPr>
          <w:spacing w:val="-8"/>
        </w:rPr>
        <w:t xml:space="preserve"> </w:t>
      </w:r>
      <w:r>
        <w:t>vráceny; jedná se zpravidla o vrácení těchto prostředků:</w:t>
      </w:r>
    </w:p>
    <w:p w14:paraId="36700159" w14:textId="77777777" w:rsidR="00CB2B1B" w:rsidRDefault="00EF38FC" w:rsidP="00F5370B">
      <w:pPr>
        <w:pStyle w:val="Odstavecseseznamem"/>
        <w:numPr>
          <w:ilvl w:val="1"/>
          <w:numId w:val="19"/>
        </w:numPr>
        <w:tabs>
          <w:tab w:val="left" w:pos="1136"/>
        </w:tabs>
        <w:spacing w:before="37" w:line="259" w:lineRule="auto"/>
        <w:ind w:right="814"/>
        <w:jc w:val="both"/>
      </w:pPr>
      <w:r>
        <w:t>do dne 10. listopadu běžného kalendářního roku realizace Projektu, ve kterém byla podpora</w:t>
      </w:r>
      <w:r w:rsidRPr="00CB2B1B">
        <w:rPr>
          <w:spacing w:val="-2"/>
        </w:rPr>
        <w:t xml:space="preserve"> </w:t>
      </w:r>
      <w:r>
        <w:t>poskytnuta,</w:t>
      </w:r>
      <w:r w:rsidR="00AB62F7">
        <w:t xml:space="preserve"> </w:t>
      </w:r>
      <w:r>
        <w:t>zejména v případě, přesáhnou-li částku 5 000,00 Kč (slovy: pět tisíc korun českých);</w:t>
      </w:r>
      <w:r w:rsidR="00AB62F7">
        <w:t xml:space="preserve">   </w:t>
      </w:r>
    </w:p>
    <w:p w14:paraId="11CE3847" w14:textId="2027EB06" w:rsidR="001D5A01" w:rsidRDefault="00EF38FC" w:rsidP="00F5370B">
      <w:pPr>
        <w:pStyle w:val="Odstavecseseznamem"/>
        <w:numPr>
          <w:ilvl w:val="1"/>
          <w:numId w:val="19"/>
        </w:numPr>
        <w:tabs>
          <w:tab w:val="left" w:pos="1136"/>
        </w:tabs>
        <w:spacing w:before="37" w:line="259" w:lineRule="auto"/>
        <w:ind w:right="814"/>
        <w:jc w:val="both"/>
      </w:pPr>
      <w:r>
        <w:t>v posledním kalendářním roce realizace Projektu nejpozději 30 kalendářních dnů před poskytovatelem</w:t>
      </w:r>
      <w:r w:rsidRPr="00CB2B1B">
        <w:rPr>
          <w:spacing w:val="34"/>
        </w:rPr>
        <w:t xml:space="preserve"> </w:t>
      </w:r>
      <w:r>
        <w:t>oznámeným</w:t>
      </w:r>
      <w:r w:rsidRPr="00CB2B1B">
        <w:rPr>
          <w:spacing w:val="36"/>
        </w:rPr>
        <w:t xml:space="preserve"> </w:t>
      </w:r>
      <w:r>
        <w:t>termínem</w:t>
      </w:r>
      <w:r w:rsidRPr="00CB2B1B">
        <w:rPr>
          <w:spacing w:val="35"/>
        </w:rPr>
        <w:t xml:space="preserve"> </w:t>
      </w:r>
      <w:r>
        <w:t>ukončení</w:t>
      </w:r>
      <w:r w:rsidRPr="00CB2B1B">
        <w:rPr>
          <w:spacing w:val="36"/>
        </w:rPr>
        <w:t xml:space="preserve"> </w:t>
      </w:r>
      <w:r>
        <w:t>realizace</w:t>
      </w:r>
      <w:r w:rsidRPr="00CB2B1B">
        <w:rPr>
          <w:spacing w:val="35"/>
        </w:rPr>
        <w:t xml:space="preserve"> </w:t>
      </w:r>
      <w:r>
        <w:t>Projektu,</w:t>
      </w:r>
      <w:r w:rsidRPr="00CB2B1B">
        <w:rPr>
          <w:spacing w:val="35"/>
        </w:rPr>
        <w:t xml:space="preserve"> </w:t>
      </w:r>
      <w:r>
        <w:t>pokud</w:t>
      </w:r>
      <w:r w:rsidRPr="00CB2B1B">
        <w:rPr>
          <w:spacing w:val="33"/>
        </w:rPr>
        <w:t xml:space="preserve"> </w:t>
      </w:r>
      <w:r>
        <w:t>tyto prostředky přesahují částku 5</w:t>
      </w:r>
      <w:r w:rsidRPr="00CB2B1B">
        <w:rPr>
          <w:spacing w:val="-3"/>
        </w:rPr>
        <w:t xml:space="preserve"> </w:t>
      </w:r>
      <w:r>
        <w:t>000,00 Kč (slovy: pět tisíc korun českých).</w:t>
      </w:r>
    </w:p>
    <w:p w14:paraId="2F51BA0F" w14:textId="32B95233" w:rsidR="001D5A01" w:rsidRDefault="00EF38FC">
      <w:pPr>
        <w:pStyle w:val="Odstavecseseznamem"/>
        <w:numPr>
          <w:ilvl w:val="0"/>
          <w:numId w:val="19"/>
        </w:numPr>
        <w:tabs>
          <w:tab w:val="left" w:pos="826"/>
          <w:tab w:val="left" w:pos="829"/>
        </w:tabs>
        <w:ind w:left="829" w:right="812" w:hanging="356"/>
        <w:jc w:val="both"/>
      </w:pPr>
      <w:r>
        <w:t>V případě ukončení Projektu způsobem uvedeným v čl. 15 Smlouvy před plánovaným termínem</w:t>
      </w:r>
      <w:r>
        <w:rPr>
          <w:spacing w:val="-7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písm.</w:t>
      </w:r>
      <w:r>
        <w:rPr>
          <w:spacing w:val="-7"/>
        </w:rPr>
        <w:t xml:space="preserve"> </w:t>
      </w:r>
      <w:r>
        <w:t>b)</w:t>
      </w:r>
      <w:r>
        <w:rPr>
          <w:spacing w:val="-8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neprodleně</w:t>
      </w:r>
      <w:r>
        <w:rPr>
          <w:spacing w:val="-6"/>
        </w:rPr>
        <w:t xml:space="preserve"> </w:t>
      </w:r>
      <w:r>
        <w:t>zastavit</w:t>
      </w:r>
      <w:r>
        <w:rPr>
          <w:spacing w:val="-9"/>
        </w:rPr>
        <w:t xml:space="preserve"> </w:t>
      </w:r>
      <w:r>
        <w:t>čerpání podpory,</w:t>
      </w:r>
      <w:r>
        <w:rPr>
          <w:spacing w:val="65"/>
        </w:rPr>
        <w:t xml:space="preserve"> </w:t>
      </w:r>
      <w:r>
        <w:t>ukončit</w:t>
      </w:r>
      <w:r>
        <w:rPr>
          <w:spacing w:val="65"/>
        </w:rPr>
        <w:t xml:space="preserve"> </w:t>
      </w:r>
      <w:r>
        <w:t>Projekt</w:t>
      </w:r>
      <w:r>
        <w:rPr>
          <w:spacing w:val="65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veškeré</w:t>
      </w:r>
      <w:r>
        <w:rPr>
          <w:spacing w:val="67"/>
        </w:rPr>
        <w:t xml:space="preserve"> </w:t>
      </w:r>
      <w:r>
        <w:t>projektové</w:t>
      </w:r>
      <w:r>
        <w:rPr>
          <w:spacing w:val="67"/>
        </w:rPr>
        <w:t xml:space="preserve"> </w:t>
      </w:r>
      <w:r>
        <w:t>aktivity.</w:t>
      </w:r>
      <w:r>
        <w:rPr>
          <w:spacing w:val="66"/>
        </w:rPr>
        <w:t xml:space="preserve"> </w:t>
      </w:r>
      <w:r>
        <w:t>Nevyčerpanou</w:t>
      </w:r>
      <w:r>
        <w:rPr>
          <w:spacing w:val="66"/>
        </w:rPr>
        <w:t xml:space="preserve"> </w:t>
      </w:r>
      <w:r>
        <w:t>část</w:t>
      </w:r>
      <w:r>
        <w:rPr>
          <w:spacing w:val="66"/>
        </w:rPr>
        <w:t xml:space="preserve"> </w:t>
      </w:r>
      <w:r>
        <w:t>podpory</w:t>
      </w:r>
      <w:r>
        <w:rPr>
          <w:spacing w:val="68"/>
        </w:rPr>
        <w:t xml:space="preserve"> </w:t>
      </w:r>
      <w:r>
        <w:t>je v</w:t>
      </w:r>
      <w:r>
        <w:rPr>
          <w:spacing w:val="-2"/>
        </w:rPr>
        <w:t xml:space="preserve"> </w:t>
      </w:r>
      <w:r>
        <w:t>takovém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povinen</w:t>
      </w:r>
      <w:r>
        <w:rPr>
          <w:spacing w:val="-10"/>
        </w:rPr>
        <w:t xml:space="preserve"> </w:t>
      </w:r>
      <w:r w:rsidR="003039C7">
        <w:t xml:space="preserve">vrátit </w:t>
      </w:r>
      <w:r>
        <w:t>poskytovateli</w:t>
      </w:r>
      <w:r>
        <w:rPr>
          <w:spacing w:val="-8"/>
        </w:rPr>
        <w:t xml:space="preserve"> </w:t>
      </w:r>
      <w:r>
        <w:t>nejdéle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kalendářních dnů ode dne ukončení Projektu.</w:t>
      </w:r>
    </w:p>
    <w:p w14:paraId="6D5BA91D" w14:textId="51242EA4" w:rsidR="001D5A01" w:rsidRDefault="00EF38FC">
      <w:pPr>
        <w:pStyle w:val="Odstavecseseznamem"/>
        <w:numPr>
          <w:ilvl w:val="0"/>
          <w:numId w:val="19"/>
        </w:numPr>
        <w:tabs>
          <w:tab w:val="left" w:pos="826"/>
          <w:tab w:val="left" w:pos="829"/>
        </w:tabs>
        <w:spacing w:before="119"/>
        <w:ind w:left="829" w:right="815" w:hanging="356"/>
        <w:jc w:val="both"/>
      </w:pPr>
      <w:r>
        <w:t>Příjemce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vyrozumět</w:t>
      </w:r>
      <w:r>
        <w:rPr>
          <w:spacing w:val="27"/>
        </w:rPr>
        <w:t xml:space="preserve"> </w:t>
      </w:r>
      <w:r>
        <w:t>poskytovatele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vrácení</w:t>
      </w:r>
      <w:r>
        <w:rPr>
          <w:spacing w:val="23"/>
        </w:rPr>
        <w:t xml:space="preserve"> </w:t>
      </w:r>
      <w:r>
        <w:t>finančních</w:t>
      </w:r>
      <w:r>
        <w:rPr>
          <w:spacing w:val="23"/>
        </w:rPr>
        <w:t xml:space="preserve"> </w:t>
      </w:r>
      <w:r>
        <w:t>prostředků</w:t>
      </w:r>
      <w:r>
        <w:rPr>
          <w:spacing w:val="21"/>
        </w:rPr>
        <w:t xml:space="preserve"> </w:t>
      </w:r>
      <w:r>
        <w:t>souvisejících s</w:t>
      </w:r>
      <w:r>
        <w:rPr>
          <w:spacing w:val="-1"/>
        </w:rPr>
        <w:t xml:space="preserve"> </w:t>
      </w:r>
      <w:r>
        <w:t xml:space="preserve">poskytnutou podporou písemným avízem, a to v elektronické podobě (na adresu elektronické korespondence </w:t>
      </w:r>
      <w:hyperlink r:id="rId9" w:history="1">
        <w:r w:rsidR="000B2C17" w:rsidRPr="000B2C17">
          <w:rPr>
            <w:rStyle w:val="Hypertextovodkaz"/>
          </w:rPr>
          <w:t>aviza@msmt.gov.cz</w:t>
        </w:r>
      </w:hyperlink>
      <w:r>
        <w:t>), a rovněž informovat ve stejné lhůtě o této skutečnosti odbor výzkumu a vývoje poskytovatele. Poskytovatel musí avízo obdržet nejpozději v den připsání vratky na příslušný účet poskytovatele.</w:t>
      </w:r>
    </w:p>
    <w:p w14:paraId="7073AB4D" w14:textId="77777777" w:rsidR="001D5A01" w:rsidRDefault="00EF38FC">
      <w:pPr>
        <w:pStyle w:val="Nadpis2"/>
        <w:spacing w:before="242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207FAD39" w14:textId="77777777" w:rsidR="001D5A01" w:rsidRDefault="00EF38FC">
      <w:pPr>
        <w:ind w:left="487" w:right="1187"/>
        <w:jc w:val="center"/>
        <w:rPr>
          <w:b/>
        </w:rPr>
      </w:pPr>
      <w:r>
        <w:rPr>
          <w:b/>
        </w:rPr>
        <w:t>Poskytování</w:t>
      </w:r>
      <w:r>
        <w:rPr>
          <w:b/>
          <w:spacing w:val="-4"/>
        </w:rPr>
        <w:t xml:space="preserve"> </w:t>
      </w:r>
      <w:r>
        <w:rPr>
          <w:b/>
        </w:rPr>
        <w:t>informací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údajů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Projektu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jeho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výsledcích</w:t>
      </w:r>
    </w:p>
    <w:p w14:paraId="5D252E1C" w14:textId="17F87F09" w:rsidR="001D5A01" w:rsidRDefault="00EF38FC" w:rsidP="003F699F">
      <w:pPr>
        <w:pStyle w:val="Odstavecseseznamem"/>
        <w:numPr>
          <w:ilvl w:val="0"/>
          <w:numId w:val="18"/>
        </w:numPr>
        <w:tabs>
          <w:tab w:val="left" w:pos="834"/>
          <w:tab w:val="left" w:pos="836"/>
        </w:tabs>
        <w:spacing w:before="120"/>
        <w:ind w:right="811"/>
        <w:jc w:val="both"/>
      </w:pPr>
      <w:r>
        <w:t>Příjemce</w:t>
      </w:r>
      <w:r w:rsidRPr="003F699F">
        <w:rPr>
          <w:spacing w:val="29"/>
        </w:rPr>
        <w:t xml:space="preserve"> </w:t>
      </w:r>
      <w:r>
        <w:t>je</w:t>
      </w:r>
      <w:r w:rsidRPr="003F699F">
        <w:rPr>
          <w:spacing w:val="29"/>
        </w:rPr>
        <w:t xml:space="preserve"> </w:t>
      </w:r>
      <w:r>
        <w:t>povinen</w:t>
      </w:r>
      <w:r w:rsidRPr="003F699F">
        <w:rPr>
          <w:spacing w:val="33"/>
        </w:rPr>
        <w:t xml:space="preserve"> </w:t>
      </w:r>
      <w:r>
        <w:t>podle</w:t>
      </w:r>
      <w:r w:rsidRPr="003F699F">
        <w:rPr>
          <w:spacing w:val="29"/>
        </w:rPr>
        <w:t xml:space="preserve"> </w:t>
      </w:r>
      <w:r>
        <w:t>ust.</w:t>
      </w:r>
      <w:r w:rsidRPr="003F699F">
        <w:rPr>
          <w:spacing w:val="31"/>
        </w:rPr>
        <w:t xml:space="preserve"> </w:t>
      </w:r>
      <w:r>
        <w:t>§</w:t>
      </w:r>
      <w:r w:rsidRPr="003F699F">
        <w:rPr>
          <w:spacing w:val="29"/>
        </w:rPr>
        <w:t xml:space="preserve"> </w:t>
      </w:r>
      <w:r>
        <w:t>12</w:t>
      </w:r>
      <w:r w:rsidRPr="003F699F">
        <w:rPr>
          <w:spacing w:val="31"/>
        </w:rPr>
        <w:t xml:space="preserve"> </w:t>
      </w:r>
      <w:r>
        <w:t>zákona</w:t>
      </w:r>
      <w:r w:rsidRPr="003F699F">
        <w:rPr>
          <w:spacing w:val="29"/>
        </w:rPr>
        <w:t xml:space="preserve"> </w:t>
      </w:r>
      <w:r>
        <w:t>o</w:t>
      </w:r>
      <w:r w:rsidRPr="003F699F">
        <w:rPr>
          <w:spacing w:val="32"/>
        </w:rPr>
        <w:t xml:space="preserve"> </w:t>
      </w:r>
      <w:r>
        <w:t>podpoře</w:t>
      </w:r>
      <w:r w:rsidRPr="003F699F">
        <w:rPr>
          <w:spacing w:val="29"/>
        </w:rPr>
        <w:t xml:space="preserve"> </w:t>
      </w:r>
      <w:r>
        <w:t>výzkumu,</w:t>
      </w:r>
      <w:r w:rsidRPr="003F699F">
        <w:rPr>
          <w:spacing w:val="29"/>
        </w:rPr>
        <w:t xml:space="preserve"> </w:t>
      </w:r>
      <w:r>
        <w:t>experimentálního</w:t>
      </w:r>
      <w:r w:rsidRPr="003F699F">
        <w:rPr>
          <w:spacing w:val="32"/>
        </w:rPr>
        <w:t xml:space="preserve"> </w:t>
      </w:r>
      <w:r>
        <w:t>vývoje a</w:t>
      </w:r>
      <w:r w:rsidRPr="003F699F">
        <w:rPr>
          <w:spacing w:val="-2"/>
        </w:rPr>
        <w:t xml:space="preserve"> </w:t>
      </w:r>
      <w:r>
        <w:t>inovací</w:t>
      </w:r>
      <w:r w:rsidRPr="003F699F">
        <w:rPr>
          <w:spacing w:val="70"/>
        </w:rPr>
        <w:t xml:space="preserve"> </w:t>
      </w:r>
      <w:r>
        <w:t>předávat</w:t>
      </w:r>
      <w:r w:rsidRPr="003F699F">
        <w:rPr>
          <w:spacing w:val="68"/>
        </w:rPr>
        <w:t xml:space="preserve"> </w:t>
      </w:r>
      <w:r>
        <w:t>poskytovateli</w:t>
      </w:r>
      <w:r w:rsidRPr="003F699F">
        <w:rPr>
          <w:spacing w:val="70"/>
        </w:rPr>
        <w:t xml:space="preserve"> </w:t>
      </w:r>
      <w:r>
        <w:t>úplné,</w:t>
      </w:r>
      <w:r w:rsidRPr="003F699F">
        <w:rPr>
          <w:spacing w:val="70"/>
        </w:rPr>
        <w:t xml:space="preserve"> </w:t>
      </w:r>
      <w:r>
        <w:t>pravdivé a</w:t>
      </w:r>
      <w:r w:rsidRPr="003F699F">
        <w:rPr>
          <w:spacing w:val="-2"/>
        </w:rPr>
        <w:t xml:space="preserve"> </w:t>
      </w:r>
      <w:r>
        <w:t>včasné</w:t>
      </w:r>
      <w:r w:rsidRPr="003F699F">
        <w:rPr>
          <w:spacing w:val="-4"/>
        </w:rPr>
        <w:t xml:space="preserve"> </w:t>
      </w:r>
      <w:r>
        <w:t>informace</w:t>
      </w:r>
      <w:r w:rsidRPr="003F699F">
        <w:rPr>
          <w:spacing w:val="-6"/>
        </w:rPr>
        <w:t xml:space="preserve"> </w:t>
      </w:r>
      <w:r>
        <w:t>o</w:t>
      </w:r>
      <w:r w:rsidRPr="003F699F">
        <w:rPr>
          <w:spacing w:val="-1"/>
        </w:rPr>
        <w:t xml:space="preserve"> </w:t>
      </w:r>
      <w:r>
        <w:t>Projektu</w:t>
      </w:r>
      <w:r w:rsidRPr="003F699F">
        <w:rPr>
          <w:spacing w:val="-5"/>
        </w:rPr>
        <w:t xml:space="preserve"> </w:t>
      </w:r>
      <w:r>
        <w:t>a</w:t>
      </w:r>
      <w:r w:rsidRPr="003F699F">
        <w:rPr>
          <w:spacing w:val="-6"/>
        </w:rPr>
        <w:t xml:space="preserve"> </w:t>
      </w:r>
      <w:r>
        <w:t>získaných</w:t>
      </w:r>
      <w:r w:rsidRPr="003F699F">
        <w:rPr>
          <w:spacing w:val="-5"/>
        </w:rPr>
        <w:t xml:space="preserve"> </w:t>
      </w:r>
      <w:r>
        <w:t>poznatcích</w:t>
      </w:r>
      <w:r w:rsidRPr="003F699F">
        <w:rPr>
          <w:spacing w:val="-7"/>
        </w:rPr>
        <w:t xml:space="preserve"> </w:t>
      </w:r>
      <w:r>
        <w:t>a jiných</w:t>
      </w:r>
      <w:r w:rsidRPr="003F699F">
        <w:rPr>
          <w:spacing w:val="-7"/>
        </w:rPr>
        <w:t xml:space="preserve"> </w:t>
      </w:r>
      <w:r>
        <w:t>výsledcích</w:t>
      </w:r>
      <w:r w:rsidRPr="003F699F">
        <w:rPr>
          <w:spacing w:val="-7"/>
        </w:rPr>
        <w:t xml:space="preserve"> </w:t>
      </w:r>
      <w:r>
        <w:t>a</w:t>
      </w:r>
      <w:r w:rsidRPr="003F699F">
        <w:rPr>
          <w:spacing w:val="-7"/>
        </w:rPr>
        <w:t xml:space="preserve"> </w:t>
      </w:r>
      <w:r>
        <w:t>výstupech</w:t>
      </w:r>
      <w:r w:rsidRPr="003F699F">
        <w:rPr>
          <w:spacing w:val="-6"/>
        </w:rPr>
        <w:t xml:space="preserve"> </w:t>
      </w:r>
      <w:r>
        <w:t>Projektu a při tom postupovat podle jeho pokynů.</w:t>
      </w:r>
    </w:p>
    <w:p w14:paraId="62F845A3" w14:textId="77777777" w:rsidR="001D5A01" w:rsidRDefault="00EF38FC">
      <w:pPr>
        <w:pStyle w:val="Odstavecseseznamem"/>
        <w:numPr>
          <w:ilvl w:val="0"/>
          <w:numId w:val="18"/>
        </w:numPr>
        <w:tabs>
          <w:tab w:val="left" w:pos="826"/>
          <w:tab w:val="left" w:pos="829"/>
        </w:tabs>
        <w:ind w:left="829" w:right="812" w:hanging="356"/>
        <w:jc w:val="both"/>
      </w:pPr>
      <w:r>
        <w:t>Příjemce je povinen předkládat poskytovateli v souladu s Přílohou č. 1 Smlouvy za každý jednotlivý uplynulý kalendářní rok realizace Projektu zprávu o realizaci vždy do dne 30. ledna následujícího</w:t>
      </w:r>
      <w:r>
        <w:rPr>
          <w:spacing w:val="-5"/>
        </w:rPr>
        <w:t xml:space="preserve"> </w:t>
      </w:r>
      <w:r>
        <w:t>kalendářního</w:t>
      </w:r>
      <w:r>
        <w:rPr>
          <w:spacing w:val="-8"/>
        </w:rPr>
        <w:t xml:space="preserve"> </w:t>
      </w:r>
      <w:r>
        <w:t>roku,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výkazu</w:t>
      </w:r>
      <w:r>
        <w:rPr>
          <w:spacing w:val="-8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vynaložených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zúčtovacím</w:t>
      </w:r>
      <w:r>
        <w:rPr>
          <w:spacing w:val="-8"/>
        </w:rPr>
        <w:t xml:space="preserve"> </w:t>
      </w:r>
      <w:r>
        <w:t>období a</w:t>
      </w:r>
      <w:r>
        <w:rPr>
          <w:spacing w:val="-2"/>
        </w:rPr>
        <w:t xml:space="preserve"> </w:t>
      </w:r>
      <w:r>
        <w:t>seznamu</w:t>
      </w:r>
      <w:r>
        <w:rPr>
          <w:spacing w:val="-5"/>
        </w:rPr>
        <w:t xml:space="preserve"> </w:t>
      </w:r>
      <w:r>
        <w:t>členů</w:t>
      </w:r>
      <w:r>
        <w:rPr>
          <w:spacing w:val="-4"/>
        </w:rPr>
        <w:t xml:space="preserve"> </w:t>
      </w:r>
      <w:r>
        <w:t>řešitelského</w:t>
      </w:r>
      <w:r>
        <w:rPr>
          <w:spacing w:val="-1"/>
        </w:rPr>
        <w:t xml:space="preserve"> </w:t>
      </w:r>
      <w:r>
        <w:t>týmu,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závazný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vztahu</w:t>
      </w:r>
      <w:r>
        <w:rPr>
          <w:spacing w:val="-6"/>
        </w:rPr>
        <w:t xml:space="preserve"> </w:t>
      </w:r>
      <w:r>
        <w:t>k uznaným</w:t>
      </w:r>
      <w:r>
        <w:rPr>
          <w:spacing w:val="-3"/>
        </w:rPr>
        <w:t xml:space="preserve"> </w:t>
      </w:r>
      <w:r>
        <w:t>nákladům</w:t>
      </w:r>
      <w:r>
        <w:rPr>
          <w:spacing w:val="-3"/>
        </w:rPr>
        <w:t xml:space="preserve"> </w:t>
      </w:r>
      <w:r>
        <w:t>Projektu. Zpráva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obsahovat</w:t>
      </w:r>
      <w:r>
        <w:rPr>
          <w:spacing w:val="-2"/>
        </w:rPr>
        <w:t xml:space="preserve"> </w:t>
      </w:r>
      <w:r>
        <w:t>stav</w:t>
      </w:r>
      <w:r>
        <w:rPr>
          <w:spacing w:val="-3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vyhodnocený</w:t>
      </w:r>
      <w:r>
        <w:rPr>
          <w:spacing w:val="-4"/>
        </w:rPr>
        <w:t xml:space="preserve"> </w:t>
      </w:r>
      <w:r>
        <w:t>vždy</w:t>
      </w:r>
      <w:r>
        <w:rPr>
          <w:spacing w:val="-6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prosince uplynulého kalendářního roku.</w:t>
      </w:r>
    </w:p>
    <w:p w14:paraId="699473DA" w14:textId="7BE9399E" w:rsidR="001D5A01" w:rsidRDefault="00EF38FC">
      <w:pPr>
        <w:pStyle w:val="Odstavecseseznamem"/>
        <w:numPr>
          <w:ilvl w:val="0"/>
          <w:numId w:val="18"/>
        </w:numPr>
        <w:tabs>
          <w:tab w:val="left" w:pos="826"/>
          <w:tab w:val="left" w:pos="829"/>
        </w:tabs>
        <w:spacing w:before="119"/>
        <w:ind w:left="829" w:right="813" w:hanging="356"/>
        <w:jc w:val="both"/>
      </w:pPr>
      <w:r>
        <w:t>Souhrnný</w:t>
      </w:r>
      <w:r>
        <w:rPr>
          <w:spacing w:val="-13"/>
        </w:rPr>
        <w:t xml:space="preserve"> </w:t>
      </w:r>
      <w:r>
        <w:t>výkaz</w:t>
      </w:r>
      <w:r>
        <w:rPr>
          <w:spacing w:val="-12"/>
        </w:rPr>
        <w:t xml:space="preserve"> </w:t>
      </w:r>
      <w:r>
        <w:t>výdajů</w:t>
      </w:r>
      <w:r>
        <w:rPr>
          <w:spacing w:val="-13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součástí</w:t>
      </w:r>
      <w:r>
        <w:rPr>
          <w:spacing w:val="-12"/>
        </w:rPr>
        <w:t xml:space="preserve"> </w:t>
      </w:r>
      <w:r>
        <w:t>zprávy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realizaci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poslední</w:t>
      </w:r>
      <w:r>
        <w:rPr>
          <w:spacing w:val="-12"/>
        </w:rPr>
        <w:t xml:space="preserve"> </w:t>
      </w:r>
      <w:r>
        <w:t>rok</w:t>
      </w:r>
      <w:r>
        <w:rPr>
          <w:spacing w:val="-13"/>
        </w:rPr>
        <w:t xml:space="preserve"> </w:t>
      </w:r>
      <w:r>
        <w:t>realizace</w:t>
      </w:r>
      <w:r>
        <w:rPr>
          <w:spacing w:val="-12"/>
        </w:rPr>
        <w:t xml:space="preserve"> </w:t>
      </w:r>
      <w:r>
        <w:t>Projektu, kterou je příjemce povinen předložit do 30 kalendářních dnů po ukončení realizace Projektu. Tato lhůta platí i v případě ukončení realizace Projektu před termínem uvedeným v čl. 1</w:t>
      </w:r>
      <w:r>
        <w:rPr>
          <w:spacing w:val="-2"/>
        </w:rPr>
        <w:t xml:space="preserve"> </w:t>
      </w:r>
      <w:r>
        <w:t>odst.</w:t>
      </w:r>
      <w:r w:rsidR="00006BB9">
        <w:t> </w:t>
      </w:r>
      <w:r>
        <w:t>5 písm. b) Smlouvy.</w:t>
      </w:r>
    </w:p>
    <w:p w14:paraId="7F2D52C6" w14:textId="42B050DC" w:rsidR="001D5A01" w:rsidRDefault="00B12507">
      <w:pPr>
        <w:pStyle w:val="Odstavecseseznamem"/>
        <w:numPr>
          <w:ilvl w:val="0"/>
          <w:numId w:val="18"/>
        </w:numPr>
        <w:tabs>
          <w:tab w:val="left" w:pos="826"/>
          <w:tab w:val="left" w:pos="829"/>
        </w:tabs>
        <w:ind w:left="829" w:right="812" w:hanging="356"/>
        <w:jc w:val="both"/>
      </w:pPr>
      <w:r w:rsidRPr="00B12507">
        <w:t>Příjemce je povinen předložit poskytovateli v souladu s přílohou 1 Smlouvy dvě evaluační zprávy do dne 31. prosince 202</w:t>
      </w:r>
      <w:r>
        <w:t>7</w:t>
      </w:r>
      <w:r w:rsidRPr="00B12507">
        <w:t>, resp. do dne 31. prosince 20</w:t>
      </w:r>
      <w:r>
        <w:t>3</w:t>
      </w:r>
      <w:r w:rsidR="00267CA1">
        <w:t>0</w:t>
      </w:r>
      <w:r w:rsidRPr="00B12507">
        <w:t>. Libovolná z těchto lhůt může být v případě ukončení realizace Projektu před termínem uvedeným v čl. 1 odst. 5 písm. b) Smlouvy změněna pouze po předchozí dohodě s poskytovatelem nebo jeho písemným pokynem.</w:t>
      </w:r>
    </w:p>
    <w:p w14:paraId="4D970E6C" w14:textId="702408A0" w:rsidR="003F699F" w:rsidRPr="00CB2B1B" w:rsidRDefault="00BF5617" w:rsidP="00BF5617">
      <w:pPr>
        <w:pStyle w:val="Odstavecseseznamem"/>
        <w:numPr>
          <w:ilvl w:val="0"/>
          <w:numId w:val="18"/>
        </w:numPr>
        <w:tabs>
          <w:tab w:val="left" w:pos="826"/>
          <w:tab w:val="left" w:pos="829"/>
        </w:tabs>
        <w:spacing w:before="119"/>
        <w:ind w:left="829" w:right="813" w:hanging="356"/>
        <w:jc w:val="both"/>
      </w:pPr>
      <w:r w:rsidRPr="00BF5617">
        <w:rPr>
          <w:spacing w:val="-2"/>
        </w:rPr>
        <w:t xml:space="preserve">Příjemce je povinen spravovat výzkumná data v souladu s FAIR principy a zajistit jejich dostupnost a šíření dle obvyklých zvyklostí daného oboru. </w:t>
      </w:r>
      <w:r w:rsidR="003F699F">
        <w:t>Příjemce</w:t>
      </w:r>
      <w:r w:rsidR="003F699F">
        <w:rPr>
          <w:spacing w:val="70"/>
        </w:rPr>
        <w:t xml:space="preserve"> </w:t>
      </w:r>
      <w:r w:rsidR="003F699F">
        <w:t>souhlasí</w:t>
      </w:r>
      <w:r w:rsidR="003F699F">
        <w:rPr>
          <w:spacing w:val="71"/>
        </w:rPr>
        <w:t xml:space="preserve"> </w:t>
      </w:r>
      <w:r w:rsidR="003F699F">
        <w:t>se</w:t>
      </w:r>
      <w:r w:rsidR="003F699F">
        <w:rPr>
          <w:spacing w:val="72"/>
        </w:rPr>
        <w:t xml:space="preserve"> </w:t>
      </w:r>
      <w:r w:rsidR="003F699F">
        <w:t>zveřejňováním</w:t>
      </w:r>
      <w:r w:rsidR="003F699F">
        <w:rPr>
          <w:spacing w:val="73"/>
        </w:rPr>
        <w:t xml:space="preserve"> </w:t>
      </w:r>
      <w:r w:rsidR="003F699F">
        <w:t>údajů</w:t>
      </w:r>
      <w:r w:rsidR="003F699F">
        <w:rPr>
          <w:spacing w:val="71"/>
        </w:rPr>
        <w:t xml:space="preserve"> </w:t>
      </w:r>
      <w:r w:rsidR="003F699F">
        <w:t>o</w:t>
      </w:r>
      <w:r w:rsidR="00006BB9">
        <w:t> </w:t>
      </w:r>
      <w:r w:rsidR="003F699F">
        <w:t>Projektu</w:t>
      </w:r>
      <w:r w:rsidR="003F699F">
        <w:rPr>
          <w:spacing w:val="71"/>
        </w:rPr>
        <w:t xml:space="preserve"> </w:t>
      </w:r>
      <w:r w:rsidR="003F699F">
        <w:t>v</w:t>
      </w:r>
      <w:r w:rsidR="003F699F">
        <w:rPr>
          <w:spacing w:val="74"/>
        </w:rPr>
        <w:t xml:space="preserve"> </w:t>
      </w:r>
      <w:r w:rsidR="003F699F">
        <w:t>rozsahu</w:t>
      </w:r>
      <w:r w:rsidR="003F699F">
        <w:rPr>
          <w:spacing w:val="71"/>
        </w:rPr>
        <w:t xml:space="preserve"> </w:t>
      </w:r>
      <w:r w:rsidR="003F699F">
        <w:t>stanoveném</w:t>
      </w:r>
      <w:r w:rsidR="003F699F">
        <w:rPr>
          <w:spacing w:val="73"/>
        </w:rPr>
        <w:t xml:space="preserve"> </w:t>
      </w:r>
      <w:r w:rsidR="003F699F">
        <w:t xml:space="preserve">zákonem o podpoře výzkumu, experimentálního vývoje a inovací a se zpřístupněním redakčně upravených evaluačních zpráv poskytovatelem. Současně příjemce zajistí persistentní zpřístupnění těchto redakčně upravených evaluačních zpráv veřejnosti v režimu otevřeného </w:t>
      </w:r>
      <w:r w:rsidR="003F699F">
        <w:rPr>
          <w:spacing w:val="-2"/>
        </w:rPr>
        <w:t>přístupu.</w:t>
      </w:r>
    </w:p>
    <w:p w14:paraId="2BAC8187" w14:textId="77777777" w:rsidR="00CB2B1B" w:rsidRPr="00E965EB" w:rsidRDefault="00CB2B1B" w:rsidP="00CB2B1B">
      <w:pPr>
        <w:pStyle w:val="Odstavecseseznamem"/>
        <w:tabs>
          <w:tab w:val="left" w:pos="826"/>
          <w:tab w:val="left" w:pos="829"/>
        </w:tabs>
        <w:spacing w:before="119"/>
        <w:ind w:right="813" w:firstLine="0"/>
        <w:jc w:val="both"/>
      </w:pPr>
    </w:p>
    <w:p w14:paraId="49337AFE" w14:textId="41DBD4E9" w:rsidR="00CB2B1B" w:rsidRPr="00CB2B1B" w:rsidRDefault="00BF5617" w:rsidP="00732E71">
      <w:pPr>
        <w:pStyle w:val="Odstavecseseznamem"/>
        <w:numPr>
          <w:ilvl w:val="0"/>
          <w:numId w:val="18"/>
        </w:numPr>
        <w:tabs>
          <w:tab w:val="left" w:pos="826"/>
          <w:tab w:val="left" w:pos="829"/>
        </w:tabs>
        <w:spacing w:before="119"/>
        <w:ind w:left="829" w:right="813" w:hanging="356"/>
        <w:jc w:val="both"/>
        <w:sectPr w:rsidR="00CB2B1B" w:rsidRPr="00CB2B1B">
          <w:pgSz w:w="11910" w:h="16840"/>
          <w:pgMar w:top="1340" w:right="600" w:bottom="780" w:left="1300" w:header="0" w:footer="590" w:gutter="0"/>
          <w:cols w:space="708"/>
        </w:sectPr>
      </w:pPr>
      <w:r w:rsidRPr="00CB2B1B">
        <w:rPr>
          <w:spacing w:val="-2"/>
        </w:rPr>
        <w:t xml:space="preserve">Pokud je předmět řešení Projektu předmětem obchodního tajemství, je </w:t>
      </w:r>
      <w:r w:rsidR="00006BB9" w:rsidRPr="00CB2B1B">
        <w:rPr>
          <w:spacing w:val="-2"/>
        </w:rPr>
        <w:t>p</w:t>
      </w:r>
      <w:r w:rsidRPr="00CB2B1B">
        <w:rPr>
          <w:spacing w:val="-2"/>
        </w:rPr>
        <w:t xml:space="preserve">říjemce povinen poskytnout konkrétní informace o Projektu a poznatcích a jiných výsledcích Projektu v takovém rozsahu a formě, aby byly zveřejnitelné. Pokud předmět řešení Projektu nebo jiné aktivity výzkumu, vývoje a inovací podléhají mlčenlivosti stanovené příslušným zvláštním právním </w:t>
      </w:r>
      <w:r w:rsidRPr="00CB2B1B">
        <w:rPr>
          <w:spacing w:val="-2"/>
        </w:rPr>
        <w:lastRenderedPageBreak/>
        <w:t>předpisem</w:t>
      </w:r>
      <w:r w:rsidR="005457AC">
        <w:rPr>
          <w:rStyle w:val="Znakapoznpodarou"/>
          <w:spacing w:val="-2"/>
        </w:rPr>
        <w:footnoteReference w:id="1"/>
      </w:r>
      <w:r w:rsidRPr="00CB2B1B">
        <w:rPr>
          <w:spacing w:val="-2"/>
        </w:rPr>
        <w:t xml:space="preserve">, </w:t>
      </w:r>
      <w:r w:rsidR="00006BB9" w:rsidRPr="00CB2B1B">
        <w:rPr>
          <w:spacing w:val="-2"/>
        </w:rPr>
        <w:t>p</w:t>
      </w:r>
      <w:r w:rsidRPr="00CB2B1B">
        <w:rPr>
          <w:spacing w:val="-2"/>
        </w:rPr>
        <w:t xml:space="preserve">oskytovatel a </w:t>
      </w:r>
      <w:r w:rsidR="00006BB9" w:rsidRPr="00CB2B1B">
        <w:rPr>
          <w:spacing w:val="-2"/>
        </w:rPr>
        <w:t>p</w:t>
      </w:r>
      <w:r w:rsidRPr="00CB2B1B">
        <w:rPr>
          <w:spacing w:val="-2"/>
        </w:rPr>
        <w:t>říjemce poskytují informace o prováděném výzkumu, vývoji a</w:t>
      </w:r>
      <w:r w:rsidR="00006BB9" w:rsidRPr="00CB2B1B">
        <w:rPr>
          <w:spacing w:val="-2"/>
        </w:rPr>
        <w:t> </w:t>
      </w:r>
      <w:r w:rsidRPr="00CB2B1B">
        <w:rPr>
          <w:spacing w:val="-2"/>
        </w:rPr>
        <w:t>inovacích a jejich výsledcích s vyloučením těch informací, o nichž to stanoví příslušný zvláštní právní předpis</w:t>
      </w:r>
      <w:r w:rsidR="00CB2B1B">
        <w:rPr>
          <w:spacing w:val="-2"/>
        </w:rPr>
        <w:t xml:space="preserve">  </w:t>
      </w:r>
    </w:p>
    <w:p w14:paraId="766F0B30" w14:textId="2983C3B1" w:rsidR="006116FD" w:rsidRPr="001323B7" w:rsidRDefault="00EF38FC" w:rsidP="006116FD">
      <w:pPr>
        <w:pStyle w:val="Nadpis2"/>
        <w:spacing w:before="242"/>
        <w:ind w:left="6" w:right="703"/>
        <w:contextualSpacing/>
        <w:jc w:val="center"/>
      </w:pPr>
      <w:r w:rsidRPr="001323B7">
        <w:t>Článek</w:t>
      </w:r>
      <w:r w:rsidRPr="006E462E">
        <w:t xml:space="preserve"> 8</w:t>
      </w:r>
    </w:p>
    <w:p w14:paraId="502EFA2E" w14:textId="7043DC80" w:rsidR="006116FD" w:rsidRPr="006116FD" w:rsidRDefault="00EF38FC" w:rsidP="006E462E">
      <w:pPr>
        <w:pStyle w:val="Nadpis2"/>
        <w:spacing w:before="242"/>
        <w:ind w:left="6" w:right="703"/>
        <w:contextualSpacing/>
        <w:jc w:val="center"/>
      </w:pPr>
      <w:r w:rsidRPr="006116FD">
        <w:t>Povinnosti</w:t>
      </w:r>
      <w:r w:rsidRPr="006E462E">
        <w:t xml:space="preserve"> příjemce</w:t>
      </w:r>
    </w:p>
    <w:p w14:paraId="23799425" w14:textId="7EE12524" w:rsidR="001D5A01" w:rsidRDefault="006116FD" w:rsidP="006E462E">
      <w:pPr>
        <w:pStyle w:val="Odstavecseseznamem"/>
        <w:numPr>
          <w:ilvl w:val="0"/>
          <w:numId w:val="43"/>
        </w:numPr>
      </w:pPr>
      <w:r w:rsidRPr="006116FD">
        <w:t>Příjemce</w:t>
      </w:r>
      <w:r w:rsidRPr="003C349D">
        <w:t xml:space="preserve"> </w:t>
      </w:r>
      <w:r w:rsidRPr="006116FD">
        <w:t>je</w:t>
      </w:r>
      <w:r w:rsidRPr="003C349D">
        <w:t xml:space="preserve"> povinen:</w:t>
      </w:r>
    </w:p>
    <w:p w14:paraId="2FFB2415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4"/>
        </w:tabs>
        <w:spacing w:before="120"/>
        <w:ind w:left="1134" w:hanging="339"/>
      </w:pPr>
      <w:r>
        <w:t>vyvíjet</w:t>
      </w:r>
      <w:r>
        <w:rPr>
          <w:spacing w:val="-1"/>
        </w:rPr>
        <w:t xml:space="preserve"> </w:t>
      </w:r>
      <w:r>
        <w:t>veškeré úsilí k dosažení</w:t>
      </w:r>
      <w:r>
        <w:rPr>
          <w:spacing w:val="1"/>
        </w:rPr>
        <w:t xml:space="preserve"> </w:t>
      </w:r>
      <w:r>
        <w:t>cílů</w:t>
      </w:r>
      <w:r>
        <w:rPr>
          <w:spacing w:val="-1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splnění</w:t>
      </w:r>
      <w:r>
        <w:rPr>
          <w:spacing w:val="-2"/>
        </w:rPr>
        <w:t xml:space="preserve"> </w:t>
      </w:r>
      <w:r>
        <w:t>veškerých</w:t>
      </w:r>
      <w:r>
        <w:rPr>
          <w:spacing w:val="-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rPr>
          <w:spacing w:val="-4"/>
        </w:rPr>
        <w:t>vůči</w:t>
      </w:r>
    </w:p>
    <w:p w14:paraId="50A3F964" w14:textId="77777777" w:rsidR="001D5A01" w:rsidRDefault="00EF38FC">
      <w:pPr>
        <w:pStyle w:val="Zkladntext"/>
        <w:spacing w:before="1"/>
        <w:ind w:left="1136"/>
        <w:jc w:val="left"/>
      </w:pPr>
      <w:r>
        <w:rPr>
          <w:spacing w:val="-2"/>
        </w:rPr>
        <w:t>poskytovateli;</w:t>
      </w:r>
    </w:p>
    <w:p w14:paraId="3DA36145" w14:textId="02997DCE" w:rsidR="001D5A01" w:rsidRDefault="00EF38FC">
      <w:pPr>
        <w:pStyle w:val="Odstavecseseznamem"/>
        <w:numPr>
          <w:ilvl w:val="1"/>
          <w:numId w:val="17"/>
        </w:numPr>
        <w:tabs>
          <w:tab w:val="left" w:pos="1136"/>
        </w:tabs>
        <w:spacing w:before="117"/>
        <w:ind w:right="812"/>
        <w:jc w:val="both"/>
      </w:pPr>
      <w:r>
        <w:t>ve</w:t>
      </w:r>
      <w:r>
        <w:rPr>
          <w:spacing w:val="-13"/>
        </w:rPr>
        <w:t xml:space="preserve"> </w:t>
      </w:r>
      <w:r>
        <w:t>lhůtách</w:t>
      </w:r>
      <w:r>
        <w:rPr>
          <w:spacing w:val="-12"/>
        </w:rPr>
        <w:t xml:space="preserve"> </w:t>
      </w:r>
      <w:r>
        <w:t>uvedených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předkládat</w:t>
      </w:r>
      <w:r>
        <w:rPr>
          <w:spacing w:val="-12"/>
        </w:rPr>
        <w:t xml:space="preserve"> </w:t>
      </w:r>
      <w:r>
        <w:t>poskytovateli</w:t>
      </w:r>
      <w:r>
        <w:rPr>
          <w:spacing w:val="-12"/>
        </w:rPr>
        <w:t xml:space="preserve"> </w:t>
      </w:r>
      <w:r>
        <w:t>zprávy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evaluační zpráv</w:t>
      </w:r>
      <w:r w:rsidR="00D20262">
        <w:t>y</w:t>
      </w:r>
      <w:r>
        <w:t xml:space="preserve"> a</w:t>
      </w:r>
      <w:r>
        <w:rPr>
          <w:spacing w:val="-2"/>
        </w:rPr>
        <w:t xml:space="preserve"> </w:t>
      </w:r>
      <w:r>
        <w:t>respektovat pokyny poskytovatele týkající se obsahu a struktury zpráv a termínů a</w:t>
      </w:r>
      <w:r w:rsidR="001323B7">
        <w:t> </w:t>
      </w:r>
      <w:r>
        <w:t>lhůt pro jejich odevzdání;</w:t>
      </w:r>
    </w:p>
    <w:p w14:paraId="3FD77C24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6"/>
        </w:tabs>
        <w:ind w:right="811"/>
        <w:jc w:val="both"/>
      </w:pPr>
      <w:r>
        <w:t>zamezit dvojímu financování uznaných nákladů Projektu a způsobilých výdajů vykazovaných v</w:t>
      </w:r>
      <w:r>
        <w:rPr>
          <w:spacing w:val="-1"/>
        </w:rPr>
        <w:t xml:space="preserve"> </w:t>
      </w:r>
      <w:r>
        <w:t>daném účetním období z veřejných prostředků a zároveň je povinen zabránit v případě vícezdrojového financování nedovolenému křížovému financování;</w:t>
      </w:r>
    </w:p>
    <w:p w14:paraId="48C25662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6"/>
        </w:tabs>
        <w:spacing w:before="122"/>
        <w:ind w:right="811"/>
        <w:jc w:val="both"/>
      </w:pPr>
      <w:r>
        <w:t>písemně informovat poskytovatele o všech změnách, které nastaly v době účinnosti Smlouvy a</w:t>
      </w:r>
      <w:r>
        <w:rPr>
          <w:spacing w:val="-4"/>
        </w:rPr>
        <w:t xml:space="preserve"> </w:t>
      </w:r>
      <w:r>
        <w:t>týkají se údajů uvedených ve Smlouvě, právní osobnosti příjemce nebo dalších účastníků</w:t>
      </w:r>
      <w:r>
        <w:rPr>
          <w:spacing w:val="-5"/>
        </w:rPr>
        <w:t xml:space="preserve"> </w:t>
      </w:r>
      <w:r>
        <w:t>Projektu,</w:t>
      </w:r>
      <w:r>
        <w:rPr>
          <w:spacing w:val="-2"/>
        </w:rPr>
        <w:t xml:space="preserve"> </w:t>
      </w:r>
      <w:r>
        <w:t>údajů</w:t>
      </w:r>
      <w:r>
        <w:rPr>
          <w:spacing w:val="-6"/>
        </w:rPr>
        <w:t xml:space="preserve"> </w:t>
      </w:r>
      <w:r>
        <w:t>požadovaných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prokázání</w:t>
      </w:r>
      <w:r>
        <w:rPr>
          <w:spacing w:val="-5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mohou</w:t>
      </w:r>
      <w:r>
        <w:rPr>
          <w:spacing w:val="-6"/>
        </w:rPr>
        <w:t xml:space="preserve"> </w:t>
      </w:r>
      <w:r>
        <w:t>mít vliv na realizaci Projektu nebo jeho rozpočet, a to nejpozději do 7 kalendářních dnů ode dne, kdy tato skutečnost nastala nebo se o ní příjemce dozvěděl;</w:t>
      </w:r>
    </w:p>
    <w:p w14:paraId="6278B741" w14:textId="4D5BE392" w:rsidR="001D5A01" w:rsidRDefault="00EF38FC">
      <w:pPr>
        <w:pStyle w:val="Odstavecseseznamem"/>
        <w:numPr>
          <w:ilvl w:val="1"/>
          <w:numId w:val="17"/>
        </w:numPr>
        <w:tabs>
          <w:tab w:val="left" w:pos="1136"/>
        </w:tabs>
        <w:spacing w:before="118"/>
        <w:ind w:right="810"/>
        <w:jc w:val="both"/>
      </w:pPr>
      <w:r>
        <w:t>v případě změny řešitele o tuto změnu poskytovatele písemně požádat s nutností následného</w:t>
      </w:r>
      <w:r>
        <w:rPr>
          <w:spacing w:val="-13"/>
        </w:rPr>
        <w:t xml:space="preserve"> </w:t>
      </w:r>
      <w:r>
        <w:t>uzavření</w:t>
      </w:r>
      <w:r>
        <w:rPr>
          <w:spacing w:val="-12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Smlouvě;</w:t>
      </w:r>
      <w:r>
        <w:rPr>
          <w:spacing w:val="-13"/>
        </w:rPr>
        <w:t xml:space="preserve"> </w:t>
      </w:r>
      <w:r>
        <w:t>novým</w:t>
      </w:r>
      <w:r>
        <w:rPr>
          <w:spacing w:val="-12"/>
        </w:rPr>
        <w:t xml:space="preserve"> </w:t>
      </w:r>
      <w:r>
        <w:t>řešitelem</w:t>
      </w:r>
      <w:r>
        <w:rPr>
          <w:spacing w:val="-13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jmenována</w:t>
      </w:r>
      <w:r>
        <w:rPr>
          <w:spacing w:val="-12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osoba plně odborně způsobilá, jejíž odbornost byla poskytovateli prokázána a ten ji akceptoval, která se</w:t>
      </w:r>
      <w:r>
        <w:rPr>
          <w:spacing w:val="13"/>
        </w:rPr>
        <w:t xml:space="preserve"> </w:t>
      </w:r>
      <w:r>
        <w:t>na realizaci Projektu účastní v</w:t>
      </w:r>
      <w:r>
        <w:rPr>
          <w:spacing w:val="13"/>
        </w:rPr>
        <w:t xml:space="preserve"> </w:t>
      </w:r>
      <w:r>
        <w:t>rozsahu potřebném</w:t>
      </w:r>
      <w:r>
        <w:rPr>
          <w:spacing w:val="14"/>
        </w:rPr>
        <w:t xml:space="preserve"> </w:t>
      </w:r>
      <w:r>
        <w:t>k dosažení</w:t>
      </w:r>
      <w:r>
        <w:rPr>
          <w:spacing w:val="14"/>
        </w:rPr>
        <w:t xml:space="preserve"> </w:t>
      </w:r>
      <w:r>
        <w:t>cílů Projektu a má</w:t>
      </w:r>
      <w:r>
        <w:rPr>
          <w:spacing w:val="40"/>
        </w:rPr>
        <w:t xml:space="preserve"> </w:t>
      </w:r>
      <w:r>
        <w:t>o</w:t>
      </w:r>
      <w:r w:rsidR="001323B7">
        <w:t> </w:t>
      </w:r>
      <w:r>
        <w:t>své</w:t>
      </w:r>
      <w:r>
        <w:rPr>
          <w:spacing w:val="40"/>
        </w:rPr>
        <w:t xml:space="preserve">  </w:t>
      </w:r>
      <w:r>
        <w:t>účasti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Projektu</w:t>
      </w:r>
      <w:r>
        <w:rPr>
          <w:spacing w:val="40"/>
        </w:rPr>
        <w:t xml:space="preserve">  </w:t>
      </w:r>
      <w:r>
        <w:t>s příjemcem</w:t>
      </w:r>
      <w:r>
        <w:rPr>
          <w:spacing w:val="40"/>
        </w:rPr>
        <w:t xml:space="preserve">  </w:t>
      </w:r>
      <w:r>
        <w:t>uzavřenou</w:t>
      </w:r>
      <w:r>
        <w:rPr>
          <w:spacing w:val="40"/>
        </w:rPr>
        <w:t xml:space="preserve">  </w:t>
      </w:r>
      <w:r>
        <w:t>písemnou</w:t>
      </w:r>
      <w:r>
        <w:rPr>
          <w:spacing w:val="40"/>
        </w:rPr>
        <w:t xml:space="preserve">  </w:t>
      </w:r>
      <w:r>
        <w:t>smlouvu</w:t>
      </w:r>
      <w:r>
        <w:rPr>
          <w:spacing w:val="40"/>
        </w:rPr>
        <w:t xml:space="preserve">  </w:t>
      </w:r>
      <w:r>
        <w:t>nebo</w:t>
      </w:r>
      <w:r>
        <w:rPr>
          <w:spacing w:val="40"/>
        </w:rPr>
        <w:t xml:space="preserve">  </w:t>
      </w:r>
      <w:r>
        <w:t>je</w:t>
      </w:r>
      <w:r>
        <w:rPr>
          <w:spacing w:val="80"/>
        </w:rPr>
        <w:t xml:space="preserve"> </w:t>
      </w:r>
      <w:r>
        <w:t>v</w:t>
      </w:r>
      <w:r w:rsidR="001323B7">
        <w:rPr>
          <w:spacing w:val="-1"/>
        </w:rPr>
        <w:t> </w:t>
      </w:r>
      <w:r>
        <w:t>pracovněprávním</w:t>
      </w:r>
      <w:r>
        <w:rPr>
          <w:spacing w:val="-2"/>
        </w:rPr>
        <w:t xml:space="preserve"> </w:t>
      </w:r>
      <w:r>
        <w:t>vztahu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kapacitou</w:t>
      </w:r>
      <w:r>
        <w:rPr>
          <w:spacing w:val="-5"/>
        </w:rPr>
        <w:t xml:space="preserve"> </w:t>
      </w:r>
      <w:r>
        <w:t>vyhrazenou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Projekt v potřebném rozsahu akceptovaném poskytovatelem; v případě změn ostatních členů řešitelského týmu, které neovlivní předmět podpory, cíl a rozpočet Projektu, příjemce informuje</w:t>
      </w:r>
      <w:r>
        <w:rPr>
          <w:spacing w:val="-4"/>
        </w:rPr>
        <w:t xml:space="preserve"> </w:t>
      </w:r>
      <w:r>
        <w:t>poskytovatele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nástrojů</w:t>
      </w:r>
      <w:r>
        <w:rPr>
          <w:spacing w:val="-8"/>
        </w:rPr>
        <w:t xml:space="preserve"> </w:t>
      </w:r>
      <w:r>
        <w:t>monitoringu</w:t>
      </w:r>
      <w:r>
        <w:rPr>
          <w:spacing w:val="-5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Smlouvy;</w:t>
      </w:r>
    </w:p>
    <w:p w14:paraId="4C1B27A8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4"/>
        </w:tabs>
        <w:ind w:left="1134" w:hanging="339"/>
        <w:jc w:val="both"/>
      </w:pPr>
      <w:r>
        <w:t>písemně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bezodkladně</w:t>
      </w:r>
      <w:r>
        <w:rPr>
          <w:spacing w:val="-12"/>
        </w:rPr>
        <w:t xml:space="preserve"> </w:t>
      </w:r>
      <w:r>
        <w:t>informovat</w:t>
      </w:r>
      <w:r>
        <w:rPr>
          <w:spacing w:val="-10"/>
        </w:rPr>
        <w:t xml:space="preserve"> </w:t>
      </w:r>
      <w:r>
        <w:t>poskytovatele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podezření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nesrovnalosti</w:t>
      </w:r>
      <w:r>
        <w:rPr>
          <w:spacing w:val="-12"/>
        </w:rPr>
        <w:t xml:space="preserve"> </w:t>
      </w:r>
      <w:r>
        <w:t>zjištěné</w:t>
      </w:r>
      <w:r>
        <w:rPr>
          <w:spacing w:val="-12"/>
        </w:rPr>
        <w:t xml:space="preserve"> </w:t>
      </w:r>
      <w:r>
        <w:rPr>
          <w:spacing w:val="-5"/>
        </w:rPr>
        <w:t>při</w:t>
      </w:r>
    </w:p>
    <w:p w14:paraId="48CD3937" w14:textId="77777777" w:rsidR="001D5A01" w:rsidRDefault="00EF38FC">
      <w:pPr>
        <w:pStyle w:val="Zkladntext"/>
        <w:ind w:left="1136"/>
      </w:pPr>
      <w:r>
        <w:t>realizaci</w:t>
      </w:r>
      <w:r>
        <w:rPr>
          <w:spacing w:val="-2"/>
        </w:rPr>
        <w:t xml:space="preserve"> Projektu</w:t>
      </w:r>
      <w:r>
        <w:rPr>
          <w:spacing w:val="-2"/>
          <w:vertAlign w:val="superscript"/>
        </w:rPr>
        <w:t>2</w:t>
      </w:r>
      <w:r>
        <w:rPr>
          <w:spacing w:val="-2"/>
        </w:rPr>
        <w:t>;</w:t>
      </w:r>
    </w:p>
    <w:p w14:paraId="0418BD03" w14:textId="44C38AEF" w:rsidR="001D5A01" w:rsidRDefault="00EF38FC">
      <w:pPr>
        <w:pStyle w:val="Odstavecseseznamem"/>
        <w:numPr>
          <w:ilvl w:val="1"/>
          <w:numId w:val="17"/>
        </w:numPr>
        <w:tabs>
          <w:tab w:val="left" w:pos="1136"/>
        </w:tabs>
        <w:spacing w:before="120"/>
        <w:ind w:right="812"/>
        <w:jc w:val="both"/>
      </w:pPr>
      <w:r>
        <w:t>řádně uchovávat originály všech smluv a jejich dodatků, stejně jako dalších dokumentů týkajících se realizace Projektu v souladu s obecně závaznými předpisy po dobu 10 let od data posledního poskytnutí podpory nebo její části;</w:t>
      </w:r>
    </w:p>
    <w:p w14:paraId="4417E140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5"/>
        </w:tabs>
        <w:ind w:left="1135" w:hanging="340"/>
        <w:jc w:val="both"/>
      </w:pPr>
      <w:r>
        <w:t>zajišťovat</w:t>
      </w:r>
      <w:r>
        <w:rPr>
          <w:spacing w:val="16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celou</w:t>
      </w:r>
      <w:r>
        <w:rPr>
          <w:spacing w:val="14"/>
        </w:rPr>
        <w:t xml:space="preserve"> </w:t>
      </w:r>
      <w:r>
        <w:t>dobu</w:t>
      </w:r>
      <w:r>
        <w:rPr>
          <w:spacing w:val="14"/>
        </w:rPr>
        <w:t xml:space="preserve"> </w:t>
      </w:r>
      <w:r>
        <w:t>realizace</w:t>
      </w:r>
      <w:r>
        <w:rPr>
          <w:spacing w:val="18"/>
        </w:rPr>
        <w:t xml:space="preserve"> </w:t>
      </w:r>
      <w:r>
        <w:t>Projektu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období</w:t>
      </w:r>
      <w:r>
        <w:rPr>
          <w:spacing w:val="12"/>
        </w:rPr>
        <w:t xml:space="preserve"> </w:t>
      </w:r>
      <w:r>
        <w:t>jeho</w:t>
      </w:r>
      <w:r>
        <w:rPr>
          <w:spacing w:val="16"/>
        </w:rPr>
        <w:t xml:space="preserve"> </w:t>
      </w:r>
      <w:r>
        <w:t>vyhodnocení</w:t>
      </w:r>
      <w:r>
        <w:rPr>
          <w:vertAlign w:val="superscript"/>
        </w:rPr>
        <w:t>3</w:t>
      </w:r>
      <w:r>
        <w:rPr>
          <w:spacing w:val="14"/>
        </w:rPr>
        <w:t xml:space="preserve"> </w:t>
      </w:r>
      <w:r>
        <w:rPr>
          <w:spacing w:val="-2"/>
        </w:rPr>
        <w:t>poskytovatelem</w:t>
      </w:r>
    </w:p>
    <w:p w14:paraId="632920D3" w14:textId="77777777" w:rsidR="001D5A01" w:rsidRDefault="00EF38FC">
      <w:pPr>
        <w:pStyle w:val="Zkladntext"/>
        <w:ind w:left="1136"/>
      </w:pPr>
      <w:r>
        <w:t>přímý</w:t>
      </w:r>
      <w:r>
        <w:rPr>
          <w:spacing w:val="-5"/>
        </w:rPr>
        <w:t xml:space="preserve"> </w:t>
      </w:r>
      <w:r>
        <w:t>kontakt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komunikaci</w:t>
      </w:r>
      <w:r>
        <w:rPr>
          <w:spacing w:val="-2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poskytovatelem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řešitelem</w:t>
      </w:r>
      <w:r>
        <w:rPr>
          <w:spacing w:val="-2"/>
          <w:vertAlign w:val="superscript"/>
        </w:rPr>
        <w:t>4</w:t>
      </w:r>
      <w:r>
        <w:rPr>
          <w:spacing w:val="-2"/>
        </w:rPr>
        <w:t>;</w:t>
      </w:r>
    </w:p>
    <w:p w14:paraId="3BDD30EB" w14:textId="6883FFE6" w:rsidR="001D5A01" w:rsidRDefault="00EF38FC">
      <w:pPr>
        <w:pStyle w:val="Odstavecseseznamem"/>
        <w:numPr>
          <w:ilvl w:val="1"/>
          <w:numId w:val="17"/>
        </w:numPr>
        <w:tabs>
          <w:tab w:val="left" w:pos="1134"/>
          <w:tab w:val="left" w:pos="1136"/>
        </w:tabs>
        <w:spacing w:before="120"/>
        <w:ind w:right="814"/>
        <w:jc w:val="both"/>
      </w:pPr>
      <w:r>
        <w:t>umožnit</w:t>
      </w:r>
      <w:r>
        <w:rPr>
          <w:spacing w:val="-12"/>
        </w:rPr>
        <w:t xml:space="preserve"> </w:t>
      </w:r>
      <w:r>
        <w:t>kontrolu</w:t>
      </w:r>
      <w:r>
        <w:rPr>
          <w:spacing w:val="-11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čl.</w:t>
      </w:r>
      <w:r>
        <w:rPr>
          <w:spacing w:val="-11"/>
        </w:rPr>
        <w:t xml:space="preserve"> </w:t>
      </w:r>
      <w:r w:rsidR="005457AC">
        <w:t>10</w:t>
      </w:r>
      <w:r>
        <w:rPr>
          <w:spacing w:val="-11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sledování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hodnocení</w:t>
      </w:r>
      <w:r>
        <w:rPr>
          <w:spacing w:val="-13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účastnit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jednání, která byla svolána za tímto účelem;</w:t>
      </w:r>
    </w:p>
    <w:p w14:paraId="2FAA8149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4"/>
          <w:tab w:val="left" w:pos="1136"/>
        </w:tabs>
        <w:ind w:right="812"/>
        <w:jc w:val="both"/>
      </w:pPr>
      <w:r>
        <w:t>mít závazný vnitřní předpis (metodiku) k vykazování režijních nákladů a závazný vnitřní předpis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osobních</w:t>
      </w:r>
      <w:r>
        <w:rPr>
          <w:spacing w:val="-11"/>
        </w:rPr>
        <w:t xml:space="preserve"> </w:t>
      </w:r>
      <w:r>
        <w:t>nákladů,</w:t>
      </w:r>
      <w:r>
        <w:rPr>
          <w:spacing w:val="-10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podmínek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odměn;</w:t>
      </w:r>
    </w:p>
    <w:p w14:paraId="3B2EA629" w14:textId="77777777" w:rsidR="001D5A01" w:rsidRDefault="001D5A01">
      <w:pPr>
        <w:pStyle w:val="Zkladntext"/>
        <w:ind w:left="0"/>
        <w:jc w:val="left"/>
        <w:rPr>
          <w:sz w:val="20"/>
        </w:rPr>
      </w:pPr>
    </w:p>
    <w:p w14:paraId="07A9482B" w14:textId="77777777" w:rsidR="001D5A01" w:rsidRDefault="00EF38FC">
      <w:pPr>
        <w:pStyle w:val="Zkladntext"/>
        <w:spacing w:before="118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EED5AC" wp14:editId="67880F68">
                <wp:simplePos x="0" y="0"/>
                <wp:positionH relativeFrom="page">
                  <wp:posOffset>899464</wp:posOffset>
                </wp:positionH>
                <wp:positionV relativeFrom="paragraph">
                  <wp:posOffset>245440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81F4" id="Graphic 2" o:spid="_x0000_s1026" style="position:absolute;margin-left:70.8pt;margin-top:19.3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BkVg3o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4241DD" w14:textId="77777777" w:rsidR="001D5A01" w:rsidRDefault="001D5A01">
      <w:pPr>
        <w:pStyle w:val="Zkladntext"/>
        <w:spacing w:before="2"/>
        <w:ind w:left="0"/>
        <w:jc w:val="left"/>
        <w:rPr>
          <w:sz w:val="18"/>
        </w:rPr>
      </w:pPr>
    </w:p>
    <w:p w14:paraId="06337EE8" w14:textId="77777777" w:rsidR="001D5A01" w:rsidRDefault="00EF38FC" w:rsidP="00AB62F7">
      <w:pPr>
        <w:ind w:left="116"/>
        <w:rPr>
          <w:sz w:val="18"/>
        </w:rPr>
      </w:pPr>
      <w:r>
        <w:rPr>
          <w:position w:val="5"/>
          <w:sz w:val="12"/>
        </w:rPr>
        <w:t>2</w:t>
      </w:r>
      <w:r>
        <w:rPr>
          <w:spacing w:val="78"/>
          <w:position w:val="5"/>
          <w:sz w:val="12"/>
        </w:rPr>
        <w:t xml:space="preserve"> </w:t>
      </w:r>
      <w:r>
        <w:rPr>
          <w:sz w:val="18"/>
        </w:rPr>
        <w:t>Nesrovnalostí</w:t>
      </w:r>
      <w:r>
        <w:rPr>
          <w:spacing w:val="24"/>
          <w:sz w:val="18"/>
        </w:rPr>
        <w:t xml:space="preserve"> </w:t>
      </w:r>
      <w:r>
        <w:rPr>
          <w:sz w:val="18"/>
        </w:rPr>
        <w:t>se</w:t>
      </w:r>
      <w:r>
        <w:rPr>
          <w:spacing w:val="24"/>
          <w:sz w:val="18"/>
        </w:rPr>
        <w:t xml:space="preserve"> </w:t>
      </w:r>
      <w:r>
        <w:rPr>
          <w:sz w:val="18"/>
        </w:rPr>
        <w:t>rozumí</w:t>
      </w:r>
      <w:r>
        <w:rPr>
          <w:spacing w:val="24"/>
          <w:sz w:val="18"/>
        </w:rPr>
        <w:t xml:space="preserve"> </w:t>
      </w:r>
      <w:r>
        <w:rPr>
          <w:sz w:val="18"/>
        </w:rPr>
        <w:t>zejména</w:t>
      </w:r>
      <w:r>
        <w:rPr>
          <w:spacing w:val="25"/>
          <w:sz w:val="18"/>
        </w:rPr>
        <w:t xml:space="preserve"> </w:t>
      </w:r>
      <w:r>
        <w:rPr>
          <w:sz w:val="18"/>
        </w:rPr>
        <w:t>jakýkoliv</w:t>
      </w:r>
      <w:r>
        <w:rPr>
          <w:spacing w:val="25"/>
          <w:sz w:val="18"/>
        </w:rPr>
        <w:t xml:space="preserve"> </w:t>
      </w:r>
      <w:r>
        <w:rPr>
          <w:sz w:val="18"/>
        </w:rPr>
        <w:t>rozpor</w:t>
      </w:r>
      <w:r>
        <w:rPr>
          <w:spacing w:val="24"/>
          <w:sz w:val="18"/>
        </w:rPr>
        <w:t xml:space="preserve"> </w:t>
      </w:r>
      <w:r>
        <w:rPr>
          <w:sz w:val="18"/>
        </w:rPr>
        <w:t>skutkového</w:t>
      </w:r>
      <w:r>
        <w:rPr>
          <w:spacing w:val="25"/>
          <w:sz w:val="18"/>
        </w:rPr>
        <w:t xml:space="preserve"> </w:t>
      </w:r>
      <w:r>
        <w:rPr>
          <w:sz w:val="18"/>
        </w:rPr>
        <w:t>stavu</w:t>
      </w:r>
      <w:r>
        <w:rPr>
          <w:spacing w:val="24"/>
          <w:sz w:val="18"/>
        </w:rPr>
        <w:t xml:space="preserve"> </w:t>
      </w:r>
      <w:r>
        <w:rPr>
          <w:sz w:val="18"/>
        </w:rPr>
        <w:t>s</w:t>
      </w:r>
      <w:r>
        <w:rPr>
          <w:spacing w:val="24"/>
          <w:sz w:val="18"/>
        </w:rPr>
        <w:t xml:space="preserve"> </w:t>
      </w:r>
      <w:r>
        <w:rPr>
          <w:sz w:val="18"/>
        </w:rPr>
        <w:t>ustanoveními</w:t>
      </w:r>
      <w:r>
        <w:rPr>
          <w:spacing w:val="24"/>
          <w:sz w:val="18"/>
        </w:rPr>
        <w:t xml:space="preserve"> </w:t>
      </w:r>
      <w:r>
        <w:rPr>
          <w:sz w:val="18"/>
        </w:rPr>
        <w:t>právních</w:t>
      </w:r>
      <w:r>
        <w:rPr>
          <w:spacing w:val="26"/>
          <w:sz w:val="18"/>
        </w:rPr>
        <w:t xml:space="preserve"> </w:t>
      </w:r>
      <w:r>
        <w:rPr>
          <w:sz w:val="18"/>
        </w:rPr>
        <w:t>předpisů</w:t>
      </w:r>
      <w:r>
        <w:rPr>
          <w:spacing w:val="24"/>
          <w:sz w:val="18"/>
        </w:rPr>
        <w:t xml:space="preserve"> </w:t>
      </w:r>
      <w:r>
        <w:rPr>
          <w:sz w:val="18"/>
        </w:rPr>
        <w:t>Evropské</w:t>
      </w:r>
      <w:r>
        <w:rPr>
          <w:spacing w:val="24"/>
          <w:sz w:val="18"/>
        </w:rPr>
        <w:t xml:space="preserve"> </w:t>
      </w:r>
      <w:r>
        <w:rPr>
          <w:sz w:val="18"/>
        </w:rPr>
        <w:t>unie, právních předpisů ČR nebo ustanoveními Smlouvy.</w:t>
      </w:r>
    </w:p>
    <w:p w14:paraId="009846C1" w14:textId="77777777" w:rsidR="001D5A01" w:rsidRDefault="00EF38FC">
      <w:pPr>
        <w:spacing w:line="219" w:lineRule="exact"/>
        <w:ind w:left="116"/>
        <w:rPr>
          <w:sz w:val="18"/>
        </w:rPr>
      </w:pPr>
      <w:r>
        <w:rPr>
          <w:position w:val="5"/>
          <w:sz w:val="12"/>
        </w:rPr>
        <w:t>3</w:t>
      </w:r>
      <w:r>
        <w:rPr>
          <w:spacing w:val="79"/>
          <w:position w:val="5"/>
          <w:sz w:val="12"/>
        </w:rPr>
        <w:t xml:space="preserve"> </w:t>
      </w:r>
      <w:r>
        <w:rPr>
          <w:sz w:val="18"/>
        </w:rPr>
        <w:t>180</w:t>
      </w:r>
      <w:r>
        <w:rPr>
          <w:spacing w:val="-1"/>
          <w:sz w:val="18"/>
        </w:rPr>
        <w:t xml:space="preserve"> </w:t>
      </w:r>
      <w:r>
        <w:rPr>
          <w:sz w:val="18"/>
        </w:rPr>
        <w:t>kalendářních dnů</w:t>
      </w:r>
      <w:r>
        <w:rPr>
          <w:spacing w:val="-2"/>
          <w:sz w:val="18"/>
        </w:rPr>
        <w:t xml:space="preserve"> </w:t>
      </w:r>
      <w:r>
        <w:rPr>
          <w:sz w:val="18"/>
        </w:rPr>
        <w:t>ode</w:t>
      </w:r>
      <w:r>
        <w:rPr>
          <w:spacing w:val="-2"/>
          <w:sz w:val="18"/>
        </w:rPr>
        <w:t xml:space="preserve"> </w:t>
      </w:r>
      <w:r>
        <w:rPr>
          <w:sz w:val="18"/>
        </w:rPr>
        <w:t>dne</w:t>
      </w:r>
      <w:r>
        <w:rPr>
          <w:spacing w:val="-2"/>
          <w:sz w:val="18"/>
        </w:rPr>
        <w:t xml:space="preserve"> </w:t>
      </w:r>
      <w:r>
        <w:rPr>
          <w:sz w:val="18"/>
        </w:rPr>
        <w:t>ukončení</w:t>
      </w:r>
      <w:r>
        <w:rPr>
          <w:spacing w:val="-2"/>
          <w:sz w:val="18"/>
        </w:rPr>
        <w:t xml:space="preserve"> </w:t>
      </w:r>
      <w:r>
        <w:rPr>
          <w:sz w:val="18"/>
        </w:rPr>
        <w:t>řešení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Projektu.</w:t>
      </w:r>
    </w:p>
    <w:p w14:paraId="6CDEFDA0" w14:textId="77777777" w:rsidR="001D5A01" w:rsidRDefault="00EF38FC">
      <w:pPr>
        <w:spacing w:line="219" w:lineRule="exact"/>
        <w:ind w:left="116"/>
        <w:rPr>
          <w:sz w:val="18"/>
        </w:rPr>
      </w:pPr>
      <w:r>
        <w:rPr>
          <w:position w:val="5"/>
          <w:sz w:val="12"/>
        </w:rPr>
        <w:t>4</w:t>
      </w:r>
      <w:r>
        <w:rPr>
          <w:spacing w:val="75"/>
          <w:position w:val="5"/>
          <w:sz w:val="12"/>
        </w:rPr>
        <w:t xml:space="preserve"> </w:t>
      </w:r>
      <w:r>
        <w:rPr>
          <w:sz w:val="18"/>
        </w:rPr>
        <w:t>Tím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rozumí</w:t>
      </w:r>
      <w:r>
        <w:rPr>
          <w:spacing w:val="-1"/>
          <w:sz w:val="18"/>
        </w:rPr>
        <w:t xml:space="preserve"> </w:t>
      </w:r>
      <w:r>
        <w:rPr>
          <w:sz w:val="18"/>
        </w:rPr>
        <w:t>např.</w:t>
      </w:r>
      <w:r>
        <w:rPr>
          <w:spacing w:val="-3"/>
          <w:sz w:val="18"/>
        </w:rPr>
        <w:t xml:space="preserve"> </w:t>
      </w:r>
      <w:r>
        <w:rPr>
          <w:sz w:val="18"/>
        </w:rPr>
        <w:t>předávání</w:t>
      </w:r>
      <w:r>
        <w:rPr>
          <w:spacing w:val="-1"/>
          <w:sz w:val="18"/>
        </w:rPr>
        <w:t xml:space="preserve"> </w:t>
      </w:r>
      <w:r>
        <w:rPr>
          <w:sz w:val="18"/>
        </w:rPr>
        <w:t>pokynů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dalších</w:t>
      </w:r>
      <w:r>
        <w:rPr>
          <w:spacing w:val="-3"/>
          <w:sz w:val="18"/>
        </w:rPr>
        <w:t xml:space="preserve"> </w:t>
      </w:r>
      <w:r>
        <w:rPr>
          <w:sz w:val="18"/>
        </w:rPr>
        <w:t>informací</w:t>
      </w:r>
      <w:r>
        <w:rPr>
          <w:spacing w:val="-3"/>
          <w:sz w:val="18"/>
        </w:rPr>
        <w:t xml:space="preserve"> </w:t>
      </w:r>
      <w:r>
        <w:rPr>
          <w:sz w:val="18"/>
        </w:rPr>
        <w:t>poskytovatele</w:t>
      </w:r>
      <w:r>
        <w:rPr>
          <w:spacing w:val="-2"/>
          <w:sz w:val="18"/>
        </w:rPr>
        <w:t xml:space="preserve"> řešiteli.</w:t>
      </w:r>
    </w:p>
    <w:p w14:paraId="41B4E713" w14:textId="77777777" w:rsidR="001D5A01" w:rsidRDefault="001D5A01">
      <w:pPr>
        <w:spacing w:line="219" w:lineRule="exact"/>
        <w:rPr>
          <w:sz w:val="18"/>
        </w:rPr>
        <w:sectPr w:rsidR="001D5A01">
          <w:type w:val="continuous"/>
          <w:pgSz w:w="11910" w:h="16840"/>
          <w:pgMar w:top="1380" w:right="600" w:bottom="780" w:left="1300" w:header="0" w:footer="590" w:gutter="0"/>
          <w:cols w:space="708"/>
        </w:sectPr>
      </w:pPr>
    </w:p>
    <w:p w14:paraId="5411A456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4"/>
          <w:tab w:val="left" w:pos="1136"/>
        </w:tabs>
        <w:spacing w:before="37"/>
        <w:ind w:right="810"/>
        <w:jc w:val="both"/>
      </w:pPr>
      <w:r>
        <w:lastRenderedPageBreak/>
        <w:t>uvádět v souvislosti s Projektem ve všech zveřejňovaných informacích přidělený identifikační</w:t>
      </w:r>
      <w:r>
        <w:rPr>
          <w:spacing w:val="-2"/>
        </w:rPr>
        <w:t xml:space="preserve"> </w:t>
      </w:r>
      <w:r>
        <w:t>kód</w:t>
      </w:r>
      <w:r>
        <w:rPr>
          <w:spacing w:val="-4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skutečnost,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na realizaci</w:t>
      </w:r>
      <w:r>
        <w:rPr>
          <w:spacing w:val="-4"/>
        </w:rPr>
        <w:t xml:space="preserve"> </w:t>
      </w:r>
      <w:r>
        <w:t xml:space="preserve">Projektu byla poskytnuta podpora Ministerstvem školství, mládeže a tělovýchovy, přičemž v této souvislosti vždy uvede oficiální logo poskytovatele v souladu s pravidly, která jsou zveřejněna na internetových stránkách poskytovatele </w:t>
      </w:r>
      <w:hyperlink r:id="rId10">
        <w:r w:rsidR="001D5A01">
          <w:t>http://www.msmt.cz,</w:t>
        </w:r>
      </w:hyperlink>
      <w:r>
        <w:t xml:space="preserve"> nebo úplný oficiální název poskytovatele;</w:t>
      </w:r>
    </w:p>
    <w:p w14:paraId="43DA4851" w14:textId="77777777" w:rsidR="001D5A01" w:rsidRDefault="00EF38FC">
      <w:pPr>
        <w:pStyle w:val="Odstavecseseznamem"/>
        <w:numPr>
          <w:ilvl w:val="1"/>
          <w:numId w:val="17"/>
        </w:numPr>
        <w:tabs>
          <w:tab w:val="left" w:pos="1134"/>
          <w:tab w:val="left" w:pos="1136"/>
        </w:tabs>
        <w:ind w:right="812"/>
        <w:jc w:val="both"/>
      </w:pPr>
      <w:r>
        <w:t>vést internetové stránky Projektu buď jako specifické stránky Projektu nebo jako součást stránek příjemce, a dále podle pokynů poskytovatele vytvářet podklady pro prezentaci Projektu na internetových stránkách poskytovatele, pokud o to požádá.</w:t>
      </w:r>
    </w:p>
    <w:p w14:paraId="2815136F" w14:textId="77777777" w:rsidR="001D5A01" w:rsidRDefault="00EF38FC">
      <w:pPr>
        <w:pStyle w:val="Odstavecseseznamem"/>
        <w:numPr>
          <w:ilvl w:val="0"/>
          <w:numId w:val="17"/>
        </w:numPr>
        <w:tabs>
          <w:tab w:val="left" w:pos="826"/>
          <w:tab w:val="left" w:pos="829"/>
        </w:tabs>
        <w:spacing w:before="119"/>
        <w:ind w:left="829" w:right="811" w:hanging="356"/>
        <w:jc w:val="both"/>
      </w:pPr>
      <w:r>
        <w:t>Příjemce</w:t>
      </w:r>
      <w:r>
        <w:rPr>
          <w:spacing w:val="26"/>
        </w:rPr>
        <w:t xml:space="preserve"> </w:t>
      </w:r>
      <w:r>
        <w:t>či</w:t>
      </w:r>
      <w:r>
        <w:rPr>
          <w:spacing w:val="27"/>
        </w:rPr>
        <w:t xml:space="preserve"> </w:t>
      </w:r>
      <w:r>
        <w:t>další</w:t>
      </w:r>
      <w:r>
        <w:rPr>
          <w:spacing w:val="26"/>
        </w:rPr>
        <w:t xml:space="preserve"> </w:t>
      </w:r>
      <w:r>
        <w:t>účastníci</w:t>
      </w:r>
      <w:r>
        <w:rPr>
          <w:spacing w:val="24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jsou</w:t>
      </w:r>
      <w:r>
        <w:rPr>
          <w:spacing w:val="27"/>
        </w:rPr>
        <w:t xml:space="preserve"> </w:t>
      </w:r>
      <w:r>
        <w:t>povinni</w:t>
      </w:r>
      <w:r>
        <w:rPr>
          <w:spacing w:val="27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celou</w:t>
      </w:r>
      <w:r>
        <w:rPr>
          <w:spacing w:val="26"/>
        </w:rPr>
        <w:t xml:space="preserve"> </w:t>
      </w:r>
      <w:r>
        <w:t>dobu</w:t>
      </w:r>
      <w:r>
        <w:rPr>
          <w:spacing w:val="28"/>
        </w:rPr>
        <w:t xml:space="preserve"> </w:t>
      </w:r>
      <w:r>
        <w:t>realizace</w:t>
      </w:r>
      <w:r>
        <w:rPr>
          <w:spacing w:val="28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nakládat s</w:t>
      </w:r>
      <w:r>
        <w:rPr>
          <w:spacing w:val="-1"/>
        </w:rPr>
        <w:t xml:space="preserve"> </w:t>
      </w:r>
      <w:r>
        <w:t>poskytnutými veřejnými prostředky i s veškerým majetkem získaným z těchto prostředků hospodárně, efektivně a účelně, tj. v souladu s vymezením těchto pojmů uvedených ve zvláštních</w:t>
      </w:r>
      <w:r>
        <w:rPr>
          <w:spacing w:val="-1"/>
        </w:rPr>
        <w:t xml:space="preserve"> </w:t>
      </w:r>
      <w:r>
        <w:t>právních</w:t>
      </w:r>
      <w:r>
        <w:rPr>
          <w:spacing w:val="-1"/>
        </w:rPr>
        <w:t xml:space="preserve"> </w:t>
      </w:r>
      <w:r>
        <w:t>předpisech</w:t>
      </w:r>
      <w:r>
        <w:rPr>
          <w:vertAlign w:val="superscript"/>
        </w:rPr>
        <w:t>5</w:t>
      </w:r>
      <w:r>
        <w:t>, zejména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zabezpečit</w:t>
      </w:r>
      <w:r>
        <w:rPr>
          <w:spacing w:val="-1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poškození,</w:t>
      </w:r>
      <w:r>
        <w:rPr>
          <w:spacing w:val="-2"/>
        </w:rPr>
        <w:t xml:space="preserve"> </w:t>
      </w:r>
      <w:r>
        <w:t>ztrátě nebo</w:t>
      </w:r>
      <w:r>
        <w:rPr>
          <w:spacing w:val="-1"/>
        </w:rPr>
        <w:t xml:space="preserve"> </w:t>
      </w:r>
      <w:r>
        <w:t>odcizení; vynakládané prostředky musí být přiměřené k</w:t>
      </w:r>
      <w:r>
        <w:rPr>
          <w:spacing w:val="-2"/>
        </w:rPr>
        <w:t xml:space="preserve"> </w:t>
      </w:r>
      <w:r>
        <w:t>cenám v místě a čase obvyklým. Po dobu realizace</w:t>
      </w:r>
      <w:r>
        <w:rPr>
          <w:spacing w:val="70"/>
        </w:rPr>
        <w:t xml:space="preserve"> </w:t>
      </w:r>
      <w:r>
        <w:t>Projektu</w:t>
      </w:r>
      <w:r>
        <w:rPr>
          <w:spacing w:val="69"/>
        </w:rPr>
        <w:t xml:space="preserve"> </w:t>
      </w:r>
      <w:r>
        <w:t>nesmí</w:t>
      </w:r>
      <w:r>
        <w:rPr>
          <w:spacing w:val="68"/>
        </w:rPr>
        <w:t xml:space="preserve"> </w:t>
      </w:r>
      <w:r>
        <w:t>příjemce</w:t>
      </w:r>
      <w:r>
        <w:rPr>
          <w:spacing w:val="70"/>
        </w:rPr>
        <w:t xml:space="preserve"> </w:t>
      </w:r>
      <w:r>
        <w:t>či</w:t>
      </w:r>
      <w:r>
        <w:rPr>
          <w:spacing w:val="69"/>
        </w:rPr>
        <w:t xml:space="preserve"> </w:t>
      </w:r>
      <w:r>
        <w:t>další</w:t>
      </w:r>
      <w:r>
        <w:rPr>
          <w:spacing w:val="68"/>
        </w:rPr>
        <w:t xml:space="preserve"> </w:t>
      </w:r>
      <w:r>
        <w:t>účastníci</w:t>
      </w:r>
      <w:r>
        <w:rPr>
          <w:spacing w:val="69"/>
        </w:rPr>
        <w:t xml:space="preserve"> </w:t>
      </w:r>
      <w:r>
        <w:t>projektu</w:t>
      </w:r>
      <w:r>
        <w:rPr>
          <w:spacing w:val="68"/>
        </w:rPr>
        <w:t xml:space="preserve"> </w:t>
      </w:r>
      <w:r>
        <w:t>majetek</w:t>
      </w:r>
      <w:r>
        <w:rPr>
          <w:spacing w:val="70"/>
        </w:rPr>
        <w:t xml:space="preserve"> </w:t>
      </w:r>
      <w:r>
        <w:t>spolufinancovaný z</w:t>
      </w:r>
      <w:r>
        <w:rPr>
          <w:spacing w:val="-4"/>
        </w:rPr>
        <w:t xml:space="preserve"> </w:t>
      </w:r>
      <w:r>
        <w:t>podpory,</w:t>
      </w:r>
      <w:r>
        <w:rPr>
          <w:spacing w:val="-3"/>
        </w:rPr>
        <w:t xml:space="preserve"> </w:t>
      </w:r>
      <w:r>
        <w:t>popřípadě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její</w:t>
      </w:r>
      <w:r>
        <w:rPr>
          <w:spacing w:val="-7"/>
        </w:rPr>
        <w:t xml:space="preserve"> </w:t>
      </w:r>
      <w:r>
        <w:t>části,</w:t>
      </w:r>
      <w:r>
        <w:rPr>
          <w:spacing w:val="-6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předchozího</w:t>
      </w:r>
      <w:r>
        <w:rPr>
          <w:spacing w:val="-5"/>
        </w:rPr>
        <w:t xml:space="preserve"> </w:t>
      </w:r>
      <w:r>
        <w:t>písemného</w:t>
      </w:r>
      <w:r>
        <w:rPr>
          <w:spacing w:val="-5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poskytovatele</w:t>
      </w:r>
      <w:r>
        <w:rPr>
          <w:spacing w:val="-4"/>
        </w:rPr>
        <w:t xml:space="preserve"> </w:t>
      </w:r>
      <w:r>
        <w:t>převést, prodat, vypůjčit či pronajmout jinému subjektu v případě, že se nejedná o naplňování cílů Projektu, a dále nesmí být k tomuto majetku po tuto dobu bez předchozího písemného souhlasu poskytovatele zřízeno věcné břemeno či zástavní právo, ani nesmí být vlastnické právo příjemce nijak omezeno.</w:t>
      </w:r>
    </w:p>
    <w:p w14:paraId="4B975227" w14:textId="77777777" w:rsidR="001D5A01" w:rsidRDefault="00EF38FC">
      <w:pPr>
        <w:pStyle w:val="Odstavecseseznamem"/>
        <w:numPr>
          <w:ilvl w:val="0"/>
          <w:numId w:val="17"/>
        </w:numPr>
        <w:tabs>
          <w:tab w:val="left" w:pos="826"/>
          <w:tab w:val="left" w:pos="829"/>
        </w:tabs>
        <w:ind w:left="829" w:right="811" w:hanging="356"/>
        <w:jc w:val="both"/>
      </w:pPr>
      <w:r>
        <w:t>Příjemce</w:t>
      </w:r>
      <w:r>
        <w:rPr>
          <w:spacing w:val="67"/>
        </w:rPr>
        <w:t xml:space="preserve"> </w:t>
      </w:r>
      <w:r>
        <w:t>je</w:t>
      </w:r>
      <w:r>
        <w:rPr>
          <w:spacing w:val="69"/>
        </w:rPr>
        <w:t xml:space="preserve"> </w:t>
      </w:r>
      <w:r>
        <w:t>povinen</w:t>
      </w:r>
      <w:r>
        <w:rPr>
          <w:spacing w:val="66"/>
        </w:rPr>
        <w:t xml:space="preserve"> </w:t>
      </w:r>
      <w:r>
        <w:t>při</w:t>
      </w:r>
      <w:r>
        <w:rPr>
          <w:spacing w:val="66"/>
        </w:rPr>
        <w:t xml:space="preserve"> </w:t>
      </w:r>
      <w:r>
        <w:t>zadávání</w:t>
      </w:r>
      <w:r>
        <w:rPr>
          <w:spacing w:val="69"/>
        </w:rPr>
        <w:t xml:space="preserve"> </w:t>
      </w:r>
      <w:r>
        <w:t>zakázek</w:t>
      </w:r>
      <w:r>
        <w:rPr>
          <w:spacing w:val="69"/>
        </w:rPr>
        <w:t xml:space="preserve"> </w:t>
      </w:r>
      <w:r>
        <w:t>hrazených</w:t>
      </w:r>
      <w:r>
        <w:rPr>
          <w:spacing w:val="69"/>
        </w:rPr>
        <w:t xml:space="preserve"> </w:t>
      </w:r>
      <w:r>
        <w:t>z</w:t>
      </w:r>
      <w:r>
        <w:rPr>
          <w:spacing w:val="68"/>
        </w:rPr>
        <w:t xml:space="preserve"> </w:t>
      </w:r>
      <w:r>
        <w:t>prostředků</w:t>
      </w:r>
      <w:r>
        <w:rPr>
          <w:spacing w:val="73"/>
        </w:rPr>
        <w:t xml:space="preserve"> </w:t>
      </w:r>
      <w:r>
        <w:t>podpory</w:t>
      </w:r>
      <w:r>
        <w:rPr>
          <w:spacing w:val="68"/>
        </w:rPr>
        <w:t xml:space="preserve"> </w:t>
      </w:r>
      <w:r>
        <w:t>postupovat v souladu s platnými právními předpisy, zejména zákonem č. 134/2016 Sb., o zadávání veřejných zakázek, ve znění pozdějších předpisů, a současně v souladu s předpisy poskytovatele</w:t>
      </w:r>
      <w:r>
        <w:rPr>
          <w:spacing w:val="-5"/>
        </w:rPr>
        <w:t xml:space="preserve"> </w:t>
      </w:r>
      <w:r>
        <w:t>upravujícími</w:t>
      </w:r>
      <w:r>
        <w:rPr>
          <w:spacing w:val="-7"/>
        </w:rPr>
        <w:t xml:space="preserve"> </w:t>
      </w:r>
      <w:r>
        <w:t>oblast</w:t>
      </w:r>
      <w:r>
        <w:rPr>
          <w:spacing w:val="-5"/>
        </w:rPr>
        <w:t xml:space="preserve"> </w:t>
      </w:r>
      <w:r>
        <w:t>zadávání</w:t>
      </w:r>
      <w:r>
        <w:rPr>
          <w:spacing w:val="-8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závaznými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příjemce.</w:t>
      </w:r>
      <w:r>
        <w:rPr>
          <w:spacing w:val="-6"/>
        </w:rPr>
        <w:t xml:space="preserve"> </w:t>
      </w:r>
      <w:r>
        <w:t>Cena příslušné zakázky, dodávky nebo subdodávky nesmí přesáhnout tržní ceny obvyklé v daném místě a čase.</w:t>
      </w:r>
    </w:p>
    <w:p w14:paraId="0737914A" w14:textId="77777777" w:rsidR="001D5A01" w:rsidRPr="006E462E" w:rsidRDefault="00EF38FC">
      <w:pPr>
        <w:pStyle w:val="Nadpis2"/>
        <w:spacing w:before="121"/>
        <w:ind w:left="0" w:right="358"/>
        <w:jc w:val="center"/>
      </w:pPr>
      <w:r w:rsidRPr="006E462E">
        <w:t>Článek</w:t>
      </w:r>
      <w:r w:rsidRPr="006E462E">
        <w:rPr>
          <w:spacing w:val="-4"/>
        </w:rPr>
        <w:t xml:space="preserve"> </w:t>
      </w:r>
      <w:r w:rsidRPr="006E462E">
        <w:rPr>
          <w:spacing w:val="-10"/>
        </w:rPr>
        <w:t>9</w:t>
      </w:r>
    </w:p>
    <w:p w14:paraId="79CD85AB" w14:textId="77777777" w:rsidR="001D5A01" w:rsidRDefault="00EF38FC">
      <w:pPr>
        <w:spacing w:before="22"/>
        <w:ind w:right="357"/>
        <w:jc w:val="center"/>
        <w:rPr>
          <w:b/>
        </w:rPr>
      </w:pPr>
      <w:r w:rsidRPr="006E462E">
        <w:rPr>
          <w:b/>
        </w:rPr>
        <w:t>Další</w:t>
      </w:r>
      <w:r w:rsidRPr="006E462E">
        <w:rPr>
          <w:b/>
          <w:spacing w:val="-7"/>
        </w:rPr>
        <w:t xml:space="preserve"> </w:t>
      </w:r>
      <w:r w:rsidRPr="006E462E">
        <w:rPr>
          <w:b/>
        </w:rPr>
        <w:t>účastníci</w:t>
      </w:r>
      <w:r w:rsidRPr="006E462E">
        <w:rPr>
          <w:b/>
          <w:spacing w:val="-4"/>
        </w:rPr>
        <w:t xml:space="preserve"> </w:t>
      </w:r>
      <w:r w:rsidRPr="006E462E">
        <w:rPr>
          <w:b/>
          <w:spacing w:val="-2"/>
        </w:rPr>
        <w:t>Projektu</w:t>
      </w:r>
    </w:p>
    <w:p w14:paraId="5C8DDD64" w14:textId="77777777" w:rsidR="001D5A01" w:rsidRDefault="00EF38FC">
      <w:pPr>
        <w:pStyle w:val="Odstavecseseznamem"/>
        <w:numPr>
          <w:ilvl w:val="0"/>
          <w:numId w:val="16"/>
        </w:numPr>
        <w:tabs>
          <w:tab w:val="left" w:pos="834"/>
        </w:tabs>
        <w:spacing w:before="101"/>
        <w:ind w:left="834" w:hanging="358"/>
      </w:pPr>
      <w:r>
        <w:t>Dalšími</w:t>
      </w:r>
      <w:r>
        <w:rPr>
          <w:spacing w:val="-7"/>
        </w:rPr>
        <w:t xml:space="preserve"> </w:t>
      </w:r>
      <w:r>
        <w:t>účastníky</w:t>
      </w:r>
      <w:r>
        <w:rPr>
          <w:spacing w:val="-7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4"/>
        </w:rPr>
        <w:t>jsou:</w:t>
      </w:r>
    </w:p>
    <w:p w14:paraId="4973314D" w14:textId="77777777" w:rsidR="001D5A01" w:rsidRDefault="00EF38FC">
      <w:pPr>
        <w:pStyle w:val="Nadpis2"/>
        <w:numPr>
          <w:ilvl w:val="1"/>
          <w:numId w:val="16"/>
        </w:numPr>
        <w:tabs>
          <w:tab w:val="left" w:pos="1194"/>
        </w:tabs>
        <w:spacing w:before="121"/>
        <w:ind w:left="1194" w:hanging="358"/>
      </w:pPr>
      <w:r>
        <w:t>Sociologický</w:t>
      </w:r>
      <w:r>
        <w:rPr>
          <w:spacing w:val="-3"/>
        </w:rPr>
        <w:t xml:space="preserve"> </w:t>
      </w:r>
      <w:r>
        <w:t>ústav</w:t>
      </w:r>
      <w:r>
        <w:rPr>
          <w:spacing w:val="-2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33726FF" w14:textId="77777777" w:rsidR="001D5A01" w:rsidRDefault="00EF38FC">
      <w:pPr>
        <w:pStyle w:val="Zkladntext"/>
        <w:spacing w:before="118"/>
        <w:ind w:left="1165"/>
        <w:jc w:val="left"/>
      </w:pPr>
      <w:r>
        <w:t>IČO:</w:t>
      </w:r>
      <w:r>
        <w:rPr>
          <w:spacing w:val="-2"/>
        </w:rPr>
        <w:t xml:space="preserve"> 68378025</w:t>
      </w:r>
    </w:p>
    <w:p w14:paraId="55DFDE2D" w14:textId="77777777" w:rsidR="001D5A01" w:rsidRDefault="00EF38FC">
      <w:pPr>
        <w:pStyle w:val="Zkladntext"/>
        <w:spacing w:before="21" w:line="259" w:lineRule="auto"/>
        <w:ind w:left="1165" w:right="5007"/>
        <w:jc w:val="left"/>
      </w:pPr>
      <w:r>
        <w:t>právní</w:t>
      </w:r>
      <w:r>
        <w:rPr>
          <w:spacing w:val="-8"/>
        </w:rPr>
        <w:t xml:space="preserve"> </w:t>
      </w:r>
      <w:r>
        <w:t>forma:</w:t>
      </w:r>
      <w:r>
        <w:rPr>
          <w:spacing w:val="-9"/>
        </w:rPr>
        <w:t xml:space="preserve"> </w:t>
      </w:r>
      <w:r>
        <w:t>veřejná</w:t>
      </w:r>
      <w:r>
        <w:rPr>
          <w:spacing w:val="-10"/>
        </w:rPr>
        <w:t xml:space="preserve"> </w:t>
      </w:r>
      <w:r>
        <w:t>výzkumná</w:t>
      </w:r>
      <w:r>
        <w:rPr>
          <w:spacing w:val="-8"/>
        </w:rPr>
        <w:t xml:space="preserve"> </w:t>
      </w:r>
      <w:r>
        <w:t>instituce se sídlem: Jilská 361/1, 110 00 Praha 1</w:t>
      </w:r>
    </w:p>
    <w:p w14:paraId="085B4083" w14:textId="77777777" w:rsidR="001D5A01" w:rsidRDefault="00EF38FC">
      <w:pPr>
        <w:pStyle w:val="Nadpis2"/>
        <w:numPr>
          <w:ilvl w:val="1"/>
          <w:numId w:val="16"/>
        </w:numPr>
        <w:tabs>
          <w:tab w:val="left" w:pos="1135"/>
        </w:tabs>
        <w:spacing w:before="121"/>
        <w:ind w:left="1135" w:hanging="340"/>
      </w:pPr>
      <w:r>
        <w:t>Středisko</w:t>
      </w:r>
      <w:r>
        <w:rPr>
          <w:spacing w:val="-8"/>
        </w:rPr>
        <w:t xml:space="preserve"> </w:t>
      </w:r>
      <w:r>
        <w:t>společných</w:t>
      </w:r>
      <w:r>
        <w:rPr>
          <w:spacing w:val="-6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2FC6A51A" w14:textId="77777777" w:rsidR="001D5A01" w:rsidRDefault="00EF38FC">
      <w:pPr>
        <w:pStyle w:val="Zkladntext"/>
        <w:spacing w:before="101"/>
        <w:ind w:left="1165"/>
        <w:jc w:val="left"/>
      </w:pPr>
      <w:r>
        <w:t>IČO:</w:t>
      </w:r>
      <w:r>
        <w:rPr>
          <w:spacing w:val="-2"/>
        </w:rPr>
        <w:t xml:space="preserve"> 60457856</w:t>
      </w:r>
    </w:p>
    <w:p w14:paraId="72B8A32B" w14:textId="77777777" w:rsidR="001D5A01" w:rsidRDefault="00EF38FC">
      <w:pPr>
        <w:pStyle w:val="Zkladntext"/>
        <w:spacing w:before="22" w:line="256" w:lineRule="auto"/>
        <w:ind w:left="1165" w:right="5007"/>
        <w:jc w:val="left"/>
      </w:pPr>
      <w:r>
        <w:t>právní forma: veřejná výzkumná instituce se</w:t>
      </w:r>
      <w:r>
        <w:rPr>
          <w:spacing w:val="-3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1009/3,</w:t>
      </w:r>
      <w:r>
        <w:rPr>
          <w:spacing w:val="-7"/>
        </w:rPr>
        <w:t xml:space="preserve"> </w:t>
      </w:r>
      <w:r>
        <w:t>110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</w:t>
      </w:r>
    </w:p>
    <w:p w14:paraId="3058A8D3" w14:textId="77777777" w:rsidR="001D5A01" w:rsidRDefault="00EF38FC">
      <w:pPr>
        <w:pStyle w:val="Nadpis2"/>
        <w:numPr>
          <w:ilvl w:val="1"/>
          <w:numId w:val="16"/>
        </w:numPr>
        <w:tabs>
          <w:tab w:val="left" w:pos="1135"/>
        </w:tabs>
        <w:spacing w:before="124"/>
        <w:ind w:left="1135" w:hanging="340"/>
      </w:pPr>
      <w:r>
        <w:t>Národní</w:t>
      </w:r>
      <w:r>
        <w:rPr>
          <w:spacing w:val="-6"/>
        </w:rPr>
        <w:t xml:space="preserve"> </w:t>
      </w:r>
      <w:r>
        <w:t>vzdělávací</w:t>
      </w:r>
      <w:r>
        <w:rPr>
          <w:spacing w:val="-8"/>
        </w:rPr>
        <w:t xml:space="preserve"> </w:t>
      </w:r>
      <w:r>
        <w:t>fond,</w:t>
      </w:r>
      <w:r>
        <w:rPr>
          <w:spacing w:val="-4"/>
        </w:rPr>
        <w:t xml:space="preserve"> </w:t>
      </w:r>
      <w:r>
        <w:rPr>
          <w:spacing w:val="-2"/>
        </w:rPr>
        <w:t>o.p.s.</w:t>
      </w:r>
    </w:p>
    <w:p w14:paraId="54517866" w14:textId="77777777" w:rsidR="001D5A01" w:rsidRDefault="00EF38FC">
      <w:pPr>
        <w:pStyle w:val="Zkladntext"/>
        <w:spacing w:before="121"/>
        <w:ind w:left="1165"/>
        <w:jc w:val="left"/>
      </w:pPr>
      <w:r>
        <w:t>IČO:</w:t>
      </w:r>
      <w:r>
        <w:rPr>
          <w:spacing w:val="-2"/>
        </w:rPr>
        <w:t xml:space="preserve"> 25751417</w:t>
      </w:r>
    </w:p>
    <w:p w14:paraId="5484C169" w14:textId="41503611" w:rsidR="001D5A01" w:rsidRDefault="00EF38FC">
      <w:pPr>
        <w:pStyle w:val="Zkladntext"/>
        <w:ind w:left="1165"/>
        <w:jc w:val="left"/>
      </w:pPr>
      <w:r>
        <w:t>právní</w:t>
      </w:r>
      <w:r>
        <w:rPr>
          <w:spacing w:val="-4"/>
        </w:rPr>
        <w:t xml:space="preserve"> </w:t>
      </w:r>
      <w:r>
        <w:t>forma:</w:t>
      </w:r>
      <w:r>
        <w:rPr>
          <w:spacing w:val="-5"/>
        </w:rPr>
        <w:t xml:space="preserve"> </w:t>
      </w:r>
      <w:r w:rsidR="003C2AC2">
        <w:t>obecně prospěšná společnost</w:t>
      </w:r>
    </w:p>
    <w:p w14:paraId="03FCC99E" w14:textId="77777777" w:rsidR="001D5A01" w:rsidRDefault="00EF38FC">
      <w:pPr>
        <w:pStyle w:val="Zkladntext"/>
        <w:spacing w:before="22"/>
        <w:ind w:left="1165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Opletalova</w:t>
      </w:r>
      <w:r>
        <w:rPr>
          <w:spacing w:val="-6"/>
        </w:rPr>
        <w:t xml:space="preserve"> </w:t>
      </w:r>
      <w:r>
        <w:t>1417/25,</w:t>
      </w:r>
      <w:r>
        <w:rPr>
          <w:spacing w:val="-5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3CF582A" w14:textId="77777777" w:rsidR="001D5A01" w:rsidRDefault="001D5A01">
      <w:pPr>
        <w:pStyle w:val="Zkladntext"/>
        <w:ind w:left="0"/>
        <w:jc w:val="left"/>
        <w:rPr>
          <w:sz w:val="20"/>
        </w:rPr>
      </w:pPr>
    </w:p>
    <w:p w14:paraId="14760BB7" w14:textId="77777777" w:rsidR="001D5A01" w:rsidRDefault="001D5A01">
      <w:pPr>
        <w:pStyle w:val="Zkladntext"/>
        <w:ind w:left="0"/>
        <w:jc w:val="left"/>
        <w:rPr>
          <w:sz w:val="20"/>
        </w:rPr>
      </w:pPr>
    </w:p>
    <w:p w14:paraId="0FAC37C3" w14:textId="77777777" w:rsidR="001D5A01" w:rsidRDefault="00EF38FC">
      <w:pPr>
        <w:pStyle w:val="Zkladntext"/>
        <w:spacing w:before="127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C40695" wp14:editId="203D815C">
                <wp:simplePos x="0" y="0"/>
                <wp:positionH relativeFrom="page">
                  <wp:posOffset>899464</wp:posOffset>
                </wp:positionH>
                <wp:positionV relativeFrom="paragraph">
                  <wp:posOffset>251339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E7FE" id="Graphic 3" o:spid="_x0000_s1026" style="position:absolute;margin-left:70.8pt;margin-top:19.8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E3E3DE" w14:textId="77777777" w:rsidR="001D5A01" w:rsidRDefault="00EF38FC">
      <w:pPr>
        <w:spacing w:before="203"/>
        <w:ind w:left="286" w:right="767" w:hanging="171"/>
        <w:rPr>
          <w:sz w:val="18"/>
        </w:rPr>
      </w:pPr>
      <w:r>
        <w:rPr>
          <w:position w:val="5"/>
          <w:sz w:val="12"/>
        </w:rPr>
        <w:t>5</w:t>
      </w:r>
      <w:r>
        <w:rPr>
          <w:spacing w:val="25"/>
          <w:position w:val="5"/>
          <w:sz w:val="12"/>
        </w:rPr>
        <w:t xml:space="preserve"> </w:t>
      </w:r>
      <w:r>
        <w:rPr>
          <w:sz w:val="18"/>
        </w:rPr>
        <w:t>Např. v zákoně č. 320/2001 Sb., o finanční kontrole ve veřejné správě a o změně některých zákonů, ve znění pozdějších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předpisů.</w:t>
      </w:r>
    </w:p>
    <w:p w14:paraId="2DA9A60C" w14:textId="77777777" w:rsidR="001D5A01" w:rsidRDefault="001D5A01">
      <w:pPr>
        <w:rPr>
          <w:sz w:val="18"/>
        </w:rPr>
        <w:sectPr w:rsidR="001D5A01">
          <w:pgSz w:w="11910" w:h="16840"/>
          <w:pgMar w:top="1360" w:right="600" w:bottom="780" w:left="1300" w:header="0" w:footer="590" w:gutter="0"/>
          <w:cols w:space="708"/>
        </w:sectPr>
      </w:pPr>
    </w:p>
    <w:p w14:paraId="6053F180" w14:textId="77777777" w:rsidR="001D5A01" w:rsidRDefault="00EF38FC">
      <w:pPr>
        <w:pStyle w:val="Odstavecseseznamem"/>
        <w:numPr>
          <w:ilvl w:val="0"/>
          <w:numId w:val="16"/>
        </w:numPr>
        <w:tabs>
          <w:tab w:val="left" w:pos="834"/>
          <w:tab w:val="left" w:pos="836"/>
        </w:tabs>
        <w:spacing w:before="37"/>
        <w:ind w:right="811"/>
        <w:jc w:val="both"/>
      </w:pPr>
      <w:r>
        <w:lastRenderedPageBreak/>
        <w:t>Další účastníci Projektu (viz ust. § 2 odst. 2 písm. j) zákona č. 130/2002 Sb.) se mohou podílet na využití poskytnuté podpory, pouze pokud je jejich výzkumný přínos nezbytný k řešení Projektu v souladu s Přílohou</w:t>
      </w:r>
      <w:r>
        <w:rPr>
          <w:spacing w:val="-1"/>
        </w:rPr>
        <w:t xml:space="preserve"> </w:t>
      </w:r>
      <w:r>
        <w:t>č. 1. Příjemce je povinen koordinovat činnost všech účastníků Projektu a</w:t>
      </w:r>
      <w:r>
        <w:rPr>
          <w:spacing w:val="-1"/>
        </w:rPr>
        <w:t xml:space="preserve"> </w:t>
      </w:r>
      <w:r>
        <w:t>uzavřít s nimi písemnou smlouvu o účasti na řešení Projektu, která obsahuje zejména</w:t>
      </w:r>
      <w:r>
        <w:rPr>
          <w:spacing w:val="40"/>
        </w:rPr>
        <w:t xml:space="preserve"> </w:t>
      </w:r>
      <w:r>
        <w:t>rozdělení</w:t>
      </w:r>
      <w:r>
        <w:rPr>
          <w:spacing w:val="40"/>
        </w:rPr>
        <w:t xml:space="preserve"> </w:t>
      </w:r>
      <w:r>
        <w:t>jednotlivých</w:t>
      </w:r>
      <w:r>
        <w:rPr>
          <w:spacing w:val="40"/>
        </w:rPr>
        <w:t xml:space="preserve"> </w:t>
      </w:r>
      <w:r>
        <w:t>činností</w:t>
      </w:r>
      <w:r>
        <w:rPr>
          <w:spacing w:val="40"/>
        </w:rPr>
        <w:t xml:space="preserve"> </w:t>
      </w:r>
      <w:r>
        <w:t>mezi</w:t>
      </w:r>
      <w:r>
        <w:rPr>
          <w:spacing w:val="40"/>
        </w:rPr>
        <w:t xml:space="preserve"> </w:t>
      </w:r>
      <w:r>
        <w:t>účastníky,</w:t>
      </w:r>
      <w:r>
        <w:rPr>
          <w:spacing w:val="40"/>
        </w:rPr>
        <w:t xml:space="preserve"> </w:t>
      </w:r>
      <w:r>
        <w:t>rozdělení</w:t>
      </w:r>
      <w:r>
        <w:rPr>
          <w:spacing w:val="40"/>
        </w:rPr>
        <w:t xml:space="preserve"> </w:t>
      </w:r>
      <w:r>
        <w:t>podpory</w:t>
      </w:r>
      <w:r>
        <w:rPr>
          <w:spacing w:val="40"/>
        </w:rPr>
        <w:t xml:space="preserve"> </w:t>
      </w:r>
      <w:r>
        <w:t>mezi</w:t>
      </w:r>
      <w:r>
        <w:rPr>
          <w:spacing w:val="40"/>
        </w:rPr>
        <w:t xml:space="preserve"> </w:t>
      </w:r>
      <w:r>
        <w:t>příjemce a</w:t>
      </w:r>
      <w:r>
        <w:rPr>
          <w:spacing w:val="-2"/>
        </w:rPr>
        <w:t xml:space="preserve"> </w:t>
      </w:r>
      <w:r>
        <w:t>další účastníky Projektu (včetně termínů a způsobů jejího poskytování a kontroly) a úpravu práv k</w:t>
      </w:r>
      <w:r>
        <w:rPr>
          <w:spacing w:val="-3"/>
        </w:rPr>
        <w:t xml:space="preserve"> </w:t>
      </w:r>
      <w:r>
        <w:t>výsledkům dosaženým účastí jednotlivých účastníků Projektu. Úprava sjednaná ve smlouvě</w:t>
      </w:r>
      <w:r>
        <w:rPr>
          <w:spacing w:val="5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účasti</w:t>
      </w:r>
      <w:r>
        <w:rPr>
          <w:spacing w:val="58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řešení</w:t>
      </w:r>
      <w:r>
        <w:rPr>
          <w:spacing w:val="59"/>
        </w:rPr>
        <w:t xml:space="preserve"> </w:t>
      </w:r>
      <w:r>
        <w:t>Projektu</w:t>
      </w:r>
      <w:r>
        <w:rPr>
          <w:spacing w:val="58"/>
        </w:rPr>
        <w:t xml:space="preserve"> </w:t>
      </w:r>
      <w:r>
        <w:t>musí</w:t>
      </w:r>
      <w:r>
        <w:rPr>
          <w:spacing w:val="60"/>
        </w:rPr>
        <w:t xml:space="preserve"> </w:t>
      </w:r>
      <w:r>
        <w:t>příjemci</w:t>
      </w:r>
      <w:r>
        <w:rPr>
          <w:spacing w:val="57"/>
        </w:rPr>
        <w:t xml:space="preserve"> </w:t>
      </w:r>
      <w:r>
        <w:t>umožnit</w:t>
      </w:r>
      <w:r>
        <w:rPr>
          <w:spacing w:val="61"/>
        </w:rPr>
        <w:t xml:space="preserve"> </w:t>
      </w:r>
      <w:r>
        <w:t>zveřejňovat</w:t>
      </w:r>
      <w:r>
        <w:rPr>
          <w:spacing w:val="60"/>
        </w:rPr>
        <w:t xml:space="preserve"> </w:t>
      </w:r>
      <w:r>
        <w:t>úplné,</w:t>
      </w:r>
      <w:r>
        <w:rPr>
          <w:spacing w:val="60"/>
        </w:rPr>
        <w:t xml:space="preserve"> </w:t>
      </w:r>
      <w:r>
        <w:t>pravdivé a</w:t>
      </w:r>
      <w:r>
        <w:rPr>
          <w:spacing w:val="-1"/>
        </w:rPr>
        <w:t xml:space="preserve"> </w:t>
      </w:r>
      <w:r>
        <w:t>včasné informace o Projektu a jeho výsledcích. Příjemce odpovídá za to, že jím uzavřené smlouvy o</w:t>
      </w:r>
      <w:r>
        <w:rPr>
          <w:spacing w:val="-1"/>
        </w:rPr>
        <w:t xml:space="preserve"> </w:t>
      </w:r>
      <w:r>
        <w:t>účasti na řešení Projektu budou obsahovat ustanovení opravňující poskytovatele provádět u</w:t>
      </w:r>
      <w:r>
        <w:rPr>
          <w:spacing w:val="-2"/>
        </w:rPr>
        <w:t xml:space="preserve"> </w:t>
      </w:r>
      <w:r>
        <w:t>dalších účastníků Projektu kontrolu ve stejném rozsahu, v</w:t>
      </w:r>
      <w:r>
        <w:rPr>
          <w:spacing w:val="-1"/>
        </w:rPr>
        <w:t xml:space="preserve"> </w:t>
      </w:r>
      <w:r>
        <w:t>jakém je poskytovatel oprávněn kontrolovat Příjemce.</w:t>
      </w:r>
    </w:p>
    <w:p w14:paraId="0F649EDC" w14:textId="20BADA39" w:rsidR="001D5A01" w:rsidRDefault="00EF38FC">
      <w:pPr>
        <w:pStyle w:val="Odstavecseseznamem"/>
        <w:numPr>
          <w:ilvl w:val="0"/>
          <w:numId w:val="16"/>
        </w:numPr>
        <w:tabs>
          <w:tab w:val="left" w:pos="834"/>
          <w:tab w:val="left" w:pos="836"/>
        </w:tabs>
        <w:ind w:right="812"/>
        <w:jc w:val="both"/>
      </w:pPr>
      <w:r>
        <w:t>Smlouva o účasti na řešení Projektu je předkládána poskytovateli. Výše prostředků podpory, které získávají</w:t>
      </w:r>
      <w:r>
        <w:rPr>
          <w:spacing w:val="-1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účastníci</w:t>
      </w:r>
      <w:r>
        <w:rPr>
          <w:spacing w:val="-1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rozdělení</w:t>
      </w:r>
      <w:r>
        <w:rPr>
          <w:spacing w:val="-1"/>
        </w:rPr>
        <w:t xml:space="preserve"> </w:t>
      </w:r>
      <w:r>
        <w:t>v jednotlivých</w:t>
      </w:r>
      <w:r>
        <w:rPr>
          <w:spacing w:val="-1"/>
        </w:rPr>
        <w:t xml:space="preserve"> </w:t>
      </w:r>
      <w:r>
        <w:t>letech řešení</w:t>
      </w:r>
      <w:r>
        <w:rPr>
          <w:spacing w:val="-1"/>
        </w:rPr>
        <w:t xml:space="preserve"> </w:t>
      </w:r>
      <w:r>
        <w:t xml:space="preserve">Projektu, je uvedeno v Příloze č. </w:t>
      </w:r>
      <w:r w:rsidR="006D5C1E">
        <w:t>1</w:t>
      </w:r>
      <w:r>
        <w:t xml:space="preserve"> Smlouvy.</w:t>
      </w:r>
    </w:p>
    <w:p w14:paraId="222F0BDB" w14:textId="77777777" w:rsidR="001D5A01" w:rsidRDefault="00EF38FC">
      <w:pPr>
        <w:pStyle w:val="Odstavecseseznamem"/>
        <w:numPr>
          <w:ilvl w:val="0"/>
          <w:numId w:val="16"/>
        </w:numPr>
        <w:tabs>
          <w:tab w:val="left" w:pos="834"/>
          <w:tab w:val="left" w:pos="836"/>
        </w:tabs>
        <w:ind w:right="814"/>
        <w:jc w:val="both"/>
      </w:pPr>
      <w:r>
        <w:t>Příjemce je povinen poskytnout část podpory připadající na další účastníky Projektu těmto účastníkům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prvním</w:t>
      </w:r>
      <w:r>
        <w:rPr>
          <w:spacing w:val="-2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jejího poskytnutí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ode dne,</w:t>
      </w:r>
      <w:r>
        <w:rPr>
          <w:spacing w:val="-3"/>
        </w:rPr>
        <w:t xml:space="preserve"> </w:t>
      </w:r>
      <w:r>
        <w:t>kdy ji obdržel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poskytovatele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dalších</w:t>
      </w:r>
      <w:r>
        <w:rPr>
          <w:spacing w:val="-12"/>
        </w:rPr>
        <w:t xml:space="preserve"> </w:t>
      </w:r>
      <w:r>
        <w:t>letech</w:t>
      </w:r>
      <w:r>
        <w:rPr>
          <w:spacing w:val="-13"/>
        </w:rPr>
        <w:t xml:space="preserve"> </w:t>
      </w:r>
      <w:r>
        <w:t>jejího</w:t>
      </w:r>
      <w:r>
        <w:rPr>
          <w:spacing w:val="-11"/>
        </w:rPr>
        <w:t xml:space="preserve"> </w:t>
      </w:r>
      <w:r>
        <w:t>poskytování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kalendářních</w:t>
      </w:r>
      <w:r>
        <w:rPr>
          <w:spacing w:val="-13"/>
        </w:rPr>
        <w:t xml:space="preserve"> </w:t>
      </w:r>
      <w:r>
        <w:t>dnů</w:t>
      </w:r>
      <w:r>
        <w:rPr>
          <w:spacing w:val="-12"/>
        </w:rPr>
        <w:t xml:space="preserve"> </w:t>
      </w:r>
      <w:r>
        <w:t>ode</w:t>
      </w:r>
      <w:r>
        <w:rPr>
          <w:spacing w:val="-12"/>
        </w:rPr>
        <w:t xml:space="preserve"> </w:t>
      </w:r>
      <w:r>
        <w:t>dne, kdy ji obdržel od poskytovatele.</w:t>
      </w:r>
    </w:p>
    <w:p w14:paraId="01E6914D" w14:textId="663E5C83" w:rsidR="001D5A01" w:rsidRDefault="00EF38FC" w:rsidP="00571574">
      <w:pPr>
        <w:pStyle w:val="Nadpis2"/>
        <w:spacing w:before="238"/>
        <w:ind w:left="3414" w:right="4112" w:firstLine="794"/>
      </w:pPr>
      <w:r>
        <w:t>Článek</w:t>
      </w:r>
      <w:r w:rsidR="00571574">
        <w:t xml:space="preserve"> 10</w:t>
      </w:r>
      <w:r>
        <w:t xml:space="preserve"> Kontrola</w:t>
      </w:r>
      <w:r>
        <w:rPr>
          <w:spacing w:val="-7"/>
        </w:rPr>
        <w:t xml:space="preserve"> </w:t>
      </w:r>
      <w:r>
        <w:t>realizace</w:t>
      </w:r>
      <w:r>
        <w:rPr>
          <w:spacing w:val="-6"/>
        </w:rPr>
        <w:t xml:space="preserve"> </w:t>
      </w:r>
      <w:r>
        <w:rPr>
          <w:spacing w:val="-2"/>
        </w:rPr>
        <w:t>Projektu</w:t>
      </w:r>
    </w:p>
    <w:p w14:paraId="0560E80E" w14:textId="625211FC" w:rsidR="001D5A01" w:rsidRDefault="00EF38FC">
      <w:pPr>
        <w:pStyle w:val="Odstavecseseznamem"/>
        <w:numPr>
          <w:ilvl w:val="0"/>
          <w:numId w:val="15"/>
        </w:numPr>
        <w:tabs>
          <w:tab w:val="left" w:pos="834"/>
          <w:tab w:val="left" w:pos="836"/>
        </w:tabs>
        <w:ind w:right="811"/>
        <w:jc w:val="both"/>
      </w:pPr>
      <w:r>
        <w:t>Poskytovatel je v souladu s platnými právními předpisy</w:t>
      </w:r>
      <w:r>
        <w:rPr>
          <w:vertAlign w:val="superscript"/>
        </w:rPr>
        <w:t>6</w:t>
      </w:r>
      <w:r>
        <w:t xml:space="preserve"> oprávněn provádět u příjemce kontrolu realizace Projektu, plnění cílů Projektu, personálního a finančního řízení Projektu, čerpání a užití podpory, včetně zhodnocení účelnosti vynaložených prostředků, dosažených výsledků a jejich právní ochrany, a to kdykoliv v průběhu </w:t>
      </w:r>
      <w:r w:rsidRPr="00A91024">
        <w:t>realizace Projektu a následně i po dobu až 10 let od ukončení realizace Projektu. Využívá k tomu</w:t>
      </w:r>
      <w:r>
        <w:t xml:space="preserve"> předložených zpráv o realizaci a</w:t>
      </w:r>
      <w:r w:rsidR="001323B7">
        <w:rPr>
          <w:spacing w:val="-2"/>
        </w:rPr>
        <w:t> </w:t>
      </w:r>
      <w:r>
        <w:t>dalších</w:t>
      </w:r>
      <w:r>
        <w:rPr>
          <w:spacing w:val="-3"/>
        </w:rPr>
        <w:t xml:space="preserve"> </w:t>
      </w:r>
      <w:r>
        <w:t>podkladů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informací,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účelem</w:t>
      </w:r>
      <w:r>
        <w:rPr>
          <w:spacing w:val="-2"/>
        </w:rPr>
        <w:t xml:space="preserve"> </w:t>
      </w:r>
      <w:r>
        <w:t>předem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vyžádá.</w:t>
      </w:r>
      <w:r>
        <w:rPr>
          <w:spacing w:val="-2"/>
        </w:rPr>
        <w:t xml:space="preserve"> </w:t>
      </w:r>
      <w:r>
        <w:t>Kontrola podle tohoto odstavce se provádí také vždy po ukončení realizace Projektu, a to na základě předložených zpráv o</w:t>
      </w:r>
      <w:r>
        <w:rPr>
          <w:spacing w:val="-2"/>
        </w:rPr>
        <w:t xml:space="preserve"> </w:t>
      </w:r>
      <w:r>
        <w:t>realizaci Projektu a evaluační</w:t>
      </w:r>
      <w:r w:rsidR="00D20262">
        <w:t>ch</w:t>
      </w:r>
      <w:r>
        <w:t xml:space="preserve"> zpráv. Tím nejsou však dotčena práva jiných kontrolních orgánů ve výkonu a rozsahu jejich pověření podle zvláštních právních </w:t>
      </w:r>
      <w:r>
        <w:rPr>
          <w:spacing w:val="-2"/>
        </w:rPr>
        <w:t>předpisů.</w:t>
      </w:r>
    </w:p>
    <w:p w14:paraId="71B31396" w14:textId="77777777" w:rsidR="001D5A01" w:rsidRDefault="00EF38FC">
      <w:pPr>
        <w:pStyle w:val="Odstavecseseznamem"/>
        <w:numPr>
          <w:ilvl w:val="0"/>
          <w:numId w:val="15"/>
        </w:numPr>
        <w:tabs>
          <w:tab w:val="left" w:pos="826"/>
          <w:tab w:val="left" w:pos="829"/>
        </w:tabs>
        <w:spacing w:before="120"/>
        <w:ind w:left="829" w:right="813" w:hanging="356"/>
        <w:jc w:val="both"/>
      </w:pPr>
      <w:r>
        <w:t>Příjemce je povinen poskytnout součinnost osobám provádějícím kontrolu, tj. zejména umožnit přístup na svá pracoviště a k osobám podílejícím se na realizaci Projektu, stejně jako ke všem účetním a dalším dokumentům, datovým záznamům a zařízením, která byla za prostředky podpory pořízena nebo která s Projektem souvisejí.</w:t>
      </w:r>
    </w:p>
    <w:p w14:paraId="7E0362A8" w14:textId="77777777" w:rsidR="001D5A01" w:rsidRDefault="00EF38FC">
      <w:pPr>
        <w:pStyle w:val="Odstavecseseznamem"/>
        <w:numPr>
          <w:ilvl w:val="0"/>
          <w:numId w:val="15"/>
        </w:numPr>
        <w:tabs>
          <w:tab w:val="left" w:pos="826"/>
          <w:tab w:val="left" w:pos="829"/>
        </w:tabs>
        <w:ind w:left="829" w:right="812" w:hanging="356"/>
        <w:jc w:val="both"/>
      </w:pPr>
      <w:r>
        <w:t>Poskytovatel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oprávněn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účely</w:t>
      </w:r>
      <w:r>
        <w:rPr>
          <w:spacing w:val="-12"/>
        </w:rPr>
        <w:t xml:space="preserve"> </w:t>
      </w:r>
      <w:r>
        <w:t>kontroly,</w:t>
      </w:r>
      <w:r>
        <w:rPr>
          <w:spacing w:val="-13"/>
        </w:rPr>
        <w:t xml:space="preserve"> </w:t>
      </w:r>
      <w:r>
        <w:t>sledování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hodnocení</w:t>
      </w:r>
      <w:r>
        <w:rPr>
          <w:spacing w:val="-13"/>
        </w:rPr>
        <w:t xml:space="preserve"> </w:t>
      </w:r>
      <w:r>
        <w:t>realizace</w:t>
      </w:r>
      <w:r>
        <w:rPr>
          <w:spacing w:val="-12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zajistit pomoc nezávislých odborných poradců podle vlastního uvážení, avšak s ohledem na ochranu práv, zájmů a</w:t>
      </w:r>
      <w:r>
        <w:rPr>
          <w:spacing w:val="-4"/>
        </w:rPr>
        <w:t xml:space="preserve"> </w:t>
      </w:r>
      <w:r>
        <w:t>obchodního tajemství příjemce. Poskytovatel</w:t>
      </w:r>
      <w:r>
        <w:rPr>
          <w:spacing w:val="-2"/>
        </w:rPr>
        <w:t xml:space="preserve"> </w:t>
      </w:r>
      <w:r>
        <w:t>odborné poradce písemně zaváže k</w:t>
      </w:r>
      <w:r>
        <w:rPr>
          <w:spacing w:val="-1"/>
        </w:rPr>
        <w:t xml:space="preserve"> </w:t>
      </w:r>
      <w:r>
        <w:t>zachovávání mlčenlivosti o informacích, které jim budou poskytnuty, a k závazku nezneužít tyto</w:t>
      </w:r>
      <w:r>
        <w:rPr>
          <w:spacing w:val="-13"/>
        </w:rPr>
        <w:t xml:space="preserve"> </w:t>
      </w:r>
      <w:r>
        <w:t>informace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prospěch</w:t>
      </w:r>
      <w:r>
        <w:rPr>
          <w:spacing w:val="-12"/>
        </w:rPr>
        <w:t xml:space="preserve"> </w:t>
      </w:r>
      <w:r>
        <w:t>svůj</w:t>
      </w:r>
      <w:r>
        <w:rPr>
          <w:spacing w:val="-1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třetích</w:t>
      </w:r>
      <w:r>
        <w:rPr>
          <w:spacing w:val="-13"/>
        </w:rPr>
        <w:t xml:space="preserve"> </w:t>
      </w:r>
      <w:r>
        <w:t>osob.</w:t>
      </w:r>
      <w:r>
        <w:rPr>
          <w:spacing w:val="-12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seznámí</w:t>
      </w:r>
      <w:r>
        <w:rPr>
          <w:spacing w:val="-12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ustavením odborných poradců a umožní mu vznést připomínky vůči osobám odborných poradců. Poskytovatel posoudí námitky příjemce a shledá-li je oprávněnými, odvolá jmenovaného odborného poradce a navrhne jiného.</w:t>
      </w:r>
    </w:p>
    <w:p w14:paraId="62ECBDCA" w14:textId="77777777" w:rsidR="001D5A01" w:rsidRDefault="00EF38FC">
      <w:pPr>
        <w:pStyle w:val="Odstavecseseznamem"/>
        <w:numPr>
          <w:ilvl w:val="0"/>
          <w:numId w:val="15"/>
        </w:numPr>
        <w:tabs>
          <w:tab w:val="left" w:pos="826"/>
          <w:tab w:val="left" w:pos="829"/>
        </w:tabs>
        <w:ind w:left="829" w:right="815" w:hanging="356"/>
        <w:jc w:val="both"/>
      </w:pPr>
      <w:r>
        <w:t>Poskytovatel je oprávněn pozastavit poskytování podpory nebo její části, pokud mu nebyly příjemcem</w:t>
      </w:r>
      <w:r>
        <w:rPr>
          <w:spacing w:val="37"/>
        </w:rPr>
        <w:t xml:space="preserve"> </w:t>
      </w:r>
      <w:r>
        <w:t>předloženy</w:t>
      </w:r>
      <w:r>
        <w:rPr>
          <w:spacing w:val="36"/>
        </w:rPr>
        <w:t xml:space="preserve"> </w:t>
      </w:r>
      <w:r>
        <w:t>doklady</w:t>
      </w:r>
      <w:r>
        <w:rPr>
          <w:spacing w:val="36"/>
        </w:rPr>
        <w:t xml:space="preserve"> </w:t>
      </w:r>
      <w:r>
        <w:t>k</w:t>
      </w:r>
      <w:r>
        <w:rPr>
          <w:spacing w:val="36"/>
        </w:rPr>
        <w:t xml:space="preserve"> </w:t>
      </w:r>
      <w:r>
        <w:t>prokázání</w:t>
      </w:r>
      <w:r>
        <w:rPr>
          <w:spacing w:val="38"/>
        </w:rPr>
        <w:t xml:space="preserve"> </w:t>
      </w:r>
      <w:r>
        <w:t>způsobilosti</w:t>
      </w:r>
      <w:r>
        <w:rPr>
          <w:spacing w:val="36"/>
        </w:rPr>
        <w:t xml:space="preserve"> </w:t>
      </w:r>
      <w:r>
        <w:t>nákladů</w:t>
      </w:r>
      <w:r>
        <w:rPr>
          <w:spacing w:val="36"/>
        </w:rPr>
        <w:t xml:space="preserve"> </w:t>
      </w:r>
      <w:r>
        <w:t>vynaložených</w:t>
      </w:r>
      <w:r>
        <w:rPr>
          <w:spacing w:val="32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realizaci</w:t>
      </w:r>
    </w:p>
    <w:p w14:paraId="2F39EAD7" w14:textId="77777777" w:rsidR="001D5A01" w:rsidRDefault="00EF38FC">
      <w:pPr>
        <w:pStyle w:val="Zkladntext"/>
        <w:spacing w:before="35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986A3B" wp14:editId="5C304208">
                <wp:simplePos x="0" y="0"/>
                <wp:positionH relativeFrom="page">
                  <wp:posOffset>899464</wp:posOffset>
                </wp:positionH>
                <wp:positionV relativeFrom="paragraph">
                  <wp:posOffset>192683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B5777" id="Graphic 4" o:spid="_x0000_s1026" style="position:absolute;margin-left:70.8pt;margin-top:15.1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nBW59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F308A1" w14:textId="77777777" w:rsidR="001D5A01" w:rsidRDefault="00EF38FC">
      <w:pPr>
        <w:spacing w:before="203" w:line="219" w:lineRule="exact"/>
        <w:ind w:left="116"/>
        <w:rPr>
          <w:sz w:val="18"/>
        </w:rPr>
      </w:pPr>
      <w:r>
        <w:rPr>
          <w:position w:val="5"/>
          <w:sz w:val="12"/>
        </w:rPr>
        <w:t>6</w:t>
      </w:r>
      <w:r>
        <w:rPr>
          <w:spacing w:val="74"/>
          <w:position w:val="5"/>
          <w:sz w:val="12"/>
        </w:rPr>
        <w:t xml:space="preserve"> </w:t>
      </w:r>
      <w:r>
        <w:rPr>
          <w:sz w:val="18"/>
        </w:rPr>
        <w:t>Především</w:t>
      </w:r>
      <w:r>
        <w:rPr>
          <w:spacing w:val="2"/>
          <w:sz w:val="18"/>
        </w:rPr>
        <w:t xml:space="preserve"> </w:t>
      </w:r>
      <w:r>
        <w:rPr>
          <w:sz w:val="18"/>
        </w:rPr>
        <w:t>podle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2"/>
          <w:sz w:val="18"/>
        </w:rPr>
        <w:t xml:space="preserve"> </w:t>
      </w:r>
      <w:r>
        <w:rPr>
          <w:sz w:val="18"/>
        </w:rPr>
        <w:t>§</w:t>
      </w:r>
      <w:r>
        <w:rPr>
          <w:spacing w:val="1"/>
          <w:sz w:val="18"/>
        </w:rPr>
        <w:t xml:space="preserve"> </w:t>
      </w:r>
      <w:r>
        <w:rPr>
          <w:sz w:val="18"/>
        </w:rPr>
        <w:t>13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podpoře</w:t>
      </w:r>
      <w:r>
        <w:rPr>
          <w:spacing w:val="1"/>
          <w:sz w:val="18"/>
        </w:rPr>
        <w:t xml:space="preserve"> </w:t>
      </w:r>
      <w:r>
        <w:rPr>
          <w:sz w:val="18"/>
        </w:rPr>
        <w:t>výzkumu,</w:t>
      </w:r>
      <w:r>
        <w:rPr>
          <w:spacing w:val="3"/>
          <w:sz w:val="18"/>
        </w:rPr>
        <w:t xml:space="preserve"> </w:t>
      </w:r>
      <w:r>
        <w:rPr>
          <w:sz w:val="18"/>
        </w:rPr>
        <w:t>experimentálního</w:t>
      </w:r>
      <w:r>
        <w:rPr>
          <w:spacing w:val="3"/>
          <w:sz w:val="18"/>
        </w:rPr>
        <w:t xml:space="preserve"> </w:t>
      </w:r>
      <w:r>
        <w:rPr>
          <w:sz w:val="18"/>
        </w:rPr>
        <w:t>vývoje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inovací,</w:t>
      </w:r>
      <w:r>
        <w:rPr>
          <w:spacing w:val="3"/>
          <w:sz w:val="18"/>
        </w:rPr>
        <w:t xml:space="preserve"> </w:t>
      </w:r>
      <w:r>
        <w:rPr>
          <w:sz w:val="18"/>
        </w:rPr>
        <w:t>dále</w:t>
      </w:r>
      <w:r>
        <w:rPr>
          <w:spacing w:val="1"/>
          <w:sz w:val="18"/>
        </w:rPr>
        <w:t xml:space="preserve"> </w:t>
      </w:r>
      <w:r>
        <w:rPr>
          <w:sz w:val="18"/>
        </w:rPr>
        <w:t>podle</w:t>
      </w:r>
      <w:r>
        <w:rPr>
          <w:spacing w:val="1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č.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255/2012</w:t>
      </w:r>
    </w:p>
    <w:p w14:paraId="159EF01E" w14:textId="77777777" w:rsidR="001D5A01" w:rsidRDefault="00EF38FC">
      <w:pPr>
        <w:spacing w:line="219" w:lineRule="exact"/>
        <w:ind w:left="286"/>
        <w:rPr>
          <w:sz w:val="18"/>
        </w:rPr>
      </w:pP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kontrole,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znění</w:t>
      </w:r>
      <w:r>
        <w:rPr>
          <w:spacing w:val="-1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podle</w:t>
      </w:r>
      <w:r>
        <w:rPr>
          <w:spacing w:val="-1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finanční</w:t>
      </w:r>
      <w:r>
        <w:rPr>
          <w:spacing w:val="-3"/>
          <w:sz w:val="18"/>
        </w:rPr>
        <w:t xml:space="preserve"> </w:t>
      </w:r>
      <w:r>
        <w:rPr>
          <w:sz w:val="18"/>
        </w:rPr>
        <w:t>kontrole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veřejné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správě.</w:t>
      </w:r>
    </w:p>
    <w:p w14:paraId="0D6E6A65" w14:textId="77777777" w:rsidR="001D5A01" w:rsidRDefault="001D5A01">
      <w:pPr>
        <w:spacing w:line="219" w:lineRule="exact"/>
        <w:rPr>
          <w:sz w:val="18"/>
        </w:rPr>
        <w:sectPr w:rsidR="001D5A01">
          <w:pgSz w:w="11910" w:h="16840"/>
          <w:pgMar w:top="1360" w:right="600" w:bottom="780" w:left="1300" w:header="0" w:footer="590" w:gutter="0"/>
          <w:cols w:space="708"/>
        </w:sectPr>
      </w:pPr>
    </w:p>
    <w:p w14:paraId="5FF460B5" w14:textId="77777777" w:rsidR="001D5A01" w:rsidRDefault="00EF38FC">
      <w:pPr>
        <w:pStyle w:val="Zkladntext"/>
        <w:spacing w:before="37"/>
        <w:ind w:left="829"/>
      </w:pPr>
      <w:r>
        <w:lastRenderedPageBreak/>
        <w:t>Projektu</w:t>
      </w:r>
      <w:r>
        <w:rPr>
          <w:spacing w:val="8"/>
        </w:rPr>
        <w:t xml:space="preserve"> </w:t>
      </w:r>
      <w:r>
        <w:t>podle</w:t>
      </w:r>
      <w:r>
        <w:rPr>
          <w:spacing w:val="11"/>
        </w:rPr>
        <w:t xml:space="preserve"> </w:t>
      </w:r>
      <w:r>
        <w:t>jeho</w:t>
      </w:r>
      <w:r>
        <w:rPr>
          <w:spacing w:val="11"/>
        </w:rPr>
        <w:t xml:space="preserve"> </w:t>
      </w:r>
      <w:r>
        <w:t>pokynů,</w:t>
      </w:r>
      <w:r>
        <w:rPr>
          <w:spacing w:val="11"/>
        </w:rPr>
        <w:t xml:space="preserve"> </w:t>
      </w:r>
      <w:r>
        <w:t>zpráva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realizaci</w:t>
      </w:r>
      <w:r>
        <w:rPr>
          <w:spacing w:val="8"/>
        </w:rPr>
        <w:t xml:space="preserve"> </w:t>
      </w:r>
      <w:r>
        <w:t>Projektu</w:t>
      </w:r>
      <w:r>
        <w:rPr>
          <w:spacing w:val="9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1"/>
        </w:rPr>
        <w:t xml:space="preserve"> </w:t>
      </w:r>
      <w:r>
        <w:t>podklady</w:t>
      </w:r>
      <w:r>
        <w:rPr>
          <w:spacing w:val="12"/>
        </w:rPr>
        <w:t xml:space="preserve"> </w:t>
      </w:r>
      <w:r>
        <w:t>podle</w:t>
      </w:r>
      <w:r>
        <w:rPr>
          <w:spacing w:val="11"/>
        </w:rPr>
        <w:t xml:space="preserve"> </w:t>
      </w:r>
      <w:r>
        <w:rPr>
          <w:spacing w:val="-2"/>
        </w:rPr>
        <w:t>podmínek</w:t>
      </w:r>
    </w:p>
    <w:p w14:paraId="3D2EEC8D" w14:textId="77777777" w:rsidR="001D5A01" w:rsidRDefault="00EF38FC">
      <w:pPr>
        <w:pStyle w:val="Zkladntext"/>
        <w:ind w:left="829"/>
      </w:pPr>
      <w:r>
        <w:t>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lhůtách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rPr>
          <w:spacing w:val="-2"/>
        </w:rPr>
        <w:t>Smlouvou.</w:t>
      </w:r>
    </w:p>
    <w:p w14:paraId="4C35AD2C" w14:textId="2499CCCF" w:rsidR="001D5A01" w:rsidRDefault="00EF38FC">
      <w:pPr>
        <w:pStyle w:val="Odstavecseseznamem"/>
        <w:numPr>
          <w:ilvl w:val="0"/>
          <w:numId w:val="15"/>
        </w:numPr>
        <w:tabs>
          <w:tab w:val="left" w:pos="826"/>
          <w:tab w:val="left" w:pos="829"/>
        </w:tabs>
        <w:ind w:left="829" w:right="812" w:hanging="356"/>
        <w:jc w:val="both"/>
      </w:pPr>
      <w:r>
        <w:t>Příjemce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bezodkladně</w:t>
      </w:r>
      <w:r>
        <w:rPr>
          <w:spacing w:val="-9"/>
        </w:rPr>
        <w:t xml:space="preserve"> </w:t>
      </w:r>
      <w:r>
        <w:t>písemně</w:t>
      </w:r>
      <w:r>
        <w:rPr>
          <w:spacing w:val="-9"/>
        </w:rPr>
        <w:t xml:space="preserve"> </w:t>
      </w:r>
      <w:r>
        <w:t>informovat</w:t>
      </w:r>
      <w:r>
        <w:rPr>
          <w:spacing w:val="-11"/>
        </w:rPr>
        <w:t xml:space="preserve"> </w:t>
      </w:r>
      <w:r>
        <w:t>poskytovatele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kontrolách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finančních auditech souvisejících s předmětem podpory poskytnuté podle Smlouvy a zahájených jinými oprávněnými subjekty v době realizace Projektu, dále informovat o jejich nálezech, zjištěních a</w:t>
      </w:r>
      <w:r>
        <w:rPr>
          <w:spacing w:val="-2"/>
        </w:rPr>
        <w:t xml:space="preserve"> </w:t>
      </w:r>
      <w:r>
        <w:t>výsledcích těchto kontrol, o navržených opatřeních, a to bezprostředně</w:t>
      </w:r>
      <w:r>
        <w:rPr>
          <w:spacing w:val="11"/>
        </w:rPr>
        <w:t xml:space="preserve"> </w:t>
      </w:r>
      <w:r>
        <w:t>po jejich ukončení,</w:t>
      </w:r>
      <w:r>
        <w:rPr>
          <w:spacing w:val="80"/>
        </w:rPr>
        <w:t xml:space="preserve"> </w:t>
      </w:r>
      <w:r>
        <w:t>i</w:t>
      </w:r>
      <w:r w:rsidR="001323B7">
        <w:t> </w:t>
      </w:r>
      <w:r>
        <w:t>o opatřeních následně k nápravě vykonaných.</w:t>
      </w:r>
    </w:p>
    <w:p w14:paraId="4241438E" w14:textId="77777777" w:rsidR="001D5A01" w:rsidRDefault="00EF38FC">
      <w:pPr>
        <w:pStyle w:val="Nadpis2"/>
        <w:spacing w:before="241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11</w:t>
      </w:r>
    </w:p>
    <w:p w14:paraId="5CC97EDE" w14:textId="77777777" w:rsidR="001D5A01" w:rsidRDefault="00EF38FC">
      <w:pPr>
        <w:ind w:left="5" w:right="704"/>
        <w:jc w:val="center"/>
        <w:rPr>
          <w:b/>
        </w:rPr>
      </w:pPr>
      <w:r>
        <w:rPr>
          <w:b/>
        </w:rPr>
        <w:t>Výsledky</w:t>
      </w:r>
      <w:r>
        <w:rPr>
          <w:b/>
          <w:spacing w:val="-4"/>
        </w:rPr>
        <w:t xml:space="preserve"> </w:t>
      </w:r>
      <w:r>
        <w:rPr>
          <w:b/>
        </w:rPr>
        <w:t>Projektu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jejich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vyhodnocování</w:t>
      </w:r>
    </w:p>
    <w:p w14:paraId="3914F426" w14:textId="77777777" w:rsidR="001D5A01" w:rsidRDefault="00EF38FC">
      <w:pPr>
        <w:pStyle w:val="Odstavecseseznamem"/>
        <w:numPr>
          <w:ilvl w:val="0"/>
          <w:numId w:val="14"/>
        </w:numPr>
        <w:tabs>
          <w:tab w:val="left" w:pos="834"/>
          <w:tab w:val="left" w:pos="836"/>
        </w:tabs>
        <w:spacing w:before="118"/>
        <w:ind w:right="812"/>
        <w:jc w:val="both"/>
      </w:pPr>
      <w:r>
        <w:t>Projekt</w:t>
      </w:r>
      <w:r>
        <w:rPr>
          <w:spacing w:val="-3"/>
        </w:rPr>
        <w:t xml:space="preserve"> </w:t>
      </w:r>
      <w:r>
        <w:t>je průběžně</w:t>
      </w:r>
      <w:r>
        <w:rPr>
          <w:spacing w:val="-3"/>
        </w:rPr>
        <w:t xml:space="preserve"> </w:t>
      </w:r>
      <w:r>
        <w:t>vyhodnocován příjemcem prostřednictvím zpráv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evaluačních zpráv</w:t>
      </w:r>
      <w:r>
        <w:rPr>
          <w:spacing w:val="-6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Přílohy</w:t>
      </w:r>
      <w:r>
        <w:rPr>
          <w:spacing w:val="-6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Smlouvy.</w:t>
      </w:r>
      <w:r>
        <w:rPr>
          <w:spacing w:val="-7"/>
        </w:rPr>
        <w:t xml:space="preserve"> </w:t>
      </w:r>
      <w:r>
        <w:t>Součástí</w:t>
      </w:r>
      <w:r>
        <w:rPr>
          <w:spacing w:val="-6"/>
        </w:rPr>
        <w:t xml:space="preserve"> </w:t>
      </w:r>
      <w:r>
        <w:t>zpráv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evaluačních</w:t>
      </w:r>
      <w:r>
        <w:rPr>
          <w:spacing w:val="-7"/>
        </w:rPr>
        <w:t xml:space="preserve"> </w:t>
      </w:r>
      <w:r>
        <w:t>zpráv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vyhodnocení plnění cílů Projektu, jeho výstupů a výsledků, včetně vyhodnocení dosažených hodnot indikátorů v jimi sledovaném období podle Přílohy č. 1 Smlouvy.</w:t>
      </w:r>
    </w:p>
    <w:p w14:paraId="73E7260D" w14:textId="66ADB58D" w:rsidR="001D5A01" w:rsidRDefault="00EF38FC">
      <w:pPr>
        <w:pStyle w:val="Odstavecseseznamem"/>
        <w:numPr>
          <w:ilvl w:val="0"/>
          <w:numId w:val="14"/>
        </w:numPr>
        <w:tabs>
          <w:tab w:val="left" w:pos="826"/>
          <w:tab w:val="left" w:pos="829"/>
        </w:tabs>
        <w:ind w:left="829" w:right="815" w:hanging="356"/>
        <w:jc w:val="both"/>
      </w:pPr>
      <w:r>
        <w:t>Poskytovatel</w:t>
      </w:r>
      <w:r>
        <w:rPr>
          <w:spacing w:val="24"/>
        </w:rPr>
        <w:t xml:space="preserve"> </w:t>
      </w:r>
      <w:r>
        <w:t>výsledky</w:t>
      </w:r>
      <w:r>
        <w:rPr>
          <w:spacing w:val="24"/>
        </w:rPr>
        <w:t xml:space="preserve"> </w:t>
      </w:r>
      <w:r>
        <w:t>Projektu</w:t>
      </w:r>
      <w:r>
        <w:rPr>
          <w:spacing w:val="23"/>
        </w:rPr>
        <w:t xml:space="preserve"> </w:t>
      </w:r>
      <w:r>
        <w:t>vyhodnocuje</w:t>
      </w:r>
      <w:r>
        <w:rPr>
          <w:spacing w:val="24"/>
        </w:rPr>
        <w:t xml:space="preserve"> </w:t>
      </w:r>
      <w:r>
        <w:t>průběžně</w:t>
      </w:r>
      <w:r>
        <w:rPr>
          <w:spacing w:val="26"/>
        </w:rPr>
        <w:t xml:space="preserve"> </w:t>
      </w:r>
      <w:r>
        <w:t>zejména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dodaných</w:t>
      </w:r>
      <w:r>
        <w:rPr>
          <w:spacing w:val="24"/>
        </w:rPr>
        <w:t xml:space="preserve"> </w:t>
      </w:r>
      <w:r>
        <w:t>zpráv o</w:t>
      </w:r>
      <w:r>
        <w:rPr>
          <w:spacing w:val="-1"/>
        </w:rPr>
        <w:t xml:space="preserve"> </w:t>
      </w:r>
      <w:r>
        <w:t>realizaci. Kontrolu</w:t>
      </w:r>
      <w:r w:rsidR="004A1A74">
        <w:t xml:space="preserve"> evaluačních</w:t>
      </w:r>
      <w:r>
        <w:t xml:space="preserve"> zpráv poskytovatel provádí s využitím oponentního řízení se dvěma nezávislými oponenty.</w:t>
      </w:r>
    </w:p>
    <w:p w14:paraId="05ABAF2C" w14:textId="77777777" w:rsidR="001D5A01" w:rsidRDefault="00EF38FC">
      <w:pPr>
        <w:pStyle w:val="Nadpis2"/>
        <w:spacing w:before="241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12</w:t>
      </w:r>
    </w:p>
    <w:p w14:paraId="266BD492" w14:textId="77777777" w:rsidR="001D5A01" w:rsidRDefault="00EF38FC">
      <w:pPr>
        <w:ind w:left="487" w:right="1187"/>
        <w:jc w:val="center"/>
        <w:rPr>
          <w:b/>
        </w:rPr>
      </w:pP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výsledkům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Projektu</w:t>
      </w:r>
    </w:p>
    <w:p w14:paraId="11C6B79D" w14:textId="77777777" w:rsidR="001D5A01" w:rsidRDefault="00EF38FC">
      <w:pPr>
        <w:pStyle w:val="Odstavecseseznamem"/>
        <w:numPr>
          <w:ilvl w:val="0"/>
          <w:numId w:val="13"/>
        </w:numPr>
        <w:tabs>
          <w:tab w:val="left" w:pos="834"/>
          <w:tab w:val="left" w:pos="836"/>
        </w:tabs>
        <w:spacing w:before="118"/>
        <w:ind w:right="812"/>
        <w:jc w:val="both"/>
      </w:pPr>
      <w:r>
        <w:t>Všechna vlastnická a užívací práva a práva duševního vlastnictví k výsledkům Projektu, jejichž využívání</w:t>
      </w:r>
      <w:r>
        <w:rPr>
          <w:spacing w:val="34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upraveno</w:t>
      </w:r>
      <w:r>
        <w:rPr>
          <w:spacing w:val="35"/>
        </w:rPr>
        <w:t xml:space="preserve"> </w:t>
      </w:r>
      <w:r>
        <w:t>zvláštními</w:t>
      </w:r>
      <w:r>
        <w:rPr>
          <w:spacing w:val="34"/>
        </w:rPr>
        <w:t xml:space="preserve"> </w:t>
      </w:r>
      <w:r>
        <w:t>právními</w:t>
      </w:r>
      <w:r>
        <w:rPr>
          <w:spacing w:val="34"/>
        </w:rPr>
        <w:t xml:space="preserve"> </w:t>
      </w:r>
      <w:r>
        <w:t>předpisy,</w:t>
      </w:r>
      <w:r>
        <w:rPr>
          <w:spacing w:val="32"/>
        </w:rPr>
        <w:t xml:space="preserve"> </w:t>
      </w:r>
      <w:r>
        <w:t>náleží</w:t>
      </w:r>
      <w:r>
        <w:rPr>
          <w:spacing w:val="34"/>
        </w:rPr>
        <w:t xml:space="preserve"> </w:t>
      </w:r>
      <w:r>
        <w:t>podle</w:t>
      </w:r>
      <w:r>
        <w:rPr>
          <w:spacing w:val="37"/>
        </w:rPr>
        <w:t xml:space="preserve"> </w:t>
      </w:r>
      <w:r>
        <w:t>ust.</w:t>
      </w:r>
      <w:r>
        <w:rPr>
          <w:spacing w:val="35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16</w:t>
      </w:r>
      <w:r>
        <w:rPr>
          <w:spacing w:val="32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zákona o</w:t>
      </w:r>
      <w:r>
        <w:rPr>
          <w:spacing w:val="-1"/>
        </w:rPr>
        <w:t xml:space="preserve"> </w:t>
      </w:r>
      <w:r>
        <w:t>podpoře výzkumu, experimentálního vývoje a inovací příjemci. Jsou-li v</w:t>
      </w:r>
      <w:r>
        <w:rPr>
          <w:spacing w:val="-1"/>
        </w:rPr>
        <w:t xml:space="preserve"> </w:t>
      </w:r>
      <w:r>
        <w:t>Projektu zapojeni kromě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účastníci,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nimi</w:t>
      </w:r>
      <w:r>
        <w:rPr>
          <w:spacing w:val="-2"/>
        </w:rPr>
        <w:t xml:space="preserve"> </w:t>
      </w:r>
      <w:r>
        <w:t>rozdělena</w:t>
      </w:r>
      <w:r>
        <w:rPr>
          <w:spacing w:val="-5"/>
        </w:rPr>
        <w:t xml:space="preserve"> </w:t>
      </w:r>
      <w:r>
        <w:t>v poměru,</w:t>
      </w:r>
      <w:r>
        <w:rPr>
          <w:spacing w:val="-2"/>
        </w:rPr>
        <w:t xml:space="preserve"> </w:t>
      </w:r>
      <w:r>
        <w:t>v jakém</w:t>
      </w:r>
      <w:r>
        <w:rPr>
          <w:spacing w:val="-1"/>
        </w:rPr>
        <w:t xml:space="preserve"> </w:t>
      </w:r>
      <w:r>
        <w:t>se na</w:t>
      </w:r>
      <w:r>
        <w:rPr>
          <w:spacing w:val="17"/>
        </w:rPr>
        <w:t xml:space="preserve"> </w:t>
      </w:r>
      <w:r>
        <w:t>dosažení</w:t>
      </w:r>
      <w:r>
        <w:rPr>
          <w:spacing w:val="14"/>
        </w:rPr>
        <w:t xml:space="preserve"> </w:t>
      </w:r>
      <w:r>
        <w:t>výsledku</w:t>
      </w:r>
      <w:r>
        <w:rPr>
          <w:spacing w:val="17"/>
        </w:rPr>
        <w:t xml:space="preserve"> </w:t>
      </w:r>
      <w:r>
        <w:t>podíleli.</w:t>
      </w:r>
      <w:r>
        <w:rPr>
          <w:spacing w:val="17"/>
        </w:rPr>
        <w:t xml:space="preserve"> </w:t>
      </w:r>
      <w:r>
        <w:t>Práva</w:t>
      </w:r>
      <w:r>
        <w:rPr>
          <w:spacing w:val="14"/>
        </w:rPr>
        <w:t xml:space="preserve"> </w:t>
      </w:r>
      <w:r>
        <w:t>autorů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původců</w:t>
      </w:r>
      <w:r>
        <w:rPr>
          <w:spacing w:val="17"/>
        </w:rPr>
        <w:t xml:space="preserve"> </w:t>
      </w:r>
      <w:r>
        <w:t>výsledků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majitelů ochranných</w:t>
      </w:r>
      <w:r>
        <w:rPr>
          <w:spacing w:val="17"/>
        </w:rPr>
        <w:t xml:space="preserve"> </w:t>
      </w:r>
      <w:r>
        <w:t>práv k nim jsou upravena zvláštními právními předpisy.</w:t>
      </w:r>
    </w:p>
    <w:p w14:paraId="0F7EBBF5" w14:textId="77777777" w:rsidR="001D5A01" w:rsidRDefault="00EF38FC">
      <w:pPr>
        <w:pStyle w:val="Odstavecseseznamem"/>
        <w:numPr>
          <w:ilvl w:val="0"/>
          <w:numId w:val="13"/>
        </w:numPr>
        <w:tabs>
          <w:tab w:val="left" w:pos="826"/>
          <w:tab w:val="left" w:pos="829"/>
        </w:tabs>
        <w:spacing w:before="122"/>
        <w:ind w:left="829" w:right="811" w:hanging="356"/>
        <w:jc w:val="both"/>
      </w:pPr>
      <w:r>
        <w:t>Příjemce a další účastníci projektu jsou povinni zajistit, aby výsledky Projektu, k nimž mají vlastnická práva a které mohou být využity, byly přiměřeně a účinně chráněny; zároveň jsou však</w:t>
      </w:r>
      <w:r>
        <w:rPr>
          <w:spacing w:val="-4"/>
        </w:rPr>
        <w:t xml:space="preserve"> </w:t>
      </w:r>
      <w:r>
        <w:t>povinni</w:t>
      </w:r>
      <w:r>
        <w:rPr>
          <w:spacing w:val="-2"/>
        </w:rPr>
        <w:t xml:space="preserve"> </w:t>
      </w:r>
      <w:r>
        <w:t>výsledky</w:t>
      </w:r>
      <w:r>
        <w:rPr>
          <w:spacing w:val="-3"/>
        </w:rPr>
        <w:t xml:space="preserve"> </w:t>
      </w:r>
      <w:r>
        <w:t>Projektu,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kterým</w:t>
      </w:r>
      <w:r>
        <w:rPr>
          <w:spacing w:val="-6"/>
        </w:rPr>
        <w:t xml:space="preserve"> </w:t>
      </w:r>
      <w:r>
        <w:t>mají</w:t>
      </w:r>
      <w:r>
        <w:rPr>
          <w:spacing w:val="-2"/>
        </w:rPr>
        <w:t xml:space="preserve"> </w:t>
      </w:r>
      <w:r>
        <w:t>užívací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vlastnická</w:t>
      </w:r>
      <w:r>
        <w:rPr>
          <w:spacing w:val="-2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využít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umožnit jejich využití, a</w:t>
      </w:r>
      <w:r>
        <w:rPr>
          <w:spacing w:val="-2"/>
        </w:rPr>
        <w:t xml:space="preserve"> </w:t>
      </w:r>
      <w:r>
        <w:t>to v souladu se zájmy poskytovatele při respektování nezbytné ochrany práv duševního vlastnictví a mlčenlivosti.</w:t>
      </w:r>
    </w:p>
    <w:p w14:paraId="0BFD6925" w14:textId="77777777" w:rsidR="001D5A01" w:rsidRDefault="00EF38FC">
      <w:pPr>
        <w:pStyle w:val="Odstavecseseznamem"/>
        <w:numPr>
          <w:ilvl w:val="0"/>
          <w:numId w:val="13"/>
        </w:numPr>
        <w:tabs>
          <w:tab w:val="left" w:pos="826"/>
          <w:tab w:val="left" w:pos="829"/>
        </w:tabs>
        <w:spacing w:before="119"/>
        <w:ind w:left="829" w:right="811" w:hanging="356"/>
        <w:jc w:val="both"/>
      </w:pPr>
      <w:r>
        <w:t>Výsledky, jejichž volné šíření není omezeno ochranou duševního vlastnictví, bezpečnostními pravidly nebo oprávněnými obchodními zájmy podle zvláštních právních předpisů, jsou příjemce a další</w:t>
      </w:r>
      <w:r>
        <w:rPr>
          <w:spacing w:val="-3"/>
        </w:rPr>
        <w:t xml:space="preserve"> </w:t>
      </w:r>
      <w:r>
        <w:t>účastníci projektu povinni aktivně</w:t>
      </w:r>
      <w:r>
        <w:rPr>
          <w:spacing w:val="-1"/>
        </w:rPr>
        <w:t xml:space="preserve"> </w:t>
      </w:r>
      <w:r>
        <w:t>veřejně šířit</w:t>
      </w:r>
      <w:r>
        <w:rPr>
          <w:spacing w:val="-1"/>
        </w:rPr>
        <w:t xml:space="preserve"> </w:t>
      </w:r>
      <w:r>
        <w:t>v režimu</w:t>
      </w:r>
      <w:r>
        <w:rPr>
          <w:spacing w:val="-3"/>
        </w:rPr>
        <w:t xml:space="preserve"> </w:t>
      </w:r>
      <w:r>
        <w:t>otevřeného přístupu.</w:t>
      </w:r>
    </w:p>
    <w:p w14:paraId="13B75A54" w14:textId="77777777" w:rsidR="001D5A01" w:rsidRDefault="00EF38FC">
      <w:pPr>
        <w:pStyle w:val="Nadpis2"/>
        <w:spacing w:before="241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13</w:t>
      </w:r>
    </w:p>
    <w:p w14:paraId="7C111098" w14:textId="77777777" w:rsidR="001D5A01" w:rsidRDefault="00EF38FC">
      <w:pPr>
        <w:ind w:left="487" w:right="1187"/>
        <w:jc w:val="center"/>
        <w:rPr>
          <w:b/>
        </w:rPr>
      </w:pPr>
      <w:r>
        <w:rPr>
          <w:b/>
        </w:rPr>
        <w:t>Odpovědnost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škodu</w:t>
      </w:r>
    </w:p>
    <w:p w14:paraId="35B68D62" w14:textId="77777777" w:rsidR="001D5A01" w:rsidRDefault="00EF38FC">
      <w:pPr>
        <w:pStyle w:val="Odstavecseseznamem"/>
        <w:numPr>
          <w:ilvl w:val="0"/>
          <w:numId w:val="12"/>
        </w:numPr>
        <w:tabs>
          <w:tab w:val="left" w:pos="834"/>
          <w:tab w:val="left" w:pos="836"/>
        </w:tabs>
        <w:spacing w:before="120"/>
        <w:ind w:right="814"/>
        <w:jc w:val="both"/>
      </w:pPr>
      <w:r>
        <w:t>Poskytovatel nenese odpovědnost za jednání nebo naopak nečinnost příjemce. Poskytovatel žádným způsobem neodpovídá za nedostatky výrobků nebo služeb, které spočívají na poznatcích nebo výstupech dosažených realizací Projektu.</w:t>
      </w:r>
    </w:p>
    <w:p w14:paraId="375AAD50" w14:textId="77777777" w:rsidR="001D5A01" w:rsidRDefault="00EF38FC">
      <w:pPr>
        <w:pStyle w:val="Nadpis2"/>
        <w:spacing w:before="242"/>
        <w:ind w:left="3645" w:right="4342" w:firstLine="564"/>
      </w:pPr>
      <w:r>
        <w:t>Článek 14</w:t>
      </w:r>
      <w:r>
        <w:rPr>
          <w:spacing w:val="80"/>
        </w:rPr>
        <w:t xml:space="preserve"> </w:t>
      </w:r>
      <w:r>
        <w:t>Spory</w:t>
      </w:r>
      <w:r>
        <w:rPr>
          <w:spacing w:val="-13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stran</w:t>
      </w:r>
    </w:p>
    <w:p w14:paraId="1B62FF6F" w14:textId="5795E650" w:rsidR="001D5A01" w:rsidRDefault="00EF38FC" w:rsidP="006E462E">
      <w:pPr>
        <w:pStyle w:val="Odstavecseseznamem"/>
        <w:numPr>
          <w:ilvl w:val="0"/>
          <w:numId w:val="11"/>
        </w:numPr>
        <w:tabs>
          <w:tab w:val="left" w:pos="834"/>
        </w:tabs>
        <w:spacing w:before="118"/>
        <w:ind w:hanging="358"/>
      </w:pPr>
      <w:r>
        <w:t>Spory</w:t>
      </w:r>
      <w:r w:rsidRPr="001323B7">
        <w:rPr>
          <w:spacing w:val="4"/>
        </w:rPr>
        <w:t xml:space="preserve"> </w:t>
      </w:r>
      <w:r>
        <w:t>smluvních</w:t>
      </w:r>
      <w:r w:rsidRPr="001323B7">
        <w:rPr>
          <w:spacing w:val="4"/>
        </w:rPr>
        <w:t xml:space="preserve"> </w:t>
      </w:r>
      <w:r>
        <w:t>stran</w:t>
      </w:r>
      <w:r w:rsidRPr="001323B7">
        <w:rPr>
          <w:spacing w:val="3"/>
        </w:rPr>
        <w:t xml:space="preserve"> </w:t>
      </w:r>
      <w:r>
        <w:t>vznikající</w:t>
      </w:r>
      <w:r w:rsidRPr="001323B7">
        <w:rPr>
          <w:spacing w:val="6"/>
        </w:rPr>
        <w:t xml:space="preserve"> </w:t>
      </w:r>
      <w:r>
        <w:t>z</w:t>
      </w:r>
      <w:r w:rsidRPr="001323B7">
        <w:rPr>
          <w:spacing w:val="6"/>
        </w:rPr>
        <w:t xml:space="preserve"> </w:t>
      </w:r>
      <w:r>
        <w:t>této</w:t>
      </w:r>
      <w:r w:rsidRPr="001323B7">
        <w:rPr>
          <w:spacing w:val="9"/>
        </w:rPr>
        <w:t xml:space="preserve"> </w:t>
      </w:r>
      <w:r>
        <w:t>Smlouvy</w:t>
      </w:r>
      <w:r w:rsidRPr="001323B7">
        <w:rPr>
          <w:spacing w:val="7"/>
        </w:rPr>
        <w:t xml:space="preserve"> </w:t>
      </w:r>
      <w:r>
        <w:t>a</w:t>
      </w:r>
      <w:r w:rsidRPr="001323B7">
        <w:rPr>
          <w:spacing w:val="4"/>
        </w:rPr>
        <w:t xml:space="preserve"> </w:t>
      </w:r>
      <w:r>
        <w:t>v</w:t>
      </w:r>
      <w:r w:rsidRPr="001323B7">
        <w:rPr>
          <w:spacing w:val="8"/>
        </w:rPr>
        <w:t xml:space="preserve"> </w:t>
      </w:r>
      <w:r>
        <w:t>souvislosti</w:t>
      </w:r>
      <w:r w:rsidRPr="001323B7">
        <w:rPr>
          <w:spacing w:val="7"/>
        </w:rPr>
        <w:t xml:space="preserve"> </w:t>
      </w:r>
      <w:r>
        <w:t>s</w:t>
      </w:r>
      <w:r w:rsidRPr="001323B7">
        <w:rPr>
          <w:spacing w:val="7"/>
        </w:rPr>
        <w:t xml:space="preserve"> </w:t>
      </w:r>
      <w:r>
        <w:t>ní</w:t>
      </w:r>
      <w:r w:rsidRPr="001323B7">
        <w:rPr>
          <w:spacing w:val="6"/>
        </w:rPr>
        <w:t xml:space="preserve"> </w:t>
      </w:r>
      <w:r>
        <w:t>budou</w:t>
      </w:r>
      <w:r w:rsidRPr="001323B7">
        <w:rPr>
          <w:spacing w:val="6"/>
        </w:rPr>
        <w:t xml:space="preserve"> </w:t>
      </w:r>
      <w:r>
        <w:t>řešeny</w:t>
      </w:r>
      <w:r w:rsidRPr="001323B7">
        <w:rPr>
          <w:spacing w:val="5"/>
        </w:rPr>
        <w:t xml:space="preserve"> </w:t>
      </w:r>
      <w:r>
        <w:t>podle</w:t>
      </w:r>
      <w:r w:rsidRPr="001323B7">
        <w:rPr>
          <w:spacing w:val="9"/>
        </w:rPr>
        <w:t xml:space="preserve"> </w:t>
      </w:r>
      <w:r>
        <w:t>ust.</w:t>
      </w:r>
      <w:r w:rsidRPr="001323B7">
        <w:rPr>
          <w:spacing w:val="5"/>
        </w:rPr>
        <w:t xml:space="preserve"> </w:t>
      </w:r>
      <w:r w:rsidRPr="001323B7">
        <w:rPr>
          <w:spacing w:val="-10"/>
        </w:rPr>
        <w:t>§</w:t>
      </w:r>
      <w:r w:rsidR="001323B7">
        <w:t> </w:t>
      </w:r>
      <w:r>
        <w:t>169</w:t>
      </w:r>
      <w:r w:rsidRPr="001323B7">
        <w:rPr>
          <w:spacing w:val="-5"/>
        </w:rPr>
        <w:t xml:space="preserve"> </w:t>
      </w:r>
      <w:r>
        <w:t>zákona</w:t>
      </w:r>
      <w:r w:rsidRPr="001323B7">
        <w:rPr>
          <w:spacing w:val="-3"/>
        </w:rPr>
        <w:t xml:space="preserve"> </w:t>
      </w:r>
      <w:r>
        <w:t>č.</w:t>
      </w:r>
      <w:r w:rsidRPr="001323B7">
        <w:rPr>
          <w:spacing w:val="-6"/>
        </w:rPr>
        <w:t xml:space="preserve"> </w:t>
      </w:r>
      <w:r>
        <w:t>500/2004</w:t>
      </w:r>
      <w:r w:rsidRPr="001323B7">
        <w:rPr>
          <w:spacing w:val="-3"/>
        </w:rPr>
        <w:t xml:space="preserve"> </w:t>
      </w:r>
      <w:r>
        <w:t>Sb.,</w:t>
      </w:r>
      <w:r w:rsidRPr="001323B7">
        <w:rPr>
          <w:spacing w:val="-4"/>
        </w:rPr>
        <w:t xml:space="preserve"> </w:t>
      </w:r>
      <w:r>
        <w:t>správní</w:t>
      </w:r>
      <w:r w:rsidRPr="001323B7">
        <w:rPr>
          <w:spacing w:val="-4"/>
        </w:rPr>
        <w:t xml:space="preserve"> </w:t>
      </w:r>
      <w:r>
        <w:t>řád,</w:t>
      </w:r>
      <w:r w:rsidRPr="001323B7">
        <w:rPr>
          <w:spacing w:val="-7"/>
        </w:rPr>
        <w:t xml:space="preserve"> </w:t>
      </w:r>
      <w:r>
        <w:t>ve</w:t>
      </w:r>
      <w:r w:rsidRPr="001323B7">
        <w:rPr>
          <w:spacing w:val="-4"/>
        </w:rPr>
        <w:t xml:space="preserve"> </w:t>
      </w:r>
      <w:r>
        <w:t>znění</w:t>
      </w:r>
      <w:r w:rsidRPr="001323B7">
        <w:rPr>
          <w:spacing w:val="-4"/>
        </w:rPr>
        <w:t xml:space="preserve"> </w:t>
      </w:r>
      <w:r>
        <w:t>pozdějších</w:t>
      </w:r>
      <w:r w:rsidRPr="001323B7">
        <w:rPr>
          <w:spacing w:val="-3"/>
        </w:rPr>
        <w:t xml:space="preserve"> </w:t>
      </w:r>
      <w:r w:rsidRPr="001323B7">
        <w:rPr>
          <w:spacing w:val="-2"/>
        </w:rPr>
        <w:t>předpisů.</w:t>
      </w:r>
    </w:p>
    <w:p w14:paraId="3FEDF6A1" w14:textId="77777777" w:rsidR="001D5A01" w:rsidRDefault="001D5A01">
      <w:pPr>
        <w:sectPr w:rsidR="001D5A01">
          <w:pgSz w:w="11910" w:h="16840"/>
          <w:pgMar w:top="1360" w:right="600" w:bottom="780" w:left="1300" w:header="0" w:footer="590" w:gutter="0"/>
          <w:cols w:space="708"/>
        </w:sectPr>
      </w:pPr>
    </w:p>
    <w:p w14:paraId="271B45E6" w14:textId="77777777" w:rsidR="001D5A01" w:rsidRDefault="00EF38FC">
      <w:pPr>
        <w:pStyle w:val="Nadpis2"/>
        <w:spacing w:before="37"/>
        <w:ind w:left="5" w:right="704"/>
        <w:jc w:val="center"/>
      </w:pPr>
      <w:r>
        <w:lastRenderedPageBreak/>
        <w:t>Článek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14:paraId="5C554000" w14:textId="77777777" w:rsidR="001D5A01" w:rsidRDefault="00EF38FC">
      <w:pPr>
        <w:ind w:left="487" w:right="1187"/>
        <w:jc w:val="center"/>
        <w:rPr>
          <w:b/>
        </w:rPr>
      </w:pPr>
      <w:r>
        <w:rPr>
          <w:b/>
        </w:rPr>
        <w:t>Výpověď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zrušení</w:t>
      </w:r>
      <w:r>
        <w:rPr>
          <w:b/>
          <w:spacing w:val="-4"/>
        </w:rPr>
        <w:t xml:space="preserve"> </w:t>
      </w:r>
      <w:r>
        <w:rPr>
          <w:b/>
        </w:rPr>
        <w:t>Smlouvy,</w:t>
      </w:r>
      <w:r>
        <w:rPr>
          <w:b/>
          <w:spacing w:val="-5"/>
        </w:rPr>
        <w:t xml:space="preserve"> </w:t>
      </w:r>
      <w:r>
        <w:rPr>
          <w:b/>
        </w:rPr>
        <w:t>sankce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porušení</w:t>
      </w:r>
      <w:r>
        <w:rPr>
          <w:b/>
          <w:spacing w:val="-2"/>
        </w:rPr>
        <w:t xml:space="preserve"> Smlouvy</w:t>
      </w:r>
    </w:p>
    <w:p w14:paraId="4D8529B9" w14:textId="77777777" w:rsidR="001D5A01" w:rsidRDefault="00EF38FC">
      <w:pPr>
        <w:pStyle w:val="Odstavecseseznamem"/>
        <w:numPr>
          <w:ilvl w:val="0"/>
          <w:numId w:val="10"/>
        </w:numPr>
        <w:tabs>
          <w:tab w:val="left" w:pos="815"/>
        </w:tabs>
        <w:ind w:left="815" w:hanging="358"/>
      </w:pP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vypovědět</w:t>
      </w:r>
      <w:r>
        <w:rPr>
          <w:spacing w:val="-5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správního</w:t>
      </w:r>
      <w:r>
        <w:rPr>
          <w:spacing w:val="-2"/>
        </w:rPr>
        <w:t xml:space="preserve"> řádu.</w:t>
      </w:r>
    </w:p>
    <w:p w14:paraId="089E835D" w14:textId="77777777" w:rsidR="001D5A01" w:rsidRDefault="00EF38FC">
      <w:pPr>
        <w:pStyle w:val="Odstavecseseznamem"/>
        <w:numPr>
          <w:ilvl w:val="0"/>
          <w:numId w:val="10"/>
        </w:numPr>
        <w:tabs>
          <w:tab w:val="left" w:pos="827"/>
        </w:tabs>
        <w:spacing w:before="101"/>
        <w:ind w:left="827" w:hanging="353"/>
      </w:pPr>
      <w:r>
        <w:t>Příjemce</w:t>
      </w:r>
      <w:r>
        <w:rPr>
          <w:spacing w:val="-8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vypovědět</w:t>
      </w:r>
      <w:r>
        <w:rPr>
          <w:spacing w:val="-5"/>
        </w:rPr>
        <w:t xml:space="preserve"> </w:t>
      </w:r>
      <w:r>
        <w:t>Smlouvu,</w:t>
      </w:r>
      <w:r>
        <w:rPr>
          <w:spacing w:val="-4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závažně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vinou</w:t>
      </w:r>
      <w:r>
        <w:rPr>
          <w:spacing w:val="-5"/>
        </w:rPr>
        <w:t xml:space="preserve"> </w:t>
      </w:r>
      <w:r>
        <w:t>porušil</w:t>
      </w:r>
      <w:r>
        <w:rPr>
          <w:spacing w:val="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44224281" w14:textId="77777777" w:rsidR="001D5A01" w:rsidRDefault="00EF38FC">
      <w:pPr>
        <w:pStyle w:val="Zkladntext"/>
        <w:ind w:left="829"/>
        <w:jc w:val="left"/>
      </w:pPr>
      <w:r>
        <w:rPr>
          <w:spacing w:val="-2"/>
        </w:rPr>
        <w:t>Smlouvy.</w:t>
      </w:r>
    </w:p>
    <w:p w14:paraId="715E1FC8" w14:textId="77777777" w:rsidR="001D5A01" w:rsidRDefault="00EF38FC">
      <w:pPr>
        <w:pStyle w:val="Odstavecseseznamem"/>
        <w:numPr>
          <w:ilvl w:val="0"/>
          <w:numId w:val="10"/>
        </w:numPr>
        <w:tabs>
          <w:tab w:val="left" w:pos="827"/>
        </w:tabs>
        <w:spacing w:before="120"/>
        <w:ind w:left="827" w:hanging="353"/>
      </w:pPr>
      <w:r>
        <w:t>Poskytovatel</w:t>
      </w:r>
      <w:r>
        <w:rPr>
          <w:spacing w:val="-10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Smlouvu</w:t>
      </w:r>
      <w:r>
        <w:rPr>
          <w:spacing w:val="-9"/>
        </w:rPr>
        <w:t xml:space="preserve"> </w:t>
      </w:r>
      <w:r>
        <w:t>vypovědět,</w:t>
      </w:r>
      <w:r>
        <w:rPr>
          <w:spacing w:val="-7"/>
        </w:rPr>
        <w:t xml:space="preserve"> </w:t>
      </w:r>
      <w:r>
        <w:t>dojde-</w:t>
      </w:r>
      <w:r>
        <w:rPr>
          <w:spacing w:val="-5"/>
        </w:rPr>
        <w:t>li:</w:t>
      </w:r>
    </w:p>
    <w:p w14:paraId="42F64274" w14:textId="77777777" w:rsidR="001D5A01" w:rsidRDefault="00EF38FC">
      <w:pPr>
        <w:pStyle w:val="Odstavecseseznamem"/>
        <w:numPr>
          <w:ilvl w:val="1"/>
          <w:numId w:val="10"/>
        </w:numPr>
        <w:tabs>
          <w:tab w:val="left" w:pos="1134"/>
        </w:tabs>
        <w:spacing w:before="120"/>
        <w:ind w:left="1134" w:hanging="339"/>
      </w:pPr>
      <w:r>
        <w:t>k</w:t>
      </w:r>
      <w:r>
        <w:rPr>
          <w:spacing w:val="-4"/>
        </w:rPr>
        <w:t xml:space="preserve"> </w:t>
      </w:r>
      <w:r>
        <w:t>vázání</w:t>
      </w:r>
      <w:r>
        <w:rPr>
          <w:spacing w:val="-4"/>
        </w:rPr>
        <w:t xml:space="preserve"> </w:t>
      </w:r>
      <w:r>
        <w:t>prostředků</w:t>
      </w:r>
      <w:r>
        <w:rPr>
          <w:spacing w:val="-5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rPr>
          <w:spacing w:val="-2"/>
        </w:rPr>
        <w:t>rozpočtu;</w:t>
      </w:r>
    </w:p>
    <w:p w14:paraId="7C602D49" w14:textId="77777777" w:rsidR="001D5A01" w:rsidRDefault="00EF38FC">
      <w:pPr>
        <w:pStyle w:val="Odstavecseseznamem"/>
        <w:numPr>
          <w:ilvl w:val="1"/>
          <w:numId w:val="10"/>
        </w:numPr>
        <w:tabs>
          <w:tab w:val="left" w:pos="1136"/>
        </w:tabs>
        <w:ind w:right="817"/>
      </w:pPr>
      <w:r>
        <w:t>ke</w:t>
      </w:r>
      <w:r>
        <w:rPr>
          <w:spacing w:val="40"/>
        </w:rPr>
        <w:t xml:space="preserve"> </w:t>
      </w:r>
      <w:r>
        <w:t>zjištění,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údaje,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jejichž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podpora</w:t>
      </w:r>
      <w:r>
        <w:rPr>
          <w:spacing w:val="40"/>
        </w:rPr>
        <w:t xml:space="preserve"> </w:t>
      </w:r>
      <w:r>
        <w:t>poskytnuta,</w:t>
      </w:r>
      <w:r>
        <w:rPr>
          <w:spacing w:val="40"/>
        </w:rPr>
        <w:t xml:space="preserve"> </w:t>
      </w:r>
      <w:r>
        <w:t>byly</w:t>
      </w:r>
      <w:r>
        <w:rPr>
          <w:spacing w:val="40"/>
        </w:rPr>
        <w:t xml:space="preserve"> </w:t>
      </w:r>
      <w:r>
        <w:t>neúplné</w:t>
      </w:r>
      <w:r>
        <w:rPr>
          <w:spacing w:val="40"/>
        </w:rPr>
        <w:t xml:space="preserve"> </w:t>
      </w:r>
      <w:r>
        <w:t xml:space="preserve">nebo </w:t>
      </w:r>
      <w:r>
        <w:rPr>
          <w:spacing w:val="-2"/>
        </w:rPr>
        <w:t>nepravdivé;</w:t>
      </w:r>
    </w:p>
    <w:p w14:paraId="10B63EDC" w14:textId="77777777" w:rsidR="001D5A01" w:rsidRDefault="00EF38FC">
      <w:pPr>
        <w:pStyle w:val="Odstavecseseznamem"/>
        <w:numPr>
          <w:ilvl w:val="1"/>
          <w:numId w:val="10"/>
        </w:numPr>
        <w:tabs>
          <w:tab w:val="left" w:pos="1135"/>
        </w:tabs>
        <w:spacing w:before="120"/>
        <w:ind w:left="1135" w:hanging="340"/>
      </w:pPr>
      <w:r>
        <w:t>ke</w:t>
      </w:r>
      <w:r>
        <w:rPr>
          <w:spacing w:val="-4"/>
        </w:rPr>
        <w:t xml:space="preserve"> </w:t>
      </w:r>
      <w:r>
        <w:t>zjištění,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byla</w:t>
      </w:r>
      <w:r>
        <w:rPr>
          <w:spacing w:val="-6"/>
        </w:rPr>
        <w:t xml:space="preserve"> </w:t>
      </w:r>
      <w:r>
        <w:t>uzavřena</w:t>
      </w:r>
      <w:r>
        <w:rPr>
          <w:spacing w:val="-6"/>
        </w:rPr>
        <w:t xml:space="preserve"> </w:t>
      </w:r>
      <w:r>
        <w:t>v rozporu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právem</w:t>
      </w:r>
      <w:r>
        <w:rPr>
          <w:spacing w:val="-2"/>
        </w:rPr>
        <w:t xml:space="preserve"> </w:t>
      </w:r>
      <w:r>
        <w:t>Evropské</w:t>
      </w:r>
      <w:r>
        <w:rPr>
          <w:spacing w:val="-3"/>
        </w:rPr>
        <w:t xml:space="preserve"> </w:t>
      </w:r>
      <w:r>
        <w:rPr>
          <w:spacing w:val="-2"/>
        </w:rPr>
        <w:t>unie;</w:t>
      </w:r>
    </w:p>
    <w:p w14:paraId="3A9642C8" w14:textId="77777777" w:rsidR="001D5A01" w:rsidRDefault="00EF38FC">
      <w:pPr>
        <w:pStyle w:val="Odstavecseseznamem"/>
        <w:numPr>
          <w:ilvl w:val="1"/>
          <w:numId w:val="10"/>
        </w:numPr>
        <w:tabs>
          <w:tab w:val="left" w:pos="1136"/>
        </w:tabs>
        <w:spacing w:before="118"/>
        <w:ind w:right="819"/>
      </w:pPr>
      <w:r>
        <w:t>ke zjištění,</w:t>
      </w:r>
      <w:r>
        <w:rPr>
          <w:spacing w:val="-3"/>
        </w:rPr>
        <w:t xml:space="preserve"> </w:t>
      </w:r>
      <w:r>
        <w:t>že nemůže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splněn</w:t>
      </w:r>
      <w:r>
        <w:rPr>
          <w:spacing w:val="-1"/>
        </w:rPr>
        <w:t xml:space="preserve"> </w:t>
      </w:r>
      <w:r>
        <w:t>řádně nebo</w:t>
      </w:r>
      <w:r>
        <w:rPr>
          <w:spacing w:val="-2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účel,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podpora</w:t>
      </w:r>
      <w:r>
        <w:rPr>
          <w:spacing w:val="-1"/>
        </w:rPr>
        <w:t xml:space="preserve"> </w:t>
      </w:r>
      <w:r>
        <w:t>poskytnuta, pokud již nedošlo k porušení rozpočtové kázně;</w:t>
      </w:r>
    </w:p>
    <w:p w14:paraId="318CC9B9" w14:textId="77777777" w:rsidR="001D5A01" w:rsidRDefault="00EF38FC">
      <w:pPr>
        <w:pStyle w:val="Odstavecseseznamem"/>
        <w:numPr>
          <w:ilvl w:val="1"/>
          <w:numId w:val="10"/>
        </w:numPr>
        <w:tabs>
          <w:tab w:val="left" w:pos="1135"/>
        </w:tabs>
        <w:ind w:left="1135" w:hanging="340"/>
      </w:pPr>
      <w:r>
        <w:t>ke</w:t>
      </w:r>
      <w:r>
        <w:rPr>
          <w:spacing w:val="-3"/>
        </w:rPr>
        <w:t xml:space="preserve"> </w:t>
      </w:r>
      <w:r>
        <w:t>zjištění,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umožněn</w:t>
      </w:r>
      <w:r>
        <w:rPr>
          <w:spacing w:val="-6"/>
        </w:rPr>
        <w:t xml:space="preserve"> </w:t>
      </w:r>
      <w:r>
        <w:t>výkon</w:t>
      </w:r>
      <w:r>
        <w:rPr>
          <w:spacing w:val="-3"/>
        </w:rPr>
        <w:t xml:space="preserve"> </w:t>
      </w:r>
      <w:r>
        <w:t>nelegální</w:t>
      </w:r>
      <w:r>
        <w:rPr>
          <w:spacing w:val="-2"/>
        </w:rPr>
        <w:t xml:space="preserve"> práce;</w:t>
      </w:r>
    </w:p>
    <w:p w14:paraId="01239A99" w14:textId="77777777" w:rsidR="001D5A01" w:rsidRDefault="00EF38FC">
      <w:pPr>
        <w:pStyle w:val="Odstavecseseznamem"/>
        <w:numPr>
          <w:ilvl w:val="1"/>
          <w:numId w:val="10"/>
        </w:numPr>
        <w:tabs>
          <w:tab w:val="left" w:pos="1136"/>
        </w:tabs>
        <w:spacing w:before="120"/>
        <w:ind w:right="813"/>
      </w:pPr>
      <w:r>
        <w:t>ke</w:t>
      </w:r>
      <w:r>
        <w:rPr>
          <w:spacing w:val="40"/>
        </w:rPr>
        <w:t xml:space="preserve"> </w:t>
      </w:r>
      <w:r>
        <w:t>zjištění,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existuje</w:t>
      </w:r>
      <w:r>
        <w:rPr>
          <w:spacing w:val="40"/>
        </w:rPr>
        <w:t xml:space="preserve"> </w:t>
      </w:r>
      <w:r>
        <w:t>pravomocný</w:t>
      </w:r>
      <w:r>
        <w:rPr>
          <w:spacing w:val="40"/>
        </w:rPr>
        <w:t xml:space="preserve"> </w:t>
      </w:r>
      <w:r>
        <w:t>rozsudek,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použitím</w:t>
      </w:r>
      <w:r>
        <w:rPr>
          <w:spacing w:val="40"/>
        </w:rPr>
        <w:t xml:space="preserve"> </w:t>
      </w:r>
      <w:r>
        <w:t>podpory</w:t>
      </w:r>
      <w:r>
        <w:rPr>
          <w:spacing w:val="40"/>
        </w:rPr>
        <w:t xml:space="preserve"> </w:t>
      </w:r>
      <w:r>
        <w:t>byl spáchán trestný čin.</w:t>
      </w:r>
    </w:p>
    <w:p w14:paraId="4DEE91A2" w14:textId="77777777" w:rsidR="001D5A01" w:rsidRDefault="00EF38FC">
      <w:pPr>
        <w:pStyle w:val="Odstavecseseznamem"/>
        <w:numPr>
          <w:ilvl w:val="0"/>
          <w:numId w:val="10"/>
        </w:numPr>
        <w:tabs>
          <w:tab w:val="left" w:pos="826"/>
          <w:tab w:val="left" w:pos="829"/>
        </w:tabs>
        <w:ind w:left="829" w:right="815" w:hanging="356"/>
        <w:jc w:val="both"/>
      </w:pPr>
      <w:r>
        <w:t>Výpověď Smlouvy sdělí odstupující smluvní strana druhé smluvní straně písemně s uvedením důvodů. Výpovědní lhůta činí 15 kalendářních dnů a počíná běžet dnem následujícím po dni doručení výpovědi druhé smluvní straně.</w:t>
      </w:r>
    </w:p>
    <w:p w14:paraId="5455DA94" w14:textId="77777777" w:rsidR="001D5A01" w:rsidRDefault="00EF38FC">
      <w:pPr>
        <w:pStyle w:val="Odstavecseseznamem"/>
        <w:numPr>
          <w:ilvl w:val="0"/>
          <w:numId w:val="10"/>
        </w:numPr>
        <w:tabs>
          <w:tab w:val="left" w:pos="826"/>
          <w:tab w:val="left" w:pos="829"/>
        </w:tabs>
        <w:spacing w:before="120"/>
        <w:ind w:left="829" w:right="817" w:hanging="356"/>
        <w:jc w:val="both"/>
      </w:pPr>
      <w:r>
        <w:t>Smluvní strana je oprávněna podat písemný návrh na zrušení této Smlouvy podle § 167 správního řádu z důvodů v něm uvedených a dále pokud došlo k pominutí důvodů pro plnění předmětu podpory.</w:t>
      </w:r>
    </w:p>
    <w:p w14:paraId="7CAF4630" w14:textId="77777777" w:rsidR="001D5A01" w:rsidRDefault="00EF38FC">
      <w:pPr>
        <w:pStyle w:val="Odstavecseseznamem"/>
        <w:numPr>
          <w:ilvl w:val="0"/>
          <w:numId w:val="10"/>
        </w:numPr>
        <w:tabs>
          <w:tab w:val="left" w:pos="826"/>
          <w:tab w:val="left" w:pos="829"/>
        </w:tabs>
        <w:spacing w:before="119"/>
        <w:ind w:left="829" w:right="813" w:hanging="356"/>
        <w:jc w:val="both"/>
      </w:pPr>
      <w:r>
        <w:t>Dojde-li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výpovědi</w:t>
      </w:r>
      <w:r>
        <w:rPr>
          <w:spacing w:val="-9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důvodu</w:t>
      </w:r>
      <w:r>
        <w:rPr>
          <w:spacing w:val="-9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a),</w:t>
      </w:r>
      <w:r>
        <w:rPr>
          <w:spacing w:val="-8"/>
        </w:rPr>
        <w:t xml:space="preserve"> </w:t>
      </w:r>
      <w:r>
        <w:t>prostředky</w:t>
      </w:r>
      <w:r>
        <w:rPr>
          <w:spacing w:val="-7"/>
        </w:rPr>
        <w:t xml:space="preserve"> </w:t>
      </w:r>
      <w:r>
        <w:t>podpory,</w:t>
      </w:r>
      <w:r>
        <w:rPr>
          <w:spacing w:val="-10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byly poskytnuty</w:t>
      </w:r>
      <w:r>
        <w:rPr>
          <w:spacing w:val="-11"/>
        </w:rPr>
        <w:t xml:space="preserve"> </w:t>
      </w:r>
      <w:r>
        <w:t>příjemci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již</w:t>
      </w:r>
      <w:r>
        <w:rPr>
          <w:spacing w:val="-10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byly</w:t>
      </w:r>
      <w:r>
        <w:rPr>
          <w:spacing w:val="-11"/>
        </w:rPr>
        <w:t xml:space="preserve"> </w:t>
      </w:r>
      <w:r>
        <w:t>užité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úhradu</w:t>
      </w:r>
      <w:r>
        <w:rPr>
          <w:spacing w:val="-12"/>
        </w:rPr>
        <w:t xml:space="preserve"> </w:t>
      </w:r>
      <w:r>
        <w:t>uznaných</w:t>
      </w:r>
      <w:r>
        <w:rPr>
          <w:spacing w:val="-10"/>
        </w:rPr>
        <w:t xml:space="preserve"> </w:t>
      </w:r>
      <w:r>
        <w:t>nákladů</w:t>
      </w:r>
      <w:r>
        <w:rPr>
          <w:spacing w:val="-11"/>
        </w:rPr>
        <w:t xml:space="preserve"> </w:t>
      </w:r>
      <w:r>
        <w:t>Projektu,</w:t>
      </w:r>
      <w:r>
        <w:rPr>
          <w:spacing w:val="-11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nevrací. Dojde-li k</w:t>
      </w:r>
      <w:r>
        <w:rPr>
          <w:spacing w:val="-4"/>
        </w:rPr>
        <w:t xml:space="preserve"> </w:t>
      </w:r>
      <w:r>
        <w:t>výpovědi Smlouvy z důvodů podle odst. 3 písm. b) až f), je příjemce povinen vrátit finanční prostředky ve výši podpory, která mu již byla podle Smlouvy poskytnuta.</w:t>
      </w:r>
    </w:p>
    <w:p w14:paraId="6B24AB40" w14:textId="1C91A277" w:rsidR="001D5A01" w:rsidRDefault="00EF38FC">
      <w:pPr>
        <w:pStyle w:val="Odstavecseseznamem"/>
        <w:numPr>
          <w:ilvl w:val="0"/>
          <w:numId w:val="10"/>
        </w:numPr>
        <w:tabs>
          <w:tab w:val="left" w:pos="826"/>
          <w:tab w:val="left" w:pos="829"/>
        </w:tabs>
        <w:ind w:left="829" w:right="810" w:hanging="356"/>
        <w:jc w:val="both"/>
      </w:pPr>
      <w:r>
        <w:t>Porušení povinností podle čl. 8 Smlouvy může být poskytovatelem posuzováno jako porušení rozpočtové kázně podle ust. § 44 odst. 1 zákona o rozpočtových pravidlech</w:t>
      </w:r>
      <w:r>
        <w:rPr>
          <w:spacing w:val="74"/>
          <w:w w:val="15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může</w:t>
      </w:r>
      <w:r>
        <w:rPr>
          <w:spacing w:val="72"/>
          <w:w w:val="150"/>
        </w:rPr>
        <w:t xml:space="preserve"> </w:t>
      </w:r>
      <w:r>
        <w:t>vést</w:t>
      </w:r>
      <w:r>
        <w:rPr>
          <w:spacing w:val="72"/>
          <w:w w:val="150"/>
        </w:rPr>
        <w:t xml:space="preserve"> </w:t>
      </w:r>
      <w:r>
        <w:t>ze</w:t>
      </w:r>
      <w:r>
        <w:rPr>
          <w:spacing w:val="75"/>
          <w:w w:val="150"/>
        </w:rPr>
        <w:t xml:space="preserve"> </w:t>
      </w:r>
      <w:r>
        <w:t>strany</w:t>
      </w:r>
      <w:r>
        <w:rPr>
          <w:spacing w:val="72"/>
          <w:w w:val="150"/>
        </w:rPr>
        <w:t xml:space="preserve"> </w:t>
      </w:r>
      <w:r>
        <w:t>poskytovatele</w:t>
      </w:r>
      <w:r>
        <w:rPr>
          <w:spacing w:val="73"/>
          <w:w w:val="150"/>
        </w:rPr>
        <w:t xml:space="preserve"> </w:t>
      </w:r>
      <w:r>
        <w:t>k postupu</w:t>
      </w:r>
      <w:r>
        <w:rPr>
          <w:spacing w:val="74"/>
          <w:w w:val="150"/>
        </w:rPr>
        <w:t xml:space="preserve"> </w:t>
      </w:r>
      <w:r>
        <w:t>podle</w:t>
      </w:r>
      <w:r>
        <w:rPr>
          <w:spacing w:val="75"/>
          <w:w w:val="150"/>
        </w:rPr>
        <w:t xml:space="preserve"> </w:t>
      </w:r>
      <w:r>
        <w:t>ust.</w:t>
      </w:r>
      <w:r>
        <w:rPr>
          <w:spacing w:val="72"/>
          <w:w w:val="150"/>
        </w:rPr>
        <w:t xml:space="preserve"> </w:t>
      </w:r>
      <w:r>
        <w:t>§</w:t>
      </w:r>
      <w:r>
        <w:rPr>
          <w:spacing w:val="72"/>
          <w:w w:val="150"/>
        </w:rPr>
        <w:t xml:space="preserve"> </w:t>
      </w:r>
      <w:r>
        <w:t>14f</w:t>
      </w:r>
      <w:r>
        <w:rPr>
          <w:spacing w:val="74"/>
          <w:w w:val="150"/>
        </w:rPr>
        <w:t xml:space="preserve"> </w:t>
      </w:r>
      <w:r>
        <w:t>zákona o rozpočtových pravidlech, respektive ke stanovení odvodu za porušení rozpočtové kázně příslušným finančním úřadem ve výši, v jaké byla rozpočtová kázeň porušena.</w:t>
      </w:r>
    </w:p>
    <w:p w14:paraId="78CAB45A" w14:textId="77777777" w:rsidR="001D5A01" w:rsidRDefault="00EF38FC">
      <w:pPr>
        <w:pStyle w:val="Nadpis2"/>
        <w:spacing w:before="239"/>
        <w:ind w:left="5" w:right="704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16</w:t>
      </w:r>
    </w:p>
    <w:p w14:paraId="1375D583" w14:textId="77777777" w:rsidR="001D5A01" w:rsidRDefault="00EF38FC">
      <w:pPr>
        <w:ind w:left="487" w:right="1187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14:paraId="2A8CBCF6" w14:textId="77777777" w:rsidR="001D5A01" w:rsidRDefault="00EF38FC">
      <w:pPr>
        <w:pStyle w:val="Odstavecseseznamem"/>
        <w:numPr>
          <w:ilvl w:val="0"/>
          <w:numId w:val="9"/>
        </w:numPr>
        <w:tabs>
          <w:tab w:val="left" w:pos="834"/>
          <w:tab w:val="left" w:pos="836"/>
        </w:tabs>
        <w:spacing w:before="120"/>
        <w:ind w:right="815"/>
        <w:jc w:val="both"/>
      </w:pPr>
      <w:r>
        <w:t>Smlouva nabývá platnosti dnem podpisu poslední ze smluvních stran a účinnosti dnem jejího zveřejnění v registru smluv podle zákona č. 340/2015 Sb., o zvláštních podmínkách účinnosti některých smluv, uveřejňování těchto</w:t>
      </w:r>
      <w:r>
        <w:rPr>
          <w:spacing w:val="-1"/>
        </w:rPr>
        <w:t xml:space="preserve"> </w:t>
      </w:r>
      <w:r>
        <w:t>smluv a</w:t>
      </w:r>
      <w:r>
        <w:rPr>
          <w:spacing w:val="-1"/>
        </w:rPr>
        <w:t xml:space="preserve"> </w:t>
      </w:r>
      <w:r>
        <w:t>o registru smluv, ve znění pozdějších předpisů.</w:t>
      </w:r>
    </w:p>
    <w:p w14:paraId="7439EFF2" w14:textId="4B13E68C" w:rsidR="001D5A01" w:rsidRDefault="00EF38FC">
      <w:pPr>
        <w:pStyle w:val="Odstavecseseznamem"/>
        <w:numPr>
          <w:ilvl w:val="0"/>
          <w:numId w:val="9"/>
        </w:numPr>
        <w:tabs>
          <w:tab w:val="left" w:pos="827"/>
        </w:tabs>
        <w:ind w:left="827" w:hanging="353"/>
        <w:jc w:val="both"/>
      </w:pPr>
      <w:r>
        <w:t>Ukončení</w:t>
      </w:r>
      <w:r>
        <w:rPr>
          <w:spacing w:val="11"/>
        </w:rPr>
        <w:t xml:space="preserve"> </w:t>
      </w:r>
      <w:r>
        <w:t>realizace</w:t>
      </w:r>
      <w:r>
        <w:rPr>
          <w:spacing w:val="11"/>
        </w:rPr>
        <w:t xml:space="preserve"> </w:t>
      </w:r>
      <w:r>
        <w:t>Projektu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stanovuje</w:t>
      </w:r>
      <w:r>
        <w:rPr>
          <w:spacing w:val="12"/>
        </w:rPr>
        <w:t xml:space="preserve"> </w:t>
      </w:r>
      <w:r>
        <w:t>ke</w:t>
      </w:r>
      <w:r>
        <w:rPr>
          <w:spacing w:val="11"/>
        </w:rPr>
        <w:t xml:space="preserve"> </w:t>
      </w:r>
      <w:r w:rsidRPr="006E462E">
        <w:t>dni</w:t>
      </w:r>
      <w:r w:rsidRPr="006E462E">
        <w:rPr>
          <w:spacing w:val="13"/>
        </w:rPr>
        <w:t xml:space="preserve"> </w:t>
      </w:r>
      <w:r w:rsidRPr="006E462E">
        <w:t>31.</w:t>
      </w:r>
      <w:r w:rsidRPr="006E462E">
        <w:rPr>
          <w:spacing w:val="10"/>
        </w:rPr>
        <w:t xml:space="preserve"> </w:t>
      </w:r>
      <w:r w:rsidRPr="006E462E">
        <w:t>prosince</w:t>
      </w:r>
      <w:r w:rsidRPr="006E462E">
        <w:rPr>
          <w:spacing w:val="12"/>
        </w:rPr>
        <w:t xml:space="preserve"> </w:t>
      </w:r>
      <w:r w:rsidRPr="006E462E">
        <w:t>20</w:t>
      </w:r>
      <w:r w:rsidR="00AD67AA" w:rsidRPr="006E462E">
        <w:t>30</w:t>
      </w:r>
      <w:r>
        <w:t>,</w:t>
      </w:r>
      <w:r>
        <w:rPr>
          <w:spacing w:val="13"/>
        </w:rPr>
        <w:t xml:space="preserve"> </w:t>
      </w:r>
      <w:r>
        <w:t>pokud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smluvní</w:t>
      </w:r>
      <w:r>
        <w:rPr>
          <w:spacing w:val="11"/>
        </w:rPr>
        <w:t xml:space="preserve"> </w:t>
      </w:r>
      <w:r>
        <w:rPr>
          <w:spacing w:val="-2"/>
        </w:rPr>
        <w:t>strany</w:t>
      </w:r>
    </w:p>
    <w:p w14:paraId="6DB71B29" w14:textId="77777777" w:rsidR="001D5A01" w:rsidRDefault="00EF38FC">
      <w:pPr>
        <w:pStyle w:val="Zkladntext"/>
        <w:spacing w:before="1"/>
        <w:ind w:left="829"/>
      </w:pPr>
      <w:r>
        <w:t>nedohodnou</w:t>
      </w:r>
      <w:r>
        <w:rPr>
          <w:spacing w:val="-8"/>
        </w:rPr>
        <w:t xml:space="preserve"> </w:t>
      </w:r>
      <w:r>
        <w:rPr>
          <w:spacing w:val="-2"/>
        </w:rPr>
        <w:t>jinak.</w:t>
      </w:r>
    </w:p>
    <w:p w14:paraId="2499E4AA" w14:textId="77777777" w:rsidR="001D5A01" w:rsidRDefault="00EF38FC">
      <w:pPr>
        <w:pStyle w:val="Odstavecseseznamem"/>
        <w:numPr>
          <w:ilvl w:val="0"/>
          <w:numId w:val="9"/>
        </w:numPr>
        <w:tabs>
          <w:tab w:val="left" w:pos="826"/>
          <w:tab w:val="left" w:pos="829"/>
        </w:tabs>
        <w:spacing w:before="120"/>
        <w:ind w:left="829" w:right="812" w:hanging="356"/>
        <w:jc w:val="both"/>
      </w:pPr>
      <w:r>
        <w:t>Účinnost Smlouvy končí po uplynutí lhůty 180 dní ode dne ukončení realizace Projektu nebo dnem zveřejnění výsledků o vyhodnocení realizace Projektu poskytovatelem po jejich předložení vládě ČR.</w:t>
      </w:r>
    </w:p>
    <w:p w14:paraId="3EE60F78" w14:textId="77777777" w:rsidR="001D5A01" w:rsidRDefault="00EF38FC">
      <w:pPr>
        <w:pStyle w:val="Odstavecseseznamem"/>
        <w:numPr>
          <w:ilvl w:val="0"/>
          <w:numId w:val="9"/>
        </w:numPr>
        <w:tabs>
          <w:tab w:val="left" w:pos="826"/>
          <w:tab w:val="left" w:pos="829"/>
        </w:tabs>
        <w:spacing w:before="119"/>
        <w:ind w:left="829" w:right="814" w:hanging="356"/>
        <w:jc w:val="both"/>
      </w:pPr>
      <w:r>
        <w:t>Změny Smlouvy mohou být prováděny pouze dohodou smluvních stran formou písemných vzestupně číslovaných dodatků, podepsaných oprávněnými zástupci smluvních stran.</w:t>
      </w:r>
    </w:p>
    <w:p w14:paraId="1AEC53E6" w14:textId="77777777" w:rsidR="001D5A01" w:rsidRDefault="001D5A01">
      <w:pPr>
        <w:jc w:val="both"/>
        <w:sectPr w:rsidR="001D5A01">
          <w:pgSz w:w="11910" w:h="16840"/>
          <w:pgMar w:top="1360" w:right="600" w:bottom="780" w:left="1300" w:header="0" w:footer="590" w:gutter="0"/>
          <w:cols w:space="708"/>
        </w:sectPr>
      </w:pPr>
    </w:p>
    <w:p w14:paraId="775B6835" w14:textId="10E6D80F" w:rsidR="001D5A01" w:rsidRDefault="00EF38FC">
      <w:pPr>
        <w:pStyle w:val="Odstavecseseznamem"/>
        <w:numPr>
          <w:ilvl w:val="0"/>
          <w:numId w:val="9"/>
        </w:numPr>
        <w:tabs>
          <w:tab w:val="left" w:pos="826"/>
          <w:tab w:val="left" w:pos="829"/>
        </w:tabs>
        <w:spacing w:before="37"/>
        <w:ind w:left="829" w:right="814" w:hanging="356"/>
        <w:jc w:val="both"/>
      </w:pPr>
      <w:r>
        <w:lastRenderedPageBreak/>
        <w:t xml:space="preserve">Smlouva je </w:t>
      </w:r>
      <w:r w:rsidR="003C45E2">
        <w:t>uzavírána v elektronické podobě</w:t>
      </w:r>
      <w:r w:rsidR="007C0571">
        <w:t>, přičemž obě smluvní strany obdrží její elektronický originál.</w:t>
      </w:r>
    </w:p>
    <w:p w14:paraId="08B9A84D" w14:textId="77777777" w:rsidR="001D5A01" w:rsidRDefault="00EF38FC">
      <w:pPr>
        <w:pStyle w:val="Odstavecseseznamem"/>
        <w:numPr>
          <w:ilvl w:val="0"/>
          <w:numId w:val="9"/>
        </w:numPr>
        <w:tabs>
          <w:tab w:val="left" w:pos="826"/>
          <w:tab w:val="left" w:pos="829"/>
        </w:tabs>
        <w:ind w:left="829" w:right="813" w:hanging="356"/>
        <w:jc w:val="both"/>
      </w:pPr>
      <w:r>
        <w:t>Poskytovatel</w:t>
      </w:r>
      <w:r>
        <w:rPr>
          <w:spacing w:val="-13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uveřejnění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metadat</w:t>
      </w:r>
      <w:r>
        <w:rPr>
          <w:spacing w:val="-12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včetně</w:t>
      </w:r>
      <w:r>
        <w:rPr>
          <w:spacing w:val="-11"/>
        </w:rPr>
        <w:t xml:space="preserve"> </w:t>
      </w:r>
      <w:r>
        <w:t>případných oprav uveřejnění. Nedodrží-li poskytovatel tento svůj závazek ve lhůtě 30 kalendářních dnů ode</w:t>
      </w:r>
      <w:r>
        <w:rPr>
          <w:spacing w:val="29"/>
        </w:rPr>
        <w:t xml:space="preserve"> </w:t>
      </w:r>
      <w:r>
        <w:t>dne</w:t>
      </w:r>
      <w:r>
        <w:rPr>
          <w:spacing w:val="27"/>
        </w:rPr>
        <w:t xml:space="preserve"> </w:t>
      </w:r>
      <w:r>
        <w:t>uzavření</w:t>
      </w:r>
      <w:r>
        <w:rPr>
          <w:spacing w:val="25"/>
        </w:rPr>
        <w:t xml:space="preserve"> </w:t>
      </w:r>
      <w:r>
        <w:t>Smlouvy,</w:t>
      </w:r>
      <w:r>
        <w:rPr>
          <w:spacing w:val="29"/>
        </w:rPr>
        <w:t xml:space="preserve"> </w:t>
      </w:r>
      <w:r>
        <w:t>pak</w:t>
      </w:r>
      <w:r>
        <w:rPr>
          <w:spacing w:val="29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oprávněn</w:t>
      </w:r>
      <w:r>
        <w:rPr>
          <w:spacing w:val="26"/>
        </w:rPr>
        <w:t xml:space="preserve"> </w:t>
      </w:r>
      <w:r>
        <w:t>zajistit</w:t>
      </w:r>
      <w:r>
        <w:rPr>
          <w:spacing w:val="26"/>
        </w:rPr>
        <w:t xml:space="preserve"> </w:t>
      </w:r>
      <w:r>
        <w:t>uveřejnění</w:t>
      </w:r>
      <w:r>
        <w:rPr>
          <w:spacing w:val="31"/>
        </w:rPr>
        <w:t xml:space="preserve"> </w:t>
      </w:r>
      <w:r>
        <w:t>příjemce.</w:t>
      </w:r>
      <w:r>
        <w:rPr>
          <w:spacing w:val="27"/>
        </w:rPr>
        <w:t xml:space="preserve"> </w:t>
      </w:r>
      <w:r>
        <w:t>Příjemce</w:t>
      </w:r>
      <w:r>
        <w:rPr>
          <w:spacing w:val="27"/>
        </w:rPr>
        <w:t xml:space="preserve"> </w:t>
      </w:r>
      <w:r>
        <w:t>souhlasí s</w:t>
      </w:r>
      <w:r>
        <w:rPr>
          <w:spacing w:val="-2"/>
        </w:rPr>
        <w:t xml:space="preserve"> </w:t>
      </w:r>
      <w:r>
        <w:t>uveřejněním celého obsahu Smlouvy vyjma případných osobních údajů chráněných zvláštními právními předpisy.</w:t>
      </w:r>
    </w:p>
    <w:p w14:paraId="557A4CF1" w14:textId="77777777" w:rsidR="001D5A01" w:rsidRDefault="00EF38FC">
      <w:pPr>
        <w:pStyle w:val="Odstavecseseznamem"/>
        <w:numPr>
          <w:ilvl w:val="0"/>
          <w:numId w:val="9"/>
        </w:numPr>
        <w:tabs>
          <w:tab w:val="left" w:pos="826"/>
          <w:tab w:val="left" w:pos="829"/>
        </w:tabs>
        <w:spacing w:before="119"/>
        <w:ind w:left="829" w:right="812" w:hanging="356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souhlasně</w:t>
      </w:r>
      <w:r>
        <w:rPr>
          <w:spacing w:val="-4"/>
        </w:rPr>
        <w:t xml:space="preserve"> </w:t>
      </w:r>
      <w:r>
        <w:t>prohlašují,</w:t>
      </w:r>
      <w:r>
        <w:rPr>
          <w:spacing w:val="-4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přečetly,</w:t>
      </w:r>
      <w:r>
        <w:rPr>
          <w:spacing w:val="-4"/>
        </w:rPr>
        <w:t xml:space="preserve"> </w:t>
      </w:r>
      <w:r>
        <w:t>jejímu</w:t>
      </w:r>
      <w:r>
        <w:rPr>
          <w:spacing w:val="-7"/>
        </w:rPr>
        <w:t xml:space="preserve"> </w:t>
      </w:r>
      <w:r>
        <w:t>obsahu</w:t>
      </w:r>
      <w:r>
        <w:rPr>
          <w:spacing w:val="-7"/>
        </w:rPr>
        <w:t xml:space="preserve"> </w:t>
      </w:r>
      <w:r>
        <w:t>porozuměly, nejsou jim známy žádné důvody, pro které by Smlouva nemohla být řádně plněna nebo které by způsobovaly její neplatnost, a že Smlouva je projevem jejich vážné vůle, což níže stvrzují svými podpisy.</w:t>
      </w:r>
    </w:p>
    <w:p w14:paraId="302B9F2E" w14:textId="77777777" w:rsidR="00D20F2C" w:rsidRDefault="00D20F2C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14D1EBF9" w14:textId="77777777" w:rsidR="00E965EB" w:rsidRDefault="00E965EB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1154DA0B" w14:textId="77777777" w:rsidR="00E965EB" w:rsidRDefault="00E965EB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76CED61E" w14:textId="77777777" w:rsidR="00E965EB" w:rsidRDefault="00E965EB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2F08E770" w14:textId="77777777" w:rsidR="00E965EB" w:rsidRDefault="00E965EB" w:rsidP="00764C41">
      <w:pPr>
        <w:tabs>
          <w:tab w:val="left" w:pos="709"/>
        </w:tabs>
        <w:spacing w:before="119"/>
        <w:ind w:left="709" w:right="812" w:hanging="142"/>
        <w:jc w:val="both"/>
      </w:pPr>
    </w:p>
    <w:p w14:paraId="2FCD7B84" w14:textId="77777777" w:rsidR="00E965EB" w:rsidRDefault="00E965EB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4D3322E3" w14:textId="77777777" w:rsidR="00E965EB" w:rsidRDefault="00E965EB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2A4A65E8" w14:textId="77777777" w:rsidR="00E965EB" w:rsidRDefault="00E965EB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2F0DB665" w14:textId="77777777" w:rsidR="00DA6917" w:rsidRDefault="00DA6917" w:rsidP="00D20F2C">
      <w:pPr>
        <w:tabs>
          <w:tab w:val="left" w:pos="826"/>
          <w:tab w:val="left" w:pos="829"/>
        </w:tabs>
        <w:spacing w:before="119"/>
        <w:ind w:right="812"/>
        <w:jc w:val="both"/>
      </w:pPr>
    </w:p>
    <w:p w14:paraId="5B69583B" w14:textId="77777777" w:rsidR="001D5A01" w:rsidRDefault="001D5A01">
      <w:pPr>
        <w:pStyle w:val="Zkladntext"/>
        <w:spacing w:before="165"/>
        <w:ind w:left="0"/>
        <w:jc w:val="left"/>
      </w:pPr>
    </w:p>
    <w:p w14:paraId="736AC31F" w14:textId="6EDB3E58" w:rsidR="001D5A01" w:rsidRPr="001323B7" w:rsidRDefault="00EF38FC" w:rsidP="00E60BBD">
      <w:pPr>
        <w:pStyle w:val="Nadpis2"/>
        <w:tabs>
          <w:tab w:val="left" w:pos="4876"/>
        </w:tabs>
        <w:ind w:left="720" w:firstLine="131"/>
      </w:pPr>
      <w:r w:rsidRPr="001323B7">
        <w:t>Za</w:t>
      </w:r>
      <w:r w:rsidRPr="001323B7">
        <w:rPr>
          <w:spacing w:val="-1"/>
        </w:rPr>
        <w:t xml:space="preserve"> </w:t>
      </w:r>
      <w:r w:rsidRPr="001323B7">
        <w:rPr>
          <w:spacing w:val="-2"/>
        </w:rPr>
        <w:t>poskytovatele:</w:t>
      </w:r>
      <w:r w:rsidRPr="001323B7">
        <w:tab/>
      </w:r>
      <w:r w:rsidR="00764C41">
        <w:tab/>
      </w:r>
      <w:r w:rsidR="00764C41">
        <w:tab/>
      </w:r>
      <w:r w:rsidRPr="001323B7">
        <w:t>Za</w:t>
      </w:r>
      <w:r w:rsidRPr="001323B7">
        <w:rPr>
          <w:spacing w:val="-3"/>
        </w:rPr>
        <w:t xml:space="preserve"> </w:t>
      </w:r>
      <w:r w:rsidRPr="001323B7">
        <w:rPr>
          <w:spacing w:val="-2"/>
        </w:rPr>
        <w:t>příjemce:</w:t>
      </w:r>
    </w:p>
    <w:p w14:paraId="4848610E" w14:textId="7C36AF0B" w:rsidR="00A22B7B" w:rsidRPr="001323B7" w:rsidRDefault="00A22B7B" w:rsidP="00E60BBD">
      <w:pPr>
        <w:pStyle w:val="Zkladntext"/>
        <w:tabs>
          <w:tab w:val="left" w:pos="4876"/>
        </w:tabs>
        <w:spacing w:before="57"/>
        <w:ind w:left="567" w:firstLine="284"/>
        <w:jc w:val="left"/>
      </w:pPr>
      <w:r w:rsidRPr="001323B7">
        <w:t>V</w:t>
      </w:r>
      <w:r w:rsidRPr="001323B7">
        <w:rPr>
          <w:spacing w:val="-3"/>
        </w:rPr>
        <w:t xml:space="preserve"> </w:t>
      </w:r>
      <w:r w:rsidRPr="001323B7">
        <w:t>Praze</w:t>
      </w:r>
      <w:r w:rsidRPr="001323B7">
        <w:rPr>
          <w:spacing w:val="-1"/>
        </w:rPr>
        <w:t xml:space="preserve"> </w:t>
      </w:r>
      <w:r w:rsidRPr="001323B7">
        <w:rPr>
          <w:spacing w:val="-4"/>
        </w:rPr>
        <w:t>dn</w:t>
      </w:r>
      <w:r>
        <w:rPr>
          <w:spacing w:val="-4"/>
        </w:rPr>
        <w:t>e</w:t>
      </w:r>
      <w:r>
        <w:rPr>
          <w:spacing w:val="-4"/>
        </w:rPr>
        <w:tab/>
      </w:r>
      <w:r w:rsidR="00764C41">
        <w:rPr>
          <w:spacing w:val="-4"/>
        </w:rPr>
        <w:tab/>
      </w:r>
      <w:r w:rsidR="00764C41">
        <w:rPr>
          <w:spacing w:val="-4"/>
        </w:rPr>
        <w:tab/>
      </w:r>
      <w:r w:rsidRPr="001323B7">
        <w:t>V</w:t>
      </w:r>
      <w:r w:rsidRPr="001323B7">
        <w:rPr>
          <w:spacing w:val="-1"/>
        </w:rPr>
        <w:t xml:space="preserve"> </w:t>
      </w:r>
      <w:r w:rsidRPr="001323B7">
        <w:t>Praze</w:t>
      </w:r>
      <w:r w:rsidRPr="001323B7">
        <w:rPr>
          <w:spacing w:val="-1"/>
        </w:rPr>
        <w:t xml:space="preserve"> </w:t>
      </w:r>
      <w:r w:rsidRPr="001323B7">
        <w:rPr>
          <w:spacing w:val="-4"/>
        </w:rPr>
        <w:t>dne:</w:t>
      </w:r>
    </w:p>
    <w:p w14:paraId="3CC6F6D5" w14:textId="1BC02656" w:rsidR="001D5A01" w:rsidRDefault="001D5A01" w:rsidP="00A22B7B">
      <w:pPr>
        <w:ind w:firstLine="720"/>
      </w:pPr>
    </w:p>
    <w:p w14:paraId="425290B6" w14:textId="77777777" w:rsidR="00E965EB" w:rsidRDefault="00E965EB" w:rsidP="00561C24"/>
    <w:p w14:paraId="626B33BB" w14:textId="77777777" w:rsidR="00E965EB" w:rsidRDefault="00E965EB" w:rsidP="00561C24"/>
    <w:p w14:paraId="5E817CBC" w14:textId="77777777" w:rsidR="00A22B7B" w:rsidRDefault="00A22B7B" w:rsidP="00561C24"/>
    <w:p w14:paraId="63B130BE" w14:textId="77777777" w:rsidR="00A22B7B" w:rsidRDefault="00A22B7B" w:rsidP="00561C24"/>
    <w:p w14:paraId="0435CF94" w14:textId="77777777" w:rsidR="00A22B7B" w:rsidRDefault="00A22B7B" w:rsidP="00561C24"/>
    <w:p w14:paraId="1DA79B49" w14:textId="77777777" w:rsidR="00A22B7B" w:rsidRDefault="00A22B7B" w:rsidP="00561C24"/>
    <w:p w14:paraId="1F78F885" w14:textId="77777777" w:rsidR="00A22B7B" w:rsidRDefault="00A22B7B" w:rsidP="00561C24"/>
    <w:p w14:paraId="5BD328D9" w14:textId="77777777" w:rsidR="00A22B7B" w:rsidRDefault="00A22B7B" w:rsidP="00561C24"/>
    <w:p w14:paraId="0C21A393" w14:textId="77777777" w:rsidR="00A22B7B" w:rsidRDefault="00A22B7B" w:rsidP="00561C24"/>
    <w:p w14:paraId="163C6105" w14:textId="77777777" w:rsidR="00A22B7B" w:rsidRDefault="00A22B7B" w:rsidP="00561C24"/>
    <w:p w14:paraId="54E717DE" w14:textId="77777777" w:rsidR="00A22B7B" w:rsidRDefault="00A22B7B" w:rsidP="00561C24"/>
    <w:p w14:paraId="01C18DAD" w14:textId="77777777" w:rsidR="00E965EB" w:rsidRDefault="00E965EB" w:rsidP="00561C24"/>
    <w:p w14:paraId="7964CE15" w14:textId="77777777" w:rsidR="00E965EB" w:rsidRPr="001323B7" w:rsidRDefault="00E965EB" w:rsidP="00E965EB">
      <w:pPr>
        <w:pStyle w:val="Zkladntext"/>
        <w:spacing w:before="190"/>
        <w:ind w:left="0"/>
        <w:rPr>
          <w:rFonts w:ascii="Myriad Pro"/>
        </w:rPr>
      </w:pPr>
    </w:p>
    <w:p w14:paraId="2B42EA3A" w14:textId="40831E4A" w:rsidR="00E965EB" w:rsidRPr="001323B7" w:rsidRDefault="00A22B7B" w:rsidP="00E60BBD">
      <w:pPr>
        <w:pStyle w:val="Nadpis2"/>
        <w:tabs>
          <w:tab w:val="left" w:pos="4876"/>
        </w:tabs>
        <w:ind w:firstLine="733"/>
        <w:jc w:val="both"/>
      </w:pPr>
      <w:r>
        <w:t xml:space="preserve">prof. PaedDr. </w:t>
      </w:r>
      <w:r>
        <w:rPr>
          <w:spacing w:val="-4"/>
        </w:rPr>
        <w:t>Radka Wildová, CSc.</w:t>
      </w:r>
      <w:r w:rsidR="00E965EB" w:rsidRPr="001323B7">
        <w:rPr>
          <w:spacing w:val="-4"/>
        </w:rPr>
        <w:t xml:space="preserve"> </w:t>
      </w:r>
      <w:r w:rsidR="00E965EB" w:rsidRPr="001323B7">
        <w:tab/>
      </w:r>
      <w:r w:rsidR="00764C41">
        <w:tab/>
      </w:r>
      <w:r w:rsidR="00764C41">
        <w:tab/>
      </w:r>
      <w:r w:rsidR="00E965EB" w:rsidRPr="001323B7">
        <w:t>Ing.</w:t>
      </w:r>
      <w:r w:rsidR="00E965EB" w:rsidRPr="001323B7">
        <w:rPr>
          <w:spacing w:val="-6"/>
        </w:rPr>
        <w:t xml:space="preserve"> </w:t>
      </w:r>
      <w:r w:rsidR="00E965EB" w:rsidRPr="001323B7">
        <w:t>Karel</w:t>
      </w:r>
      <w:r w:rsidR="00E965EB" w:rsidRPr="001323B7">
        <w:rPr>
          <w:spacing w:val="-4"/>
        </w:rPr>
        <w:t xml:space="preserve"> </w:t>
      </w:r>
      <w:r w:rsidR="00E965EB" w:rsidRPr="001323B7">
        <w:t>Klusáček,</w:t>
      </w:r>
      <w:r w:rsidR="00E965EB" w:rsidRPr="001323B7">
        <w:rPr>
          <w:spacing w:val="-4"/>
        </w:rPr>
        <w:t xml:space="preserve"> </w:t>
      </w:r>
      <w:r w:rsidR="00E965EB" w:rsidRPr="001323B7">
        <w:t>CSc.,</w:t>
      </w:r>
      <w:r w:rsidR="00E965EB" w:rsidRPr="001323B7">
        <w:rPr>
          <w:spacing w:val="-7"/>
        </w:rPr>
        <w:t xml:space="preserve"> </w:t>
      </w:r>
      <w:r w:rsidR="00E965EB" w:rsidRPr="001323B7">
        <w:rPr>
          <w:spacing w:val="-5"/>
        </w:rPr>
        <w:t>MBA</w:t>
      </w:r>
    </w:p>
    <w:p w14:paraId="372F75C7" w14:textId="17199CD4" w:rsidR="00764C41" w:rsidRDefault="00A22B7B" w:rsidP="00E60BBD">
      <w:pPr>
        <w:pStyle w:val="Zkladntext"/>
        <w:tabs>
          <w:tab w:val="left" w:pos="4876"/>
        </w:tabs>
        <w:ind w:left="709" w:right="510" w:firstLine="142"/>
        <w:jc w:val="left"/>
      </w:pPr>
      <w:r>
        <w:t xml:space="preserve">vrchní </w:t>
      </w:r>
      <w:r w:rsidR="00E965EB" w:rsidRPr="001323B7">
        <w:t>ředitelka</w:t>
      </w:r>
      <w:r>
        <w:t xml:space="preserve"> </w:t>
      </w:r>
      <w:r w:rsidR="00764C41">
        <w:tab/>
      </w:r>
      <w:r w:rsidR="00764C41">
        <w:tab/>
      </w:r>
      <w:r w:rsidR="00764C41">
        <w:tab/>
        <w:t>ředitel</w:t>
      </w:r>
    </w:p>
    <w:p w14:paraId="41208185" w14:textId="3836F9B1" w:rsidR="00E965EB" w:rsidRPr="001323B7" w:rsidRDefault="00A22B7B" w:rsidP="00E60BBD">
      <w:pPr>
        <w:pStyle w:val="Zkladntext"/>
        <w:tabs>
          <w:tab w:val="left" w:pos="4876"/>
        </w:tabs>
        <w:ind w:right="510" w:firstLine="733"/>
        <w:jc w:val="left"/>
      </w:pPr>
      <w:r>
        <w:t>sekce vysokého školství</w:t>
      </w:r>
      <w:r w:rsidR="00764C41">
        <w:t xml:space="preserve">, </w:t>
      </w:r>
      <w:r>
        <w:t xml:space="preserve">vědy a výzkumu </w:t>
      </w:r>
      <w:r w:rsidR="00E965EB" w:rsidRPr="001323B7">
        <w:tab/>
      </w:r>
      <w:r w:rsidR="00764C41">
        <w:tab/>
      </w:r>
      <w:r w:rsidR="00764C41">
        <w:tab/>
      </w:r>
      <w:r w:rsidR="00764C41" w:rsidRPr="001323B7">
        <w:t>Technologické</w:t>
      </w:r>
      <w:r w:rsidR="00764C41" w:rsidRPr="001323B7">
        <w:rPr>
          <w:spacing w:val="-4"/>
        </w:rPr>
        <w:t xml:space="preserve"> </w:t>
      </w:r>
      <w:r w:rsidR="00764C41" w:rsidRPr="001323B7">
        <w:t>centrum</w:t>
      </w:r>
      <w:r w:rsidR="00764C41" w:rsidRPr="001323B7">
        <w:rPr>
          <w:spacing w:val="-5"/>
        </w:rPr>
        <w:t xml:space="preserve"> </w:t>
      </w:r>
      <w:r w:rsidR="00414D95">
        <w:t>Praha</w:t>
      </w:r>
      <w:r w:rsidR="00764C41" w:rsidRPr="001323B7">
        <w:t>,</w:t>
      </w:r>
      <w:r w:rsidR="00764C41" w:rsidRPr="001323B7">
        <w:rPr>
          <w:spacing w:val="-3"/>
        </w:rPr>
        <w:t xml:space="preserve"> </w:t>
      </w:r>
      <w:r w:rsidR="00764C41" w:rsidRPr="001323B7">
        <w:t>z.</w:t>
      </w:r>
      <w:r w:rsidR="00764C41" w:rsidRPr="001323B7">
        <w:rPr>
          <w:spacing w:val="-5"/>
        </w:rPr>
        <w:t xml:space="preserve"> </w:t>
      </w:r>
      <w:r w:rsidR="00764C41" w:rsidRPr="001323B7">
        <w:t>s.</w:t>
      </w:r>
      <w:r w:rsidR="00764C41" w:rsidRPr="001323B7">
        <w:rPr>
          <w:spacing w:val="-3"/>
        </w:rPr>
        <w:t xml:space="preserve"> </w:t>
      </w:r>
      <w:r w:rsidR="00764C41" w:rsidRPr="001323B7">
        <w:t>p. o.</w:t>
      </w:r>
    </w:p>
    <w:p w14:paraId="1715ABFA" w14:textId="302ABB1A" w:rsidR="00E965EB" w:rsidRDefault="00E965EB" w:rsidP="00E60BBD">
      <w:pPr>
        <w:pStyle w:val="Zkladntext"/>
        <w:tabs>
          <w:tab w:val="left" w:pos="4876"/>
        </w:tabs>
        <w:ind w:firstLine="733"/>
        <w:jc w:val="left"/>
      </w:pPr>
      <w:r w:rsidRPr="001323B7">
        <w:t>Ministerstvo</w:t>
      </w:r>
      <w:r w:rsidRPr="001323B7">
        <w:rPr>
          <w:spacing w:val="-5"/>
        </w:rPr>
        <w:t xml:space="preserve"> </w:t>
      </w:r>
      <w:r w:rsidRPr="001323B7">
        <w:t>školství,</w:t>
      </w:r>
      <w:r w:rsidRPr="001323B7">
        <w:rPr>
          <w:spacing w:val="-8"/>
        </w:rPr>
        <w:t xml:space="preserve"> </w:t>
      </w:r>
      <w:r w:rsidRPr="001323B7">
        <w:t>mládeže</w:t>
      </w:r>
      <w:r w:rsidRPr="001323B7">
        <w:rPr>
          <w:spacing w:val="-5"/>
        </w:rPr>
        <w:t xml:space="preserve"> </w:t>
      </w:r>
      <w:r w:rsidRPr="001323B7">
        <w:t>a</w:t>
      </w:r>
      <w:r w:rsidRPr="001323B7">
        <w:rPr>
          <w:spacing w:val="-5"/>
        </w:rPr>
        <w:t xml:space="preserve"> </w:t>
      </w:r>
      <w:r w:rsidRPr="001323B7">
        <w:rPr>
          <w:spacing w:val="-2"/>
        </w:rPr>
        <w:t>tělovýchovy</w:t>
      </w:r>
      <w:r w:rsidRPr="001323B7">
        <w:tab/>
      </w:r>
      <w:r w:rsidR="00764C41">
        <w:tab/>
      </w:r>
      <w:r w:rsidR="00764C41">
        <w:tab/>
      </w:r>
    </w:p>
    <w:p w14:paraId="2E9A30E4" w14:textId="544EA300" w:rsidR="00E965EB" w:rsidRDefault="00764C41" w:rsidP="00561C24">
      <w:r>
        <w:tab/>
      </w:r>
    </w:p>
    <w:p w14:paraId="2149FF93" w14:textId="77777777" w:rsidR="00A22B7B" w:rsidRDefault="00A22B7B" w:rsidP="00561C24"/>
    <w:p w14:paraId="79AAD72F" w14:textId="77777777" w:rsidR="00A22B7B" w:rsidRPr="00E965EB" w:rsidRDefault="00A22B7B" w:rsidP="00561C24">
      <w:pPr>
        <w:sectPr w:rsidR="00A22B7B" w:rsidRPr="00E965EB">
          <w:pgSz w:w="11910" w:h="16840"/>
          <w:pgMar w:top="1360" w:right="600" w:bottom="780" w:left="1300" w:header="0" w:footer="590" w:gutter="0"/>
          <w:cols w:space="708"/>
        </w:sectPr>
      </w:pPr>
    </w:p>
    <w:p w14:paraId="7C8E766D" w14:textId="44DE2E3B" w:rsidR="00546745" w:rsidRPr="006E462E" w:rsidRDefault="00546745" w:rsidP="00E965EB">
      <w:pPr>
        <w:jc w:val="both"/>
        <w:rPr>
          <w:rFonts w:ascii="Myriad Pro"/>
        </w:rPr>
        <w:sectPr w:rsidR="00546745" w:rsidRPr="006E462E">
          <w:type w:val="continuous"/>
          <w:pgSz w:w="11910" w:h="16840"/>
          <w:pgMar w:top="1380" w:right="600" w:bottom="780" w:left="1300" w:header="0" w:footer="590" w:gutter="0"/>
          <w:cols w:num="2" w:space="708" w:equalWidth="0">
            <w:col w:w="6213" w:space="40"/>
            <w:col w:w="3757"/>
          </w:cols>
        </w:sectPr>
      </w:pPr>
    </w:p>
    <w:bookmarkEnd w:id="0"/>
    <w:p w14:paraId="7BF8E996" w14:textId="2A9278E5" w:rsidR="00085287" w:rsidRPr="00C81DF7" w:rsidRDefault="00085287" w:rsidP="00C81DF7">
      <w:pPr>
        <w:rPr>
          <w:b/>
          <w:sz w:val="2"/>
          <w:szCs w:val="2"/>
        </w:rPr>
      </w:pPr>
    </w:p>
    <w:sectPr w:rsidR="00085287" w:rsidRPr="00C81DF7" w:rsidSect="00294E5E"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EA55" w14:textId="77777777" w:rsidR="009342FA" w:rsidRDefault="009342FA">
      <w:r>
        <w:separator/>
      </w:r>
    </w:p>
  </w:endnote>
  <w:endnote w:type="continuationSeparator" w:id="0">
    <w:p w14:paraId="6C5D5C50" w14:textId="77777777" w:rsidR="009342FA" w:rsidRDefault="0093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FD1" w14:textId="77777777" w:rsidR="001D5A01" w:rsidRDefault="00EF38FC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282240" behindDoc="1" locked="0" layoutInCell="1" allowOverlap="1" wp14:anchorId="5F37E1ED" wp14:editId="7DE33BE7">
              <wp:simplePos x="0" y="0"/>
              <wp:positionH relativeFrom="page">
                <wp:posOffset>3670427</wp:posOffset>
              </wp:positionH>
              <wp:positionV relativeFrom="page">
                <wp:posOffset>10177982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A2506" w14:textId="77777777" w:rsidR="001D5A01" w:rsidRDefault="00EF38FC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7E1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pt;margin-top:801.4pt;width:18.3pt;height:13.05pt;z-index:-170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ER9cbzhAAAA&#10;DQEAAA8AAAAAAAAAAAAAAAAA7gMAAGRycy9kb3ducmV2LnhtbFBLBQYAAAAABAAEAPMAAAD8BAAA&#10;AAA=&#10;" filled="f" stroked="f">
              <v:textbox inset="0,0,0,0">
                <w:txbxContent>
                  <w:p w14:paraId="2B4A2506" w14:textId="77777777" w:rsidR="001D5A01" w:rsidRDefault="00EF38FC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DBD5" w14:textId="77777777" w:rsidR="009342FA" w:rsidRDefault="009342FA">
      <w:r>
        <w:separator/>
      </w:r>
    </w:p>
  </w:footnote>
  <w:footnote w:type="continuationSeparator" w:id="0">
    <w:p w14:paraId="3B7D46E4" w14:textId="77777777" w:rsidR="009342FA" w:rsidRDefault="009342FA">
      <w:r>
        <w:continuationSeparator/>
      </w:r>
    </w:p>
  </w:footnote>
  <w:footnote w:id="1">
    <w:p w14:paraId="0BD090F2" w14:textId="77777777" w:rsidR="005457AC" w:rsidRDefault="005457AC" w:rsidP="005457AC">
      <w:pPr>
        <w:ind w:left="116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Např.</w:t>
      </w:r>
      <w:r>
        <w:rPr>
          <w:spacing w:val="-2"/>
          <w:sz w:val="18"/>
        </w:rPr>
        <w:t xml:space="preserve"> </w:t>
      </w:r>
      <w:r>
        <w:rPr>
          <w:sz w:val="18"/>
        </w:rPr>
        <w:t>osobní</w:t>
      </w:r>
      <w:r>
        <w:rPr>
          <w:spacing w:val="-1"/>
          <w:sz w:val="18"/>
        </w:rPr>
        <w:t xml:space="preserve"> </w:t>
      </w:r>
      <w:r>
        <w:rPr>
          <w:sz w:val="18"/>
        </w:rPr>
        <w:t>údaje</w:t>
      </w:r>
      <w:r>
        <w:rPr>
          <w:spacing w:val="-1"/>
          <w:sz w:val="18"/>
        </w:rPr>
        <w:t xml:space="preserve"> </w:t>
      </w:r>
      <w:r>
        <w:rPr>
          <w:sz w:val="18"/>
        </w:rPr>
        <w:t>jiné</w:t>
      </w:r>
      <w:r>
        <w:rPr>
          <w:spacing w:val="-2"/>
          <w:sz w:val="18"/>
        </w:rPr>
        <w:t xml:space="preserve"> </w:t>
      </w:r>
      <w:r>
        <w:rPr>
          <w:sz w:val="18"/>
        </w:rPr>
        <w:t>než</w:t>
      </w:r>
      <w:r>
        <w:rPr>
          <w:spacing w:val="-2"/>
          <w:sz w:val="18"/>
        </w:rPr>
        <w:t xml:space="preserve"> </w:t>
      </w:r>
      <w:r>
        <w:rPr>
          <w:sz w:val="18"/>
        </w:rPr>
        <w:t>vymezené</w:t>
      </w:r>
      <w:r>
        <w:rPr>
          <w:spacing w:val="-2"/>
          <w:sz w:val="18"/>
        </w:rPr>
        <w:t xml:space="preserve"> </w:t>
      </w:r>
      <w:r>
        <w:rPr>
          <w:sz w:val="18"/>
        </w:rPr>
        <w:t>ke</w:t>
      </w:r>
      <w:r>
        <w:rPr>
          <w:spacing w:val="-3"/>
          <w:sz w:val="18"/>
        </w:rPr>
        <w:t xml:space="preserve"> </w:t>
      </w:r>
      <w:r>
        <w:rPr>
          <w:sz w:val="18"/>
        </w:rPr>
        <w:t>zveřejnění</w:t>
      </w:r>
      <w:r>
        <w:rPr>
          <w:spacing w:val="-3"/>
          <w:sz w:val="18"/>
        </w:rPr>
        <w:t xml:space="preserve"> </w:t>
      </w:r>
      <w:r>
        <w:rPr>
          <w:sz w:val="18"/>
        </w:rPr>
        <w:t>zákonem</w:t>
      </w:r>
      <w:r>
        <w:rPr>
          <w:spacing w:val="-1"/>
          <w:sz w:val="18"/>
        </w:rPr>
        <w:t xml:space="preserve"> </w:t>
      </w:r>
      <w:r>
        <w:rPr>
          <w:sz w:val="18"/>
        </w:rPr>
        <w:t>o podpoře</w:t>
      </w:r>
      <w:r>
        <w:rPr>
          <w:spacing w:val="-4"/>
          <w:sz w:val="18"/>
        </w:rPr>
        <w:t xml:space="preserve"> </w:t>
      </w:r>
      <w:r>
        <w:rPr>
          <w:sz w:val="18"/>
        </w:rPr>
        <w:t>výzkumu,</w:t>
      </w:r>
      <w:r>
        <w:rPr>
          <w:spacing w:val="-1"/>
          <w:sz w:val="18"/>
        </w:rPr>
        <w:t xml:space="preserve"> </w:t>
      </w:r>
      <w:r>
        <w:rPr>
          <w:sz w:val="18"/>
        </w:rPr>
        <w:t>experimentálního</w:t>
      </w:r>
      <w:r>
        <w:rPr>
          <w:spacing w:val="-1"/>
          <w:sz w:val="18"/>
        </w:rPr>
        <w:t xml:space="preserve"> </w:t>
      </w:r>
      <w:r>
        <w:rPr>
          <w:sz w:val="18"/>
        </w:rPr>
        <w:t>vývoje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inovací.</w:t>
      </w:r>
    </w:p>
    <w:p w14:paraId="6F659340" w14:textId="5B55583F" w:rsidR="005457AC" w:rsidRDefault="005457A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0A3"/>
    <w:multiLevelType w:val="hybridMultilevel"/>
    <w:tmpl w:val="FCF00D48"/>
    <w:lvl w:ilvl="0" w:tplc="CD4A11B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86B55E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4C5E18F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41746FAE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C13E20F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1D385570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12DAA09E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67D6045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EC0E6A6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957E57"/>
    <w:multiLevelType w:val="hybridMultilevel"/>
    <w:tmpl w:val="4ACE4FE8"/>
    <w:lvl w:ilvl="0" w:tplc="EFFAF176">
      <w:numFmt w:val="bullet"/>
      <w:lvlText w:val=""/>
      <w:lvlJc w:val="left"/>
      <w:pPr>
        <w:ind w:left="82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5AA6F40">
      <w:numFmt w:val="bullet"/>
      <w:lvlText w:val="•"/>
      <w:lvlJc w:val="left"/>
      <w:pPr>
        <w:ind w:left="1668" w:hanging="356"/>
      </w:pPr>
      <w:rPr>
        <w:rFonts w:hint="default"/>
        <w:lang w:val="cs-CZ" w:eastAsia="en-US" w:bidi="ar-SA"/>
      </w:rPr>
    </w:lvl>
    <w:lvl w:ilvl="2" w:tplc="851E35A2">
      <w:numFmt w:val="bullet"/>
      <w:lvlText w:val="•"/>
      <w:lvlJc w:val="left"/>
      <w:pPr>
        <w:ind w:left="2517" w:hanging="356"/>
      </w:pPr>
      <w:rPr>
        <w:rFonts w:hint="default"/>
        <w:lang w:val="cs-CZ" w:eastAsia="en-US" w:bidi="ar-SA"/>
      </w:rPr>
    </w:lvl>
    <w:lvl w:ilvl="3" w:tplc="03484048">
      <w:numFmt w:val="bullet"/>
      <w:lvlText w:val="•"/>
      <w:lvlJc w:val="left"/>
      <w:pPr>
        <w:ind w:left="3365" w:hanging="356"/>
      </w:pPr>
      <w:rPr>
        <w:rFonts w:hint="default"/>
        <w:lang w:val="cs-CZ" w:eastAsia="en-US" w:bidi="ar-SA"/>
      </w:rPr>
    </w:lvl>
    <w:lvl w:ilvl="4" w:tplc="9CE45602">
      <w:numFmt w:val="bullet"/>
      <w:lvlText w:val="•"/>
      <w:lvlJc w:val="left"/>
      <w:pPr>
        <w:ind w:left="4214" w:hanging="356"/>
      </w:pPr>
      <w:rPr>
        <w:rFonts w:hint="default"/>
        <w:lang w:val="cs-CZ" w:eastAsia="en-US" w:bidi="ar-SA"/>
      </w:rPr>
    </w:lvl>
    <w:lvl w:ilvl="5" w:tplc="F1B8B514">
      <w:numFmt w:val="bullet"/>
      <w:lvlText w:val="•"/>
      <w:lvlJc w:val="left"/>
      <w:pPr>
        <w:ind w:left="5063" w:hanging="356"/>
      </w:pPr>
      <w:rPr>
        <w:rFonts w:hint="default"/>
        <w:lang w:val="cs-CZ" w:eastAsia="en-US" w:bidi="ar-SA"/>
      </w:rPr>
    </w:lvl>
    <w:lvl w:ilvl="6" w:tplc="5B8EE448">
      <w:numFmt w:val="bullet"/>
      <w:lvlText w:val="•"/>
      <w:lvlJc w:val="left"/>
      <w:pPr>
        <w:ind w:left="5911" w:hanging="356"/>
      </w:pPr>
      <w:rPr>
        <w:rFonts w:hint="default"/>
        <w:lang w:val="cs-CZ" w:eastAsia="en-US" w:bidi="ar-SA"/>
      </w:rPr>
    </w:lvl>
    <w:lvl w:ilvl="7" w:tplc="381037AA">
      <w:numFmt w:val="bullet"/>
      <w:lvlText w:val="•"/>
      <w:lvlJc w:val="left"/>
      <w:pPr>
        <w:ind w:left="6760" w:hanging="356"/>
      </w:pPr>
      <w:rPr>
        <w:rFonts w:hint="default"/>
        <w:lang w:val="cs-CZ" w:eastAsia="en-US" w:bidi="ar-SA"/>
      </w:rPr>
    </w:lvl>
    <w:lvl w:ilvl="8" w:tplc="F77CD74A">
      <w:numFmt w:val="bullet"/>
      <w:lvlText w:val="•"/>
      <w:lvlJc w:val="left"/>
      <w:pPr>
        <w:ind w:left="7609" w:hanging="356"/>
      </w:pPr>
      <w:rPr>
        <w:rFonts w:hint="default"/>
        <w:lang w:val="cs-CZ" w:eastAsia="en-US" w:bidi="ar-SA"/>
      </w:rPr>
    </w:lvl>
  </w:abstractNum>
  <w:abstractNum w:abstractNumId="2" w15:restartNumberingAfterBreak="0">
    <w:nsid w:val="0825120E"/>
    <w:multiLevelType w:val="multilevel"/>
    <w:tmpl w:val="D2BABA98"/>
    <w:lvl w:ilvl="0">
      <w:start w:val="1"/>
      <w:numFmt w:val="decimal"/>
      <w:lvlText w:val="%1"/>
      <w:lvlJc w:val="left"/>
      <w:pPr>
        <w:ind w:left="548" w:hanging="4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79" w:hanging="7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795" w:hanging="6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88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28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49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6975B7"/>
    <w:multiLevelType w:val="hybridMultilevel"/>
    <w:tmpl w:val="885CDBFC"/>
    <w:lvl w:ilvl="0" w:tplc="E268408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D228D5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B6045C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7166C6B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D624A3FC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92E6FA9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CE8C4E1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A25C1AD6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68C8A6A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B2469AA"/>
    <w:multiLevelType w:val="hybridMultilevel"/>
    <w:tmpl w:val="B5C24802"/>
    <w:lvl w:ilvl="0" w:tplc="CBF89726">
      <w:start w:val="1"/>
      <w:numFmt w:val="decimal"/>
      <w:lvlText w:val="%1)"/>
      <w:lvlJc w:val="left"/>
      <w:pPr>
        <w:ind w:left="8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56271EC">
      <w:start w:val="1"/>
      <w:numFmt w:val="lowerLetter"/>
      <w:lvlText w:val="%2)"/>
      <w:lvlJc w:val="left"/>
      <w:pPr>
        <w:ind w:left="113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6BEC5DA">
      <w:numFmt w:val="bullet"/>
      <w:lvlText w:val="•"/>
      <w:lvlJc w:val="left"/>
      <w:pPr>
        <w:ind w:left="2125" w:hanging="341"/>
      </w:pPr>
      <w:rPr>
        <w:rFonts w:hint="default"/>
        <w:lang w:val="cs-CZ" w:eastAsia="en-US" w:bidi="ar-SA"/>
      </w:rPr>
    </w:lvl>
    <w:lvl w:ilvl="3" w:tplc="C5389CDC">
      <w:numFmt w:val="bullet"/>
      <w:lvlText w:val="•"/>
      <w:lvlJc w:val="left"/>
      <w:pPr>
        <w:ind w:left="3110" w:hanging="341"/>
      </w:pPr>
      <w:rPr>
        <w:rFonts w:hint="default"/>
        <w:lang w:val="cs-CZ" w:eastAsia="en-US" w:bidi="ar-SA"/>
      </w:rPr>
    </w:lvl>
    <w:lvl w:ilvl="4" w:tplc="1B04EB66">
      <w:numFmt w:val="bullet"/>
      <w:lvlText w:val="•"/>
      <w:lvlJc w:val="left"/>
      <w:pPr>
        <w:ind w:left="4095" w:hanging="341"/>
      </w:pPr>
      <w:rPr>
        <w:rFonts w:hint="default"/>
        <w:lang w:val="cs-CZ" w:eastAsia="en-US" w:bidi="ar-SA"/>
      </w:rPr>
    </w:lvl>
    <w:lvl w:ilvl="5" w:tplc="574C77AA">
      <w:numFmt w:val="bullet"/>
      <w:lvlText w:val="•"/>
      <w:lvlJc w:val="left"/>
      <w:pPr>
        <w:ind w:left="5080" w:hanging="341"/>
      </w:pPr>
      <w:rPr>
        <w:rFonts w:hint="default"/>
        <w:lang w:val="cs-CZ" w:eastAsia="en-US" w:bidi="ar-SA"/>
      </w:rPr>
    </w:lvl>
    <w:lvl w:ilvl="6" w:tplc="2A0A3DAC">
      <w:numFmt w:val="bullet"/>
      <w:lvlText w:val="•"/>
      <w:lvlJc w:val="left"/>
      <w:pPr>
        <w:ind w:left="6065" w:hanging="341"/>
      </w:pPr>
      <w:rPr>
        <w:rFonts w:hint="default"/>
        <w:lang w:val="cs-CZ" w:eastAsia="en-US" w:bidi="ar-SA"/>
      </w:rPr>
    </w:lvl>
    <w:lvl w:ilvl="7" w:tplc="75664998">
      <w:numFmt w:val="bullet"/>
      <w:lvlText w:val="•"/>
      <w:lvlJc w:val="left"/>
      <w:pPr>
        <w:ind w:left="7050" w:hanging="341"/>
      </w:pPr>
      <w:rPr>
        <w:rFonts w:hint="default"/>
        <w:lang w:val="cs-CZ" w:eastAsia="en-US" w:bidi="ar-SA"/>
      </w:rPr>
    </w:lvl>
    <w:lvl w:ilvl="8" w:tplc="D4380AF6">
      <w:numFmt w:val="bullet"/>
      <w:lvlText w:val="•"/>
      <w:lvlJc w:val="left"/>
      <w:pPr>
        <w:ind w:left="8036" w:hanging="341"/>
      </w:pPr>
      <w:rPr>
        <w:rFonts w:hint="default"/>
        <w:lang w:val="cs-CZ" w:eastAsia="en-US" w:bidi="ar-SA"/>
      </w:rPr>
    </w:lvl>
  </w:abstractNum>
  <w:abstractNum w:abstractNumId="5" w15:restartNumberingAfterBreak="0">
    <w:nsid w:val="23286B84"/>
    <w:multiLevelType w:val="hybridMultilevel"/>
    <w:tmpl w:val="050C014A"/>
    <w:lvl w:ilvl="0" w:tplc="AF2A6582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256BD32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CCCAFE8C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CA4AF4A4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F08016B0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BBF6825A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31D65762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E03C09C8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BFB89DF6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46E4C16"/>
    <w:multiLevelType w:val="hybridMultilevel"/>
    <w:tmpl w:val="476C4E50"/>
    <w:lvl w:ilvl="0" w:tplc="A14C841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D2A3DC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DEA4D62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4EC0AA3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6320315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5E763838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294D60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D78A28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3C1423D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5A972BF"/>
    <w:multiLevelType w:val="multilevel"/>
    <w:tmpl w:val="C0FE8468"/>
    <w:lvl w:ilvl="0">
      <w:start w:val="1"/>
      <w:numFmt w:val="decimal"/>
      <w:lvlText w:val="%1"/>
      <w:lvlJc w:val="left"/>
      <w:pPr>
        <w:ind w:left="550" w:hanging="4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1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798" w:hanging="6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950" w:hanging="6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101" w:hanging="6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52" w:hanging="6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03" w:hanging="6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4" w:hanging="6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4" w:hanging="680"/>
      </w:pPr>
      <w:rPr>
        <w:rFonts w:hint="default"/>
        <w:lang w:val="cs-CZ" w:eastAsia="en-US" w:bidi="ar-SA"/>
      </w:rPr>
    </w:lvl>
  </w:abstractNum>
  <w:abstractNum w:abstractNumId="8" w15:restartNumberingAfterBreak="0">
    <w:nsid w:val="27896D5D"/>
    <w:multiLevelType w:val="hybridMultilevel"/>
    <w:tmpl w:val="CF4C41AC"/>
    <w:lvl w:ilvl="0" w:tplc="F5E4E14E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8C0BC5A">
      <w:start w:val="1"/>
      <w:numFmt w:val="lowerLetter"/>
      <w:lvlText w:val="%2)"/>
      <w:lvlJc w:val="left"/>
      <w:pPr>
        <w:ind w:left="113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B788434">
      <w:numFmt w:val="bullet"/>
      <w:lvlText w:val="•"/>
      <w:lvlJc w:val="left"/>
      <w:pPr>
        <w:ind w:left="2125" w:hanging="341"/>
      </w:pPr>
      <w:rPr>
        <w:rFonts w:hint="default"/>
        <w:lang w:val="cs-CZ" w:eastAsia="en-US" w:bidi="ar-SA"/>
      </w:rPr>
    </w:lvl>
    <w:lvl w:ilvl="3" w:tplc="2BACC654">
      <w:numFmt w:val="bullet"/>
      <w:lvlText w:val="•"/>
      <w:lvlJc w:val="left"/>
      <w:pPr>
        <w:ind w:left="3110" w:hanging="341"/>
      </w:pPr>
      <w:rPr>
        <w:rFonts w:hint="default"/>
        <w:lang w:val="cs-CZ" w:eastAsia="en-US" w:bidi="ar-SA"/>
      </w:rPr>
    </w:lvl>
    <w:lvl w:ilvl="4" w:tplc="30626C32">
      <w:numFmt w:val="bullet"/>
      <w:lvlText w:val="•"/>
      <w:lvlJc w:val="left"/>
      <w:pPr>
        <w:ind w:left="4095" w:hanging="341"/>
      </w:pPr>
      <w:rPr>
        <w:rFonts w:hint="default"/>
        <w:lang w:val="cs-CZ" w:eastAsia="en-US" w:bidi="ar-SA"/>
      </w:rPr>
    </w:lvl>
    <w:lvl w:ilvl="5" w:tplc="562C6698">
      <w:numFmt w:val="bullet"/>
      <w:lvlText w:val="•"/>
      <w:lvlJc w:val="left"/>
      <w:pPr>
        <w:ind w:left="5080" w:hanging="341"/>
      </w:pPr>
      <w:rPr>
        <w:rFonts w:hint="default"/>
        <w:lang w:val="cs-CZ" w:eastAsia="en-US" w:bidi="ar-SA"/>
      </w:rPr>
    </w:lvl>
    <w:lvl w:ilvl="6" w:tplc="707E35AA">
      <w:numFmt w:val="bullet"/>
      <w:lvlText w:val="•"/>
      <w:lvlJc w:val="left"/>
      <w:pPr>
        <w:ind w:left="6065" w:hanging="341"/>
      </w:pPr>
      <w:rPr>
        <w:rFonts w:hint="default"/>
        <w:lang w:val="cs-CZ" w:eastAsia="en-US" w:bidi="ar-SA"/>
      </w:rPr>
    </w:lvl>
    <w:lvl w:ilvl="7" w:tplc="3444A5A8">
      <w:numFmt w:val="bullet"/>
      <w:lvlText w:val="•"/>
      <w:lvlJc w:val="left"/>
      <w:pPr>
        <w:ind w:left="7050" w:hanging="341"/>
      </w:pPr>
      <w:rPr>
        <w:rFonts w:hint="default"/>
        <w:lang w:val="cs-CZ" w:eastAsia="en-US" w:bidi="ar-SA"/>
      </w:rPr>
    </w:lvl>
    <w:lvl w:ilvl="8" w:tplc="920082F6">
      <w:numFmt w:val="bullet"/>
      <w:lvlText w:val="•"/>
      <w:lvlJc w:val="left"/>
      <w:pPr>
        <w:ind w:left="8036" w:hanging="341"/>
      </w:pPr>
      <w:rPr>
        <w:rFonts w:hint="default"/>
        <w:lang w:val="cs-CZ" w:eastAsia="en-US" w:bidi="ar-SA"/>
      </w:rPr>
    </w:lvl>
  </w:abstractNum>
  <w:abstractNum w:abstractNumId="9" w15:restartNumberingAfterBreak="0">
    <w:nsid w:val="2F99346F"/>
    <w:multiLevelType w:val="multilevel"/>
    <w:tmpl w:val="82742584"/>
    <w:lvl w:ilvl="0">
      <w:start w:val="1"/>
      <w:numFmt w:val="decimal"/>
      <w:lvlText w:val="%1"/>
      <w:lvlJc w:val="left"/>
      <w:pPr>
        <w:ind w:left="558" w:hanging="4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4" w:hanging="4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49" w:hanging="6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48" w:hanging="6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56" w:hanging="6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64" w:hanging="6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73" w:hanging="6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81" w:hanging="6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89" w:hanging="692"/>
      </w:pPr>
      <w:rPr>
        <w:rFonts w:hint="default"/>
        <w:lang w:val="cs-CZ" w:eastAsia="en-US" w:bidi="ar-SA"/>
      </w:rPr>
    </w:lvl>
  </w:abstractNum>
  <w:abstractNum w:abstractNumId="10" w15:restartNumberingAfterBreak="0">
    <w:nsid w:val="33020D0A"/>
    <w:multiLevelType w:val="hybridMultilevel"/>
    <w:tmpl w:val="C2304902"/>
    <w:lvl w:ilvl="0" w:tplc="3D042EFA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AE4F922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57826834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FAC2988A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810AFC0E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4C6A182C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D494EF18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F7CE2A20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75F00230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35012420"/>
    <w:multiLevelType w:val="hybridMultilevel"/>
    <w:tmpl w:val="4F6AFB56"/>
    <w:lvl w:ilvl="0" w:tplc="CFC0A88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312C338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F84AE7C2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89400572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439883F0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1016A31C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0D4441B8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910CE6E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2C482FBA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384153F1"/>
    <w:multiLevelType w:val="hybridMultilevel"/>
    <w:tmpl w:val="FCBEC280"/>
    <w:lvl w:ilvl="0" w:tplc="53C63D3A">
      <w:numFmt w:val="bullet"/>
      <w:lvlText w:val=""/>
      <w:lvlJc w:val="left"/>
      <w:pPr>
        <w:ind w:left="47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10836E">
      <w:numFmt w:val="bullet"/>
      <w:lvlText w:val="•"/>
      <w:lvlJc w:val="left"/>
      <w:pPr>
        <w:ind w:left="1432" w:hanging="358"/>
      </w:pPr>
      <w:rPr>
        <w:rFonts w:hint="default"/>
        <w:lang w:val="cs-CZ" w:eastAsia="en-US" w:bidi="ar-SA"/>
      </w:rPr>
    </w:lvl>
    <w:lvl w:ilvl="2" w:tplc="838AAE96">
      <w:numFmt w:val="bullet"/>
      <w:lvlText w:val="•"/>
      <w:lvlJc w:val="left"/>
      <w:pPr>
        <w:ind w:left="2385" w:hanging="358"/>
      </w:pPr>
      <w:rPr>
        <w:rFonts w:hint="default"/>
        <w:lang w:val="cs-CZ" w:eastAsia="en-US" w:bidi="ar-SA"/>
      </w:rPr>
    </w:lvl>
    <w:lvl w:ilvl="3" w:tplc="3D7C45EC">
      <w:numFmt w:val="bullet"/>
      <w:lvlText w:val="•"/>
      <w:lvlJc w:val="left"/>
      <w:pPr>
        <w:ind w:left="3337" w:hanging="358"/>
      </w:pPr>
      <w:rPr>
        <w:rFonts w:hint="default"/>
        <w:lang w:val="cs-CZ" w:eastAsia="en-US" w:bidi="ar-SA"/>
      </w:rPr>
    </w:lvl>
    <w:lvl w:ilvl="4" w:tplc="DEA04510">
      <w:numFmt w:val="bullet"/>
      <w:lvlText w:val="•"/>
      <w:lvlJc w:val="left"/>
      <w:pPr>
        <w:ind w:left="4290" w:hanging="358"/>
      </w:pPr>
      <w:rPr>
        <w:rFonts w:hint="default"/>
        <w:lang w:val="cs-CZ" w:eastAsia="en-US" w:bidi="ar-SA"/>
      </w:rPr>
    </w:lvl>
    <w:lvl w:ilvl="5" w:tplc="079A0EC0">
      <w:numFmt w:val="bullet"/>
      <w:lvlText w:val="•"/>
      <w:lvlJc w:val="left"/>
      <w:pPr>
        <w:ind w:left="5243" w:hanging="358"/>
      </w:pPr>
      <w:rPr>
        <w:rFonts w:hint="default"/>
        <w:lang w:val="cs-CZ" w:eastAsia="en-US" w:bidi="ar-SA"/>
      </w:rPr>
    </w:lvl>
    <w:lvl w:ilvl="6" w:tplc="5B96DC90">
      <w:numFmt w:val="bullet"/>
      <w:lvlText w:val="•"/>
      <w:lvlJc w:val="left"/>
      <w:pPr>
        <w:ind w:left="6195" w:hanging="358"/>
      </w:pPr>
      <w:rPr>
        <w:rFonts w:hint="default"/>
        <w:lang w:val="cs-CZ" w:eastAsia="en-US" w:bidi="ar-SA"/>
      </w:rPr>
    </w:lvl>
    <w:lvl w:ilvl="7" w:tplc="3DFEB80A">
      <w:numFmt w:val="bullet"/>
      <w:lvlText w:val="•"/>
      <w:lvlJc w:val="left"/>
      <w:pPr>
        <w:ind w:left="7148" w:hanging="358"/>
      </w:pPr>
      <w:rPr>
        <w:rFonts w:hint="default"/>
        <w:lang w:val="cs-CZ" w:eastAsia="en-US" w:bidi="ar-SA"/>
      </w:rPr>
    </w:lvl>
    <w:lvl w:ilvl="8" w:tplc="05167544">
      <w:numFmt w:val="bullet"/>
      <w:lvlText w:val="•"/>
      <w:lvlJc w:val="left"/>
      <w:pPr>
        <w:ind w:left="8101" w:hanging="358"/>
      </w:pPr>
      <w:rPr>
        <w:rFonts w:hint="default"/>
        <w:lang w:val="cs-CZ" w:eastAsia="en-US" w:bidi="ar-SA"/>
      </w:rPr>
    </w:lvl>
  </w:abstractNum>
  <w:abstractNum w:abstractNumId="13" w15:restartNumberingAfterBreak="0">
    <w:nsid w:val="39BC0E9F"/>
    <w:multiLevelType w:val="hybridMultilevel"/>
    <w:tmpl w:val="149CF09A"/>
    <w:lvl w:ilvl="0" w:tplc="F680230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01E730A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E4F40952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CC64A162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C5C21DF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70BC526C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92A0AB32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2B420EB4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5C9C6732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BAE4643"/>
    <w:multiLevelType w:val="hybridMultilevel"/>
    <w:tmpl w:val="ECEE2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C352D"/>
    <w:multiLevelType w:val="hybridMultilevel"/>
    <w:tmpl w:val="5FF263B4"/>
    <w:lvl w:ilvl="0" w:tplc="6A0EF66E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8F84960">
      <w:numFmt w:val="bullet"/>
      <w:lvlText w:val="•"/>
      <w:lvlJc w:val="left"/>
      <w:pPr>
        <w:ind w:left="2010" w:hanging="360"/>
      </w:pPr>
      <w:rPr>
        <w:rFonts w:hint="default"/>
        <w:lang w:val="cs-CZ" w:eastAsia="en-US" w:bidi="ar-SA"/>
      </w:rPr>
    </w:lvl>
    <w:lvl w:ilvl="2" w:tplc="60DC3786">
      <w:numFmt w:val="bullet"/>
      <w:lvlText w:val="•"/>
      <w:lvlJc w:val="left"/>
      <w:pPr>
        <w:ind w:left="2821" w:hanging="360"/>
      </w:pPr>
      <w:rPr>
        <w:rFonts w:hint="default"/>
        <w:lang w:val="cs-CZ" w:eastAsia="en-US" w:bidi="ar-SA"/>
      </w:rPr>
    </w:lvl>
    <w:lvl w:ilvl="3" w:tplc="5D70F550">
      <w:numFmt w:val="bullet"/>
      <w:lvlText w:val="•"/>
      <w:lvlJc w:val="left"/>
      <w:pPr>
        <w:ind w:left="3631" w:hanging="360"/>
      </w:pPr>
      <w:rPr>
        <w:rFonts w:hint="default"/>
        <w:lang w:val="cs-CZ" w:eastAsia="en-US" w:bidi="ar-SA"/>
      </w:rPr>
    </w:lvl>
    <w:lvl w:ilvl="4" w:tplc="C5E80E88">
      <w:numFmt w:val="bullet"/>
      <w:lvlText w:val="•"/>
      <w:lvlJc w:val="left"/>
      <w:pPr>
        <w:ind w:left="4442" w:hanging="360"/>
      </w:pPr>
      <w:rPr>
        <w:rFonts w:hint="default"/>
        <w:lang w:val="cs-CZ" w:eastAsia="en-US" w:bidi="ar-SA"/>
      </w:rPr>
    </w:lvl>
    <w:lvl w:ilvl="5" w:tplc="DB24B47C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829C05C0">
      <w:numFmt w:val="bullet"/>
      <w:lvlText w:val="•"/>
      <w:lvlJc w:val="left"/>
      <w:pPr>
        <w:ind w:left="6063" w:hanging="360"/>
      </w:pPr>
      <w:rPr>
        <w:rFonts w:hint="default"/>
        <w:lang w:val="cs-CZ" w:eastAsia="en-US" w:bidi="ar-SA"/>
      </w:rPr>
    </w:lvl>
    <w:lvl w:ilvl="7" w:tplc="E8B4E1E4">
      <w:numFmt w:val="bullet"/>
      <w:lvlText w:val="•"/>
      <w:lvlJc w:val="left"/>
      <w:pPr>
        <w:ind w:left="6874" w:hanging="360"/>
      </w:pPr>
      <w:rPr>
        <w:rFonts w:hint="default"/>
        <w:lang w:val="cs-CZ" w:eastAsia="en-US" w:bidi="ar-SA"/>
      </w:rPr>
    </w:lvl>
    <w:lvl w:ilvl="8" w:tplc="94889B28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441B08A8"/>
    <w:multiLevelType w:val="hybridMultilevel"/>
    <w:tmpl w:val="683EB11C"/>
    <w:lvl w:ilvl="0" w:tplc="EB9A038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8A8ACF4">
      <w:start w:val="1"/>
      <w:numFmt w:val="lowerLetter"/>
      <w:lvlText w:val="%2)"/>
      <w:lvlJc w:val="left"/>
      <w:pPr>
        <w:ind w:left="113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176C960">
      <w:numFmt w:val="bullet"/>
      <w:lvlText w:val="•"/>
      <w:lvlJc w:val="left"/>
      <w:pPr>
        <w:ind w:left="1313" w:hanging="341"/>
      </w:pPr>
      <w:rPr>
        <w:rFonts w:hint="default"/>
        <w:lang w:val="cs-CZ" w:eastAsia="en-US" w:bidi="ar-SA"/>
      </w:rPr>
    </w:lvl>
    <w:lvl w:ilvl="3" w:tplc="F99A2110">
      <w:numFmt w:val="bullet"/>
      <w:lvlText w:val="•"/>
      <w:lvlJc w:val="left"/>
      <w:pPr>
        <w:ind w:left="1487" w:hanging="341"/>
      </w:pPr>
      <w:rPr>
        <w:rFonts w:hint="default"/>
        <w:lang w:val="cs-CZ" w:eastAsia="en-US" w:bidi="ar-SA"/>
      </w:rPr>
    </w:lvl>
    <w:lvl w:ilvl="4" w:tplc="C3DC5652">
      <w:numFmt w:val="bullet"/>
      <w:lvlText w:val="•"/>
      <w:lvlJc w:val="left"/>
      <w:pPr>
        <w:ind w:left="1660" w:hanging="341"/>
      </w:pPr>
      <w:rPr>
        <w:rFonts w:hint="default"/>
        <w:lang w:val="cs-CZ" w:eastAsia="en-US" w:bidi="ar-SA"/>
      </w:rPr>
    </w:lvl>
    <w:lvl w:ilvl="5" w:tplc="1CD8F202">
      <w:numFmt w:val="bullet"/>
      <w:lvlText w:val="•"/>
      <w:lvlJc w:val="left"/>
      <w:pPr>
        <w:ind w:left="1834" w:hanging="341"/>
      </w:pPr>
      <w:rPr>
        <w:rFonts w:hint="default"/>
        <w:lang w:val="cs-CZ" w:eastAsia="en-US" w:bidi="ar-SA"/>
      </w:rPr>
    </w:lvl>
    <w:lvl w:ilvl="6" w:tplc="F35A4F34">
      <w:numFmt w:val="bullet"/>
      <w:lvlText w:val="•"/>
      <w:lvlJc w:val="left"/>
      <w:pPr>
        <w:ind w:left="2007" w:hanging="341"/>
      </w:pPr>
      <w:rPr>
        <w:rFonts w:hint="default"/>
        <w:lang w:val="cs-CZ" w:eastAsia="en-US" w:bidi="ar-SA"/>
      </w:rPr>
    </w:lvl>
    <w:lvl w:ilvl="7" w:tplc="DC88ECA0">
      <w:numFmt w:val="bullet"/>
      <w:lvlText w:val="•"/>
      <w:lvlJc w:val="left"/>
      <w:pPr>
        <w:ind w:left="2181" w:hanging="341"/>
      </w:pPr>
      <w:rPr>
        <w:rFonts w:hint="default"/>
        <w:lang w:val="cs-CZ" w:eastAsia="en-US" w:bidi="ar-SA"/>
      </w:rPr>
    </w:lvl>
    <w:lvl w:ilvl="8" w:tplc="76F61F7E">
      <w:numFmt w:val="bullet"/>
      <w:lvlText w:val="•"/>
      <w:lvlJc w:val="left"/>
      <w:pPr>
        <w:ind w:left="2354" w:hanging="341"/>
      </w:pPr>
      <w:rPr>
        <w:rFonts w:hint="default"/>
        <w:lang w:val="cs-CZ" w:eastAsia="en-US" w:bidi="ar-SA"/>
      </w:rPr>
    </w:lvl>
  </w:abstractNum>
  <w:abstractNum w:abstractNumId="17" w15:restartNumberingAfterBreak="0">
    <w:nsid w:val="4432674F"/>
    <w:multiLevelType w:val="hybridMultilevel"/>
    <w:tmpl w:val="05C49FB8"/>
    <w:lvl w:ilvl="0" w:tplc="EE22294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EB695E6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2D0C802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C5E0BF5A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917CEEF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7C6089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87F8D45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4024F80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349A789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6E757ED"/>
    <w:multiLevelType w:val="hybridMultilevel"/>
    <w:tmpl w:val="F31657E2"/>
    <w:lvl w:ilvl="0" w:tplc="F03AA7B2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6305A24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763412B0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59766304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09987060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8730C69C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EDF0A14E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D21637CA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BCF203F4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4701307B"/>
    <w:multiLevelType w:val="hybridMultilevel"/>
    <w:tmpl w:val="10E6A106"/>
    <w:lvl w:ilvl="0" w:tplc="D244071E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A684E08">
      <w:start w:val="1"/>
      <w:numFmt w:val="lowerLetter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E089EDE">
      <w:numFmt w:val="bullet"/>
      <w:lvlText w:val="•"/>
      <w:lvlJc w:val="left"/>
      <w:pPr>
        <w:ind w:left="2178" w:hanging="360"/>
      </w:pPr>
      <w:rPr>
        <w:rFonts w:hint="default"/>
        <w:lang w:val="cs-CZ" w:eastAsia="en-US" w:bidi="ar-SA"/>
      </w:rPr>
    </w:lvl>
    <w:lvl w:ilvl="3" w:tplc="5688F91C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4D02D142">
      <w:numFmt w:val="bullet"/>
      <w:lvlText w:val="•"/>
      <w:lvlJc w:val="left"/>
      <w:pPr>
        <w:ind w:left="4135" w:hanging="360"/>
      </w:pPr>
      <w:rPr>
        <w:rFonts w:hint="default"/>
        <w:lang w:val="cs-CZ" w:eastAsia="en-US" w:bidi="ar-SA"/>
      </w:rPr>
    </w:lvl>
    <w:lvl w:ilvl="5" w:tplc="54468D42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6" w:tplc="8C96C404">
      <w:numFmt w:val="bullet"/>
      <w:lvlText w:val="•"/>
      <w:lvlJc w:val="left"/>
      <w:pPr>
        <w:ind w:left="6092" w:hanging="360"/>
      </w:pPr>
      <w:rPr>
        <w:rFonts w:hint="default"/>
        <w:lang w:val="cs-CZ" w:eastAsia="en-US" w:bidi="ar-SA"/>
      </w:rPr>
    </w:lvl>
    <w:lvl w:ilvl="7" w:tplc="852A1E08">
      <w:numFmt w:val="bullet"/>
      <w:lvlText w:val="•"/>
      <w:lvlJc w:val="left"/>
      <w:pPr>
        <w:ind w:left="7070" w:hanging="360"/>
      </w:pPr>
      <w:rPr>
        <w:rFonts w:hint="default"/>
        <w:lang w:val="cs-CZ" w:eastAsia="en-US" w:bidi="ar-SA"/>
      </w:rPr>
    </w:lvl>
    <w:lvl w:ilvl="8" w:tplc="8A5217DE">
      <w:numFmt w:val="bullet"/>
      <w:lvlText w:val="•"/>
      <w:lvlJc w:val="left"/>
      <w:pPr>
        <w:ind w:left="8049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49B44175"/>
    <w:multiLevelType w:val="hybridMultilevel"/>
    <w:tmpl w:val="AA701430"/>
    <w:lvl w:ilvl="0" w:tplc="C61E040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DB2390E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218EAF00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360248F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DB70D6C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9F54032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1A0C998E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4FBAEFB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867E219C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4ADF0C0A"/>
    <w:multiLevelType w:val="hybridMultilevel"/>
    <w:tmpl w:val="18B2ABBC"/>
    <w:lvl w:ilvl="0" w:tplc="F3640E00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DD00394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BA1AF59C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0D945DD4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105A95BA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AD8C84DA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46BAB5E8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FF061AAC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A93AC6F8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4CA6525A"/>
    <w:multiLevelType w:val="hybridMultilevel"/>
    <w:tmpl w:val="FC84E02E"/>
    <w:lvl w:ilvl="0" w:tplc="01E04730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EAA3784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3F340320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5CDA779A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CB949F10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AE2E8EBA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206639F0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286E82CA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EE501606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4EB944A6"/>
    <w:multiLevelType w:val="hybridMultilevel"/>
    <w:tmpl w:val="A216D0EA"/>
    <w:lvl w:ilvl="0" w:tplc="1A56A1C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228BFCA">
      <w:numFmt w:val="bullet"/>
      <w:lvlText w:val="•"/>
      <w:lvlJc w:val="left"/>
      <w:pPr>
        <w:ind w:left="1432" w:hanging="360"/>
      </w:pPr>
      <w:rPr>
        <w:rFonts w:hint="default"/>
        <w:lang w:val="cs-CZ" w:eastAsia="en-US" w:bidi="ar-SA"/>
      </w:rPr>
    </w:lvl>
    <w:lvl w:ilvl="2" w:tplc="4BA68AB0">
      <w:numFmt w:val="bullet"/>
      <w:lvlText w:val="•"/>
      <w:lvlJc w:val="left"/>
      <w:pPr>
        <w:ind w:left="2385" w:hanging="360"/>
      </w:pPr>
      <w:rPr>
        <w:rFonts w:hint="default"/>
        <w:lang w:val="cs-CZ" w:eastAsia="en-US" w:bidi="ar-SA"/>
      </w:rPr>
    </w:lvl>
    <w:lvl w:ilvl="3" w:tplc="149C008C">
      <w:numFmt w:val="bullet"/>
      <w:lvlText w:val="•"/>
      <w:lvlJc w:val="left"/>
      <w:pPr>
        <w:ind w:left="3337" w:hanging="360"/>
      </w:pPr>
      <w:rPr>
        <w:rFonts w:hint="default"/>
        <w:lang w:val="cs-CZ" w:eastAsia="en-US" w:bidi="ar-SA"/>
      </w:rPr>
    </w:lvl>
    <w:lvl w:ilvl="4" w:tplc="497A4678">
      <w:numFmt w:val="bullet"/>
      <w:lvlText w:val="•"/>
      <w:lvlJc w:val="left"/>
      <w:pPr>
        <w:ind w:left="4290" w:hanging="360"/>
      </w:pPr>
      <w:rPr>
        <w:rFonts w:hint="default"/>
        <w:lang w:val="cs-CZ" w:eastAsia="en-US" w:bidi="ar-SA"/>
      </w:rPr>
    </w:lvl>
    <w:lvl w:ilvl="5" w:tplc="CA5EF872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F7C0039E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4568F3BE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 w:tplc="7CCCFD50">
      <w:numFmt w:val="bullet"/>
      <w:lvlText w:val="•"/>
      <w:lvlJc w:val="left"/>
      <w:pPr>
        <w:ind w:left="8101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53AC4729"/>
    <w:multiLevelType w:val="hybridMultilevel"/>
    <w:tmpl w:val="59D6E3FC"/>
    <w:lvl w:ilvl="0" w:tplc="EFB22FDA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91C3FDA">
      <w:numFmt w:val="bullet"/>
      <w:lvlText w:val="•"/>
      <w:lvlJc w:val="left"/>
      <w:pPr>
        <w:ind w:left="1432" w:hanging="360"/>
      </w:pPr>
      <w:rPr>
        <w:rFonts w:hint="default"/>
        <w:lang w:val="cs-CZ" w:eastAsia="en-US" w:bidi="ar-SA"/>
      </w:rPr>
    </w:lvl>
    <w:lvl w:ilvl="2" w:tplc="DF242D22">
      <w:numFmt w:val="bullet"/>
      <w:lvlText w:val="•"/>
      <w:lvlJc w:val="left"/>
      <w:pPr>
        <w:ind w:left="2385" w:hanging="360"/>
      </w:pPr>
      <w:rPr>
        <w:rFonts w:hint="default"/>
        <w:lang w:val="cs-CZ" w:eastAsia="en-US" w:bidi="ar-SA"/>
      </w:rPr>
    </w:lvl>
    <w:lvl w:ilvl="3" w:tplc="D78E16C4">
      <w:numFmt w:val="bullet"/>
      <w:lvlText w:val="•"/>
      <w:lvlJc w:val="left"/>
      <w:pPr>
        <w:ind w:left="3337" w:hanging="360"/>
      </w:pPr>
      <w:rPr>
        <w:rFonts w:hint="default"/>
        <w:lang w:val="cs-CZ" w:eastAsia="en-US" w:bidi="ar-SA"/>
      </w:rPr>
    </w:lvl>
    <w:lvl w:ilvl="4" w:tplc="AC1E82EA">
      <w:numFmt w:val="bullet"/>
      <w:lvlText w:val="•"/>
      <w:lvlJc w:val="left"/>
      <w:pPr>
        <w:ind w:left="4290" w:hanging="360"/>
      </w:pPr>
      <w:rPr>
        <w:rFonts w:hint="default"/>
        <w:lang w:val="cs-CZ" w:eastAsia="en-US" w:bidi="ar-SA"/>
      </w:rPr>
    </w:lvl>
    <w:lvl w:ilvl="5" w:tplc="CE82F578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A1E449AC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AF76E1C8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 w:tplc="76D68DAE">
      <w:numFmt w:val="bullet"/>
      <w:lvlText w:val="•"/>
      <w:lvlJc w:val="left"/>
      <w:pPr>
        <w:ind w:left="8101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5EE4108"/>
    <w:multiLevelType w:val="hybridMultilevel"/>
    <w:tmpl w:val="0820EF90"/>
    <w:lvl w:ilvl="0" w:tplc="EADCB0AE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3A21516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4B6CE166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BAD6273A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40D6C778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FE128A70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55C0149C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E1643544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FE0245A6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57BB5751"/>
    <w:multiLevelType w:val="multilevel"/>
    <w:tmpl w:val="F9F499D2"/>
    <w:lvl w:ilvl="0">
      <w:start w:val="1"/>
      <w:numFmt w:val="decimal"/>
      <w:lvlText w:val="%1"/>
      <w:lvlJc w:val="left"/>
      <w:pPr>
        <w:ind w:left="560" w:hanging="4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6" w:hanging="4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1" w:hanging="6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353" w:hanging="6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46" w:hanging="6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9" w:hanging="6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3" w:hanging="6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6" w:hanging="6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19" w:hanging="692"/>
      </w:pPr>
      <w:rPr>
        <w:rFonts w:hint="default"/>
        <w:lang w:val="cs-CZ" w:eastAsia="en-US" w:bidi="ar-SA"/>
      </w:rPr>
    </w:lvl>
  </w:abstractNum>
  <w:abstractNum w:abstractNumId="27" w15:restartNumberingAfterBreak="0">
    <w:nsid w:val="58B428EC"/>
    <w:multiLevelType w:val="hybridMultilevel"/>
    <w:tmpl w:val="25CC8AFC"/>
    <w:lvl w:ilvl="0" w:tplc="8B7EFEBA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5F48562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7E6ED476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42D2EB20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BBF8C0FA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EBD275E8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A52C103A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EBFEFAB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13D408DE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59DA3F3E"/>
    <w:multiLevelType w:val="hybridMultilevel"/>
    <w:tmpl w:val="FE22F386"/>
    <w:lvl w:ilvl="0" w:tplc="E55C7AF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AC864B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9490BC5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47D8BF8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5F303CD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82D8241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88ACB41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996464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BFA4B2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5A7F7793"/>
    <w:multiLevelType w:val="hybridMultilevel"/>
    <w:tmpl w:val="38FED532"/>
    <w:lvl w:ilvl="0" w:tplc="8B84D4C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716C7B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E8DE0BF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DE2BCA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E6E8110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9B988438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C96A63C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96A6E598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86DC11F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5A8D19F1"/>
    <w:multiLevelType w:val="hybridMultilevel"/>
    <w:tmpl w:val="F0069D10"/>
    <w:lvl w:ilvl="0" w:tplc="1B04AB3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CB47C20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49023B5E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E95895E8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5DEA4FA8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6B12F43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CB82F946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BEF8A040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207EE538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31" w15:restartNumberingAfterBreak="0">
    <w:nsid w:val="5DDB6913"/>
    <w:multiLevelType w:val="hybridMultilevel"/>
    <w:tmpl w:val="8B6406B4"/>
    <w:lvl w:ilvl="0" w:tplc="72245E20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BFEA096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017C304A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E554816C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7E04C0FE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53A8E75E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81A61C88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FFB0C878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203AABE0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5F580FDA"/>
    <w:multiLevelType w:val="hybridMultilevel"/>
    <w:tmpl w:val="B442EC1A"/>
    <w:lvl w:ilvl="0" w:tplc="644294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C10E90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9A14900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105CE1D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C92C573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95BE3F1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7CADA0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CBCC065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1D58FB7A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3" w15:restartNumberingAfterBreak="0">
    <w:nsid w:val="644C7673"/>
    <w:multiLevelType w:val="hybridMultilevel"/>
    <w:tmpl w:val="B11C2376"/>
    <w:lvl w:ilvl="0" w:tplc="D9D67F4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F60B0E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1C6844D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0EE48A8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DBAA9AB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477CC2D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D56C073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2408C11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78092D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4" w15:restartNumberingAfterBreak="0">
    <w:nsid w:val="691D5A19"/>
    <w:multiLevelType w:val="hybridMultilevel"/>
    <w:tmpl w:val="6590B19C"/>
    <w:lvl w:ilvl="0" w:tplc="5874DD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D0EC27A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4CE8F55A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354C144C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E4ECBF38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57D881CE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19EA968C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18D86C18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69E25C5C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35" w15:restartNumberingAfterBreak="0">
    <w:nsid w:val="6E7B2360"/>
    <w:multiLevelType w:val="hybridMultilevel"/>
    <w:tmpl w:val="B69ACA3C"/>
    <w:lvl w:ilvl="0" w:tplc="1A50C7AE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FBC80E0">
      <w:numFmt w:val="bullet"/>
      <w:lvlText w:val="•"/>
      <w:lvlJc w:val="left"/>
      <w:pPr>
        <w:ind w:left="1432" w:hanging="360"/>
      </w:pPr>
      <w:rPr>
        <w:rFonts w:hint="default"/>
        <w:lang w:val="cs-CZ" w:eastAsia="en-US" w:bidi="ar-SA"/>
      </w:rPr>
    </w:lvl>
    <w:lvl w:ilvl="2" w:tplc="AC909C9C">
      <w:numFmt w:val="bullet"/>
      <w:lvlText w:val="•"/>
      <w:lvlJc w:val="left"/>
      <w:pPr>
        <w:ind w:left="2385" w:hanging="360"/>
      </w:pPr>
      <w:rPr>
        <w:rFonts w:hint="default"/>
        <w:lang w:val="cs-CZ" w:eastAsia="en-US" w:bidi="ar-SA"/>
      </w:rPr>
    </w:lvl>
    <w:lvl w:ilvl="3" w:tplc="B768A388">
      <w:numFmt w:val="bullet"/>
      <w:lvlText w:val="•"/>
      <w:lvlJc w:val="left"/>
      <w:pPr>
        <w:ind w:left="3337" w:hanging="360"/>
      </w:pPr>
      <w:rPr>
        <w:rFonts w:hint="default"/>
        <w:lang w:val="cs-CZ" w:eastAsia="en-US" w:bidi="ar-SA"/>
      </w:rPr>
    </w:lvl>
    <w:lvl w:ilvl="4" w:tplc="397EF370">
      <w:numFmt w:val="bullet"/>
      <w:lvlText w:val="•"/>
      <w:lvlJc w:val="left"/>
      <w:pPr>
        <w:ind w:left="4290" w:hanging="360"/>
      </w:pPr>
      <w:rPr>
        <w:rFonts w:hint="default"/>
        <w:lang w:val="cs-CZ" w:eastAsia="en-US" w:bidi="ar-SA"/>
      </w:rPr>
    </w:lvl>
    <w:lvl w:ilvl="5" w:tplc="8FDA2586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10307434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4908106A"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 w:tplc="0AF0E6DA">
      <w:numFmt w:val="bullet"/>
      <w:lvlText w:val="•"/>
      <w:lvlJc w:val="left"/>
      <w:pPr>
        <w:ind w:left="8101" w:hanging="360"/>
      </w:pPr>
      <w:rPr>
        <w:rFonts w:hint="default"/>
        <w:lang w:val="cs-CZ" w:eastAsia="en-US" w:bidi="ar-SA"/>
      </w:rPr>
    </w:lvl>
  </w:abstractNum>
  <w:abstractNum w:abstractNumId="36" w15:restartNumberingAfterBreak="0">
    <w:nsid w:val="71977100"/>
    <w:multiLevelType w:val="hybridMultilevel"/>
    <w:tmpl w:val="DAE4FC68"/>
    <w:lvl w:ilvl="0" w:tplc="EC365F26">
      <w:start w:val="1"/>
      <w:numFmt w:val="decimal"/>
      <w:lvlText w:val="%1."/>
      <w:lvlJc w:val="left"/>
      <w:pPr>
        <w:ind w:left="838" w:hanging="360"/>
      </w:pPr>
      <w:rPr>
        <w:rFonts w:hint="default"/>
        <w:spacing w:val="0"/>
        <w:w w:val="100"/>
        <w:lang w:val="cs-CZ" w:eastAsia="en-US" w:bidi="ar-SA"/>
      </w:rPr>
    </w:lvl>
    <w:lvl w:ilvl="1" w:tplc="B358A4AC">
      <w:start w:val="1"/>
      <w:numFmt w:val="lowerLetter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24"/>
        <w:szCs w:val="24"/>
        <w:lang w:val="cs-CZ" w:eastAsia="en-US" w:bidi="ar-SA"/>
      </w:rPr>
    </w:lvl>
    <w:lvl w:ilvl="2" w:tplc="D830635E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7520EFB8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2E3AF084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9D704FD6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3C32A7B0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8618C4B4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A0B850B4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37" w15:restartNumberingAfterBreak="0">
    <w:nsid w:val="74716608"/>
    <w:multiLevelType w:val="hybridMultilevel"/>
    <w:tmpl w:val="F746E288"/>
    <w:lvl w:ilvl="0" w:tplc="0C22DA1C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FEC5B8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A1246D36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265E4FCC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A93047CA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91E0DD2A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52C248D6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8BE4286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838C13FA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75225F47"/>
    <w:multiLevelType w:val="hybridMultilevel"/>
    <w:tmpl w:val="CB9220AA"/>
    <w:lvl w:ilvl="0" w:tplc="A0AC74DA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998D9EC">
      <w:numFmt w:val="bullet"/>
      <w:lvlText w:val="•"/>
      <w:lvlJc w:val="left"/>
      <w:pPr>
        <w:ind w:left="1756" w:hanging="360"/>
      </w:pPr>
      <w:rPr>
        <w:rFonts w:hint="default"/>
        <w:lang w:val="cs-CZ" w:eastAsia="en-US" w:bidi="ar-SA"/>
      </w:rPr>
    </w:lvl>
    <w:lvl w:ilvl="2" w:tplc="D4F2DCCC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2036F9D8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80EC4840">
      <w:numFmt w:val="bullet"/>
      <w:lvlText w:val="•"/>
      <w:lvlJc w:val="left"/>
      <w:pPr>
        <w:ind w:left="4506" w:hanging="360"/>
      </w:pPr>
      <w:rPr>
        <w:rFonts w:hint="default"/>
        <w:lang w:val="cs-CZ" w:eastAsia="en-US" w:bidi="ar-SA"/>
      </w:rPr>
    </w:lvl>
    <w:lvl w:ilvl="5" w:tplc="1DEC695E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91AA98F6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BD18E8F4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  <w:lvl w:ilvl="8" w:tplc="73C4CBB2">
      <w:numFmt w:val="bullet"/>
      <w:lvlText w:val="•"/>
      <w:lvlJc w:val="left"/>
      <w:pPr>
        <w:ind w:left="8173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7BFD7080"/>
    <w:multiLevelType w:val="hybridMultilevel"/>
    <w:tmpl w:val="66E0F4C6"/>
    <w:lvl w:ilvl="0" w:tplc="F03CCE42">
      <w:start w:val="1"/>
      <w:numFmt w:val="decimal"/>
      <w:lvlText w:val="%1)"/>
      <w:lvlJc w:val="left"/>
      <w:pPr>
        <w:ind w:left="82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97C9550">
      <w:start w:val="1"/>
      <w:numFmt w:val="lowerLetter"/>
      <w:lvlText w:val="%2)"/>
      <w:lvlJc w:val="left"/>
      <w:pPr>
        <w:ind w:left="1136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B552A5D2">
      <w:numFmt w:val="bullet"/>
      <w:lvlText w:val="•"/>
      <w:lvlJc w:val="left"/>
      <w:pPr>
        <w:ind w:left="2125" w:hanging="341"/>
      </w:pPr>
      <w:rPr>
        <w:rFonts w:hint="default"/>
        <w:lang w:val="cs-CZ" w:eastAsia="en-US" w:bidi="ar-SA"/>
      </w:rPr>
    </w:lvl>
    <w:lvl w:ilvl="3" w:tplc="F4E472B4">
      <w:numFmt w:val="bullet"/>
      <w:lvlText w:val="•"/>
      <w:lvlJc w:val="left"/>
      <w:pPr>
        <w:ind w:left="3110" w:hanging="341"/>
      </w:pPr>
      <w:rPr>
        <w:rFonts w:hint="default"/>
        <w:lang w:val="cs-CZ" w:eastAsia="en-US" w:bidi="ar-SA"/>
      </w:rPr>
    </w:lvl>
    <w:lvl w:ilvl="4" w:tplc="DABE6C02">
      <w:numFmt w:val="bullet"/>
      <w:lvlText w:val="•"/>
      <w:lvlJc w:val="left"/>
      <w:pPr>
        <w:ind w:left="4095" w:hanging="341"/>
      </w:pPr>
      <w:rPr>
        <w:rFonts w:hint="default"/>
        <w:lang w:val="cs-CZ" w:eastAsia="en-US" w:bidi="ar-SA"/>
      </w:rPr>
    </w:lvl>
    <w:lvl w:ilvl="5" w:tplc="E3523BD6">
      <w:numFmt w:val="bullet"/>
      <w:lvlText w:val="•"/>
      <w:lvlJc w:val="left"/>
      <w:pPr>
        <w:ind w:left="5080" w:hanging="341"/>
      </w:pPr>
      <w:rPr>
        <w:rFonts w:hint="default"/>
        <w:lang w:val="cs-CZ" w:eastAsia="en-US" w:bidi="ar-SA"/>
      </w:rPr>
    </w:lvl>
    <w:lvl w:ilvl="6" w:tplc="FEC6AB56">
      <w:numFmt w:val="bullet"/>
      <w:lvlText w:val="•"/>
      <w:lvlJc w:val="left"/>
      <w:pPr>
        <w:ind w:left="6065" w:hanging="341"/>
      </w:pPr>
      <w:rPr>
        <w:rFonts w:hint="default"/>
        <w:lang w:val="cs-CZ" w:eastAsia="en-US" w:bidi="ar-SA"/>
      </w:rPr>
    </w:lvl>
    <w:lvl w:ilvl="7" w:tplc="7EEE0DEA">
      <w:numFmt w:val="bullet"/>
      <w:lvlText w:val="•"/>
      <w:lvlJc w:val="left"/>
      <w:pPr>
        <w:ind w:left="7050" w:hanging="341"/>
      </w:pPr>
      <w:rPr>
        <w:rFonts w:hint="default"/>
        <w:lang w:val="cs-CZ" w:eastAsia="en-US" w:bidi="ar-SA"/>
      </w:rPr>
    </w:lvl>
    <w:lvl w:ilvl="8" w:tplc="46B4C09A">
      <w:numFmt w:val="bullet"/>
      <w:lvlText w:val="•"/>
      <w:lvlJc w:val="left"/>
      <w:pPr>
        <w:ind w:left="8036" w:hanging="341"/>
      </w:pPr>
      <w:rPr>
        <w:rFonts w:hint="default"/>
        <w:lang w:val="cs-CZ" w:eastAsia="en-US" w:bidi="ar-SA"/>
      </w:rPr>
    </w:lvl>
  </w:abstractNum>
  <w:abstractNum w:abstractNumId="40" w15:restartNumberingAfterBreak="0">
    <w:nsid w:val="7CB50ABC"/>
    <w:multiLevelType w:val="hybridMultilevel"/>
    <w:tmpl w:val="E06C1B4A"/>
    <w:lvl w:ilvl="0" w:tplc="70CA72D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E1E8CDC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45821C2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0978ACB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3104BCC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93A6D9E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C2FA84C8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6CFEE8C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5EF0B67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41" w15:restartNumberingAfterBreak="0">
    <w:nsid w:val="7E9A1B21"/>
    <w:multiLevelType w:val="hybridMultilevel"/>
    <w:tmpl w:val="D982EB98"/>
    <w:lvl w:ilvl="0" w:tplc="C01C7F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404BD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2C32E95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9424B8A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8BDAD14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0DA149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F71A60A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43D49BD8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30B02F1A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7F5360EB"/>
    <w:multiLevelType w:val="hybridMultilevel"/>
    <w:tmpl w:val="DB6A0F12"/>
    <w:lvl w:ilvl="0" w:tplc="76D660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7561D7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E26E480C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706411F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996A0FE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F66CC20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85ACA6A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5D1461E2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8662E542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12851615">
    <w:abstractNumId w:val="26"/>
  </w:num>
  <w:num w:numId="2" w16cid:durableId="444622188">
    <w:abstractNumId w:val="36"/>
  </w:num>
  <w:num w:numId="3" w16cid:durableId="359284126">
    <w:abstractNumId w:val="23"/>
  </w:num>
  <w:num w:numId="4" w16cid:durableId="1876500712">
    <w:abstractNumId w:val="24"/>
  </w:num>
  <w:num w:numId="5" w16cid:durableId="631206496">
    <w:abstractNumId w:val="35"/>
  </w:num>
  <w:num w:numId="6" w16cid:durableId="1698266849">
    <w:abstractNumId w:val="37"/>
  </w:num>
  <w:num w:numId="7" w16cid:durableId="1089428505">
    <w:abstractNumId w:val="12"/>
  </w:num>
  <w:num w:numId="8" w16cid:durableId="2146192800">
    <w:abstractNumId w:val="7"/>
  </w:num>
  <w:num w:numId="9" w16cid:durableId="1499495639">
    <w:abstractNumId w:val="25"/>
  </w:num>
  <w:num w:numId="10" w16cid:durableId="1164124853">
    <w:abstractNumId w:val="4"/>
  </w:num>
  <w:num w:numId="11" w16cid:durableId="1258559008">
    <w:abstractNumId w:val="18"/>
  </w:num>
  <w:num w:numId="12" w16cid:durableId="1672029161">
    <w:abstractNumId w:val="11"/>
  </w:num>
  <w:num w:numId="13" w16cid:durableId="795374331">
    <w:abstractNumId w:val="31"/>
  </w:num>
  <w:num w:numId="14" w16cid:durableId="1205751301">
    <w:abstractNumId w:val="5"/>
  </w:num>
  <w:num w:numId="15" w16cid:durableId="1070231574">
    <w:abstractNumId w:val="21"/>
  </w:num>
  <w:num w:numId="16" w16cid:durableId="1597441654">
    <w:abstractNumId w:val="19"/>
  </w:num>
  <w:num w:numId="17" w16cid:durableId="1087532102">
    <w:abstractNumId w:val="16"/>
  </w:num>
  <w:num w:numId="18" w16cid:durableId="1980644940">
    <w:abstractNumId w:val="22"/>
  </w:num>
  <w:num w:numId="19" w16cid:durableId="2063745764">
    <w:abstractNumId w:val="8"/>
  </w:num>
  <w:num w:numId="20" w16cid:durableId="250627114">
    <w:abstractNumId w:val="27"/>
  </w:num>
  <w:num w:numId="21" w16cid:durableId="847058743">
    <w:abstractNumId w:val="34"/>
  </w:num>
  <w:num w:numId="22" w16cid:durableId="2108696958">
    <w:abstractNumId w:val="10"/>
  </w:num>
  <w:num w:numId="23" w16cid:durableId="2124108559">
    <w:abstractNumId w:val="38"/>
  </w:num>
  <w:num w:numId="24" w16cid:durableId="60176692">
    <w:abstractNumId w:val="39"/>
  </w:num>
  <w:num w:numId="25" w16cid:durableId="269902061">
    <w:abstractNumId w:val="40"/>
  </w:num>
  <w:num w:numId="26" w16cid:durableId="464083534">
    <w:abstractNumId w:val="32"/>
  </w:num>
  <w:num w:numId="27" w16cid:durableId="325283188">
    <w:abstractNumId w:val="6"/>
  </w:num>
  <w:num w:numId="28" w16cid:durableId="723914452">
    <w:abstractNumId w:val="41"/>
  </w:num>
  <w:num w:numId="29" w16cid:durableId="1898130334">
    <w:abstractNumId w:val="42"/>
  </w:num>
  <w:num w:numId="30" w16cid:durableId="708459320">
    <w:abstractNumId w:val="17"/>
  </w:num>
  <w:num w:numId="31" w16cid:durableId="1175267060">
    <w:abstractNumId w:val="3"/>
  </w:num>
  <w:num w:numId="32" w16cid:durableId="2057668">
    <w:abstractNumId w:val="29"/>
  </w:num>
  <w:num w:numId="33" w16cid:durableId="370350767">
    <w:abstractNumId w:val="0"/>
  </w:num>
  <w:num w:numId="34" w16cid:durableId="1535267454">
    <w:abstractNumId w:val="28"/>
  </w:num>
  <w:num w:numId="35" w16cid:durableId="1275093379">
    <w:abstractNumId w:val="1"/>
  </w:num>
  <w:num w:numId="36" w16cid:durableId="1019812101">
    <w:abstractNumId w:val="20"/>
  </w:num>
  <w:num w:numId="37" w16cid:durableId="1612781386">
    <w:abstractNumId w:val="15"/>
  </w:num>
  <w:num w:numId="38" w16cid:durableId="1504515215">
    <w:abstractNumId w:val="13"/>
  </w:num>
  <w:num w:numId="39" w16cid:durableId="938147976">
    <w:abstractNumId w:val="30"/>
  </w:num>
  <w:num w:numId="40" w16cid:durableId="2066171868">
    <w:abstractNumId w:val="33"/>
  </w:num>
  <w:num w:numId="41" w16cid:durableId="1355812121">
    <w:abstractNumId w:val="2"/>
  </w:num>
  <w:num w:numId="42" w16cid:durableId="139736208">
    <w:abstractNumId w:val="9"/>
  </w:num>
  <w:num w:numId="43" w16cid:durableId="1384283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01"/>
    <w:rsid w:val="00006BB9"/>
    <w:rsid w:val="00041C76"/>
    <w:rsid w:val="000459D9"/>
    <w:rsid w:val="00085287"/>
    <w:rsid w:val="000B2C17"/>
    <w:rsid w:val="000B7D87"/>
    <w:rsid w:val="000C3A4E"/>
    <w:rsid w:val="000F202E"/>
    <w:rsid w:val="001012BA"/>
    <w:rsid w:val="001323B7"/>
    <w:rsid w:val="00135E5F"/>
    <w:rsid w:val="00136A5D"/>
    <w:rsid w:val="001417D3"/>
    <w:rsid w:val="001609DB"/>
    <w:rsid w:val="0019492D"/>
    <w:rsid w:val="001D127E"/>
    <w:rsid w:val="001D5A01"/>
    <w:rsid w:val="001D7973"/>
    <w:rsid w:val="001F2A3C"/>
    <w:rsid w:val="001F48C3"/>
    <w:rsid w:val="0022199F"/>
    <w:rsid w:val="00267CA1"/>
    <w:rsid w:val="00294E5E"/>
    <w:rsid w:val="002A0068"/>
    <w:rsid w:val="002A6783"/>
    <w:rsid w:val="002C3796"/>
    <w:rsid w:val="002E2EA7"/>
    <w:rsid w:val="003039C7"/>
    <w:rsid w:val="00304521"/>
    <w:rsid w:val="00316FEF"/>
    <w:rsid w:val="00321D0A"/>
    <w:rsid w:val="0033361E"/>
    <w:rsid w:val="0035150C"/>
    <w:rsid w:val="003C2AC2"/>
    <w:rsid w:val="003C45E2"/>
    <w:rsid w:val="003D0F41"/>
    <w:rsid w:val="003F699F"/>
    <w:rsid w:val="00414D95"/>
    <w:rsid w:val="004408D5"/>
    <w:rsid w:val="004667C5"/>
    <w:rsid w:val="00467E20"/>
    <w:rsid w:val="00470F8D"/>
    <w:rsid w:val="004A1A74"/>
    <w:rsid w:val="005210D9"/>
    <w:rsid w:val="00531308"/>
    <w:rsid w:val="0054021C"/>
    <w:rsid w:val="005457AC"/>
    <w:rsid w:val="00546745"/>
    <w:rsid w:val="00560AAB"/>
    <w:rsid w:val="00561C24"/>
    <w:rsid w:val="00571574"/>
    <w:rsid w:val="005D66D2"/>
    <w:rsid w:val="005F57EE"/>
    <w:rsid w:val="006116FD"/>
    <w:rsid w:val="00624A5C"/>
    <w:rsid w:val="00656A98"/>
    <w:rsid w:val="00657D0E"/>
    <w:rsid w:val="0068122D"/>
    <w:rsid w:val="00682764"/>
    <w:rsid w:val="006976B5"/>
    <w:rsid w:val="006B0902"/>
    <w:rsid w:val="006C2A97"/>
    <w:rsid w:val="006D5C1E"/>
    <w:rsid w:val="006E462E"/>
    <w:rsid w:val="00724217"/>
    <w:rsid w:val="00741A41"/>
    <w:rsid w:val="00756A38"/>
    <w:rsid w:val="00764C41"/>
    <w:rsid w:val="00795395"/>
    <w:rsid w:val="007A703E"/>
    <w:rsid w:val="007A71B2"/>
    <w:rsid w:val="007B0E06"/>
    <w:rsid w:val="007C0571"/>
    <w:rsid w:val="007C28CB"/>
    <w:rsid w:val="007E55FD"/>
    <w:rsid w:val="008523EC"/>
    <w:rsid w:val="008957EB"/>
    <w:rsid w:val="008C659A"/>
    <w:rsid w:val="008D7602"/>
    <w:rsid w:val="00902991"/>
    <w:rsid w:val="00927363"/>
    <w:rsid w:val="009342FA"/>
    <w:rsid w:val="00952613"/>
    <w:rsid w:val="009965C0"/>
    <w:rsid w:val="009D4B6A"/>
    <w:rsid w:val="009F2278"/>
    <w:rsid w:val="00A044A7"/>
    <w:rsid w:val="00A22B7B"/>
    <w:rsid w:val="00A46C6B"/>
    <w:rsid w:val="00A63612"/>
    <w:rsid w:val="00A646B5"/>
    <w:rsid w:val="00A7085B"/>
    <w:rsid w:val="00A91024"/>
    <w:rsid w:val="00AB62F7"/>
    <w:rsid w:val="00AD67AA"/>
    <w:rsid w:val="00B11EBE"/>
    <w:rsid w:val="00B12507"/>
    <w:rsid w:val="00B85EAF"/>
    <w:rsid w:val="00BA12E9"/>
    <w:rsid w:val="00BC1676"/>
    <w:rsid w:val="00BC6220"/>
    <w:rsid w:val="00BD12B9"/>
    <w:rsid w:val="00BF5617"/>
    <w:rsid w:val="00C1404D"/>
    <w:rsid w:val="00C21A1D"/>
    <w:rsid w:val="00C247C1"/>
    <w:rsid w:val="00C27C41"/>
    <w:rsid w:val="00C81DF7"/>
    <w:rsid w:val="00C827AE"/>
    <w:rsid w:val="00CB2B1B"/>
    <w:rsid w:val="00CB5AA3"/>
    <w:rsid w:val="00CE14A3"/>
    <w:rsid w:val="00D12000"/>
    <w:rsid w:val="00D14020"/>
    <w:rsid w:val="00D20262"/>
    <w:rsid w:val="00D20F2C"/>
    <w:rsid w:val="00D761C1"/>
    <w:rsid w:val="00DA6917"/>
    <w:rsid w:val="00DE5016"/>
    <w:rsid w:val="00DE739C"/>
    <w:rsid w:val="00E12744"/>
    <w:rsid w:val="00E21E23"/>
    <w:rsid w:val="00E325B6"/>
    <w:rsid w:val="00E53A47"/>
    <w:rsid w:val="00E60BBD"/>
    <w:rsid w:val="00E760A8"/>
    <w:rsid w:val="00E965EB"/>
    <w:rsid w:val="00EC28A9"/>
    <w:rsid w:val="00EE5C44"/>
    <w:rsid w:val="00EF0822"/>
    <w:rsid w:val="00EF38FC"/>
    <w:rsid w:val="00F04C26"/>
    <w:rsid w:val="00F11377"/>
    <w:rsid w:val="00F57496"/>
    <w:rsid w:val="00F7014E"/>
    <w:rsid w:val="00F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64FF1"/>
  <w15:docId w15:val="{9973C3CF-B50A-4BDB-BC83-CD89F37B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36" w:hanging="35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52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41"/>
      <w:ind w:left="560" w:hanging="442"/>
    </w:pPr>
  </w:style>
  <w:style w:type="paragraph" w:styleId="Obsah2">
    <w:name w:val="toc 2"/>
    <w:basedOn w:val="Normln"/>
    <w:uiPriority w:val="1"/>
    <w:qFormat/>
    <w:pPr>
      <w:spacing w:before="41"/>
      <w:ind w:left="826" w:hanging="487"/>
    </w:pPr>
  </w:style>
  <w:style w:type="paragraph" w:styleId="Obsah3">
    <w:name w:val="toc 3"/>
    <w:basedOn w:val="Normln"/>
    <w:uiPriority w:val="1"/>
    <w:qFormat/>
    <w:pPr>
      <w:spacing w:before="41"/>
      <w:ind w:left="1251" w:hanging="691"/>
    </w:pPr>
  </w:style>
  <w:style w:type="paragraph" w:styleId="Obsah4">
    <w:name w:val="toc 4"/>
    <w:basedOn w:val="Normln"/>
    <w:uiPriority w:val="1"/>
    <w:qFormat/>
    <w:pPr>
      <w:spacing w:before="39"/>
      <w:ind w:left="1294"/>
    </w:pPr>
  </w:style>
  <w:style w:type="paragraph" w:styleId="Zkladntext">
    <w:name w:val="Body Text"/>
    <w:basedOn w:val="Normln"/>
    <w:uiPriority w:val="1"/>
    <w:qFormat/>
    <w:pPr>
      <w:ind w:left="118"/>
      <w:jc w:val="both"/>
    </w:pPr>
  </w:style>
  <w:style w:type="paragraph" w:styleId="Odstavecseseznamem">
    <w:name w:val="List Paragraph"/>
    <w:basedOn w:val="Normln"/>
    <w:uiPriority w:val="1"/>
    <w:qFormat/>
    <w:pPr>
      <w:spacing w:before="121"/>
      <w:ind w:left="829" w:hanging="356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Zhlav">
    <w:name w:val="header"/>
    <w:basedOn w:val="Normln"/>
    <w:link w:val="ZhlavChar"/>
    <w:uiPriority w:val="99"/>
    <w:unhideWhenUsed/>
    <w:rsid w:val="00D20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0F2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20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0F2C"/>
    <w:rPr>
      <w:rFonts w:ascii="Calibri" w:eastAsia="Calibri" w:hAnsi="Calibri" w:cs="Calibri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2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zev">
    <w:name w:val="Title"/>
    <w:basedOn w:val="Normln"/>
    <w:link w:val="NzevChar"/>
    <w:uiPriority w:val="10"/>
    <w:qFormat/>
    <w:rsid w:val="00085287"/>
    <w:pPr>
      <w:ind w:right="3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085287"/>
    <w:rPr>
      <w:rFonts w:ascii="Calibri" w:eastAsia="Calibri" w:hAnsi="Calibri" w:cs="Calibri"/>
      <w:b/>
      <w:bCs/>
      <w:sz w:val="36"/>
      <w:szCs w:val="36"/>
      <w:lang w:val="cs-CZ"/>
    </w:rPr>
  </w:style>
  <w:style w:type="paragraph" w:styleId="Revize">
    <w:name w:val="Revision"/>
    <w:hidden/>
    <w:uiPriority w:val="99"/>
    <w:semiHidden/>
    <w:rsid w:val="00952613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2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2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27AE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7AE"/>
    <w:rPr>
      <w:rFonts w:ascii="Calibri" w:eastAsia="Calibri" w:hAnsi="Calibri" w:cs="Calibri"/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470F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F8D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57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57AC"/>
    <w:rPr>
      <w:rFonts w:ascii="Calibri" w:eastAsia="Calibri" w:hAnsi="Calibri" w:cs="Calibr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5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iza@msmt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1ADD-DF8D-4534-B577-74636E84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4118</Words>
  <Characters>24302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MŠMT</dc:creator>
  <cp:lastModifiedBy>Vašíčková Gabrielová Kamila</cp:lastModifiedBy>
  <cp:revision>19</cp:revision>
  <dcterms:created xsi:type="dcterms:W3CDTF">2025-03-04T09:07:00Z</dcterms:created>
  <dcterms:modified xsi:type="dcterms:W3CDTF">2025-03-05T07:11:00Z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2024-12-01T00:00:00Z</vt:filetime>
  </property>
  <property fmtid="{D5CDD505-2E9C-101B-9397-08002B2CF9AE}" pid="5" name="Producer">
    <vt:lpwstr>Microsoft® Word 2019</vt:lpwstr>
  </property>
</Properties>
</file>