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D019" w14:textId="77777777" w:rsidR="009A43A4" w:rsidRPr="00501C05" w:rsidRDefault="000509C0" w:rsidP="009A43A4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A43A4" w:rsidRPr="00501C05">
        <w:rPr>
          <w:rFonts w:asciiTheme="minorHAnsi" w:hAnsiTheme="minorHAnsi" w:cstheme="minorHAnsi"/>
          <w:b/>
          <w:sz w:val="32"/>
          <w:szCs w:val="32"/>
        </w:rPr>
        <w:t xml:space="preserve">Smlouva o využití výsledků </w:t>
      </w:r>
    </w:p>
    <w:p w14:paraId="3FA03EBA" w14:textId="77777777" w:rsidR="009A43A4" w:rsidRPr="00501C05" w:rsidRDefault="009A43A4" w:rsidP="009A43A4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t>dosažených při řešení projektu výzkumu a vývoje</w:t>
      </w:r>
    </w:p>
    <w:p w14:paraId="019331ED" w14:textId="77777777" w:rsidR="00B526CF" w:rsidRPr="00501C05" w:rsidRDefault="00336476" w:rsidP="009A43A4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t xml:space="preserve">č. </w:t>
      </w:r>
      <w:r w:rsidR="00B526CF" w:rsidRPr="00501C05">
        <w:rPr>
          <w:rFonts w:asciiTheme="minorHAnsi" w:hAnsiTheme="minorHAnsi" w:cstheme="minorHAnsi"/>
          <w:b/>
          <w:sz w:val="32"/>
          <w:szCs w:val="32"/>
        </w:rPr>
        <w:t>FW</w:t>
      </w:r>
      <w:r w:rsidR="002235CC" w:rsidRPr="00501C05">
        <w:rPr>
          <w:rFonts w:asciiTheme="minorHAnsi" w:hAnsiTheme="minorHAnsi" w:cstheme="minorHAnsi"/>
          <w:b/>
          <w:sz w:val="32"/>
          <w:szCs w:val="32"/>
        </w:rPr>
        <w:t>03010</w:t>
      </w:r>
      <w:r w:rsidR="00BF4D99" w:rsidRPr="00501C05">
        <w:rPr>
          <w:rFonts w:asciiTheme="minorHAnsi" w:hAnsiTheme="minorHAnsi" w:cstheme="minorHAnsi"/>
          <w:b/>
          <w:sz w:val="32"/>
          <w:szCs w:val="32"/>
        </w:rPr>
        <w:t>400</w:t>
      </w:r>
    </w:p>
    <w:p w14:paraId="06EF0819" w14:textId="77777777" w:rsidR="009A43A4" w:rsidRPr="00501C05" w:rsidRDefault="009A43A4" w:rsidP="009A43A4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uzavřená podle ustanovení § 1746 odst. 2 zák. č. 89/2012 Sb., občanský zákoník, ve znění pozdějších předpisů (dále též občanský „zákoník“), mezi:</w:t>
      </w:r>
    </w:p>
    <w:p w14:paraId="1B166700" w14:textId="77777777" w:rsidR="009A43A4" w:rsidRPr="00501C05" w:rsidRDefault="009A43A4" w:rsidP="003A481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57A27A8" w14:textId="77777777" w:rsidR="00DA3242" w:rsidRPr="00501C05" w:rsidRDefault="00DA3242" w:rsidP="00DA3242">
      <w:pPr>
        <w:spacing w:after="120"/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  <w:b/>
        </w:rPr>
        <w:t>1. Hlavní příjemce dotace</w:t>
      </w:r>
    </w:p>
    <w:p w14:paraId="7A502026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</w:rPr>
        <w:t xml:space="preserve">Název: </w:t>
      </w:r>
      <w:r w:rsidRPr="00501C05">
        <w:rPr>
          <w:rFonts w:asciiTheme="minorHAnsi" w:hAnsiTheme="minorHAnsi" w:cstheme="minorHAnsi"/>
        </w:rPr>
        <w:tab/>
        <w:t>EcoFuel Laboratories s.r.o.</w:t>
      </w:r>
      <w:r w:rsidRPr="00501C05">
        <w:rPr>
          <w:rFonts w:asciiTheme="minorHAnsi" w:hAnsiTheme="minorHAnsi" w:cstheme="minorHAnsi"/>
        </w:rPr>
        <w:tab/>
      </w:r>
    </w:p>
    <w:p w14:paraId="6EEE384E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se sídlem: </w:t>
      </w:r>
      <w:r w:rsidRPr="00501C05">
        <w:rPr>
          <w:rFonts w:asciiTheme="minorHAnsi" w:hAnsiTheme="minorHAnsi" w:cstheme="minorHAnsi"/>
        </w:rPr>
        <w:tab/>
        <w:t>Ocelářská 392/9, 190 00 Praha</w:t>
      </w:r>
    </w:p>
    <w:p w14:paraId="43F2F4C2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IČ: </w:t>
      </w:r>
      <w:r w:rsidRPr="00501C05">
        <w:rPr>
          <w:rFonts w:asciiTheme="minorHAnsi" w:hAnsiTheme="minorHAnsi" w:cstheme="minorHAnsi"/>
        </w:rPr>
        <w:tab/>
        <w:t>28973852</w:t>
      </w:r>
      <w:r w:rsidRPr="00501C05">
        <w:rPr>
          <w:rFonts w:asciiTheme="minorHAnsi" w:hAnsiTheme="minorHAnsi" w:cstheme="minorHAnsi"/>
        </w:rPr>
        <w:tab/>
      </w:r>
    </w:p>
    <w:p w14:paraId="5AA48A05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DIČ: </w:t>
      </w:r>
      <w:r w:rsidRPr="00501C05">
        <w:rPr>
          <w:rFonts w:asciiTheme="minorHAnsi" w:hAnsiTheme="minorHAnsi" w:cstheme="minorHAnsi"/>
        </w:rPr>
        <w:tab/>
        <w:t>CZ28973852</w:t>
      </w:r>
    </w:p>
    <w:p w14:paraId="754FCFF5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Bank. spojení: </w:t>
      </w:r>
      <w:r w:rsidRPr="00501C05">
        <w:rPr>
          <w:rFonts w:asciiTheme="minorHAnsi" w:hAnsiTheme="minorHAnsi" w:cstheme="minorHAnsi"/>
        </w:rPr>
        <w:tab/>
        <w:t>Československá obchodní banka</w:t>
      </w:r>
      <w:r w:rsidRPr="00501C05">
        <w:rPr>
          <w:rFonts w:asciiTheme="minorHAnsi" w:hAnsiTheme="minorHAnsi" w:cstheme="minorHAnsi"/>
        </w:rPr>
        <w:tab/>
      </w:r>
    </w:p>
    <w:p w14:paraId="11E9EAA9" w14:textId="7BA562EB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Č. účtu:</w:t>
      </w:r>
      <w:r w:rsidRPr="00501C05">
        <w:rPr>
          <w:rFonts w:asciiTheme="minorHAnsi" w:hAnsiTheme="minorHAnsi" w:cstheme="minorHAnsi"/>
        </w:rPr>
        <w:tab/>
      </w:r>
      <w:r w:rsidR="005571AE">
        <w:rPr>
          <w:rFonts w:asciiTheme="minorHAnsi" w:hAnsiTheme="minorHAnsi" w:cstheme="minorHAnsi"/>
        </w:rPr>
        <w:t>xxxxxxxxxxxxxxxxxxx</w:t>
      </w:r>
      <w:r w:rsidRPr="00501C05">
        <w:rPr>
          <w:rFonts w:asciiTheme="minorHAnsi" w:hAnsiTheme="minorHAnsi" w:cstheme="minorHAnsi"/>
        </w:rPr>
        <w:tab/>
      </w:r>
    </w:p>
    <w:p w14:paraId="55DC0439" w14:textId="5E79C1AC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Zastoupen:</w:t>
      </w:r>
      <w:r w:rsidRPr="00501C05">
        <w:rPr>
          <w:rFonts w:asciiTheme="minorHAnsi" w:hAnsiTheme="minorHAnsi" w:cstheme="minorHAnsi"/>
        </w:rPr>
        <w:tab/>
      </w:r>
      <w:r w:rsidR="005571AE">
        <w:rPr>
          <w:rFonts w:asciiTheme="minorHAnsi" w:hAnsiTheme="minorHAnsi" w:cstheme="minorHAnsi"/>
        </w:rPr>
        <w:t>xxxxxxxxxxxxxxxxxxxxxx</w:t>
      </w:r>
      <w:r w:rsidRPr="00501C05">
        <w:rPr>
          <w:rFonts w:asciiTheme="minorHAnsi" w:hAnsiTheme="minorHAnsi" w:cstheme="minorHAnsi"/>
        </w:rPr>
        <w:t xml:space="preserve"> jednatel</w:t>
      </w:r>
    </w:p>
    <w:p w14:paraId="749AECB3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Zapsán v: Městský soud v Praze C 157047</w:t>
      </w:r>
    </w:p>
    <w:p w14:paraId="767781BD" w14:textId="2041105E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(dále jen „Hlavní příjemce“</w:t>
      </w:r>
      <w:r w:rsidR="00013DCE" w:rsidRPr="00501C05">
        <w:rPr>
          <w:rFonts w:asciiTheme="minorHAnsi" w:hAnsiTheme="minorHAnsi" w:cstheme="minorHAnsi"/>
        </w:rPr>
        <w:t xml:space="preserve"> nebo „EcoFuel“</w:t>
      </w:r>
      <w:r w:rsidRPr="00501C05">
        <w:rPr>
          <w:rFonts w:asciiTheme="minorHAnsi" w:hAnsiTheme="minorHAnsi" w:cstheme="minorHAnsi"/>
        </w:rPr>
        <w:t>)</w:t>
      </w:r>
    </w:p>
    <w:p w14:paraId="61B93375" w14:textId="77777777" w:rsidR="00DA3242" w:rsidRPr="00501C05" w:rsidRDefault="00DA3242" w:rsidP="00DA3242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  <w:b/>
        </w:rPr>
        <w:t>a</w:t>
      </w:r>
    </w:p>
    <w:p w14:paraId="18F7FCD4" w14:textId="77777777" w:rsidR="00DA3242" w:rsidRPr="00501C05" w:rsidRDefault="00DA3242" w:rsidP="00DA3242">
      <w:pPr>
        <w:spacing w:after="120"/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  <w:b/>
        </w:rPr>
        <w:t>2. Další účastník projektu</w:t>
      </w:r>
    </w:p>
    <w:p w14:paraId="7CAB0503" w14:textId="7FCAFB9B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</w:rPr>
        <w:t>Název:</w:t>
      </w:r>
      <w:r w:rsidRPr="00501C05">
        <w:rPr>
          <w:rFonts w:asciiTheme="minorHAnsi" w:hAnsiTheme="minorHAnsi" w:cstheme="minorHAnsi"/>
        </w:rPr>
        <w:tab/>
      </w:r>
      <w:r w:rsidRPr="00501C05">
        <w:rPr>
          <w:rFonts w:asciiTheme="minorHAnsi" w:hAnsiTheme="minorHAnsi" w:cstheme="minorHAnsi"/>
          <w:b/>
        </w:rPr>
        <w:t xml:space="preserve">Vysoká škola chemicko-technologická v Praze </w:t>
      </w:r>
    </w:p>
    <w:p w14:paraId="47EC468A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se sídlem: </w:t>
      </w:r>
      <w:r w:rsidRPr="00501C05">
        <w:rPr>
          <w:rFonts w:asciiTheme="minorHAnsi" w:hAnsiTheme="minorHAnsi" w:cstheme="minorHAnsi"/>
        </w:rPr>
        <w:tab/>
        <w:t>Technická 5, 166 28 Praha 6 - Dejvice</w:t>
      </w:r>
    </w:p>
    <w:p w14:paraId="4E5AFF1D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IČ: </w:t>
      </w:r>
      <w:r w:rsidRPr="00501C05">
        <w:rPr>
          <w:rFonts w:asciiTheme="minorHAnsi" w:hAnsiTheme="minorHAnsi" w:cstheme="minorHAnsi"/>
        </w:rPr>
        <w:tab/>
        <w:t>60461373</w:t>
      </w:r>
    </w:p>
    <w:p w14:paraId="13F9D35B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DIČ:</w:t>
      </w:r>
      <w:r w:rsidRPr="00501C05">
        <w:rPr>
          <w:rFonts w:asciiTheme="minorHAnsi" w:hAnsiTheme="minorHAnsi" w:cstheme="minorHAnsi"/>
        </w:rPr>
        <w:tab/>
        <w:t>CZ60461373</w:t>
      </w:r>
    </w:p>
    <w:p w14:paraId="722DF909" w14:textId="657348BA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Bank. spojení:</w:t>
      </w:r>
      <w:r w:rsidRPr="00501C05">
        <w:rPr>
          <w:rFonts w:asciiTheme="minorHAnsi" w:hAnsiTheme="minorHAnsi" w:cstheme="minorHAnsi"/>
        </w:rPr>
        <w:tab/>
        <w:t xml:space="preserve">ČSOB, </w:t>
      </w:r>
      <w:r w:rsidR="007F1219">
        <w:rPr>
          <w:rFonts w:asciiTheme="minorHAnsi" w:hAnsiTheme="minorHAnsi" w:cstheme="minorHAnsi"/>
        </w:rPr>
        <w:t>a.s.</w:t>
      </w:r>
    </w:p>
    <w:p w14:paraId="68B7CA33" w14:textId="77F29068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Č. účtu:</w:t>
      </w:r>
      <w:r w:rsidRPr="00501C05">
        <w:rPr>
          <w:rFonts w:asciiTheme="minorHAnsi" w:hAnsiTheme="minorHAnsi" w:cstheme="minorHAnsi"/>
        </w:rPr>
        <w:tab/>
      </w:r>
      <w:r w:rsidR="005571AE">
        <w:rPr>
          <w:rFonts w:asciiTheme="minorHAnsi" w:hAnsiTheme="minorHAnsi" w:cstheme="minorHAnsi"/>
        </w:rPr>
        <w:t xml:space="preserve">xxxxxxxxxxxxxxxxxxxxxxx </w:t>
      </w:r>
      <w:r w:rsidRPr="00501C05">
        <w:rPr>
          <w:rFonts w:asciiTheme="minorHAnsi" w:hAnsiTheme="minorHAnsi" w:cstheme="minorHAnsi"/>
        </w:rPr>
        <w:t xml:space="preserve"> Variabilní symbol 323231214</w:t>
      </w:r>
    </w:p>
    <w:p w14:paraId="6DD4F126" w14:textId="1F288677" w:rsidR="00DA3242" w:rsidRPr="00501C05" w:rsidRDefault="00DA3242" w:rsidP="00DA3242">
      <w:pPr>
        <w:tabs>
          <w:tab w:val="left" w:pos="1620"/>
        </w:tabs>
        <w:spacing w:after="120"/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Zastoupena:</w:t>
      </w:r>
      <w:r w:rsidRPr="00501C05">
        <w:rPr>
          <w:rFonts w:asciiTheme="minorHAnsi" w:hAnsiTheme="minorHAnsi" w:cstheme="minorHAnsi"/>
        </w:rPr>
        <w:tab/>
      </w:r>
      <w:r w:rsidR="005571AE">
        <w:rPr>
          <w:rFonts w:asciiTheme="minorHAnsi" w:hAnsiTheme="minorHAnsi" w:cstheme="minorHAnsi"/>
        </w:rPr>
        <w:t>xxxxxxxxxxxxxxxxxxx</w:t>
      </w:r>
      <w:r w:rsidR="007F1219">
        <w:rPr>
          <w:rFonts w:asciiTheme="minorHAnsi" w:hAnsiTheme="minorHAnsi" w:cstheme="minorHAnsi"/>
        </w:rPr>
        <w:t>.</w:t>
      </w:r>
      <w:r w:rsidRPr="00501C05">
        <w:rPr>
          <w:rFonts w:asciiTheme="minorHAnsi" w:hAnsiTheme="minorHAnsi" w:cstheme="minorHAnsi"/>
        </w:rPr>
        <w:t>, prorektorem pro vědu a výzkum</w:t>
      </w:r>
    </w:p>
    <w:p w14:paraId="1D342ADB" w14:textId="30385DB7" w:rsidR="00DA3242" w:rsidRPr="00501C05" w:rsidRDefault="00DA3242" w:rsidP="00DA3242">
      <w:pPr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 (dále jen „Další účastník projektu“</w:t>
      </w:r>
      <w:r w:rsidR="00013DCE" w:rsidRPr="00501C05">
        <w:rPr>
          <w:rFonts w:asciiTheme="minorHAnsi" w:hAnsiTheme="minorHAnsi" w:cstheme="minorHAnsi"/>
        </w:rPr>
        <w:t xml:space="preserve"> nebo „VŠCHT Praha“</w:t>
      </w:r>
      <w:r w:rsidRPr="00501C05">
        <w:rPr>
          <w:rFonts w:asciiTheme="minorHAnsi" w:hAnsiTheme="minorHAnsi" w:cstheme="minorHAnsi"/>
        </w:rPr>
        <w:t>)</w:t>
      </w:r>
    </w:p>
    <w:p w14:paraId="755CC456" w14:textId="77777777" w:rsidR="00DA3242" w:rsidRPr="00501C05" w:rsidRDefault="00DA3242" w:rsidP="00DA3242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  <w:b/>
        </w:rPr>
        <w:t>a</w:t>
      </w:r>
    </w:p>
    <w:p w14:paraId="02E4FA9A" w14:textId="77777777" w:rsidR="00DA3242" w:rsidRPr="00501C05" w:rsidRDefault="00DA3242" w:rsidP="00DA3242">
      <w:pPr>
        <w:spacing w:after="120"/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  <w:b/>
        </w:rPr>
        <w:t>3. Další účastník projektu</w:t>
      </w:r>
    </w:p>
    <w:p w14:paraId="256E9407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</w:rPr>
        <w:t>Název:</w:t>
      </w:r>
      <w:r w:rsidRPr="00501C05">
        <w:rPr>
          <w:rFonts w:asciiTheme="minorHAnsi" w:hAnsiTheme="minorHAnsi" w:cstheme="minorHAnsi"/>
        </w:rPr>
        <w:tab/>
      </w:r>
      <w:r w:rsidRPr="00501C05">
        <w:rPr>
          <w:rFonts w:asciiTheme="minorHAnsi" w:hAnsiTheme="minorHAnsi" w:cstheme="minorHAnsi"/>
          <w:b/>
        </w:rPr>
        <w:t>PRO-BIO, obchodní společnost s.r.o.</w:t>
      </w:r>
    </w:p>
    <w:p w14:paraId="1E319F39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se sídlem: </w:t>
      </w:r>
      <w:r w:rsidRPr="00501C05">
        <w:rPr>
          <w:rFonts w:asciiTheme="minorHAnsi" w:hAnsiTheme="minorHAnsi" w:cstheme="minorHAnsi"/>
        </w:rPr>
        <w:tab/>
        <w:t>Lipová 40, 788 32 Staré Město</w:t>
      </w:r>
    </w:p>
    <w:p w14:paraId="70B60D8B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IČ: </w:t>
      </w:r>
      <w:r w:rsidRPr="00501C05">
        <w:rPr>
          <w:rFonts w:asciiTheme="minorHAnsi" w:hAnsiTheme="minorHAnsi" w:cstheme="minorHAnsi"/>
        </w:rPr>
        <w:tab/>
        <w:t>46581863</w:t>
      </w:r>
    </w:p>
    <w:p w14:paraId="13328469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DIČ:</w:t>
      </w:r>
      <w:r w:rsidRPr="00501C05">
        <w:rPr>
          <w:rFonts w:asciiTheme="minorHAnsi" w:hAnsiTheme="minorHAnsi" w:cstheme="minorHAnsi"/>
        </w:rPr>
        <w:tab/>
        <w:t>CZ46581863</w:t>
      </w:r>
    </w:p>
    <w:p w14:paraId="140E6DD0" w14:textId="5856DCB2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Bank. spojení:</w:t>
      </w:r>
      <w:r w:rsidRPr="00501C05">
        <w:rPr>
          <w:rFonts w:asciiTheme="minorHAnsi" w:hAnsiTheme="minorHAnsi" w:cstheme="minorHAnsi"/>
        </w:rPr>
        <w:tab/>
        <w:t xml:space="preserve">Komerční banka, a.s., </w:t>
      </w:r>
      <w:r w:rsidR="005571AE">
        <w:rPr>
          <w:rFonts w:asciiTheme="minorHAnsi" w:hAnsiTheme="minorHAnsi" w:cstheme="minorHAnsi"/>
        </w:rPr>
        <w:t>xxxxxxxx</w:t>
      </w:r>
    </w:p>
    <w:p w14:paraId="08978AD9" w14:textId="099039B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Č. účtu:</w:t>
      </w:r>
      <w:r w:rsidR="005571AE">
        <w:rPr>
          <w:rFonts w:asciiTheme="minorHAnsi" w:hAnsiTheme="minorHAnsi" w:cstheme="minorHAnsi"/>
        </w:rPr>
        <w:t>xxxxxxxxxxxxxxxxxxxx</w:t>
      </w:r>
      <w:r w:rsidRPr="00501C05">
        <w:rPr>
          <w:rFonts w:asciiTheme="minorHAnsi" w:hAnsiTheme="minorHAnsi" w:cstheme="minorHAnsi"/>
        </w:rPr>
        <w:t xml:space="preserve">, IBAN: </w:t>
      </w:r>
      <w:r w:rsidR="005571AE">
        <w:rPr>
          <w:rFonts w:asciiTheme="minorHAnsi" w:hAnsiTheme="minorHAnsi" w:cstheme="minorHAnsi"/>
        </w:rPr>
        <w:t>xxxxxxxxxxxxxxxxxxxxxx</w:t>
      </w:r>
    </w:p>
    <w:p w14:paraId="38B668D8" w14:textId="030244B4" w:rsidR="00DA3242" w:rsidRPr="00501C05" w:rsidRDefault="00DA3242" w:rsidP="00DA3242">
      <w:pPr>
        <w:tabs>
          <w:tab w:val="left" w:pos="1620"/>
        </w:tabs>
        <w:spacing w:after="120"/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Zastoupena: </w:t>
      </w:r>
      <w:r w:rsidR="005571AE">
        <w:rPr>
          <w:rFonts w:asciiTheme="minorHAnsi" w:hAnsiTheme="minorHAnsi" w:cstheme="minorHAnsi"/>
        </w:rPr>
        <w:t>xxxxxxxxxxxxxxxxxxx</w:t>
      </w:r>
      <w:r w:rsidRPr="00501C05">
        <w:rPr>
          <w:rFonts w:asciiTheme="minorHAnsi" w:hAnsiTheme="minorHAnsi" w:cstheme="minorHAnsi"/>
        </w:rPr>
        <w:t xml:space="preserve">, jednatelem a </w:t>
      </w:r>
      <w:r w:rsidR="005571AE">
        <w:rPr>
          <w:rFonts w:asciiTheme="minorHAnsi" w:hAnsiTheme="minorHAnsi" w:cstheme="minorHAnsi"/>
        </w:rPr>
        <w:t>xxxxxxxxxxxxxxxxxxxxxxxx</w:t>
      </w:r>
      <w:r w:rsidRPr="00501C05">
        <w:rPr>
          <w:rFonts w:asciiTheme="minorHAnsi" w:hAnsiTheme="minorHAnsi" w:cstheme="minorHAnsi"/>
        </w:rPr>
        <w:t>, jednatelem</w:t>
      </w:r>
      <w:r w:rsidRPr="00501C05">
        <w:rPr>
          <w:rFonts w:asciiTheme="minorHAnsi" w:hAnsiTheme="minorHAnsi" w:cstheme="minorHAnsi"/>
        </w:rPr>
        <w:tab/>
      </w:r>
    </w:p>
    <w:p w14:paraId="48E10148" w14:textId="2F179124" w:rsidR="00DA3242" w:rsidRPr="00501C05" w:rsidRDefault="00DA3242" w:rsidP="00DA3242">
      <w:pPr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 (dále jen „Další účastník projektu“</w:t>
      </w:r>
      <w:r w:rsidR="00013DCE" w:rsidRPr="00501C05">
        <w:rPr>
          <w:rFonts w:asciiTheme="minorHAnsi" w:hAnsiTheme="minorHAnsi" w:cstheme="minorHAnsi"/>
        </w:rPr>
        <w:t xml:space="preserve"> nebo „PRO-BIO“</w:t>
      </w:r>
      <w:r w:rsidRPr="00501C05">
        <w:rPr>
          <w:rFonts w:asciiTheme="minorHAnsi" w:hAnsiTheme="minorHAnsi" w:cstheme="minorHAnsi"/>
        </w:rPr>
        <w:t>)</w:t>
      </w:r>
    </w:p>
    <w:p w14:paraId="7AFB06B0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0B3C7E7C" w14:textId="77777777" w:rsidR="00DA3242" w:rsidRPr="00501C05" w:rsidRDefault="00DA3242" w:rsidP="00DA3242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  <w:b/>
        </w:rPr>
        <w:t>a</w:t>
      </w:r>
    </w:p>
    <w:p w14:paraId="2ACD07EE" w14:textId="77777777" w:rsidR="00DA3242" w:rsidRPr="00501C05" w:rsidRDefault="00DA3242" w:rsidP="00DA3242">
      <w:pPr>
        <w:spacing w:after="120"/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  <w:b/>
        </w:rPr>
        <w:t>4. Další účastník projektu</w:t>
      </w:r>
    </w:p>
    <w:p w14:paraId="16B607BC" w14:textId="478FD933" w:rsidR="00DA3242" w:rsidRPr="00501C05" w:rsidRDefault="00DA3242" w:rsidP="7A85D880">
      <w:pPr>
        <w:tabs>
          <w:tab w:val="left" w:pos="1620"/>
        </w:tabs>
        <w:rPr>
          <w:rFonts w:asciiTheme="minorHAnsi" w:hAnsiTheme="minorHAnsi" w:cstheme="minorBidi"/>
          <w:b/>
          <w:bCs/>
        </w:rPr>
      </w:pPr>
      <w:r w:rsidRPr="00501C05">
        <w:rPr>
          <w:rFonts w:asciiTheme="minorHAnsi" w:hAnsiTheme="minorHAnsi" w:cstheme="minorBidi"/>
        </w:rPr>
        <w:t>Název:</w:t>
      </w:r>
      <w:r w:rsidRPr="00501C05">
        <w:tab/>
      </w:r>
      <w:r w:rsidRPr="00501C05">
        <w:rPr>
          <w:rFonts w:asciiTheme="minorHAnsi" w:hAnsiTheme="minorHAnsi" w:cstheme="minorBidi"/>
          <w:b/>
          <w:bCs/>
        </w:rPr>
        <w:t>Botanický ústav AV ČR, v.</w:t>
      </w:r>
      <w:r w:rsidR="750D49AA" w:rsidRPr="00501C05">
        <w:rPr>
          <w:rFonts w:asciiTheme="minorHAnsi" w:hAnsiTheme="minorHAnsi" w:cstheme="minorBidi"/>
          <w:b/>
          <w:bCs/>
        </w:rPr>
        <w:t xml:space="preserve"> </w:t>
      </w:r>
      <w:r w:rsidRPr="00501C05">
        <w:rPr>
          <w:rFonts w:asciiTheme="minorHAnsi" w:hAnsiTheme="minorHAnsi" w:cstheme="minorBidi"/>
          <w:b/>
          <w:bCs/>
        </w:rPr>
        <w:t>v.</w:t>
      </w:r>
      <w:r w:rsidR="0B936084" w:rsidRPr="00501C05">
        <w:rPr>
          <w:rFonts w:asciiTheme="minorHAnsi" w:hAnsiTheme="minorHAnsi" w:cstheme="minorBidi"/>
          <w:b/>
          <w:bCs/>
        </w:rPr>
        <w:t xml:space="preserve"> </w:t>
      </w:r>
      <w:r w:rsidRPr="00501C05">
        <w:rPr>
          <w:rFonts w:asciiTheme="minorHAnsi" w:hAnsiTheme="minorHAnsi" w:cstheme="minorBidi"/>
          <w:b/>
          <w:bCs/>
        </w:rPr>
        <w:t>i.</w:t>
      </w:r>
    </w:p>
    <w:p w14:paraId="60537BB4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se sídlem: </w:t>
      </w:r>
      <w:r w:rsidRPr="00501C05">
        <w:rPr>
          <w:rFonts w:asciiTheme="minorHAnsi" w:hAnsiTheme="minorHAnsi" w:cstheme="minorHAnsi"/>
        </w:rPr>
        <w:tab/>
        <w:t>Zámek 1, 252 43 Průhonice</w:t>
      </w:r>
    </w:p>
    <w:p w14:paraId="7DBDA25F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IČ: </w:t>
      </w:r>
      <w:r w:rsidRPr="00501C05">
        <w:rPr>
          <w:rFonts w:asciiTheme="minorHAnsi" w:hAnsiTheme="minorHAnsi" w:cstheme="minorHAnsi"/>
        </w:rPr>
        <w:tab/>
        <w:t>67985939</w:t>
      </w:r>
    </w:p>
    <w:p w14:paraId="6F0B0B9F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DIČ:</w:t>
      </w:r>
      <w:r w:rsidRPr="00501C05">
        <w:rPr>
          <w:rFonts w:asciiTheme="minorHAnsi" w:hAnsiTheme="minorHAnsi" w:cstheme="minorHAnsi"/>
        </w:rPr>
        <w:tab/>
        <w:t>CZ67985939</w:t>
      </w:r>
    </w:p>
    <w:p w14:paraId="15C9CF5F" w14:textId="19F75159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Bank. spojení:</w:t>
      </w:r>
      <w:r w:rsidRPr="00501C05">
        <w:rPr>
          <w:rFonts w:asciiTheme="minorHAnsi" w:hAnsiTheme="minorHAnsi" w:cstheme="minorHAnsi"/>
        </w:rPr>
        <w:tab/>
        <w:t xml:space="preserve">Československá obchodní banka, a.s., </w:t>
      </w:r>
    </w:p>
    <w:p w14:paraId="7A2525AF" w14:textId="3E7A7BD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Č. účtu:</w:t>
      </w:r>
      <w:r w:rsidRPr="00501C05">
        <w:rPr>
          <w:rFonts w:asciiTheme="minorHAnsi" w:hAnsiTheme="minorHAnsi" w:cstheme="minorHAnsi"/>
        </w:rPr>
        <w:tab/>
      </w:r>
      <w:r w:rsidR="005571AE">
        <w:rPr>
          <w:rFonts w:asciiTheme="minorHAnsi" w:hAnsiTheme="minorHAnsi" w:cstheme="minorHAnsi"/>
        </w:rPr>
        <w:t>xxxxxxxxxxxxxxxxx</w:t>
      </w:r>
    </w:p>
    <w:p w14:paraId="7E2390EC" w14:textId="1EA1677B" w:rsidR="00DA3242" w:rsidRPr="00501C05" w:rsidRDefault="00DA3242" w:rsidP="7A85D880">
      <w:pPr>
        <w:tabs>
          <w:tab w:val="left" w:pos="1620"/>
        </w:tabs>
        <w:spacing w:after="120"/>
        <w:rPr>
          <w:rFonts w:asciiTheme="minorHAnsi" w:hAnsiTheme="minorHAnsi" w:cstheme="minorBidi"/>
        </w:rPr>
      </w:pPr>
      <w:r w:rsidRPr="00501C05">
        <w:rPr>
          <w:rFonts w:asciiTheme="minorHAnsi" w:hAnsiTheme="minorHAnsi" w:cstheme="minorBidi"/>
        </w:rPr>
        <w:t>Zastoupena:</w:t>
      </w:r>
      <w:r w:rsidRPr="00501C05">
        <w:tab/>
      </w:r>
      <w:r w:rsidR="005571AE">
        <w:rPr>
          <w:rFonts w:asciiTheme="minorHAnsi" w:hAnsiTheme="minorHAnsi" w:cstheme="minorBidi"/>
        </w:rPr>
        <w:t xml:space="preserve">xxxxxxxxxxxxxxxxxxxxxxxx </w:t>
      </w:r>
      <w:r w:rsidRPr="00501C05">
        <w:rPr>
          <w:rFonts w:asciiTheme="minorHAnsi" w:hAnsiTheme="minorHAnsi" w:cstheme="minorBidi"/>
        </w:rPr>
        <w:t>ředitel</w:t>
      </w:r>
      <w:r w:rsidR="62B8DA3A" w:rsidRPr="00501C05">
        <w:rPr>
          <w:rFonts w:asciiTheme="minorHAnsi" w:hAnsiTheme="minorHAnsi" w:cstheme="minorBidi"/>
        </w:rPr>
        <w:t>em</w:t>
      </w:r>
    </w:p>
    <w:p w14:paraId="357BB2BC" w14:textId="6364B450" w:rsidR="00DA3242" w:rsidRPr="00501C05" w:rsidRDefault="00DA3242" w:rsidP="7A85D880">
      <w:pPr>
        <w:rPr>
          <w:rFonts w:asciiTheme="minorHAnsi" w:hAnsiTheme="minorHAnsi" w:cstheme="minorBidi"/>
        </w:rPr>
      </w:pPr>
      <w:r w:rsidRPr="00501C05">
        <w:rPr>
          <w:rFonts w:asciiTheme="minorHAnsi" w:hAnsiTheme="minorHAnsi" w:cstheme="minorBidi"/>
        </w:rPr>
        <w:t xml:space="preserve"> (dále jen „Další účastník projektu“</w:t>
      </w:r>
      <w:r w:rsidR="00013DCE" w:rsidRPr="00501C05">
        <w:rPr>
          <w:rFonts w:asciiTheme="minorHAnsi" w:hAnsiTheme="minorHAnsi" w:cstheme="minorBidi"/>
        </w:rPr>
        <w:t xml:space="preserve"> nebo „B</w:t>
      </w:r>
      <w:r w:rsidR="4BF13651" w:rsidRPr="00501C05">
        <w:rPr>
          <w:rFonts w:asciiTheme="minorHAnsi" w:hAnsiTheme="minorHAnsi" w:cstheme="minorBidi"/>
        </w:rPr>
        <w:t>Ú</w:t>
      </w:r>
      <w:r w:rsidR="00013DCE" w:rsidRPr="00501C05">
        <w:rPr>
          <w:rFonts w:asciiTheme="minorHAnsi" w:hAnsiTheme="minorHAnsi" w:cstheme="minorBidi"/>
        </w:rPr>
        <w:t xml:space="preserve"> AV“</w:t>
      </w:r>
      <w:r w:rsidRPr="00501C05">
        <w:rPr>
          <w:rFonts w:asciiTheme="minorHAnsi" w:hAnsiTheme="minorHAnsi" w:cstheme="minorBidi"/>
        </w:rPr>
        <w:t>)</w:t>
      </w:r>
    </w:p>
    <w:p w14:paraId="658499A8" w14:textId="77777777" w:rsidR="00DA3242" w:rsidRPr="00501C05" w:rsidRDefault="00DA3242" w:rsidP="00DA3242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  <w:b/>
        </w:rPr>
        <w:lastRenderedPageBreak/>
        <w:t>a</w:t>
      </w:r>
    </w:p>
    <w:p w14:paraId="2B07A730" w14:textId="77777777" w:rsidR="00DA3242" w:rsidRPr="00501C05" w:rsidRDefault="00DA3242" w:rsidP="00DA3242">
      <w:pPr>
        <w:spacing w:after="120"/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  <w:b/>
        </w:rPr>
        <w:t>5. Další účastník projektu</w:t>
      </w:r>
    </w:p>
    <w:p w14:paraId="5FA59827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</w:rPr>
        <w:t>Název:</w:t>
      </w:r>
      <w:r w:rsidRPr="00501C05">
        <w:rPr>
          <w:rFonts w:asciiTheme="minorHAnsi" w:hAnsiTheme="minorHAnsi" w:cstheme="minorHAnsi"/>
        </w:rPr>
        <w:tab/>
      </w:r>
      <w:r w:rsidRPr="00501C05">
        <w:rPr>
          <w:rFonts w:asciiTheme="minorHAnsi" w:hAnsiTheme="minorHAnsi" w:cstheme="minorHAnsi"/>
          <w:b/>
        </w:rPr>
        <w:t>BRIKLIS, spol. s.r.o.</w:t>
      </w:r>
    </w:p>
    <w:p w14:paraId="6ECB0774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se sídlem: </w:t>
      </w:r>
      <w:r w:rsidRPr="00501C05">
        <w:rPr>
          <w:rFonts w:asciiTheme="minorHAnsi" w:hAnsiTheme="minorHAnsi" w:cstheme="minorHAnsi"/>
        </w:rPr>
        <w:tab/>
        <w:t>Táborská 335, 391 75 Malšice</w:t>
      </w:r>
    </w:p>
    <w:p w14:paraId="7DE9CD92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IČ: </w:t>
      </w:r>
      <w:r w:rsidRPr="00501C05">
        <w:rPr>
          <w:rFonts w:asciiTheme="minorHAnsi" w:hAnsiTheme="minorHAnsi" w:cstheme="minorHAnsi"/>
        </w:rPr>
        <w:tab/>
        <w:t>43833497</w:t>
      </w:r>
    </w:p>
    <w:p w14:paraId="0D80518E" w14:textId="77777777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DIČ:</w:t>
      </w:r>
      <w:r w:rsidRPr="00501C05">
        <w:rPr>
          <w:rFonts w:asciiTheme="minorHAnsi" w:hAnsiTheme="minorHAnsi" w:cstheme="minorHAnsi"/>
        </w:rPr>
        <w:tab/>
        <w:t>CZ43833497</w:t>
      </w:r>
    </w:p>
    <w:p w14:paraId="0EC55D46" w14:textId="2BAA47CA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Bank. spojení:</w:t>
      </w:r>
      <w:r w:rsidRPr="00501C05">
        <w:rPr>
          <w:rFonts w:asciiTheme="minorHAnsi" w:hAnsiTheme="minorHAnsi" w:cstheme="minorHAnsi"/>
        </w:rPr>
        <w:tab/>
        <w:t xml:space="preserve">Československá obchodní banka, a.s., </w:t>
      </w:r>
    </w:p>
    <w:p w14:paraId="4498121B" w14:textId="097330F9" w:rsidR="00DA3242" w:rsidRPr="00501C05" w:rsidRDefault="00DA3242" w:rsidP="00DA3242">
      <w:pPr>
        <w:tabs>
          <w:tab w:val="left" w:pos="1620"/>
        </w:tabs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Č. účtu:</w:t>
      </w:r>
      <w:r w:rsidRPr="00501C05">
        <w:rPr>
          <w:rFonts w:asciiTheme="minorHAnsi" w:hAnsiTheme="minorHAnsi" w:cstheme="minorHAnsi"/>
        </w:rPr>
        <w:tab/>
      </w:r>
      <w:r w:rsidR="005571AE">
        <w:rPr>
          <w:rFonts w:asciiTheme="minorHAnsi" w:hAnsiTheme="minorHAnsi" w:cstheme="minorHAnsi"/>
        </w:rPr>
        <w:t>xxxxxxxxxxxxxxxxxxxx</w:t>
      </w:r>
    </w:p>
    <w:p w14:paraId="18FB812F" w14:textId="61A79C65" w:rsidR="00DA3242" w:rsidRPr="00501C05" w:rsidRDefault="00DA3242" w:rsidP="00DA3242">
      <w:pPr>
        <w:tabs>
          <w:tab w:val="left" w:pos="1620"/>
        </w:tabs>
        <w:spacing w:after="120"/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Zastoupena:</w:t>
      </w:r>
      <w:r w:rsidRPr="00501C05">
        <w:rPr>
          <w:rFonts w:asciiTheme="minorHAnsi" w:hAnsiTheme="minorHAnsi" w:cstheme="minorHAnsi"/>
        </w:rPr>
        <w:tab/>
      </w:r>
      <w:r w:rsidR="005571AE">
        <w:rPr>
          <w:rFonts w:asciiTheme="minorHAnsi" w:hAnsiTheme="minorHAnsi" w:cstheme="minorHAnsi"/>
        </w:rPr>
        <w:t>xxxxxxxxxxxxxxxxxxxxxxxxxxxxxx</w:t>
      </w:r>
      <w:r w:rsidRPr="00501C05">
        <w:rPr>
          <w:rFonts w:asciiTheme="minorHAnsi" w:hAnsiTheme="minorHAnsi" w:cstheme="minorHAnsi"/>
        </w:rPr>
        <w:t>, jednatelem</w:t>
      </w:r>
    </w:p>
    <w:p w14:paraId="0397A6B8" w14:textId="57594154" w:rsidR="00DA3242" w:rsidRPr="00501C05" w:rsidRDefault="00DA3242" w:rsidP="00DA3242">
      <w:pPr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 xml:space="preserve"> (dále jen „Další účastník projektu“</w:t>
      </w:r>
      <w:r w:rsidR="00013DCE" w:rsidRPr="00501C05">
        <w:rPr>
          <w:rFonts w:asciiTheme="minorHAnsi" w:hAnsiTheme="minorHAnsi" w:cstheme="minorHAnsi"/>
        </w:rPr>
        <w:t xml:space="preserve"> nebo „BRIKLIS“</w:t>
      </w:r>
      <w:r w:rsidRPr="00501C05">
        <w:rPr>
          <w:rFonts w:asciiTheme="minorHAnsi" w:hAnsiTheme="minorHAnsi" w:cstheme="minorHAnsi"/>
        </w:rPr>
        <w:t>)</w:t>
      </w:r>
    </w:p>
    <w:p w14:paraId="6BE38E9F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42910662" w14:textId="199088CE" w:rsidR="00322E53" w:rsidRPr="00501C05" w:rsidRDefault="00FB0D34" w:rsidP="00F73633">
      <w:pPr>
        <w:pStyle w:val="Zkladntext"/>
        <w:tabs>
          <w:tab w:val="left" w:pos="1985"/>
        </w:tabs>
        <w:rPr>
          <w:rFonts w:asciiTheme="minorHAnsi" w:hAnsiTheme="minorHAnsi" w:cstheme="minorHAnsi"/>
          <w:bCs/>
          <w:sz w:val="22"/>
          <w:szCs w:val="22"/>
        </w:rPr>
      </w:pPr>
      <w:r w:rsidRPr="00501C05">
        <w:rPr>
          <w:rFonts w:asciiTheme="minorHAnsi" w:hAnsiTheme="minorHAnsi" w:cstheme="minorHAnsi"/>
          <w:bCs/>
          <w:sz w:val="22"/>
          <w:szCs w:val="22"/>
        </w:rPr>
        <w:t xml:space="preserve">subjekty výše definované jako „Další účastník projektu“ dále v této smlouvě taktéž společně jako „Další účastníci projektu“ </w:t>
      </w:r>
    </w:p>
    <w:p w14:paraId="13E3694B" w14:textId="02925344" w:rsidR="00544741" w:rsidRPr="00501C05" w:rsidRDefault="00544741" w:rsidP="00F73633">
      <w:pPr>
        <w:pStyle w:val="Zkladntext"/>
        <w:tabs>
          <w:tab w:val="left" w:pos="1985"/>
        </w:tabs>
        <w:rPr>
          <w:rFonts w:asciiTheme="minorHAnsi" w:hAnsiTheme="minorHAnsi" w:cstheme="minorHAnsi"/>
          <w:bCs/>
          <w:sz w:val="22"/>
          <w:szCs w:val="22"/>
        </w:rPr>
      </w:pPr>
      <w:r w:rsidRPr="00501C05">
        <w:rPr>
          <w:rFonts w:asciiTheme="minorHAnsi" w:hAnsiTheme="minorHAnsi" w:cstheme="minorHAnsi"/>
          <w:bCs/>
          <w:sz w:val="22"/>
          <w:szCs w:val="22"/>
        </w:rPr>
        <w:t>(společně též jako „smluvní strany“ nebo „účastníci smlouvy“)</w:t>
      </w:r>
    </w:p>
    <w:p w14:paraId="164B1BB8" w14:textId="77777777" w:rsidR="001F5BB9" w:rsidRPr="00501C05" w:rsidRDefault="00544741" w:rsidP="00F73633">
      <w:pPr>
        <w:pStyle w:val="Zkladntext"/>
        <w:tabs>
          <w:tab w:val="left" w:pos="1985"/>
        </w:tabs>
        <w:rPr>
          <w:rFonts w:asciiTheme="minorHAnsi" w:hAnsiTheme="minorHAnsi" w:cstheme="minorHAnsi"/>
          <w:bCs/>
          <w:sz w:val="22"/>
          <w:szCs w:val="22"/>
        </w:rPr>
      </w:pPr>
      <w:r w:rsidRPr="00501C0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A732188" w14:textId="77777777" w:rsidR="007B069D" w:rsidRPr="00501C05" w:rsidRDefault="002B2D50" w:rsidP="00A955BC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uzavírají níže uvedené</w:t>
      </w:r>
      <w:r w:rsidR="00C540B5" w:rsidRPr="00501C05">
        <w:rPr>
          <w:rFonts w:asciiTheme="minorHAnsi" w:hAnsiTheme="minorHAnsi" w:cstheme="minorHAnsi"/>
          <w:sz w:val="22"/>
          <w:szCs w:val="22"/>
        </w:rPr>
        <w:t>ho</w:t>
      </w:r>
      <w:r w:rsidRPr="00501C05">
        <w:rPr>
          <w:rFonts w:asciiTheme="minorHAnsi" w:hAnsiTheme="minorHAnsi" w:cstheme="minorHAnsi"/>
          <w:sz w:val="22"/>
          <w:szCs w:val="22"/>
        </w:rPr>
        <w:t xml:space="preserve"> dne, měsíce a roku tuto </w:t>
      </w:r>
      <w:r w:rsidR="007B069D" w:rsidRPr="00501C05">
        <w:rPr>
          <w:rFonts w:asciiTheme="minorHAnsi" w:hAnsiTheme="minorHAnsi" w:cstheme="minorHAnsi"/>
          <w:sz w:val="22"/>
          <w:szCs w:val="22"/>
        </w:rPr>
        <w:t>smlouvu o využití výsledků</w:t>
      </w:r>
    </w:p>
    <w:p w14:paraId="0DDA4762" w14:textId="29235941" w:rsidR="007B069D" w:rsidRPr="00501C05" w:rsidRDefault="007B069D" w:rsidP="00A955BC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dosažených při řešení projektu výzkumu a vývoje </w:t>
      </w:r>
      <w:r w:rsidR="00A955BC" w:rsidRPr="00501C05">
        <w:rPr>
          <w:rFonts w:asciiTheme="minorHAnsi" w:hAnsiTheme="minorHAnsi" w:cstheme="minorHAnsi"/>
          <w:sz w:val="22"/>
          <w:szCs w:val="22"/>
        </w:rPr>
        <w:t>ve smyslu ustanovení zákona č. 130/2002 Sb., o podpoře výzkumu</w:t>
      </w:r>
      <w:r w:rsidR="00013DCE" w:rsidRPr="00501C05">
        <w:rPr>
          <w:rFonts w:asciiTheme="minorHAnsi" w:hAnsiTheme="minorHAnsi" w:cstheme="minorHAnsi"/>
          <w:sz w:val="22"/>
          <w:szCs w:val="22"/>
        </w:rPr>
        <w:t xml:space="preserve"> a </w:t>
      </w:r>
      <w:r w:rsidR="00A955BC" w:rsidRPr="00501C05">
        <w:rPr>
          <w:rFonts w:asciiTheme="minorHAnsi" w:hAnsiTheme="minorHAnsi" w:cstheme="minorHAnsi"/>
          <w:sz w:val="22"/>
          <w:szCs w:val="22"/>
        </w:rPr>
        <w:t xml:space="preserve">vývoje z veřejných prostředků a o změně některých souvisejících zákonů (zákon o podpoře výzkumu a vývoje), ve znění pozdějších předpisů </w:t>
      </w:r>
      <w:r w:rsidRPr="00501C05">
        <w:rPr>
          <w:rFonts w:asciiTheme="minorHAnsi" w:hAnsiTheme="minorHAnsi" w:cstheme="minorHAnsi"/>
          <w:sz w:val="22"/>
          <w:szCs w:val="22"/>
        </w:rPr>
        <w:t>(dále též „smlouva“)</w:t>
      </w:r>
    </w:p>
    <w:p w14:paraId="09F14070" w14:textId="77777777" w:rsidR="002B2D50" w:rsidRPr="00501C05" w:rsidRDefault="002B2D50" w:rsidP="003A481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741C742" w14:textId="77777777" w:rsidR="009D2B69" w:rsidRPr="00501C05" w:rsidRDefault="009D2B69" w:rsidP="006F1B92">
      <w:pPr>
        <w:pStyle w:val="Zkladntext"/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1C05">
        <w:rPr>
          <w:rFonts w:asciiTheme="minorHAnsi" w:hAnsiTheme="minorHAnsi" w:cstheme="minorHAnsi"/>
          <w:b/>
          <w:sz w:val="22"/>
          <w:szCs w:val="22"/>
        </w:rPr>
        <w:t>I.</w:t>
      </w:r>
    </w:p>
    <w:p w14:paraId="0185D5CB" w14:textId="77777777" w:rsidR="009D2B69" w:rsidRPr="00501C05" w:rsidRDefault="009D2B69" w:rsidP="006F1B92">
      <w:pPr>
        <w:pStyle w:val="Zkladntext"/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1C05">
        <w:rPr>
          <w:rFonts w:asciiTheme="minorHAnsi" w:hAnsiTheme="minorHAnsi" w:cstheme="minorHAnsi"/>
          <w:b/>
          <w:bCs/>
          <w:sz w:val="22"/>
          <w:szCs w:val="22"/>
        </w:rPr>
        <w:t>Základní údaje o projektu</w:t>
      </w:r>
    </w:p>
    <w:p w14:paraId="066783AC" w14:textId="77777777" w:rsidR="002B2D50" w:rsidRPr="00501C05" w:rsidRDefault="002B2D50" w:rsidP="006F1B92">
      <w:pPr>
        <w:pStyle w:val="Zkladntextodsazen"/>
        <w:keepNext/>
        <w:ind w:firstLine="0"/>
        <w:rPr>
          <w:rFonts w:asciiTheme="minorHAnsi" w:hAnsiTheme="minorHAnsi" w:cstheme="minorHAnsi"/>
          <w:sz w:val="22"/>
          <w:szCs w:val="22"/>
        </w:rPr>
      </w:pPr>
    </w:p>
    <w:p w14:paraId="4C33166E" w14:textId="5CCB902A" w:rsidR="002B2D50" w:rsidRPr="00501C05" w:rsidRDefault="00226F76" w:rsidP="00B1493E">
      <w:pPr>
        <w:pStyle w:val="Zkladntextodsazen"/>
        <w:keepNext/>
        <w:numPr>
          <w:ilvl w:val="0"/>
          <w:numId w:val="24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013DCE" w:rsidRPr="00501C05">
        <w:rPr>
          <w:rFonts w:asciiTheme="minorHAnsi" w:hAnsiTheme="minorHAnsi" w:cstheme="minorHAnsi"/>
          <w:sz w:val="22"/>
          <w:szCs w:val="22"/>
        </w:rPr>
        <w:t>uzavřel</w:t>
      </w:r>
      <w:r w:rsidRPr="00501C05">
        <w:rPr>
          <w:rFonts w:asciiTheme="minorHAnsi" w:hAnsiTheme="minorHAnsi" w:cstheme="minorHAnsi"/>
          <w:sz w:val="22"/>
          <w:szCs w:val="22"/>
        </w:rPr>
        <w:t>y</w:t>
      </w:r>
      <w:r w:rsidR="00013DCE" w:rsidRPr="00501C05">
        <w:rPr>
          <w:rFonts w:asciiTheme="minorHAnsi" w:hAnsiTheme="minorHAnsi" w:cstheme="minorHAnsi"/>
          <w:sz w:val="22"/>
          <w:szCs w:val="22"/>
        </w:rPr>
        <w:t xml:space="preserve"> dne 29.</w:t>
      </w:r>
      <w:r w:rsidR="00906B05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="00013DCE" w:rsidRPr="00501C05">
        <w:rPr>
          <w:rFonts w:asciiTheme="minorHAnsi" w:hAnsiTheme="minorHAnsi" w:cstheme="minorHAnsi"/>
          <w:sz w:val="22"/>
          <w:szCs w:val="22"/>
        </w:rPr>
        <w:t>3.</w:t>
      </w:r>
      <w:r w:rsidR="00906B05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="00013DCE" w:rsidRPr="00501C05">
        <w:rPr>
          <w:rFonts w:asciiTheme="minorHAnsi" w:hAnsiTheme="minorHAnsi" w:cstheme="minorHAnsi"/>
          <w:sz w:val="22"/>
          <w:szCs w:val="22"/>
        </w:rPr>
        <w:t xml:space="preserve">2021 </w:t>
      </w:r>
      <w:r w:rsidRPr="00501C05">
        <w:rPr>
          <w:rFonts w:asciiTheme="minorHAnsi" w:hAnsiTheme="minorHAnsi" w:cstheme="minorHAnsi"/>
          <w:sz w:val="22"/>
          <w:szCs w:val="22"/>
        </w:rPr>
        <w:t xml:space="preserve"> Smlouv</w:t>
      </w:r>
      <w:r w:rsidR="00083E3E" w:rsidRPr="00501C05">
        <w:rPr>
          <w:rFonts w:asciiTheme="minorHAnsi" w:hAnsiTheme="minorHAnsi" w:cstheme="minorHAnsi"/>
          <w:sz w:val="22"/>
          <w:szCs w:val="22"/>
        </w:rPr>
        <w:t>u</w:t>
      </w:r>
      <w:r w:rsidRPr="00501C05">
        <w:rPr>
          <w:rFonts w:asciiTheme="minorHAnsi" w:hAnsiTheme="minorHAnsi" w:cstheme="minorHAnsi"/>
          <w:sz w:val="22"/>
          <w:szCs w:val="22"/>
        </w:rPr>
        <w:t xml:space="preserve"> o účasti na řešení projektu </w:t>
      </w:r>
      <w:r w:rsidR="0068748C" w:rsidRPr="00501C05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2235CC" w:rsidRPr="00501C05">
        <w:rPr>
          <w:rFonts w:asciiTheme="minorHAnsi" w:hAnsiTheme="minorHAnsi" w:cstheme="minorHAnsi"/>
          <w:sz w:val="22"/>
          <w:szCs w:val="22"/>
        </w:rPr>
        <w:t>„</w:t>
      </w:r>
      <w:r w:rsidR="00BF4D99" w:rsidRPr="00501C05">
        <w:rPr>
          <w:rFonts w:asciiTheme="minorHAnsi" w:hAnsiTheme="minorHAnsi" w:cstheme="minorHAnsi"/>
          <w:i/>
          <w:sz w:val="22"/>
          <w:szCs w:val="22"/>
        </w:rPr>
        <w:t>Bioaktivní látky z organicky produkovaných tradičních českých léčivek a plodin a vývoj nano-enkapsulovaných forem pro použití v dermatologii, kosmetice a posílení obranyschopnosti organismu</w:t>
      </w:r>
      <w:r w:rsidR="00F32C54" w:rsidRPr="00501C05">
        <w:rPr>
          <w:rFonts w:asciiTheme="minorHAnsi" w:hAnsiTheme="minorHAnsi" w:cstheme="minorHAnsi"/>
          <w:i/>
          <w:sz w:val="22"/>
          <w:szCs w:val="22"/>
        </w:rPr>
        <w:t>“</w:t>
      </w:r>
      <w:r w:rsidR="004B6B1C" w:rsidRPr="00501C05">
        <w:rPr>
          <w:rFonts w:asciiTheme="minorHAnsi" w:hAnsiTheme="minorHAnsi" w:cstheme="minorHAnsi"/>
          <w:i/>
          <w:sz w:val="22"/>
          <w:szCs w:val="22"/>
        </w:rPr>
        <w:t>,</w:t>
      </w:r>
      <w:r w:rsidR="002235CC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="0068748C" w:rsidRPr="00501C05">
        <w:rPr>
          <w:rFonts w:asciiTheme="minorHAnsi" w:hAnsiTheme="minorHAnsi" w:cstheme="minorHAnsi"/>
          <w:sz w:val="22"/>
          <w:szCs w:val="22"/>
        </w:rPr>
        <w:t>číslo projektu</w:t>
      </w:r>
      <w:r w:rsidR="00E249E4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="002235CC" w:rsidRPr="00501C05">
        <w:rPr>
          <w:rFonts w:asciiTheme="minorHAnsi" w:hAnsiTheme="minorHAnsi" w:cstheme="minorHAnsi"/>
          <w:sz w:val="22"/>
          <w:szCs w:val="22"/>
        </w:rPr>
        <w:t>FW03010</w:t>
      </w:r>
      <w:r w:rsidR="00BF4D99" w:rsidRPr="00501C05">
        <w:rPr>
          <w:rFonts w:asciiTheme="minorHAnsi" w:hAnsiTheme="minorHAnsi" w:cstheme="minorHAnsi"/>
          <w:sz w:val="22"/>
          <w:szCs w:val="22"/>
        </w:rPr>
        <w:t>400</w:t>
      </w:r>
      <w:r w:rsidR="00F32C54" w:rsidRPr="00501C0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22E53" w:rsidRPr="00501C05">
        <w:rPr>
          <w:rFonts w:asciiTheme="minorHAnsi" w:hAnsiTheme="minorHAnsi" w:cstheme="minorHAnsi"/>
          <w:sz w:val="22"/>
          <w:szCs w:val="22"/>
        </w:rPr>
        <w:t>S</w:t>
      </w:r>
      <w:r w:rsidR="00F32C54" w:rsidRPr="00501C05">
        <w:rPr>
          <w:rFonts w:asciiTheme="minorHAnsi" w:hAnsiTheme="minorHAnsi" w:cstheme="minorHAnsi"/>
          <w:sz w:val="22"/>
          <w:szCs w:val="22"/>
        </w:rPr>
        <w:t>mlouva o účasti</w:t>
      </w:r>
      <w:r w:rsidR="00322E53" w:rsidRPr="00501C05">
        <w:rPr>
          <w:rFonts w:asciiTheme="minorHAnsi" w:hAnsiTheme="minorHAnsi" w:cstheme="minorHAnsi"/>
          <w:sz w:val="22"/>
          <w:szCs w:val="22"/>
        </w:rPr>
        <w:t xml:space="preserve"> na řešení projektu</w:t>
      </w:r>
      <w:r w:rsidR="00F32C54" w:rsidRPr="00501C05">
        <w:rPr>
          <w:rFonts w:asciiTheme="minorHAnsi" w:hAnsiTheme="minorHAnsi" w:cstheme="minorHAnsi"/>
          <w:sz w:val="22"/>
          <w:szCs w:val="22"/>
        </w:rPr>
        <w:t>“)</w:t>
      </w:r>
      <w:r w:rsidR="004B6B1C" w:rsidRPr="00501C05">
        <w:rPr>
          <w:rFonts w:asciiTheme="minorHAnsi" w:hAnsiTheme="minorHAnsi" w:cstheme="minorHAnsi"/>
          <w:sz w:val="22"/>
          <w:szCs w:val="22"/>
        </w:rPr>
        <w:t>,</w:t>
      </w:r>
      <w:r w:rsidR="0068748C" w:rsidRPr="00501C05">
        <w:rPr>
          <w:rFonts w:asciiTheme="minorHAnsi" w:hAnsiTheme="minorHAnsi" w:cstheme="minorHAnsi"/>
          <w:sz w:val="22"/>
          <w:szCs w:val="22"/>
        </w:rPr>
        <w:t xml:space="preserve"> získaný</w:t>
      </w:r>
      <w:r w:rsidR="00A22B2A" w:rsidRPr="00501C05">
        <w:rPr>
          <w:rFonts w:asciiTheme="minorHAnsi" w:hAnsiTheme="minorHAnsi" w:cstheme="minorHAnsi"/>
          <w:sz w:val="22"/>
          <w:szCs w:val="22"/>
        </w:rPr>
        <w:t xml:space="preserve"> na základě výsledků veřejné soutěže vyhlášené </w:t>
      </w:r>
      <w:r w:rsidR="00216D3E" w:rsidRPr="00501C05">
        <w:rPr>
          <w:rFonts w:asciiTheme="minorHAnsi" w:hAnsiTheme="minorHAnsi" w:cstheme="minorHAnsi"/>
          <w:sz w:val="22"/>
          <w:szCs w:val="22"/>
        </w:rPr>
        <w:t xml:space="preserve">Technologickou agenturou České republiky (TA ČR, dále jen </w:t>
      </w:r>
      <w:r w:rsidRPr="00501C05">
        <w:rPr>
          <w:rFonts w:asciiTheme="minorHAnsi" w:hAnsiTheme="minorHAnsi" w:cstheme="minorHAnsi"/>
          <w:sz w:val="22"/>
          <w:szCs w:val="22"/>
        </w:rPr>
        <w:t>„</w:t>
      </w:r>
      <w:r w:rsidR="00EB3733" w:rsidRPr="00501C05">
        <w:rPr>
          <w:rFonts w:asciiTheme="minorHAnsi" w:hAnsiTheme="minorHAnsi" w:cstheme="minorHAnsi"/>
          <w:sz w:val="22"/>
          <w:szCs w:val="22"/>
        </w:rPr>
        <w:t>p</w:t>
      </w:r>
      <w:r w:rsidR="00216D3E" w:rsidRPr="00501C05">
        <w:rPr>
          <w:rFonts w:asciiTheme="minorHAnsi" w:hAnsiTheme="minorHAnsi" w:cstheme="minorHAnsi"/>
          <w:sz w:val="22"/>
          <w:szCs w:val="22"/>
        </w:rPr>
        <w:t>oskytovatel</w:t>
      </w:r>
      <w:r w:rsidRPr="00501C05">
        <w:rPr>
          <w:rFonts w:asciiTheme="minorHAnsi" w:hAnsiTheme="minorHAnsi" w:cstheme="minorHAnsi"/>
          <w:sz w:val="22"/>
          <w:szCs w:val="22"/>
        </w:rPr>
        <w:t>“</w:t>
      </w:r>
      <w:r w:rsidR="00216D3E" w:rsidRPr="00501C05">
        <w:rPr>
          <w:rFonts w:asciiTheme="minorHAnsi" w:hAnsiTheme="minorHAnsi" w:cstheme="minorHAnsi"/>
          <w:sz w:val="22"/>
          <w:szCs w:val="22"/>
        </w:rPr>
        <w:t>)</w:t>
      </w:r>
      <w:r w:rsidR="0099272E" w:rsidRPr="00501C05">
        <w:rPr>
          <w:rFonts w:asciiTheme="minorHAnsi" w:hAnsiTheme="minorHAnsi" w:cstheme="minorHAnsi"/>
          <w:sz w:val="22"/>
          <w:szCs w:val="22"/>
        </w:rPr>
        <w:t xml:space="preserve"> v</w:t>
      </w:r>
      <w:r w:rsidR="00146785" w:rsidRPr="00501C05">
        <w:rPr>
          <w:rFonts w:asciiTheme="minorHAnsi" w:hAnsiTheme="minorHAnsi" w:cstheme="minorHAnsi"/>
          <w:sz w:val="22"/>
          <w:szCs w:val="22"/>
        </w:rPr>
        <w:t> </w:t>
      </w:r>
      <w:r w:rsidR="0099272E" w:rsidRPr="00501C05">
        <w:rPr>
          <w:rFonts w:asciiTheme="minorHAnsi" w:hAnsiTheme="minorHAnsi" w:cstheme="minorHAnsi"/>
          <w:sz w:val="22"/>
          <w:szCs w:val="22"/>
        </w:rPr>
        <w:t xml:space="preserve">rámci programu </w:t>
      </w:r>
      <w:r w:rsidR="004B6B1C" w:rsidRPr="00501C05">
        <w:rPr>
          <w:rFonts w:asciiTheme="minorHAnsi" w:hAnsiTheme="minorHAnsi" w:cstheme="minorHAnsi"/>
          <w:sz w:val="22"/>
          <w:szCs w:val="22"/>
        </w:rPr>
        <w:t>TREND</w:t>
      </w:r>
      <w:r w:rsidR="00216D3E" w:rsidRPr="00501C0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723047" w:rsidRPr="00501C05">
        <w:rPr>
          <w:rFonts w:asciiTheme="minorHAnsi" w:hAnsiTheme="minorHAnsi" w:cstheme="minorHAnsi"/>
          <w:sz w:val="22"/>
          <w:szCs w:val="22"/>
        </w:rPr>
        <w:t>p</w:t>
      </w:r>
      <w:r w:rsidR="00216D3E" w:rsidRPr="00501C05">
        <w:rPr>
          <w:rFonts w:asciiTheme="minorHAnsi" w:hAnsiTheme="minorHAnsi" w:cstheme="minorHAnsi"/>
          <w:sz w:val="22"/>
          <w:szCs w:val="22"/>
        </w:rPr>
        <w:t>rojekt“)</w:t>
      </w:r>
      <w:r w:rsidR="00EB3733" w:rsidRPr="00501C05">
        <w:rPr>
          <w:rFonts w:asciiTheme="minorHAnsi" w:hAnsiTheme="minorHAnsi" w:cstheme="minorHAnsi"/>
          <w:sz w:val="22"/>
          <w:szCs w:val="22"/>
        </w:rPr>
        <w:t>.</w:t>
      </w:r>
    </w:p>
    <w:p w14:paraId="5EF06118" w14:textId="331B6E70" w:rsidR="002B2D50" w:rsidRPr="00501C05" w:rsidRDefault="009D2B69" w:rsidP="00771505">
      <w:pPr>
        <w:pStyle w:val="Zkladntextodsazen"/>
        <w:numPr>
          <w:ilvl w:val="0"/>
          <w:numId w:val="24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Termín ukončení řešení p</w:t>
      </w:r>
      <w:r w:rsidR="00D81034" w:rsidRPr="00501C05">
        <w:rPr>
          <w:rFonts w:asciiTheme="minorHAnsi" w:hAnsiTheme="minorHAnsi" w:cstheme="minorHAnsi"/>
          <w:sz w:val="22"/>
          <w:szCs w:val="22"/>
        </w:rPr>
        <w:t>roj</w:t>
      </w:r>
      <w:r w:rsidR="00A22B2A" w:rsidRPr="00501C05">
        <w:rPr>
          <w:rFonts w:asciiTheme="minorHAnsi" w:hAnsiTheme="minorHAnsi" w:cstheme="minorHAnsi"/>
          <w:sz w:val="22"/>
          <w:szCs w:val="22"/>
        </w:rPr>
        <w:t xml:space="preserve">ektu byl stanoven </w:t>
      </w:r>
      <w:r w:rsidR="0065282D" w:rsidRPr="00501C05">
        <w:rPr>
          <w:rFonts w:asciiTheme="minorHAnsi" w:hAnsiTheme="minorHAnsi" w:cstheme="minorHAnsi"/>
          <w:sz w:val="22"/>
          <w:szCs w:val="22"/>
        </w:rPr>
        <w:t xml:space="preserve">na </w:t>
      </w:r>
      <w:r w:rsidR="00310385" w:rsidRPr="00501C05">
        <w:rPr>
          <w:rFonts w:asciiTheme="minorHAnsi" w:hAnsiTheme="minorHAnsi" w:cstheme="minorHAnsi"/>
          <w:sz w:val="22"/>
          <w:szCs w:val="22"/>
        </w:rPr>
        <w:t>31. 12.</w:t>
      </w:r>
      <w:r w:rsidR="00216D3E" w:rsidRPr="00501C05">
        <w:rPr>
          <w:rFonts w:asciiTheme="minorHAnsi" w:hAnsiTheme="minorHAnsi" w:cstheme="minorHAnsi"/>
          <w:sz w:val="22"/>
          <w:szCs w:val="22"/>
        </w:rPr>
        <w:t>20</w:t>
      </w:r>
      <w:r w:rsidR="0068748C" w:rsidRPr="00501C05">
        <w:rPr>
          <w:rFonts w:asciiTheme="minorHAnsi" w:hAnsiTheme="minorHAnsi" w:cstheme="minorHAnsi"/>
          <w:sz w:val="22"/>
          <w:szCs w:val="22"/>
        </w:rPr>
        <w:t>2</w:t>
      </w:r>
      <w:r w:rsidR="00BF4D99" w:rsidRPr="00501C05">
        <w:rPr>
          <w:rFonts w:asciiTheme="minorHAnsi" w:hAnsiTheme="minorHAnsi" w:cstheme="minorHAnsi"/>
          <w:sz w:val="22"/>
          <w:szCs w:val="22"/>
        </w:rPr>
        <w:t>4</w:t>
      </w:r>
      <w:r w:rsidR="0099272E" w:rsidRPr="00501C05">
        <w:rPr>
          <w:rFonts w:asciiTheme="minorHAnsi" w:hAnsiTheme="minorHAnsi" w:cstheme="minorHAnsi"/>
          <w:sz w:val="22"/>
          <w:szCs w:val="22"/>
        </w:rPr>
        <w:t>.</w:t>
      </w:r>
    </w:p>
    <w:p w14:paraId="46C9BC38" w14:textId="0973E560" w:rsidR="009A5C8E" w:rsidRPr="00501C05" w:rsidRDefault="00BE3D8D" w:rsidP="00771505">
      <w:pPr>
        <w:pStyle w:val="Zkladntextodsazen"/>
        <w:numPr>
          <w:ilvl w:val="0"/>
          <w:numId w:val="24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Hlavní p</w:t>
      </w:r>
      <w:r w:rsidR="00A22B2A" w:rsidRPr="00501C05">
        <w:rPr>
          <w:rFonts w:asciiTheme="minorHAnsi" w:hAnsiTheme="minorHAnsi" w:cstheme="minorHAnsi"/>
          <w:sz w:val="22"/>
          <w:szCs w:val="22"/>
        </w:rPr>
        <w:t>říjemce</w:t>
      </w:r>
      <w:r w:rsidR="00A12957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="00723047" w:rsidRPr="00501C05">
        <w:rPr>
          <w:rFonts w:asciiTheme="minorHAnsi" w:hAnsiTheme="minorHAnsi" w:cstheme="minorHAnsi"/>
          <w:sz w:val="22"/>
          <w:szCs w:val="22"/>
        </w:rPr>
        <w:t>p</w:t>
      </w:r>
      <w:r w:rsidR="00A12957" w:rsidRPr="00501C05">
        <w:rPr>
          <w:rFonts w:asciiTheme="minorHAnsi" w:hAnsiTheme="minorHAnsi" w:cstheme="minorHAnsi"/>
          <w:sz w:val="22"/>
          <w:szCs w:val="22"/>
        </w:rPr>
        <w:t>rojektu</w:t>
      </w:r>
      <w:r w:rsidR="00A22B2A" w:rsidRPr="00501C05">
        <w:rPr>
          <w:rFonts w:asciiTheme="minorHAnsi" w:hAnsiTheme="minorHAnsi" w:cstheme="minorHAnsi"/>
          <w:sz w:val="22"/>
          <w:szCs w:val="22"/>
        </w:rPr>
        <w:t xml:space="preserve">: </w:t>
      </w:r>
      <w:r w:rsidR="00BF4D99" w:rsidRPr="00501C05">
        <w:rPr>
          <w:rFonts w:asciiTheme="minorHAnsi" w:hAnsiTheme="minorHAnsi" w:cstheme="minorHAnsi"/>
          <w:b/>
          <w:bCs/>
          <w:sz w:val="22"/>
          <w:szCs w:val="22"/>
        </w:rPr>
        <w:t>EcoFuel Laboratories s.r.o.</w:t>
      </w:r>
      <w:r w:rsidR="00F32C54" w:rsidRPr="00501C05">
        <w:rPr>
          <w:rFonts w:asciiTheme="minorHAnsi" w:hAnsiTheme="minorHAnsi" w:cstheme="minorHAnsi"/>
          <w:b/>
          <w:bCs/>
          <w:sz w:val="22"/>
          <w:szCs w:val="22"/>
        </w:rPr>
        <w:t>, IČ: 28973852</w:t>
      </w:r>
      <w:r w:rsidR="002235CC" w:rsidRPr="00501C0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F8DEAC" w14:textId="053CC646" w:rsidR="0099272E" w:rsidRPr="00501C05" w:rsidRDefault="009D2B69" w:rsidP="00771505">
      <w:pPr>
        <w:pStyle w:val="Zkladntextodsazen"/>
        <w:numPr>
          <w:ilvl w:val="0"/>
          <w:numId w:val="24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Údaje</w:t>
      </w:r>
      <w:r w:rsidRPr="00501C05">
        <w:rPr>
          <w:rFonts w:asciiTheme="minorHAnsi" w:hAnsiTheme="minorHAnsi" w:cstheme="minorHAnsi"/>
          <w:spacing w:val="-8"/>
          <w:sz w:val="22"/>
          <w:szCs w:val="22"/>
        </w:rPr>
        <w:t xml:space="preserve"> o projektu podléhají </w:t>
      </w:r>
      <w:r w:rsidR="0068748C" w:rsidRPr="00501C05">
        <w:rPr>
          <w:rFonts w:asciiTheme="minorHAnsi" w:hAnsiTheme="minorHAnsi" w:cstheme="minorHAnsi"/>
          <w:spacing w:val="-8"/>
          <w:sz w:val="22"/>
          <w:szCs w:val="22"/>
        </w:rPr>
        <w:t>stupni</w:t>
      </w:r>
      <w:r w:rsidRPr="00501C05">
        <w:rPr>
          <w:rFonts w:asciiTheme="minorHAnsi" w:hAnsiTheme="minorHAnsi" w:cstheme="minorHAnsi"/>
          <w:spacing w:val="-8"/>
          <w:sz w:val="22"/>
          <w:szCs w:val="22"/>
        </w:rPr>
        <w:t xml:space="preserve"> důvěrnosti údajů:</w:t>
      </w:r>
      <w:r w:rsidR="0014671A" w:rsidRPr="00501C0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B6B1C" w:rsidRPr="00501C05">
        <w:rPr>
          <w:rFonts w:asciiTheme="minorHAnsi" w:hAnsiTheme="minorHAnsi" w:cstheme="minorHAnsi"/>
          <w:spacing w:val="-8"/>
          <w:sz w:val="22"/>
          <w:szCs w:val="22"/>
        </w:rPr>
        <w:t>C</w:t>
      </w:r>
      <w:r w:rsidR="004E191F" w:rsidRPr="00501C05">
        <w:rPr>
          <w:rFonts w:asciiTheme="minorHAnsi" w:hAnsiTheme="minorHAnsi" w:cstheme="minorHAnsi"/>
          <w:spacing w:val="-8"/>
          <w:sz w:val="22"/>
          <w:szCs w:val="22"/>
        </w:rPr>
        <w:t xml:space="preserve"> – Předmět řešení projektu podléhá obchodnímu tajemství</w:t>
      </w:r>
      <w:r w:rsidR="00E749B9" w:rsidRPr="00501C05">
        <w:rPr>
          <w:rFonts w:asciiTheme="minorHAnsi" w:hAnsiTheme="minorHAnsi" w:cstheme="minorHAnsi"/>
          <w:spacing w:val="-8"/>
          <w:sz w:val="22"/>
          <w:szCs w:val="22"/>
        </w:rPr>
        <w:t xml:space="preserve">, ale název projektu, anotace projektu a u ukončeného nebo zastaveného </w:t>
      </w:r>
      <w:r w:rsidR="00E749B9" w:rsidRPr="00501C05">
        <w:rPr>
          <w:rFonts w:asciiTheme="minorHAnsi" w:hAnsiTheme="minorHAnsi" w:cstheme="minorHAnsi"/>
          <w:sz w:val="22"/>
          <w:szCs w:val="22"/>
        </w:rPr>
        <w:t>projektu zhodnocení výsledků řešení projektu dodané do CEP jsou upraveny tak, aby byly zveřejnitelné</w:t>
      </w:r>
      <w:r w:rsidR="007E0289" w:rsidRPr="00501C05">
        <w:rPr>
          <w:rFonts w:asciiTheme="minorHAnsi" w:hAnsiTheme="minorHAnsi" w:cstheme="minorHAnsi"/>
          <w:sz w:val="22"/>
          <w:szCs w:val="22"/>
        </w:rPr>
        <w:t>.</w:t>
      </w:r>
    </w:p>
    <w:p w14:paraId="5D8353A9" w14:textId="078F0C67" w:rsidR="00A80E49" w:rsidRPr="00501C05" w:rsidRDefault="009D2B69" w:rsidP="00B1493E">
      <w:pPr>
        <w:pStyle w:val="Zkladntextodsazen"/>
        <w:numPr>
          <w:ilvl w:val="0"/>
          <w:numId w:val="24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EB3733" w:rsidRPr="00501C05">
        <w:rPr>
          <w:rFonts w:asciiTheme="minorHAnsi" w:hAnsiTheme="minorHAnsi" w:cstheme="minorHAnsi"/>
          <w:sz w:val="22"/>
          <w:szCs w:val="22"/>
        </w:rPr>
        <w:t>S</w:t>
      </w:r>
      <w:r w:rsidRPr="00501C05">
        <w:rPr>
          <w:rFonts w:asciiTheme="minorHAnsi" w:hAnsiTheme="minorHAnsi" w:cstheme="minorHAnsi"/>
          <w:sz w:val="22"/>
          <w:szCs w:val="22"/>
        </w:rPr>
        <w:t>mlouvy</w:t>
      </w:r>
      <w:r w:rsidR="004A783F" w:rsidRPr="00501C05">
        <w:rPr>
          <w:rFonts w:asciiTheme="minorHAnsi" w:hAnsiTheme="minorHAnsi" w:cstheme="minorHAnsi"/>
          <w:sz w:val="22"/>
          <w:szCs w:val="22"/>
        </w:rPr>
        <w:t xml:space="preserve"> o poskytnutí podpory</w:t>
      </w:r>
      <w:r w:rsidR="00F32C54" w:rsidRPr="00501C05">
        <w:rPr>
          <w:rFonts w:asciiTheme="minorHAnsi" w:hAnsiTheme="minorHAnsi" w:cstheme="minorHAnsi"/>
          <w:sz w:val="22"/>
          <w:szCs w:val="22"/>
        </w:rPr>
        <w:t xml:space="preserve"> číslo</w:t>
      </w:r>
      <w:r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="00F32C54" w:rsidRPr="00501C05">
        <w:rPr>
          <w:rFonts w:asciiTheme="minorHAnsi" w:hAnsiTheme="minorHAnsi" w:cstheme="minorHAnsi"/>
          <w:sz w:val="22"/>
          <w:szCs w:val="22"/>
        </w:rPr>
        <w:t xml:space="preserve">2021FW03010400 </w:t>
      </w:r>
      <w:r w:rsidRPr="00501C05">
        <w:rPr>
          <w:rFonts w:asciiTheme="minorHAnsi" w:hAnsiTheme="minorHAnsi" w:cstheme="minorHAnsi"/>
          <w:sz w:val="22"/>
          <w:szCs w:val="22"/>
        </w:rPr>
        <w:t xml:space="preserve">uzavřené </w:t>
      </w:r>
      <w:r w:rsidR="00F32C54" w:rsidRPr="00501C05">
        <w:rPr>
          <w:rFonts w:asciiTheme="minorHAnsi" w:hAnsiTheme="minorHAnsi" w:cstheme="minorHAnsi"/>
          <w:sz w:val="22"/>
          <w:szCs w:val="22"/>
        </w:rPr>
        <w:t xml:space="preserve">dne 9. 4. 2021 </w:t>
      </w:r>
      <w:r w:rsidRPr="00501C05">
        <w:rPr>
          <w:rFonts w:asciiTheme="minorHAnsi" w:hAnsiTheme="minorHAnsi" w:cstheme="minorHAnsi"/>
          <w:sz w:val="22"/>
          <w:szCs w:val="22"/>
        </w:rPr>
        <w:t>mez</w:t>
      </w:r>
      <w:r w:rsidR="00ED0FD2" w:rsidRPr="00501C05">
        <w:rPr>
          <w:rFonts w:asciiTheme="minorHAnsi" w:hAnsiTheme="minorHAnsi" w:cstheme="minorHAnsi"/>
          <w:sz w:val="22"/>
          <w:szCs w:val="22"/>
        </w:rPr>
        <w:t xml:space="preserve">i </w:t>
      </w:r>
      <w:r w:rsidR="00F32C54" w:rsidRPr="00501C05">
        <w:rPr>
          <w:rFonts w:asciiTheme="minorHAnsi" w:hAnsiTheme="minorHAnsi" w:cstheme="minorHAnsi"/>
          <w:sz w:val="22"/>
          <w:szCs w:val="22"/>
        </w:rPr>
        <w:t xml:space="preserve">Hlavním </w:t>
      </w:r>
      <w:r w:rsidR="00ED0FD2" w:rsidRPr="00501C05">
        <w:rPr>
          <w:rFonts w:asciiTheme="minorHAnsi" w:hAnsiTheme="minorHAnsi" w:cstheme="minorHAnsi"/>
          <w:sz w:val="22"/>
          <w:szCs w:val="22"/>
        </w:rPr>
        <w:t xml:space="preserve">příjemcem a </w:t>
      </w:r>
      <w:r w:rsidR="00D0097B" w:rsidRPr="00501C05">
        <w:rPr>
          <w:rFonts w:asciiTheme="minorHAnsi" w:hAnsiTheme="minorHAnsi" w:cstheme="minorHAnsi"/>
          <w:sz w:val="22"/>
          <w:szCs w:val="22"/>
        </w:rPr>
        <w:t>poskytovatelem</w:t>
      </w:r>
      <w:r w:rsidR="00ED0FD2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="00216D3E" w:rsidRPr="00501C05">
        <w:rPr>
          <w:rFonts w:asciiTheme="minorHAnsi" w:hAnsiTheme="minorHAnsi" w:cstheme="minorHAnsi"/>
          <w:sz w:val="22"/>
          <w:szCs w:val="22"/>
        </w:rPr>
        <w:t>je</w:t>
      </w:r>
      <w:r w:rsidRPr="00501C05">
        <w:rPr>
          <w:rFonts w:asciiTheme="minorHAnsi" w:hAnsiTheme="minorHAnsi" w:cstheme="minorHAnsi"/>
          <w:sz w:val="22"/>
          <w:szCs w:val="22"/>
        </w:rPr>
        <w:t xml:space="preserve"> projekt financován z veřejných prostředků v</w:t>
      </w:r>
      <w:r w:rsidR="00D75FFC" w:rsidRPr="00501C05">
        <w:rPr>
          <w:rFonts w:asciiTheme="minorHAnsi" w:hAnsiTheme="minorHAnsi" w:cstheme="minorHAnsi"/>
          <w:sz w:val="22"/>
          <w:szCs w:val="22"/>
        </w:rPr>
        <w:t xml:space="preserve"> celkové maximální </w:t>
      </w:r>
      <w:r w:rsidRPr="00501C05">
        <w:rPr>
          <w:rFonts w:asciiTheme="minorHAnsi" w:hAnsiTheme="minorHAnsi" w:cstheme="minorHAnsi"/>
          <w:sz w:val="22"/>
          <w:szCs w:val="22"/>
        </w:rPr>
        <w:t xml:space="preserve">výši </w:t>
      </w:r>
      <w:r w:rsidR="00BF4D99" w:rsidRPr="00501C05">
        <w:rPr>
          <w:rFonts w:asciiTheme="minorHAnsi" w:hAnsiTheme="minorHAnsi" w:cstheme="minorHAnsi"/>
          <w:sz w:val="22"/>
          <w:szCs w:val="22"/>
        </w:rPr>
        <w:t>31 598 898</w:t>
      </w:r>
      <w:r w:rsidR="004B6B1C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="00216D3E" w:rsidRPr="00501C05">
        <w:rPr>
          <w:rFonts w:asciiTheme="minorHAnsi" w:hAnsiTheme="minorHAnsi" w:cstheme="minorHAnsi"/>
          <w:sz w:val="22"/>
          <w:szCs w:val="22"/>
        </w:rPr>
        <w:t>Kč</w:t>
      </w:r>
      <w:r w:rsidR="003D3707" w:rsidRPr="00501C05">
        <w:rPr>
          <w:rFonts w:asciiTheme="minorHAnsi" w:hAnsiTheme="minorHAnsi" w:cstheme="minorHAnsi"/>
          <w:sz w:val="22"/>
          <w:szCs w:val="22"/>
        </w:rPr>
        <w:t xml:space="preserve"> (dále jen „Smlouva o poskytnutí podpory“)</w:t>
      </w:r>
      <w:r w:rsidR="008D0000" w:rsidRPr="00501C05">
        <w:rPr>
          <w:rFonts w:asciiTheme="minorHAnsi" w:hAnsiTheme="minorHAnsi" w:cstheme="minorHAnsi"/>
          <w:sz w:val="22"/>
          <w:szCs w:val="22"/>
        </w:rPr>
        <w:t>.</w:t>
      </w:r>
    </w:p>
    <w:p w14:paraId="122D58CF" w14:textId="77777777" w:rsidR="00DA7279" w:rsidRPr="00501C05" w:rsidRDefault="00A80E4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501C05" w:rsidDel="00A80E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B4AB94" w14:textId="77777777" w:rsidR="009D2B69" w:rsidRPr="00501C05" w:rsidRDefault="009D2B69" w:rsidP="00A80E49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1C05">
        <w:rPr>
          <w:rFonts w:asciiTheme="minorHAnsi" w:hAnsiTheme="minorHAnsi" w:cstheme="minorHAnsi"/>
          <w:b/>
          <w:sz w:val="22"/>
          <w:szCs w:val="22"/>
        </w:rPr>
        <w:t>II.</w:t>
      </w:r>
    </w:p>
    <w:p w14:paraId="5E273750" w14:textId="77777777" w:rsidR="009D2B69" w:rsidRPr="00501C05" w:rsidRDefault="009D2B69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1C05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635D46" w:rsidRPr="00501C05">
        <w:rPr>
          <w:rFonts w:asciiTheme="minorHAnsi" w:hAnsiTheme="minorHAnsi" w:cstheme="minorHAnsi"/>
          <w:b/>
          <w:bCs/>
          <w:sz w:val="22"/>
          <w:szCs w:val="22"/>
        </w:rPr>
        <w:t xml:space="preserve">ymezení výsledků </w:t>
      </w:r>
      <w:r w:rsidR="00FA186F" w:rsidRPr="00501C05">
        <w:rPr>
          <w:rFonts w:asciiTheme="minorHAnsi" w:hAnsiTheme="minorHAnsi" w:cstheme="minorHAnsi"/>
          <w:b/>
          <w:bCs/>
          <w:sz w:val="22"/>
          <w:szCs w:val="22"/>
        </w:rPr>
        <w:t>projektu</w:t>
      </w:r>
      <w:r w:rsidR="00505633" w:rsidRPr="00501C05">
        <w:rPr>
          <w:rFonts w:asciiTheme="minorHAnsi" w:hAnsiTheme="minorHAnsi" w:cstheme="minorHAnsi"/>
          <w:b/>
          <w:bCs/>
          <w:sz w:val="22"/>
          <w:szCs w:val="22"/>
        </w:rPr>
        <w:t>, srovnání s cíli projektu</w:t>
      </w:r>
    </w:p>
    <w:p w14:paraId="2181DD4B" w14:textId="77777777" w:rsidR="002B2D50" w:rsidRPr="00501C05" w:rsidRDefault="002B2D50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0E1348F0" w14:textId="77777777" w:rsidR="00F85D8A" w:rsidRPr="00501C05" w:rsidRDefault="00505633" w:rsidP="00F85D8A">
      <w:pPr>
        <w:pStyle w:val="Odstavecseseznamem"/>
        <w:numPr>
          <w:ilvl w:val="0"/>
          <w:numId w:val="22"/>
        </w:numPr>
        <w:spacing w:after="120"/>
        <w:ind w:left="782" w:hanging="78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Cíle řešení </w:t>
      </w:r>
      <w:r w:rsidR="001C7768" w:rsidRPr="00501C05">
        <w:rPr>
          <w:rFonts w:asciiTheme="minorHAnsi" w:hAnsiTheme="minorHAnsi" w:cstheme="minorHAnsi"/>
          <w:sz w:val="22"/>
          <w:szCs w:val="22"/>
        </w:rPr>
        <w:t>p</w:t>
      </w:r>
      <w:r w:rsidRPr="00501C05">
        <w:rPr>
          <w:rFonts w:asciiTheme="minorHAnsi" w:hAnsiTheme="minorHAnsi" w:cstheme="minorHAnsi"/>
          <w:sz w:val="22"/>
          <w:szCs w:val="22"/>
        </w:rPr>
        <w:t>rojektu:</w:t>
      </w:r>
    </w:p>
    <w:p w14:paraId="14E1C5A1" w14:textId="47AE2D16" w:rsidR="00BF4D99" w:rsidRPr="00501C05" w:rsidRDefault="00BF4D99" w:rsidP="00DA3242">
      <w:pPr>
        <w:pStyle w:val="Odstavecseseznamem"/>
        <w:ind w:left="783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Cílem projektu </w:t>
      </w:r>
      <w:r w:rsidR="00F32C54" w:rsidRPr="00501C05">
        <w:rPr>
          <w:rFonts w:asciiTheme="minorHAnsi" w:hAnsiTheme="minorHAnsi" w:cstheme="minorHAnsi"/>
          <w:sz w:val="22"/>
          <w:szCs w:val="22"/>
        </w:rPr>
        <w:t xml:space="preserve">byl </w:t>
      </w:r>
      <w:r w:rsidRPr="00501C05">
        <w:rPr>
          <w:rFonts w:asciiTheme="minorHAnsi" w:hAnsiTheme="minorHAnsi" w:cstheme="minorHAnsi"/>
          <w:sz w:val="22"/>
          <w:szCs w:val="22"/>
        </w:rPr>
        <w:t xml:space="preserve">výzkum a optimalizace produkce a izolace bioaktivních látek produkovaných tradičními českými léčivými bylinami, formulace těchto izolovaných látek do vhodných aplikačních forem a in-vitro studium biologické aktivity, případně i penetrace látek buněčnými bariérami modelujícími biologickou dostupnost pro organismus, s finálním záměrem využití takto získaných přírodních účinných látek v dermatologii, nutraceutice, dermokosmetice a obecně pro posílení obranyschopnosti organismu. Bioprospekce jednotlivých </w:t>
      </w:r>
      <w:r w:rsidR="00F32C54" w:rsidRPr="00501C05">
        <w:rPr>
          <w:rFonts w:asciiTheme="minorHAnsi" w:hAnsiTheme="minorHAnsi" w:cstheme="minorHAnsi"/>
          <w:sz w:val="22"/>
          <w:szCs w:val="22"/>
        </w:rPr>
        <w:t xml:space="preserve">extraktů </w:t>
      </w:r>
      <w:r w:rsidRPr="00501C05">
        <w:rPr>
          <w:rFonts w:asciiTheme="minorHAnsi" w:hAnsiTheme="minorHAnsi" w:cstheme="minorHAnsi"/>
          <w:sz w:val="22"/>
          <w:szCs w:val="22"/>
        </w:rPr>
        <w:t xml:space="preserve">či izolovaných sloučenin či frakcí položí i dostatečný informativní vědecký </w:t>
      </w:r>
      <w:r w:rsidR="00F32C54" w:rsidRPr="00501C05">
        <w:rPr>
          <w:rFonts w:asciiTheme="minorHAnsi" w:hAnsiTheme="minorHAnsi" w:cstheme="minorHAnsi"/>
          <w:sz w:val="22"/>
          <w:szCs w:val="22"/>
        </w:rPr>
        <w:t xml:space="preserve">základ </w:t>
      </w:r>
      <w:r w:rsidRPr="00501C05">
        <w:rPr>
          <w:rFonts w:asciiTheme="minorHAnsi" w:hAnsiTheme="minorHAnsi" w:cstheme="minorHAnsi"/>
          <w:sz w:val="22"/>
          <w:szCs w:val="22"/>
        </w:rPr>
        <w:t xml:space="preserve">pro lékařské využití (např. </w:t>
      </w:r>
      <w:r w:rsidRPr="00501C05">
        <w:rPr>
          <w:rFonts w:asciiTheme="minorHAnsi" w:hAnsiTheme="minorHAnsi" w:cstheme="minorHAnsi"/>
          <w:sz w:val="22"/>
          <w:szCs w:val="22"/>
        </w:rPr>
        <w:lastRenderedPageBreak/>
        <w:t>zjištěné antimikrobiální aktivity, protinádorové aktivity) včetně využití publikačního potenciálu pro zúčastněná vědecká pracoviště.</w:t>
      </w:r>
    </w:p>
    <w:p w14:paraId="6C27FF57" w14:textId="77777777" w:rsidR="00F32C54" w:rsidRPr="00501C05" w:rsidRDefault="00F32C54" w:rsidP="00DA3242">
      <w:pPr>
        <w:pStyle w:val="Odstavecseseznamem"/>
        <w:ind w:left="783"/>
        <w:jc w:val="both"/>
        <w:rPr>
          <w:rFonts w:asciiTheme="minorHAnsi" w:hAnsiTheme="minorHAnsi" w:cstheme="minorHAnsi"/>
          <w:sz w:val="22"/>
          <w:szCs w:val="22"/>
        </w:rPr>
      </w:pPr>
    </w:p>
    <w:p w14:paraId="34676BEF" w14:textId="0338067A" w:rsidR="00363517" w:rsidRPr="00501C05" w:rsidRDefault="00363517" w:rsidP="00F85D8A">
      <w:pPr>
        <w:pStyle w:val="Odstavecseseznamem"/>
        <w:numPr>
          <w:ilvl w:val="0"/>
          <w:numId w:val="22"/>
        </w:numPr>
        <w:spacing w:after="120"/>
        <w:ind w:left="782" w:hanging="78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Smluvní strany dosáhly při řešení projektu následujících</w:t>
      </w:r>
      <w:r w:rsidR="00F32C54" w:rsidRPr="00501C05">
        <w:rPr>
          <w:rFonts w:asciiTheme="minorHAnsi" w:hAnsiTheme="minorHAnsi" w:cstheme="minorHAnsi"/>
          <w:sz w:val="22"/>
          <w:szCs w:val="22"/>
        </w:rPr>
        <w:t xml:space="preserve"> a v závazných parametrech řešení projektu</w:t>
      </w:r>
      <w:r w:rsidR="003D3707" w:rsidRPr="00501C05">
        <w:rPr>
          <w:rFonts w:asciiTheme="minorHAnsi" w:hAnsiTheme="minorHAnsi" w:cstheme="minorHAnsi"/>
          <w:sz w:val="22"/>
          <w:szCs w:val="22"/>
        </w:rPr>
        <w:t>, které jsou přílohou Smlouvy</w:t>
      </w:r>
      <w:r w:rsidR="00F32C54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="003D3707" w:rsidRPr="00501C05">
        <w:rPr>
          <w:rFonts w:asciiTheme="minorHAnsi" w:hAnsiTheme="minorHAnsi" w:cstheme="minorHAnsi"/>
          <w:sz w:val="22"/>
          <w:szCs w:val="22"/>
        </w:rPr>
        <w:t xml:space="preserve">o poskytnutí podpory, </w:t>
      </w:r>
      <w:r w:rsidR="00F32C54" w:rsidRPr="00501C05">
        <w:rPr>
          <w:rFonts w:asciiTheme="minorHAnsi" w:hAnsiTheme="minorHAnsi" w:cstheme="minorHAnsi"/>
          <w:sz w:val="22"/>
          <w:szCs w:val="22"/>
        </w:rPr>
        <w:t>definovaných</w:t>
      </w:r>
      <w:r w:rsidRPr="00501C05">
        <w:rPr>
          <w:rFonts w:asciiTheme="minorHAnsi" w:hAnsiTheme="minorHAnsi" w:cstheme="minorHAnsi"/>
          <w:sz w:val="22"/>
          <w:szCs w:val="22"/>
        </w:rPr>
        <w:t xml:space="preserve"> výsledků:</w:t>
      </w:r>
    </w:p>
    <w:p w14:paraId="7EA47D5F" w14:textId="77777777" w:rsidR="006E4D25" w:rsidRPr="00501C05" w:rsidRDefault="006E4D25" w:rsidP="006E4D25">
      <w:pPr>
        <w:pStyle w:val="Zkladntextodsazen"/>
        <w:spacing w:after="120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076AA5A5" w14:textId="77777777" w:rsidR="006E4D25" w:rsidRPr="00501C05" w:rsidRDefault="006E4D25" w:rsidP="006E4D25">
      <w:pPr>
        <w:pStyle w:val="Odstavecseseznamem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Identifikační číslo</w:t>
      </w:r>
      <w:r w:rsidR="004B6291"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výsledku:</w:t>
      </w: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FW03010400-V1</w:t>
      </w:r>
    </w:p>
    <w:p w14:paraId="21614F6F" w14:textId="77777777" w:rsidR="006E4D25" w:rsidRPr="00501C05" w:rsidRDefault="006E4D25" w:rsidP="006E4D25">
      <w:pPr>
        <w:ind w:left="705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Funkční vzorek širokospektrálního biopesticidu na bázi rostlinného extraktu</w:t>
      </w:r>
    </w:p>
    <w:p w14:paraId="2D311A69" w14:textId="77777777" w:rsidR="006E4D25" w:rsidRPr="00501C05" w:rsidRDefault="006E4D25" w:rsidP="006E4D25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Druh výsledku: Gfunk – Funkční vzorek</w:t>
      </w:r>
    </w:p>
    <w:p w14:paraId="4FCEF3C1" w14:textId="77777777" w:rsidR="006E4D25" w:rsidRPr="00501C05" w:rsidRDefault="006E4D25" w:rsidP="006E4D25">
      <w:pPr>
        <w:pStyle w:val="Zkladntextodsazen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Výsledek byl dosažen v </w:t>
      </w:r>
      <w:r w:rsidR="004B6291" w:rsidRPr="00501C05">
        <w:rPr>
          <w:rFonts w:asciiTheme="minorHAnsi" w:hAnsiTheme="minorHAnsi" w:cstheme="minorHAnsi"/>
          <w:sz w:val="22"/>
          <w:szCs w:val="22"/>
        </w:rPr>
        <w:t>12/2022</w:t>
      </w:r>
    </w:p>
    <w:p w14:paraId="516A0323" w14:textId="77777777" w:rsidR="006E4D25" w:rsidRPr="00501C05" w:rsidRDefault="006E4D25" w:rsidP="006E4D25">
      <w:pPr>
        <w:pStyle w:val="Zkladntextodsazen"/>
        <w:spacing w:after="120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6B072F40" w14:textId="77777777" w:rsidR="006E4D25" w:rsidRPr="00501C05" w:rsidRDefault="006E4D25" w:rsidP="006E4D25">
      <w:pPr>
        <w:pStyle w:val="Odstavecseseznamem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Identifikační číslo</w:t>
      </w:r>
      <w:r w:rsidR="004B6291"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výsledku:</w:t>
      </w: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FW03010400-V13</w:t>
      </w:r>
    </w:p>
    <w:p w14:paraId="0DACACC7" w14:textId="77777777" w:rsidR="006E4D25" w:rsidRPr="00501C05" w:rsidRDefault="006E4D25" w:rsidP="006E4D25">
      <w:pPr>
        <w:ind w:left="705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Biofungicid s úzkospektrálním účinkem</w:t>
      </w:r>
    </w:p>
    <w:p w14:paraId="346D11F4" w14:textId="77777777" w:rsidR="006E4D25" w:rsidRPr="00501C05" w:rsidRDefault="006E4D25" w:rsidP="006E4D25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Druh výsledku: Gfunk – Funkční vzorek</w:t>
      </w:r>
    </w:p>
    <w:p w14:paraId="5756984E" w14:textId="77777777" w:rsidR="006E4D25" w:rsidRPr="00501C05" w:rsidRDefault="006E4D25" w:rsidP="006E4D25">
      <w:pPr>
        <w:pStyle w:val="Zkladntextodsazen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Výsledek byl dosažen v </w:t>
      </w:r>
      <w:r w:rsidR="004B6291" w:rsidRPr="00501C05">
        <w:rPr>
          <w:rFonts w:asciiTheme="minorHAnsi" w:hAnsiTheme="minorHAnsi" w:cstheme="minorHAnsi"/>
          <w:sz w:val="22"/>
          <w:szCs w:val="22"/>
        </w:rPr>
        <w:t>12/2022</w:t>
      </w:r>
    </w:p>
    <w:p w14:paraId="301DB9EF" w14:textId="77777777" w:rsidR="004B6291" w:rsidRPr="00501C05" w:rsidRDefault="004B6291" w:rsidP="006E4D25">
      <w:pPr>
        <w:pStyle w:val="Zkladntextodsazen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7F72D83E" w14:textId="77777777" w:rsidR="004B6291" w:rsidRPr="00501C05" w:rsidRDefault="004B6291" w:rsidP="004B6291">
      <w:pPr>
        <w:pStyle w:val="Odstavecseseznamem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Identifikační číslo výsledku: FW03010400-V14</w:t>
      </w:r>
    </w:p>
    <w:p w14:paraId="73DEBB3B" w14:textId="77777777" w:rsidR="004B6291" w:rsidRPr="00501C05" w:rsidRDefault="004B6291" w:rsidP="004B6291">
      <w:pPr>
        <w:ind w:left="705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Biohnojivo s aplikací do půdy</w:t>
      </w:r>
    </w:p>
    <w:p w14:paraId="42C1B840" w14:textId="77777777" w:rsidR="004B6291" w:rsidRPr="00501C05" w:rsidRDefault="004B6291" w:rsidP="004B629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Druh výsledku: Gfunk – Funkční vzorek</w:t>
      </w:r>
    </w:p>
    <w:p w14:paraId="1CC645CB" w14:textId="77777777" w:rsidR="004B6291" w:rsidRPr="00501C05" w:rsidRDefault="004B6291" w:rsidP="004B6291">
      <w:pPr>
        <w:pStyle w:val="Zkladntextodsazen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Výsledek byl dosažen v 12/2021</w:t>
      </w:r>
    </w:p>
    <w:p w14:paraId="7D704EB7" w14:textId="77777777" w:rsidR="004B6291" w:rsidRPr="00501C05" w:rsidRDefault="004B6291" w:rsidP="004B6291">
      <w:pPr>
        <w:pStyle w:val="Zkladntextodsazen"/>
        <w:spacing w:after="120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5888B7BE" w14:textId="77777777" w:rsidR="004B6291" w:rsidRPr="00501C05" w:rsidRDefault="004B6291" w:rsidP="004B6291">
      <w:pPr>
        <w:pStyle w:val="Odstavecseseznamem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Identifikační číslo výsledku: FW03010400-V15</w:t>
      </w:r>
    </w:p>
    <w:p w14:paraId="0FFDD835" w14:textId="77777777" w:rsidR="004B6291" w:rsidRPr="00501C05" w:rsidRDefault="004B6291" w:rsidP="004B6291">
      <w:pPr>
        <w:ind w:left="705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Biohnojivo s aplikací foliární</w:t>
      </w:r>
    </w:p>
    <w:p w14:paraId="185C171D" w14:textId="77777777" w:rsidR="004B6291" w:rsidRPr="00501C05" w:rsidRDefault="004B6291" w:rsidP="004B629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Druh výsledku: Gfunk – Funkční vzorek</w:t>
      </w:r>
    </w:p>
    <w:p w14:paraId="1FEF6D4F" w14:textId="77777777" w:rsidR="004B6291" w:rsidRPr="00501C05" w:rsidRDefault="004B6291" w:rsidP="004B6291">
      <w:pPr>
        <w:pStyle w:val="Zkladntextodsazen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Výsledek byl dosažen v 12/2021</w:t>
      </w:r>
    </w:p>
    <w:p w14:paraId="3F4124E6" w14:textId="77777777" w:rsidR="004B6291" w:rsidRPr="00501C05" w:rsidRDefault="004B6291" w:rsidP="004B6291">
      <w:pPr>
        <w:pStyle w:val="Odstavecseseznamem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4131640C" w14:textId="77777777" w:rsidR="004B6291" w:rsidRPr="00501C05" w:rsidRDefault="004B6291" w:rsidP="004B6291">
      <w:pPr>
        <w:pStyle w:val="Odstavecseseznamem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Identifikační číslo výsledku: FW03010400-V16</w:t>
      </w:r>
    </w:p>
    <w:p w14:paraId="1ED7E7B2" w14:textId="10B42AB9" w:rsidR="004B6291" w:rsidRPr="00501C05" w:rsidRDefault="004B6291" w:rsidP="004B6291">
      <w:pPr>
        <w:ind w:left="705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Certifikovaná metodika</w:t>
      </w:r>
      <w:r w:rsidR="00322E53"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organického pěstování rostlin</w:t>
      </w:r>
    </w:p>
    <w:p w14:paraId="5BE04824" w14:textId="0004870A" w:rsidR="004B6291" w:rsidRPr="00501C05" w:rsidRDefault="004B6291" w:rsidP="004B629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Druh výsledku: Nmet – Metodiky certifikované oprávněným orgánem</w:t>
      </w:r>
    </w:p>
    <w:p w14:paraId="463C7AEC" w14:textId="77777777" w:rsidR="004B6291" w:rsidRPr="00501C05" w:rsidRDefault="004B6291" w:rsidP="004B6291">
      <w:pPr>
        <w:pStyle w:val="Zkladntextodsazen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Výsledek byl dosažen v 12/2024</w:t>
      </w:r>
    </w:p>
    <w:p w14:paraId="19449484" w14:textId="77777777" w:rsidR="004B6291" w:rsidRPr="00501C05" w:rsidRDefault="004B6291" w:rsidP="006E4D25">
      <w:pPr>
        <w:pStyle w:val="Zkladntextodsazen"/>
        <w:spacing w:after="120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77024B31" w14:textId="77777777" w:rsidR="004B6291" w:rsidRPr="00501C05" w:rsidRDefault="004B6291" w:rsidP="004B6291">
      <w:pPr>
        <w:pStyle w:val="Odstavecseseznamem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Identifikační číslo výsledku: FW03010400-V17</w:t>
      </w:r>
    </w:p>
    <w:p w14:paraId="2E0B7C54" w14:textId="77777777" w:rsidR="004B6291" w:rsidRPr="00501C05" w:rsidRDefault="004B6291" w:rsidP="004B6291">
      <w:pPr>
        <w:ind w:left="705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Ověřená technologie přípravy bioaktivní standardizované frakce extraktu</w:t>
      </w:r>
    </w:p>
    <w:p w14:paraId="09AD8127" w14:textId="77777777" w:rsidR="004B6291" w:rsidRPr="00501C05" w:rsidRDefault="004B6291" w:rsidP="004B629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Druh výsledku: Gfunk – Funkční vzorek</w:t>
      </w:r>
    </w:p>
    <w:p w14:paraId="60407874" w14:textId="77777777" w:rsidR="004B6291" w:rsidRPr="00501C05" w:rsidRDefault="004B6291" w:rsidP="004B6291">
      <w:pPr>
        <w:pStyle w:val="Zkladntextodsazen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Výsledek byl dosažen v roce 12/2023</w:t>
      </w:r>
    </w:p>
    <w:p w14:paraId="2459D854" w14:textId="77777777" w:rsidR="006E4D25" w:rsidRPr="00501C05" w:rsidRDefault="006E4D25" w:rsidP="006E4D25">
      <w:pPr>
        <w:pStyle w:val="Zkladntextodsazen"/>
        <w:spacing w:after="120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25CCCE5B" w14:textId="77777777" w:rsidR="006E4D25" w:rsidRPr="00501C05" w:rsidRDefault="006E4D25" w:rsidP="006E4D25">
      <w:pPr>
        <w:pStyle w:val="Odstavecseseznamem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Identifikační číslo</w:t>
      </w:r>
      <w:r w:rsidR="004B6291"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výsledku:</w:t>
      </w: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FW03010400-V18</w:t>
      </w:r>
    </w:p>
    <w:p w14:paraId="3D15499B" w14:textId="77777777" w:rsidR="006E4D25" w:rsidRPr="00501C05" w:rsidRDefault="006E4D25" w:rsidP="006E4D25">
      <w:pPr>
        <w:ind w:left="705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Prototyp zařízení pro přípravu bioaktivního extraktu</w:t>
      </w:r>
    </w:p>
    <w:p w14:paraId="74B5A343" w14:textId="77777777" w:rsidR="006E4D25" w:rsidRPr="00501C05" w:rsidRDefault="006E4D25" w:rsidP="006E4D25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Druh výsledku: Ztech – Ověřená technologie</w:t>
      </w:r>
    </w:p>
    <w:p w14:paraId="77452704" w14:textId="77777777" w:rsidR="006E4D25" w:rsidRPr="00501C05" w:rsidRDefault="006E4D25" w:rsidP="006E4D25">
      <w:pPr>
        <w:pStyle w:val="Zkladntextodsazen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Výsledek byl dosažen </w:t>
      </w:r>
      <w:r w:rsidR="004B6291" w:rsidRPr="00501C05">
        <w:rPr>
          <w:rFonts w:asciiTheme="minorHAnsi" w:hAnsiTheme="minorHAnsi" w:cstheme="minorHAnsi"/>
          <w:sz w:val="22"/>
          <w:szCs w:val="22"/>
        </w:rPr>
        <w:t>12/2023</w:t>
      </w:r>
    </w:p>
    <w:p w14:paraId="32F6B106" w14:textId="77777777" w:rsidR="00DA3242" w:rsidRPr="00501C05" w:rsidRDefault="00DA3242" w:rsidP="006E4D25">
      <w:pPr>
        <w:pStyle w:val="Odstavecseseznamem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3CF214A9" w14:textId="77777777" w:rsidR="00B57BDD" w:rsidRPr="00501C05" w:rsidRDefault="00B57BDD" w:rsidP="00B57BDD">
      <w:pPr>
        <w:pStyle w:val="Odstavecseseznamem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Identifikační číslo</w:t>
      </w:r>
      <w:r w:rsidR="004B6291"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výsledku:</w:t>
      </w: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FW03010400-V19</w:t>
      </w:r>
    </w:p>
    <w:p w14:paraId="2E0F7D4C" w14:textId="77777777" w:rsidR="00B57BDD" w:rsidRPr="00501C05" w:rsidRDefault="00B57BDD" w:rsidP="00B57BDD">
      <w:pPr>
        <w:ind w:left="705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Funkční vzorek bioaktivní frakce extraktu</w:t>
      </w:r>
    </w:p>
    <w:p w14:paraId="2346A7A6" w14:textId="77777777" w:rsidR="00B57BDD" w:rsidRPr="00501C05" w:rsidRDefault="00B57BDD" w:rsidP="00B57BD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Druh výsledku: Gfunk – Funkční vzorek</w:t>
      </w:r>
    </w:p>
    <w:p w14:paraId="689A5961" w14:textId="77777777" w:rsidR="00B57BDD" w:rsidRPr="00501C05" w:rsidRDefault="00B57BDD" w:rsidP="00B57BDD">
      <w:pPr>
        <w:pStyle w:val="Zkladntextodsazen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Výsledek byl dosažen v</w:t>
      </w:r>
      <w:r w:rsidR="004B6291" w:rsidRPr="00501C05">
        <w:rPr>
          <w:rFonts w:asciiTheme="minorHAnsi" w:hAnsiTheme="minorHAnsi" w:cstheme="minorHAnsi"/>
          <w:sz w:val="22"/>
          <w:szCs w:val="22"/>
        </w:rPr>
        <w:t> 12/</w:t>
      </w:r>
      <w:r w:rsidRPr="00501C05">
        <w:rPr>
          <w:rFonts w:asciiTheme="minorHAnsi" w:hAnsiTheme="minorHAnsi" w:cstheme="minorHAnsi"/>
          <w:sz w:val="22"/>
          <w:szCs w:val="22"/>
        </w:rPr>
        <w:t>2024</w:t>
      </w:r>
    </w:p>
    <w:p w14:paraId="0463C26C" w14:textId="77777777" w:rsidR="00B57BDD" w:rsidRPr="00501C05" w:rsidRDefault="00B57BDD" w:rsidP="00B57BDD">
      <w:pPr>
        <w:pStyle w:val="Zkladntextodsazen"/>
        <w:spacing w:after="120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02265718" w14:textId="77777777" w:rsidR="00B57BDD" w:rsidRPr="00501C05" w:rsidRDefault="00B57BDD" w:rsidP="00B57BDD">
      <w:pPr>
        <w:pStyle w:val="Odstavecseseznamem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Identifikační číslo</w:t>
      </w:r>
      <w:r w:rsidR="004B6291"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výsledku:</w:t>
      </w: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FW03010400-V20</w:t>
      </w:r>
    </w:p>
    <w:p w14:paraId="13E7ED7E" w14:textId="77777777" w:rsidR="00B57BDD" w:rsidRPr="00501C05" w:rsidRDefault="00B57BDD" w:rsidP="00B57BDD">
      <w:pPr>
        <w:ind w:left="705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501C0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Postup přípravy nano-enkapsulované bioaktivní látky</w:t>
      </w:r>
    </w:p>
    <w:p w14:paraId="438EAFFA" w14:textId="77777777" w:rsidR="00B57BDD" w:rsidRPr="00501C05" w:rsidRDefault="00B57BDD" w:rsidP="00B57BD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Druh výsledku: Ztech – Ověřená technologie</w:t>
      </w:r>
    </w:p>
    <w:p w14:paraId="5401D2F3" w14:textId="77777777" w:rsidR="00B57BDD" w:rsidRPr="00501C05" w:rsidRDefault="00B57BDD" w:rsidP="00B57BD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Výsledek byl dosažen v</w:t>
      </w:r>
      <w:r w:rsidR="004B6291" w:rsidRPr="00501C05">
        <w:rPr>
          <w:rFonts w:asciiTheme="minorHAnsi" w:hAnsiTheme="minorHAnsi" w:cstheme="minorHAnsi"/>
          <w:sz w:val="22"/>
          <w:szCs w:val="22"/>
        </w:rPr>
        <w:t> 12/</w:t>
      </w:r>
      <w:r w:rsidRPr="00501C05">
        <w:rPr>
          <w:rFonts w:asciiTheme="minorHAnsi" w:hAnsiTheme="minorHAnsi" w:cstheme="minorHAnsi"/>
          <w:sz w:val="22"/>
          <w:szCs w:val="22"/>
        </w:rPr>
        <w:t>2024</w:t>
      </w:r>
    </w:p>
    <w:p w14:paraId="650698E7" w14:textId="77777777" w:rsidR="004B6291" w:rsidRPr="00501C05" w:rsidRDefault="004B6291" w:rsidP="00B57BDD">
      <w:pPr>
        <w:pStyle w:val="Zkladntextodsazen"/>
        <w:spacing w:after="120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4924D3F2" w14:textId="1D06C01B" w:rsidR="005C6FEB" w:rsidRPr="00501C05" w:rsidRDefault="00363517" w:rsidP="00771505">
      <w:pPr>
        <w:spacing w:after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(dále společně jen „</w:t>
      </w:r>
      <w:r w:rsidRPr="00501C05">
        <w:rPr>
          <w:rFonts w:asciiTheme="minorHAnsi" w:hAnsiTheme="minorHAnsi" w:cstheme="minorHAnsi"/>
          <w:b/>
          <w:sz w:val="22"/>
          <w:szCs w:val="22"/>
        </w:rPr>
        <w:t>výsledky</w:t>
      </w:r>
      <w:r w:rsidR="00C239CE" w:rsidRPr="00501C05">
        <w:rPr>
          <w:rFonts w:asciiTheme="minorHAnsi" w:hAnsiTheme="minorHAnsi" w:cstheme="minorHAnsi"/>
          <w:b/>
          <w:sz w:val="22"/>
          <w:szCs w:val="22"/>
        </w:rPr>
        <w:t xml:space="preserve"> projektu</w:t>
      </w:r>
      <w:r w:rsidRPr="00501C05">
        <w:rPr>
          <w:rFonts w:asciiTheme="minorHAnsi" w:hAnsiTheme="minorHAnsi" w:cstheme="minorHAnsi"/>
          <w:sz w:val="22"/>
          <w:szCs w:val="22"/>
        </w:rPr>
        <w:t>“).</w:t>
      </w:r>
    </w:p>
    <w:p w14:paraId="24B5314F" w14:textId="77777777" w:rsidR="00635D46" w:rsidRPr="00501C05" w:rsidRDefault="00635D46" w:rsidP="00635D46">
      <w:pPr>
        <w:pStyle w:val="Zkladntext"/>
        <w:numPr>
          <w:ilvl w:val="0"/>
          <w:numId w:val="22"/>
        </w:numPr>
        <w:spacing w:after="120"/>
        <w:ind w:left="782" w:hanging="782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Uvedené výsledky projektu jsou v souladu s</w:t>
      </w:r>
      <w:r w:rsidR="00505633" w:rsidRPr="00501C05">
        <w:rPr>
          <w:rFonts w:asciiTheme="minorHAnsi" w:hAnsiTheme="minorHAnsi" w:cstheme="minorHAnsi"/>
          <w:sz w:val="22"/>
          <w:szCs w:val="22"/>
        </w:rPr>
        <w:t> </w:t>
      </w:r>
      <w:r w:rsidRPr="00501C05">
        <w:rPr>
          <w:rFonts w:asciiTheme="minorHAnsi" w:hAnsiTheme="minorHAnsi" w:cstheme="minorHAnsi"/>
          <w:sz w:val="22"/>
          <w:szCs w:val="22"/>
        </w:rPr>
        <w:t>cíli projektu.</w:t>
      </w:r>
    </w:p>
    <w:p w14:paraId="3F265CCB" w14:textId="24605BE9" w:rsidR="001D15C1" w:rsidRPr="00501C05" w:rsidRDefault="007258C6" w:rsidP="00771505">
      <w:pPr>
        <w:pStyle w:val="Odstavecseseznamem"/>
        <w:numPr>
          <w:ilvl w:val="0"/>
          <w:numId w:val="22"/>
        </w:numPr>
        <w:spacing w:after="120"/>
        <w:ind w:left="782" w:hanging="78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Hlavní p</w:t>
      </w:r>
      <w:r w:rsidR="00724DFC" w:rsidRPr="00501C05">
        <w:rPr>
          <w:rFonts w:asciiTheme="minorHAnsi" w:hAnsiTheme="minorHAnsi" w:cstheme="minorHAnsi"/>
          <w:sz w:val="22"/>
          <w:szCs w:val="22"/>
        </w:rPr>
        <w:t xml:space="preserve">říjemce a </w:t>
      </w:r>
      <w:r w:rsidR="00322E53" w:rsidRPr="00501C05">
        <w:rPr>
          <w:rFonts w:asciiTheme="minorHAnsi" w:hAnsiTheme="minorHAnsi" w:cstheme="minorHAnsi"/>
          <w:sz w:val="22"/>
          <w:szCs w:val="22"/>
        </w:rPr>
        <w:t xml:space="preserve">Další </w:t>
      </w:r>
      <w:r w:rsidR="00FB0D34" w:rsidRPr="00501C05">
        <w:rPr>
          <w:rFonts w:asciiTheme="minorHAnsi" w:hAnsiTheme="minorHAnsi" w:cstheme="minorHAnsi"/>
          <w:sz w:val="22"/>
          <w:szCs w:val="22"/>
        </w:rPr>
        <w:t xml:space="preserve">účastníci </w:t>
      </w:r>
      <w:r w:rsidR="002B2D50" w:rsidRPr="00501C05">
        <w:rPr>
          <w:rFonts w:asciiTheme="minorHAnsi" w:hAnsiTheme="minorHAnsi" w:cstheme="minorHAnsi"/>
          <w:sz w:val="22"/>
          <w:szCs w:val="22"/>
        </w:rPr>
        <w:t>projektu</w:t>
      </w:r>
      <w:r w:rsidR="00286139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="002B2D50" w:rsidRPr="00501C05">
        <w:rPr>
          <w:rFonts w:asciiTheme="minorHAnsi" w:hAnsiTheme="minorHAnsi" w:cstheme="minorHAnsi"/>
          <w:sz w:val="22"/>
          <w:szCs w:val="22"/>
        </w:rPr>
        <w:t>prohlašují, že u</w:t>
      </w:r>
      <w:r w:rsidR="002B2D50" w:rsidRPr="00501C05">
        <w:rPr>
          <w:rFonts w:asciiTheme="minorHAnsi" w:hAnsiTheme="minorHAnsi" w:cstheme="minorHAnsi"/>
          <w:spacing w:val="6"/>
          <w:sz w:val="22"/>
          <w:szCs w:val="22"/>
        </w:rPr>
        <w:t>vedené výsledky projektu nejsou zároveň výsledky jiného projektu nebo výzkumného záměru.</w:t>
      </w:r>
    </w:p>
    <w:p w14:paraId="3DC2B82E" w14:textId="77777777" w:rsidR="003510B1" w:rsidRPr="00501C05" w:rsidRDefault="003510B1" w:rsidP="00F736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F64797" w14:textId="77777777" w:rsidR="00146785" w:rsidRPr="00501C05" w:rsidRDefault="009D2B69" w:rsidP="00146785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1C05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5C09C15" w14:textId="493E880D" w:rsidR="00146785" w:rsidRPr="00501C05" w:rsidRDefault="00544757" w:rsidP="00146785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1C05">
        <w:rPr>
          <w:rFonts w:asciiTheme="minorHAnsi" w:hAnsiTheme="minorHAnsi" w:cstheme="minorBidi"/>
          <w:b/>
          <w:bCs/>
          <w:sz w:val="22"/>
          <w:szCs w:val="22"/>
        </w:rPr>
        <w:t>Úprava vlastnických a užívacích práv k</w:t>
      </w:r>
      <w:r w:rsidR="00146785" w:rsidRPr="00501C05">
        <w:rPr>
          <w:rFonts w:asciiTheme="minorHAnsi" w:hAnsiTheme="minorHAnsi" w:cstheme="minorBidi"/>
          <w:b/>
          <w:bCs/>
          <w:sz w:val="22"/>
          <w:szCs w:val="22"/>
        </w:rPr>
        <w:t> </w:t>
      </w:r>
      <w:r w:rsidRPr="00501C05">
        <w:rPr>
          <w:rFonts w:asciiTheme="minorHAnsi" w:hAnsiTheme="minorHAnsi" w:cstheme="minorBidi"/>
          <w:b/>
          <w:bCs/>
          <w:sz w:val="22"/>
          <w:szCs w:val="22"/>
        </w:rPr>
        <w:t>výsledkům</w:t>
      </w:r>
    </w:p>
    <w:p w14:paraId="65EC2006" w14:textId="08667F84" w:rsidR="00544757" w:rsidRPr="00501C05" w:rsidRDefault="00544757" w:rsidP="00146785">
      <w:pPr>
        <w:pStyle w:val="Nadpis1"/>
        <w:contextualSpacing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501C05">
        <w:rPr>
          <w:rFonts w:asciiTheme="minorHAnsi" w:hAnsiTheme="minorHAnsi" w:cstheme="minorBidi"/>
          <w:b/>
          <w:bCs/>
          <w:sz w:val="22"/>
          <w:szCs w:val="22"/>
        </w:rPr>
        <w:t>podle § 16</w:t>
      </w:r>
      <w:r w:rsidRPr="00501C0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6C354BD7" w:rsidRPr="00501C0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zákona č. 130/2002 Sb., </w:t>
      </w:r>
      <w:r w:rsidR="00322E53" w:rsidRPr="00501C05">
        <w:rPr>
          <w:rFonts w:asciiTheme="minorHAnsi" w:hAnsiTheme="minorHAnsi" w:cstheme="minorBidi"/>
          <w:sz w:val="22"/>
          <w:szCs w:val="22"/>
        </w:rPr>
        <w:t>o podpoře výzkumu a vývoje</w:t>
      </w:r>
    </w:p>
    <w:p w14:paraId="2E957573" w14:textId="6C7FF681" w:rsidR="009D2B69" w:rsidRPr="00501C05" w:rsidRDefault="009D2B69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5EE88" w14:textId="5F369FC7" w:rsidR="00166860" w:rsidRPr="00501C05" w:rsidRDefault="00166860" w:rsidP="448240B5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501C05">
        <w:rPr>
          <w:rFonts w:asciiTheme="minorHAnsi" w:hAnsiTheme="minorHAnsi" w:cstheme="minorBidi"/>
          <w:sz w:val="22"/>
          <w:szCs w:val="22"/>
        </w:rPr>
        <w:t>Všechna práva k výsledkům projektu patří ve smyslu ust. § 16 odst.</w:t>
      </w:r>
      <w:r w:rsidR="60DC0F68" w:rsidRPr="00501C05">
        <w:rPr>
          <w:rFonts w:asciiTheme="minorHAnsi" w:hAnsiTheme="minorHAnsi" w:cstheme="minorBidi"/>
          <w:sz w:val="22"/>
          <w:szCs w:val="22"/>
        </w:rPr>
        <w:t xml:space="preserve"> 4</w:t>
      </w:r>
      <w:r w:rsidR="6CEA09B4" w:rsidRPr="00501C05">
        <w:rPr>
          <w:rFonts w:asciiTheme="minorHAnsi" w:hAnsiTheme="minorHAnsi" w:cstheme="minorBidi"/>
          <w:sz w:val="22"/>
          <w:szCs w:val="22"/>
        </w:rPr>
        <w:t xml:space="preserve"> b)</w:t>
      </w:r>
      <w:r w:rsidR="60DC0F68" w:rsidRPr="00501C05">
        <w:rPr>
          <w:rFonts w:asciiTheme="minorHAnsi" w:hAnsiTheme="minorHAnsi" w:cstheme="minorBidi"/>
          <w:sz w:val="22"/>
          <w:szCs w:val="22"/>
        </w:rPr>
        <w:t xml:space="preserve"> </w:t>
      </w:r>
      <w:r w:rsidRPr="00501C05">
        <w:rPr>
          <w:rFonts w:asciiTheme="minorHAnsi" w:hAnsiTheme="minorHAnsi" w:cstheme="minorBidi"/>
          <w:sz w:val="22"/>
          <w:szCs w:val="22"/>
        </w:rPr>
        <w:t>zákona č. 130/2002 Sb.</w:t>
      </w:r>
      <w:r w:rsidR="5E9630F8" w:rsidRPr="00501C05">
        <w:rPr>
          <w:rFonts w:asciiTheme="minorHAnsi" w:hAnsiTheme="minorHAnsi" w:cstheme="minorBidi"/>
          <w:sz w:val="22"/>
          <w:szCs w:val="22"/>
        </w:rPr>
        <w:t>,</w:t>
      </w:r>
      <w:r w:rsidRPr="00501C05">
        <w:rPr>
          <w:rFonts w:asciiTheme="minorHAnsi" w:hAnsiTheme="minorHAnsi" w:cstheme="minorBidi"/>
          <w:sz w:val="22"/>
          <w:szCs w:val="22"/>
        </w:rPr>
        <w:t xml:space="preserve"> o podpoře výzkumu</w:t>
      </w:r>
      <w:r w:rsidR="00322E53" w:rsidRPr="00501C05">
        <w:rPr>
          <w:rFonts w:asciiTheme="minorHAnsi" w:hAnsiTheme="minorHAnsi" w:cstheme="minorBidi"/>
          <w:sz w:val="22"/>
          <w:szCs w:val="22"/>
        </w:rPr>
        <w:t xml:space="preserve"> a </w:t>
      </w:r>
      <w:r w:rsidRPr="00501C05">
        <w:rPr>
          <w:rFonts w:asciiTheme="minorHAnsi" w:hAnsiTheme="minorHAnsi" w:cstheme="minorBidi"/>
          <w:sz w:val="22"/>
          <w:szCs w:val="22"/>
        </w:rPr>
        <w:t xml:space="preserve">vývoje </w:t>
      </w:r>
      <w:r w:rsidR="00FB0D34" w:rsidRPr="00501C05">
        <w:rPr>
          <w:rFonts w:asciiTheme="minorHAnsi" w:hAnsiTheme="minorHAnsi" w:cstheme="minorBidi"/>
          <w:sz w:val="22"/>
          <w:szCs w:val="22"/>
        </w:rPr>
        <w:t>z veřejných prostředků</w:t>
      </w:r>
      <w:r w:rsidR="00906B05" w:rsidRPr="00501C05">
        <w:rPr>
          <w:rFonts w:asciiTheme="minorHAnsi" w:hAnsiTheme="minorHAnsi" w:cstheme="minorBidi"/>
          <w:sz w:val="22"/>
          <w:szCs w:val="22"/>
        </w:rPr>
        <w:t>,</w:t>
      </w:r>
      <w:r w:rsidRPr="00501C05">
        <w:rPr>
          <w:rFonts w:asciiTheme="minorHAnsi" w:hAnsiTheme="minorHAnsi" w:cstheme="minorBidi"/>
          <w:sz w:val="22"/>
          <w:szCs w:val="22"/>
        </w:rPr>
        <w:t xml:space="preserve"> </w:t>
      </w:r>
      <w:r w:rsidR="00FB0D34" w:rsidRPr="00501C05">
        <w:rPr>
          <w:rFonts w:asciiTheme="minorHAnsi" w:hAnsiTheme="minorHAnsi" w:cstheme="minorBidi"/>
          <w:sz w:val="22"/>
          <w:szCs w:val="22"/>
        </w:rPr>
        <w:t xml:space="preserve">Hlavnímu </w:t>
      </w:r>
      <w:r w:rsidRPr="00501C05">
        <w:rPr>
          <w:rFonts w:asciiTheme="minorHAnsi" w:hAnsiTheme="minorHAnsi" w:cstheme="minorBidi"/>
          <w:sz w:val="22"/>
          <w:szCs w:val="22"/>
        </w:rPr>
        <w:t xml:space="preserve">příjemci a </w:t>
      </w:r>
      <w:r w:rsidR="00FB0D34" w:rsidRPr="00501C05">
        <w:rPr>
          <w:rFonts w:asciiTheme="minorHAnsi" w:hAnsiTheme="minorHAnsi" w:cstheme="minorBidi"/>
          <w:sz w:val="22"/>
          <w:szCs w:val="22"/>
        </w:rPr>
        <w:t xml:space="preserve">Dalším </w:t>
      </w:r>
      <w:r w:rsidRPr="00501C05">
        <w:rPr>
          <w:rFonts w:asciiTheme="minorHAnsi" w:hAnsiTheme="minorHAnsi" w:cstheme="minorBidi"/>
          <w:sz w:val="22"/>
          <w:szCs w:val="22"/>
        </w:rPr>
        <w:t>účastníkům</w:t>
      </w:r>
      <w:r w:rsidR="00FB0D34" w:rsidRPr="00501C05">
        <w:rPr>
          <w:rFonts w:asciiTheme="minorHAnsi" w:hAnsiTheme="minorHAnsi" w:cstheme="minorBidi"/>
          <w:sz w:val="22"/>
          <w:szCs w:val="22"/>
        </w:rPr>
        <w:t xml:space="preserve"> projektu</w:t>
      </w:r>
      <w:r w:rsidRPr="00501C05">
        <w:rPr>
          <w:rFonts w:asciiTheme="minorHAnsi" w:hAnsiTheme="minorHAnsi" w:cstheme="minorBidi"/>
          <w:sz w:val="22"/>
          <w:szCs w:val="22"/>
        </w:rPr>
        <w:t>.  Rozdělení práv k</w:t>
      </w:r>
      <w:r w:rsidR="00C239CE" w:rsidRPr="00501C05">
        <w:rPr>
          <w:rFonts w:asciiTheme="minorHAnsi" w:hAnsiTheme="minorHAnsi" w:cstheme="minorBidi"/>
          <w:sz w:val="22"/>
          <w:szCs w:val="22"/>
        </w:rPr>
        <w:t> </w:t>
      </w:r>
      <w:r w:rsidRPr="00501C05">
        <w:rPr>
          <w:rFonts w:asciiTheme="minorHAnsi" w:hAnsiTheme="minorHAnsi" w:cstheme="minorBidi"/>
          <w:sz w:val="22"/>
          <w:szCs w:val="22"/>
        </w:rPr>
        <w:t>výsledkům</w:t>
      </w:r>
      <w:r w:rsidR="00C239CE" w:rsidRPr="00501C05">
        <w:rPr>
          <w:rFonts w:asciiTheme="minorHAnsi" w:hAnsiTheme="minorHAnsi" w:cstheme="minorBidi"/>
          <w:sz w:val="22"/>
          <w:szCs w:val="22"/>
        </w:rPr>
        <w:t xml:space="preserve"> projektu</w:t>
      </w:r>
      <w:r w:rsidRPr="00501C05">
        <w:rPr>
          <w:rFonts w:asciiTheme="minorHAnsi" w:hAnsiTheme="minorHAnsi" w:cstheme="minorBidi"/>
          <w:sz w:val="22"/>
          <w:szCs w:val="22"/>
        </w:rPr>
        <w:t xml:space="preserve"> je v souladu se Smlouvou o účasti na řešení projektu</w:t>
      </w:r>
      <w:r w:rsidR="00B57BDD" w:rsidRPr="00501C05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017C9DB1" w14:textId="63E4D3A4" w:rsidR="00166860" w:rsidRPr="00501C05" w:rsidRDefault="00FB0D34" w:rsidP="00B1493E">
      <w:pPr>
        <w:pStyle w:val="Odstavecseseznamem"/>
        <w:spacing w:after="120"/>
        <w:ind w:left="782"/>
        <w:contextualSpacing w:val="0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Majetkové podíly k výsledkům</w:t>
      </w:r>
      <w:r w:rsidR="00C239CE" w:rsidRPr="00501C05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="00166860" w:rsidRPr="00501C05">
        <w:rPr>
          <w:rFonts w:asciiTheme="minorHAnsi" w:hAnsiTheme="minorHAnsi" w:cstheme="minorHAnsi"/>
          <w:sz w:val="22"/>
          <w:szCs w:val="22"/>
        </w:rPr>
        <w:t xml:space="preserve">jsou </w:t>
      </w:r>
      <w:r w:rsidRPr="00501C05">
        <w:rPr>
          <w:rFonts w:asciiTheme="minorHAnsi" w:hAnsiTheme="minorHAnsi" w:cstheme="minorHAnsi"/>
          <w:sz w:val="22"/>
          <w:szCs w:val="22"/>
        </w:rPr>
        <w:t xml:space="preserve">mezi smluvní strany </w:t>
      </w:r>
      <w:r w:rsidR="005105DD" w:rsidRPr="00501C05">
        <w:rPr>
          <w:rFonts w:asciiTheme="minorHAnsi" w:hAnsiTheme="minorHAnsi" w:cstheme="minorHAnsi"/>
          <w:sz w:val="22"/>
          <w:szCs w:val="22"/>
        </w:rPr>
        <w:t>rozděleny poměry</w:t>
      </w:r>
      <w:r w:rsidR="007A7670" w:rsidRPr="00501C05">
        <w:rPr>
          <w:rFonts w:asciiTheme="minorHAnsi" w:hAnsiTheme="minorHAnsi" w:cstheme="minorHAnsi"/>
          <w:sz w:val="22"/>
          <w:szCs w:val="22"/>
        </w:rPr>
        <w:t>, které jsou popsány v Tabulce 1 níže</w:t>
      </w:r>
      <w:r w:rsidR="00DA3242" w:rsidRPr="00501C05">
        <w:rPr>
          <w:rFonts w:asciiTheme="minorHAnsi" w:hAnsiTheme="minorHAnsi" w:cstheme="minorHAnsi"/>
          <w:sz w:val="22"/>
          <w:szCs w:val="22"/>
        </w:rPr>
        <w:t>:</w:t>
      </w:r>
    </w:p>
    <w:p w14:paraId="24BA5151" w14:textId="77777777" w:rsidR="007A7670" w:rsidRPr="00501C05" w:rsidRDefault="007A7670" w:rsidP="00B1493E">
      <w:pPr>
        <w:pStyle w:val="Odstavecseseznamem"/>
        <w:spacing w:after="120"/>
        <w:ind w:left="782"/>
        <w:contextualSpacing w:val="0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Tabulka 1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468"/>
        <w:gridCol w:w="1449"/>
        <w:gridCol w:w="1422"/>
        <w:gridCol w:w="1410"/>
        <w:gridCol w:w="1462"/>
      </w:tblGrid>
      <w:tr w:rsidR="00DA3242" w:rsidRPr="00501C05" w14:paraId="1571CBF2" w14:textId="77777777" w:rsidTr="7A85D880">
        <w:trPr>
          <w:trHeight w:val="577"/>
        </w:trPr>
        <w:tc>
          <w:tcPr>
            <w:tcW w:w="1629" w:type="dxa"/>
            <w:shd w:val="clear" w:color="auto" w:fill="auto"/>
          </w:tcPr>
          <w:p w14:paraId="1ACE44E1" w14:textId="6C8938E2" w:rsidR="00DA3242" w:rsidRPr="00501C05" w:rsidRDefault="00C239CE" w:rsidP="00FB0D34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bookmarkStart w:id="0" w:name="_Hlk187382519"/>
            <w:r w:rsidRPr="00501C05">
              <w:rPr>
                <w:rFonts w:asciiTheme="minorHAnsi" w:hAnsiTheme="minorHAnsi" w:cstheme="minorHAnsi"/>
              </w:rPr>
              <w:t>V</w:t>
            </w:r>
            <w:r w:rsidR="00DA3242" w:rsidRPr="00501C05">
              <w:rPr>
                <w:rFonts w:asciiTheme="minorHAnsi" w:hAnsiTheme="minorHAnsi" w:cstheme="minorHAnsi"/>
              </w:rPr>
              <w:t>ýsledek</w:t>
            </w:r>
            <w:r w:rsidRPr="00501C05">
              <w:rPr>
                <w:rFonts w:asciiTheme="minorHAnsi" w:hAnsiTheme="minorHAnsi" w:cstheme="minorHAnsi"/>
              </w:rPr>
              <w:t xml:space="preserve"> projektu</w:t>
            </w:r>
          </w:p>
        </w:tc>
        <w:tc>
          <w:tcPr>
            <w:tcW w:w="1629" w:type="dxa"/>
            <w:shd w:val="clear" w:color="auto" w:fill="auto"/>
          </w:tcPr>
          <w:p w14:paraId="76353068" w14:textId="3378D595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 xml:space="preserve">EcoFuel </w:t>
            </w:r>
          </w:p>
        </w:tc>
        <w:tc>
          <w:tcPr>
            <w:tcW w:w="1630" w:type="dxa"/>
            <w:shd w:val="clear" w:color="auto" w:fill="auto"/>
          </w:tcPr>
          <w:p w14:paraId="718F04F8" w14:textId="51ADB5AE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VŠCHT</w:t>
            </w:r>
            <w:r w:rsidR="00FB0D34" w:rsidRPr="00501C05">
              <w:rPr>
                <w:rFonts w:asciiTheme="minorHAnsi" w:hAnsiTheme="minorHAnsi" w:cstheme="minorHAnsi"/>
              </w:rPr>
              <w:t xml:space="preserve"> Praha</w:t>
            </w:r>
          </w:p>
        </w:tc>
        <w:tc>
          <w:tcPr>
            <w:tcW w:w="1630" w:type="dxa"/>
            <w:shd w:val="clear" w:color="auto" w:fill="auto"/>
          </w:tcPr>
          <w:p w14:paraId="16BE9801" w14:textId="6AD6F91C" w:rsidR="00DA3242" w:rsidRPr="00501C05" w:rsidRDefault="00DA3242" w:rsidP="7A85D880">
            <w:pPr>
              <w:spacing w:after="20"/>
              <w:jc w:val="center"/>
              <w:rPr>
                <w:rFonts w:asciiTheme="minorHAnsi" w:hAnsiTheme="minorHAnsi" w:cstheme="minorBidi"/>
              </w:rPr>
            </w:pPr>
            <w:r w:rsidRPr="00501C05">
              <w:rPr>
                <w:rFonts w:asciiTheme="minorHAnsi" w:hAnsiTheme="minorHAnsi" w:cstheme="minorBidi"/>
              </w:rPr>
              <w:t xml:space="preserve">PRO-BIO </w:t>
            </w:r>
          </w:p>
        </w:tc>
        <w:tc>
          <w:tcPr>
            <w:tcW w:w="1630" w:type="dxa"/>
            <w:shd w:val="clear" w:color="auto" w:fill="auto"/>
          </w:tcPr>
          <w:p w14:paraId="40930071" w14:textId="541FA533" w:rsidR="00DA3242" w:rsidRPr="00501C05" w:rsidRDefault="00DA3242" w:rsidP="7A85D880">
            <w:pPr>
              <w:spacing w:after="20"/>
              <w:jc w:val="center"/>
              <w:rPr>
                <w:rFonts w:asciiTheme="minorHAnsi" w:hAnsiTheme="minorHAnsi" w:cstheme="minorBidi"/>
              </w:rPr>
            </w:pPr>
          </w:p>
          <w:p w14:paraId="28DA2639" w14:textId="00F3DE7B" w:rsidR="00DA3242" w:rsidRPr="00501C05" w:rsidRDefault="60B2A173" w:rsidP="7A85D880">
            <w:pPr>
              <w:spacing w:after="20"/>
              <w:jc w:val="center"/>
              <w:rPr>
                <w:rFonts w:asciiTheme="minorHAnsi" w:hAnsiTheme="minorHAnsi" w:cstheme="minorBidi"/>
              </w:rPr>
            </w:pPr>
            <w:r w:rsidRPr="00501C05">
              <w:rPr>
                <w:rFonts w:asciiTheme="minorHAnsi" w:hAnsiTheme="minorHAnsi" w:cstheme="minorBidi"/>
              </w:rPr>
              <w:t>BÚ AV</w:t>
            </w:r>
          </w:p>
        </w:tc>
        <w:tc>
          <w:tcPr>
            <w:tcW w:w="1630" w:type="dxa"/>
            <w:shd w:val="clear" w:color="auto" w:fill="auto"/>
          </w:tcPr>
          <w:p w14:paraId="53F9139A" w14:textId="666A929C" w:rsidR="00DA3242" w:rsidRPr="00501C05" w:rsidRDefault="00FB0D34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BRIKLIS</w:t>
            </w:r>
          </w:p>
        </w:tc>
      </w:tr>
      <w:tr w:rsidR="00DA3242" w:rsidRPr="00501C05" w14:paraId="277D5DDC" w14:textId="77777777" w:rsidTr="7A85D880">
        <w:tc>
          <w:tcPr>
            <w:tcW w:w="1629" w:type="dxa"/>
            <w:shd w:val="clear" w:color="auto" w:fill="auto"/>
          </w:tcPr>
          <w:p w14:paraId="49A9C3F4" w14:textId="77777777" w:rsidR="00DA3242" w:rsidRPr="00501C05" w:rsidRDefault="00DA3242" w:rsidP="00FB0D34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FW03010400-V1</w:t>
            </w:r>
          </w:p>
        </w:tc>
        <w:tc>
          <w:tcPr>
            <w:tcW w:w="1629" w:type="dxa"/>
            <w:shd w:val="clear" w:color="auto" w:fill="auto"/>
          </w:tcPr>
          <w:p w14:paraId="10CF3498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30%</w:t>
            </w:r>
          </w:p>
        </w:tc>
        <w:tc>
          <w:tcPr>
            <w:tcW w:w="1630" w:type="dxa"/>
            <w:shd w:val="clear" w:color="auto" w:fill="auto"/>
          </w:tcPr>
          <w:p w14:paraId="78217399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630" w:type="dxa"/>
            <w:shd w:val="clear" w:color="auto" w:fill="auto"/>
          </w:tcPr>
          <w:p w14:paraId="365CA041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1630" w:type="dxa"/>
            <w:shd w:val="clear" w:color="auto" w:fill="auto"/>
          </w:tcPr>
          <w:p w14:paraId="1A7CB834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60%</w:t>
            </w:r>
          </w:p>
        </w:tc>
        <w:tc>
          <w:tcPr>
            <w:tcW w:w="1630" w:type="dxa"/>
            <w:shd w:val="clear" w:color="auto" w:fill="auto"/>
          </w:tcPr>
          <w:p w14:paraId="3DB36D85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</w:tr>
      <w:tr w:rsidR="00DA3242" w:rsidRPr="00501C05" w14:paraId="4BC92EF6" w14:textId="77777777" w:rsidTr="7A85D880">
        <w:tc>
          <w:tcPr>
            <w:tcW w:w="1629" w:type="dxa"/>
            <w:shd w:val="clear" w:color="auto" w:fill="auto"/>
          </w:tcPr>
          <w:p w14:paraId="0F8692E6" w14:textId="77777777" w:rsidR="00DA3242" w:rsidRPr="00501C05" w:rsidRDefault="00DA3242" w:rsidP="00FB0D34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FW03010400-V13</w:t>
            </w:r>
          </w:p>
        </w:tc>
        <w:tc>
          <w:tcPr>
            <w:tcW w:w="1629" w:type="dxa"/>
            <w:shd w:val="clear" w:color="auto" w:fill="auto"/>
          </w:tcPr>
          <w:p w14:paraId="38BE2A17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30%</w:t>
            </w:r>
          </w:p>
        </w:tc>
        <w:tc>
          <w:tcPr>
            <w:tcW w:w="1630" w:type="dxa"/>
            <w:shd w:val="clear" w:color="auto" w:fill="auto"/>
          </w:tcPr>
          <w:p w14:paraId="72619875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630" w:type="dxa"/>
            <w:shd w:val="clear" w:color="auto" w:fill="auto"/>
          </w:tcPr>
          <w:p w14:paraId="2522B41F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1630" w:type="dxa"/>
            <w:shd w:val="clear" w:color="auto" w:fill="auto"/>
          </w:tcPr>
          <w:p w14:paraId="3F64C73A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60%</w:t>
            </w:r>
          </w:p>
        </w:tc>
        <w:tc>
          <w:tcPr>
            <w:tcW w:w="1630" w:type="dxa"/>
            <w:shd w:val="clear" w:color="auto" w:fill="auto"/>
          </w:tcPr>
          <w:p w14:paraId="183BDE3B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</w:tr>
      <w:tr w:rsidR="00DA3242" w:rsidRPr="00501C05" w14:paraId="46ADAE73" w14:textId="77777777" w:rsidTr="7A85D880">
        <w:tc>
          <w:tcPr>
            <w:tcW w:w="1629" w:type="dxa"/>
            <w:shd w:val="clear" w:color="auto" w:fill="auto"/>
          </w:tcPr>
          <w:p w14:paraId="001B6FAF" w14:textId="77777777" w:rsidR="00DA3242" w:rsidRPr="00501C05" w:rsidRDefault="00DA3242" w:rsidP="00FB0D34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FW030010400-V14</w:t>
            </w:r>
          </w:p>
        </w:tc>
        <w:tc>
          <w:tcPr>
            <w:tcW w:w="1629" w:type="dxa"/>
            <w:shd w:val="clear" w:color="auto" w:fill="auto"/>
          </w:tcPr>
          <w:p w14:paraId="379837A9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40%</w:t>
            </w:r>
          </w:p>
        </w:tc>
        <w:tc>
          <w:tcPr>
            <w:tcW w:w="1630" w:type="dxa"/>
            <w:shd w:val="clear" w:color="auto" w:fill="auto"/>
          </w:tcPr>
          <w:p w14:paraId="659C12E1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630" w:type="dxa"/>
            <w:shd w:val="clear" w:color="auto" w:fill="auto"/>
          </w:tcPr>
          <w:p w14:paraId="2F8D2AB7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630" w:type="dxa"/>
            <w:shd w:val="clear" w:color="auto" w:fill="auto"/>
          </w:tcPr>
          <w:p w14:paraId="55AC7450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40%</w:t>
            </w:r>
          </w:p>
        </w:tc>
        <w:tc>
          <w:tcPr>
            <w:tcW w:w="1630" w:type="dxa"/>
            <w:shd w:val="clear" w:color="auto" w:fill="auto"/>
          </w:tcPr>
          <w:p w14:paraId="53F705FD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</w:tr>
      <w:tr w:rsidR="00DA3242" w:rsidRPr="00501C05" w14:paraId="6C61A1FB" w14:textId="77777777" w:rsidTr="7A85D880">
        <w:tc>
          <w:tcPr>
            <w:tcW w:w="1629" w:type="dxa"/>
            <w:shd w:val="clear" w:color="auto" w:fill="auto"/>
          </w:tcPr>
          <w:p w14:paraId="100A4F11" w14:textId="77777777" w:rsidR="00DA3242" w:rsidRPr="00501C05" w:rsidRDefault="00DA3242" w:rsidP="00FB0D34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FW03010400-V15</w:t>
            </w:r>
          </w:p>
        </w:tc>
        <w:tc>
          <w:tcPr>
            <w:tcW w:w="1629" w:type="dxa"/>
            <w:shd w:val="clear" w:color="auto" w:fill="auto"/>
          </w:tcPr>
          <w:p w14:paraId="7687F81E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40%</w:t>
            </w:r>
          </w:p>
        </w:tc>
        <w:tc>
          <w:tcPr>
            <w:tcW w:w="1630" w:type="dxa"/>
            <w:shd w:val="clear" w:color="auto" w:fill="auto"/>
          </w:tcPr>
          <w:p w14:paraId="594698E6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630" w:type="dxa"/>
            <w:shd w:val="clear" w:color="auto" w:fill="auto"/>
          </w:tcPr>
          <w:p w14:paraId="04648F18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630" w:type="dxa"/>
            <w:shd w:val="clear" w:color="auto" w:fill="auto"/>
          </w:tcPr>
          <w:p w14:paraId="20D22F89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40%</w:t>
            </w:r>
          </w:p>
        </w:tc>
        <w:tc>
          <w:tcPr>
            <w:tcW w:w="1630" w:type="dxa"/>
            <w:shd w:val="clear" w:color="auto" w:fill="auto"/>
          </w:tcPr>
          <w:p w14:paraId="3A766DDE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</w:tr>
      <w:tr w:rsidR="00DA3242" w:rsidRPr="00501C05" w14:paraId="51880B01" w14:textId="77777777" w:rsidTr="7A85D880">
        <w:tc>
          <w:tcPr>
            <w:tcW w:w="1629" w:type="dxa"/>
            <w:shd w:val="clear" w:color="auto" w:fill="auto"/>
          </w:tcPr>
          <w:p w14:paraId="78900D32" w14:textId="77777777" w:rsidR="00DA3242" w:rsidRPr="00501C05" w:rsidRDefault="00DA3242" w:rsidP="00FB0D34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FW03010400-V16</w:t>
            </w:r>
          </w:p>
        </w:tc>
        <w:tc>
          <w:tcPr>
            <w:tcW w:w="1629" w:type="dxa"/>
            <w:shd w:val="clear" w:color="auto" w:fill="auto"/>
          </w:tcPr>
          <w:p w14:paraId="49573079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40%</w:t>
            </w:r>
          </w:p>
        </w:tc>
        <w:tc>
          <w:tcPr>
            <w:tcW w:w="1630" w:type="dxa"/>
            <w:shd w:val="clear" w:color="auto" w:fill="auto"/>
          </w:tcPr>
          <w:p w14:paraId="30EB6ECB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630" w:type="dxa"/>
            <w:shd w:val="clear" w:color="auto" w:fill="auto"/>
          </w:tcPr>
          <w:p w14:paraId="53063D9B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630" w:type="dxa"/>
            <w:shd w:val="clear" w:color="auto" w:fill="auto"/>
          </w:tcPr>
          <w:p w14:paraId="317657AC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40%</w:t>
            </w:r>
          </w:p>
        </w:tc>
        <w:tc>
          <w:tcPr>
            <w:tcW w:w="1630" w:type="dxa"/>
            <w:shd w:val="clear" w:color="auto" w:fill="auto"/>
          </w:tcPr>
          <w:p w14:paraId="240E3EB2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</w:tr>
      <w:tr w:rsidR="00DA3242" w:rsidRPr="00501C05" w14:paraId="18DC57E6" w14:textId="77777777" w:rsidTr="7A85D880">
        <w:tc>
          <w:tcPr>
            <w:tcW w:w="1629" w:type="dxa"/>
            <w:shd w:val="clear" w:color="auto" w:fill="auto"/>
          </w:tcPr>
          <w:p w14:paraId="6B1B051F" w14:textId="77777777" w:rsidR="00DA3242" w:rsidRPr="00501C05" w:rsidRDefault="00DA3242" w:rsidP="00FB0D34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FW03010400-V17</w:t>
            </w:r>
          </w:p>
        </w:tc>
        <w:tc>
          <w:tcPr>
            <w:tcW w:w="1629" w:type="dxa"/>
            <w:shd w:val="clear" w:color="auto" w:fill="auto"/>
          </w:tcPr>
          <w:p w14:paraId="06A05559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80%</w:t>
            </w:r>
          </w:p>
        </w:tc>
        <w:tc>
          <w:tcPr>
            <w:tcW w:w="1630" w:type="dxa"/>
            <w:shd w:val="clear" w:color="auto" w:fill="auto"/>
          </w:tcPr>
          <w:p w14:paraId="4FF6FE23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630" w:type="dxa"/>
            <w:shd w:val="clear" w:color="auto" w:fill="auto"/>
          </w:tcPr>
          <w:p w14:paraId="51807781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630" w:type="dxa"/>
            <w:shd w:val="clear" w:color="auto" w:fill="auto"/>
          </w:tcPr>
          <w:p w14:paraId="48757431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630" w:type="dxa"/>
            <w:shd w:val="clear" w:color="auto" w:fill="auto"/>
          </w:tcPr>
          <w:p w14:paraId="5CF75DF5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</w:tr>
      <w:tr w:rsidR="00DA3242" w:rsidRPr="00501C05" w14:paraId="4825A420" w14:textId="77777777" w:rsidTr="7A85D880">
        <w:tc>
          <w:tcPr>
            <w:tcW w:w="1629" w:type="dxa"/>
            <w:shd w:val="clear" w:color="auto" w:fill="auto"/>
          </w:tcPr>
          <w:p w14:paraId="5824C880" w14:textId="77777777" w:rsidR="00DA3242" w:rsidRPr="00501C05" w:rsidRDefault="00DA3242" w:rsidP="00FB0D34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FW03010400-V18</w:t>
            </w:r>
          </w:p>
        </w:tc>
        <w:tc>
          <w:tcPr>
            <w:tcW w:w="1629" w:type="dxa"/>
            <w:shd w:val="clear" w:color="auto" w:fill="auto"/>
          </w:tcPr>
          <w:p w14:paraId="162CCE50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1630" w:type="dxa"/>
            <w:shd w:val="clear" w:color="auto" w:fill="auto"/>
          </w:tcPr>
          <w:p w14:paraId="4FF3978C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630" w:type="dxa"/>
            <w:shd w:val="clear" w:color="auto" w:fill="auto"/>
          </w:tcPr>
          <w:p w14:paraId="4F09B072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630" w:type="dxa"/>
            <w:shd w:val="clear" w:color="auto" w:fill="auto"/>
          </w:tcPr>
          <w:p w14:paraId="41C2F668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630" w:type="dxa"/>
            <w:shd w:val="clear" w:color="auto" w:fill="auto"/>
          </w:tcPr>
          <w:p w14:paraId="6F73CA52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50%</w:t>
            </w:r>
          </w:p>
        </w:tc>
      </w:tr>
      <w:tr w:rsidR="00DA3242" w:rsidRPr="00501C05" w14:paraId="3ED63EA0" w14:textId="77777777" w:rsidTr="7A85D880">
        <w:tc>
          <w:tcPr>
            <w:tcW w:w="1629" w:type="dxa"/>
            <w:shd w:val="clear" w:color="auto" w:fill="auto"/>
          </w:tcPr>
          <w:p w14:paraId="67162EAC" w14:textId="77777777" w:rsidR="00DA3242" w:rsidRPr="00501C05" w:rsidRDefault="00DA3242" w:rsidP="00FB0D34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FW03010400-V19</w:t>
            </w:r>
          </w:p>
        </w:tc>
        <w:tc>
          <w:tcPr>
            <w:tcW w:w="1629" w:type="dxa"/>
            <w:shd w:val="clear" w:color="auto" w:fill="auto"/>
          </w:tcPr>
          <w:p w14:paraId="59096E86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60%</w:t>
            </w:r>
          </w:p>
        </w:tc>
        <w:tc>
          <w:tcPr>
            <w:tcW w:w="1630" w:type="dxa"/>
            <w:shd w:val="clear" w:color="auto" w:fill="auto"/>
          </w:tcPr>
          <w:p w14:paraId="59E1F60D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30%</w:t>
            </w:r>
          </w:p>
        </w:tc>
        <w:tc>
          <w:tcPr>
            <w:tcW w:w="1630" w:type="dxa"/>
            <w:shd w:val="clear" w:color="auto" w:fill="auto"/>
          </w:tcPr>
          <w:p w14:paraId="4CA935BA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630" w:type="dxa"/>
            <w:shd w:val="clear" w:color="auto" w:fill="auto"/>
          </w:tcPr>
          <w:p w14:paraId="127EF4B8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1630" w:type="dxa"/>
            <w:shd w:val="clear" w:color="auto" w:fill="auto"/>
          </w:tcPr>
          <w:p w14:paraId="2B7EE9A6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</w:tr>
      <w:tr w:rsidR="00DA3242" w:rsidRPr="00501C05" w14:paraId="67CF3DD0" w14:textId="77777777" w:rsidTr="7A85D880">
        <w:tc>
          <w:tcPr>
            <w:tcW w:w="1629" w:type="dxa"/>
            <w:shd w:val="clear" w:color="auto" w:fill="auto"/>
          </w:tcPr>
          <w:p w14:paraId="3C2D583E" w14:textId="77777777" w:rsidR="00DA3242" w:rsidRPr="00501C05" w:rsidRDefault="00DA3242" w:rsidP="00FB0D34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FW03010400-V20</w:t>
            </w:r>
          </w:p>
        </w:tc>
        <w:tc>
          <w:tcPr>
            <w:tcW w:w="1629" w:type="dxa"/>
            <w:shd w:val="clear" w:color="auto" w:fill="auto"/>
          </w:tcPr>
          <w:p w14:paraId="329F0D61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1630" w:type="dxa"/>
            <w:shd w:val="clear" w:color="auto" w:fill="auto"/>
          </w:tcPr>
          <w:p w14:paraId="1AD10753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630" w:type="dxa"/>
            <w:shd w:val="clear" w:color="auto" w:fill="auto"/>
          </w:tcPr>
          <w:p w14:paraId="6012C0C2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630" w:type="dxa"/>
            <w:shd w:val="clear" w:color="auto" w:fill="auto"/>
          </w:tcPr>
          <w:p w14:paraId="4A79C8DD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630" w:type="dxa"/>
            <w:shd w:val="clear" w:color="auto" w:fill="auto"/>
          </w:tcPr>
          <w:p w14:paraId="3D1B9FD3" w14:textId="77777777" w:rsidR="00DA3242" w:rsidRPr="00501C05" w:rsidRDefault="00DA3242" w:rsidP="00FB0D34">
            <w:pPr>
              <w:spacing w:after="20"/>
              <w:jc w:val="center"/>
              <w:rPr>
                <w:rFonts w:asciiTheme="minorHAnsi" w:hAnsiTheme="minorHAnsi" w:cstheme="minorHAnsi"/>
              </w:rPr>
            </w:pPr>
            <w:r w:rsidRPr="00501C05">
              <w:rPr>
                <w:rFonts w:asciiTheme="minorHAnsi" w:hAnsiTheme="minorHAnsi" w:cstheme="minorHAnsi"/>
              </w:rPr>
              <w:t>0%</w:t>
            </w:r>
          </w:p>
        </w:tc>
      </w:tr>
      <w:bookmarkEnd w:id="0"/>
    </w:tbl>
    <w:p w14:paraId="09FF1B6B" w14:textId="6E0CD279" w:rsidR="00E10CD8" w:rsidRPr="00501C05" w:rsidRDefault="00E10CD8" w:rsidP="008F743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59F5265" w14:textId="272CFC6F" w:rsidR="00814FF5" w:rsidRPr="00501C05" w:rsidRDefault="00814FF5" w:rsidP="002216AF">
      <w:pPr>
        <w:pStyle w:val="Odstavecseseznamem"/>
        <w:numPr>
          <w:ilvl w:val="0"/>
          <w:numId w:val="36"/>
        </w:numPr>
        <w:spacing w:after="120"/>
        <w:jc w:val="both"/>
        <w:rPr>
          <w:rFonts w:asciiTheme="minorHAnsi" w:hAnsiTheme="minorHAnsi"/>
        </w:rPr>
      </w:pPr>
      <w:r w:rsidRPr="00501C05">
        <w:rPr>
          <w:rFonts w:asciiTheme="minorHAnsi" w:hAnsiTheme="minorHAnsi" w:cstheme="minorHAnsi"/>
          <w:sz w:val="22"/>
          <w:szCs w:val="22"/>
        </w:rPr>
        <w:t>Výsledky projektu, včetně závěrečné zprávy, podléhají</w:t>
      </w:r>
      <w:r w:rsidR="002A4677" w:rsidRPr="00501C05">
        <w:rPr>
          <w:rFonts w:asciiTheme="minorHAnsi" w:hAnsiTheme="minorHAnsi" w:cstheme="minorHAnsi"/>
          <w:sz w:val="22"/>
          <w:szCs w:val="22"/>
        </w:rPr>
        <w:t>cí</w:t>
      </w:r>
      <w:r w:rsidRPr="00501C05">
        <w:rPr>
          <w:rFonts w:asciiTheme="minorHAnsi" w:hAnsiTheme="minorHAnsi" w:cstheme="minorHAnsi"/>
          <w:sz w:val="22"/>
          <w:szCs w:val="22"/>
        </w:rPr>
        <w:t xml:space="preserve"> ochraně dle zákona č. 121/2000 Sb., o</w:t>
      </w:r>
      <w:r w:rsidR="00501C05" w:rsidRPr="00501C05">
        <w:rPr>
          <w:rFonts w:asciiTheme="minorHAnsi" w:hAnsiTheme="minorHAnsi" w:cstheme="minorHAnsi"/>
          <w:sz w:val="22"/>
          <w:szCs w:val="22"/>
        </w:rPr>
        <w:t> </w:t>
      </w:r>
      <w:r w:rsidRPr="00501C05">
        <w:rPr>
          <w:rFonts w:asciiTheme="minorHAnsi" w:hAnsiTheme="minorHAnsi" w:cstheme="minorHAnsi"/>
          <w:sz w:val="22"/>
          <w:szCs w:val="22"/>
        </w:rPr>
        <w:t xml:space="preserve">právu autorském, o právech souvisejících s právem autorským a o změně některých zákonů (autorský zákon), ve znění pozdějších předpisů (dále též „autorský zákon“) nebo jiných zvláštních předpisů a ve smyslu § 58 autorského zákona se považují za zaměstnanecká díla, k nimž majetková práva vykonává </w:t>
      </w:r>
      <w:r w:rsidR="002A4677" w:rsidRPr="00501C05">
        <w:rPr>
          <w:rFonts w:asciiTheme="minorHAnsi" w:hAnsiTheme="minorHAnsi" w:cstheme="minorHAnsi"/>
          <w:sz w:val="22"/>
          <w:szCs w:val="22"/>
        </w:rPr>
        <w:t>H</w:t>
      </w:r>
      <w:r w:rsidRPr="00501C05">
        <w:rPr>
          <w:rFonts w:asciiTheme="minorHAnsi" w:hAnsiTheme="minorHAnsi" w:cstheme="minorHAnsi"/>
          <w:sz w:val="22"/>
          <w:szCs w:val="22"/>
        </w:rPr>
        <w:t xml:space="preserve">lavní příjemce nebo </w:t>
      </w:r>
      <w:r w:rsidR="002A4677" w:rsidRPr="00501C05">
        <w:rPr>
          <w:rFonts w:asciiTheme="minorHAnsi" w:hAnsiTheme="minorHAnsi" w:cstheme="minorHAnsi"/>
          <w:sz w:val="22"/>
          <w:szCs w:val="22"/>
        </w:rPr>
        <w:t>D</w:t>
      </w:r>
      <w:r w:rsidRPr="00501C05">
        <w:rPr>
          <w:rFonts w:asciiTheme="minorHAnsi" w:hAnsiTheme="minorHAnsi" w:cstheme="minorHAnsi"/>
          <w:sz w:val="22"/>
          <w:szCs w:val="22"/>
        </w:rPr>
        <w:t>alší účastník projektu.</w:t>
      </w:r>
    </w:p>
    <w:p w14:paraId="4A2312C8" w14:textId="77777777" w:rsidR="00814FF5" w:rsidRPr="00501C05" w:rsidRDefault="00814FF5" w:rsidP="002216AF">
      <w:pPr>
        <w:spacing w:after="120"/>
        <w:jc w:val="both"/>
        <w:rPr>
          <w:rFonts w:asciiTheme="minorHAnsi" w:hAnsiTheme="minorHAnsi"/>
          <w:sz w:val="22"/>
        </w:rPr>
      </w:pPr>
    </w:p>
    <w:p w14:paraId="021FE91A" w14:textId="77777777" w:rsidR="00146785" w:rsidRPr="00501C05" w:rsidRDefault="00814FF5" w:rsidP="00146785">
      <w:pPr>
        <w:pStyle w:val="Zkladntext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3E945F58" w14:textId="6DEEEDA6" w:rsidR="0018202B" w:rsidRPr="00501C05" w:rsidRDefault="0018202B" w:rsidP="00146785">
      <w:pPr>
        <w:pStyle w:val="Zkladntex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1C05">
        <w:rPr>
          <w:rFonts w:asciiTheme="minorHAnsi" w:hAnsiTheme="minorHAnsi" w:cstheme="minorHAnsi"/>
          <w:b/>
          <w:bCs/>
          <w:sz w:val="22"/>
          <w:szCs w:val="22"/>
        </w:rPr>
        <w:t>Způsob využití výsledků a doba, ve které budou výsledky využity</w:t>
      </w:r>
    </w:p>
    <w:p w14:paraId="5D1A80E5" w14:textId="77777777" w:rsidR="00814FF5" w:rsidRPr="00501C05" w:rsidRDefault="00814FF5" w:rsidP="003F6398">
      <w:pPr>
        <w:pStyle w:val="Odstavecseseznamem"/>
        <w:spacing w:after="120"/>
        <w:ind w:left="7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CCFA76F" w14:textId="77777777" w:rsidR="00BF333C" w:rsidRPr="00501C05" w:rsidRDefault="00BF333C" w:rsidP="00F3227A">
      <w:pPr>
        <w:pStyle w:val="Odstavecseseznamem"/>
        <w:spacing w:after="120"/>
        <w:ind w:left="783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501C05">
        <w:rPr>
          <w:rFonts w:asciiTheme="minorHAnsi" w:hAnsiTheme="minorHAnsi" w:cstheme="minorBidi"/>
          <w:b/>
          <w:bCs/>
          <w:sz w:val="22"/>
          <w:szCs w:val="22"/>
        </w:rPr>
        <w:t>Implementační plán</w:t>
      </w:r>
    </w:p>
    <w:p w14:paraId="255729CA" w14:textId="53ECD6B4" w:rsidR="00814FF5" w:rsidRPr="00501C05" w:rsidRDefault="00CA41A5" w:rsidP="00F3227A">
      <w:pPr>
        <w:pStyle w:val="Odstavecseseznamem"/>
        <w:numPr>
          <w:ilvl w:val="0"/>
          <w:numId w:val="5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Hlavní příjemce je povinen, v souladu se Smlouvou o poskytnutí </w:t>
      </w:r>
      <w:r w:rsidR="003D3707" w:rsidRPr="00501C05">
        <w:rPr>
          <w:rFonts w:asciiTheme="minorHAnsi" w:hAnsiTheme="minorHAnsi" w:cstheme="minorHAnsi"/>
          <w:sz w:val="22"/>
          <w:szCs w:val="22"/>
        </w:rPr>
        <w:t>podpory</w:t>
      </w:r>
      <w:r w:rsidRPr="00501C05">
        <w:rPr>
          <w:rFonts w:asciiTheme="minorHAnsi" w:hAnsiTheme="minorHAnsi" w:cstheme="minorHAnsi"/>
          <w:sz w:val="22"/>
          <w:szCs w:val="22"/>
        </w:rPr>
        <w:t xml:space="preserve">, předložit jeden Implementační plán jako součást závěrečné zprávy o řešení projektu. Implementační plán bude </w:t>
      </w:r>
      <w:r w:rsidRPr="00501C05">
        <w:rPr>
          <w:rFonts w:asciiTheme="minorHAnsi" w:hAnsiTheme="minorHAnsi" w:cstheme="minorHAnsi"/>
          <w:sz w:val="22"/>
          <w:szCs w:val="22"/>
        </w:rPr>
        <w:lastRenderedPageBreak/>
        <w:t>obsahovat detailní informace o využití jednotlivých výsledků projektu</w:t>
      </w:r>
      <w:r w:rsidR="00EA3A52" w:rsidRPr="00501C05">
        <w:rPr>
          <w:rFonts w:asciiTheme="minorHAnsi" w:hAnsiTheme="minorHAnsi" w:cstheme="minorHAnsi"/>
          <w:sz w:val="22"/>
          <w:szCs w:val="22"/>
        </w:rPr>
        <w:t xml:space="preserve"> uvedených v Tabulce 1 výše</w:t>
      </w:r>
      <w:r w:rsidR="0077515D" w:rsidRPr="00501C05">
        <w:rPr>
          <w:rFonts w:asciiTheme="minorHAnsi" w:hAnsiTheme="minorHAnsi" w:cstheme="minorHAnsi"/>
          <w:sz w:val="22"/>
          <w:szCs w:val="22"/>
        </w:rPr>
        <w:t>, včetně návrhu strategie jejich ochrany dle pravidel dohodnutých v této Smlouvě.</w:t>
      </w:r>
    </w:p>
    <w:p w14:paraId="1BEAE368" w14:textId="77777777" w:rsidR="00814FF5" w:rsidRPr="00501C05" w:rsidRDefault="00814FF5" w:rsidP="003F6398">
      <w:pPr>
        <w:pStyle w:val="Odstavecseseznamem"/>
        <w:spacing w:after="120"/>
        <w:ind w:left="783"/>
        <w:jc w:val="both"/>
        <w:rPr>
          <w:rFonts w:asciiTheme="minorHAnsi" w:hAnsiTheme="minorHAnsi" w:cstheme="minorHAnsi"/>
          <w:sz w:val="22"/>
          <w:szCs w:val="22"/>
        </w:rPr>
      </w:pPr>
    </w:p>
    <w:p w14:paraId="1D22C907" w14:textId="79409A67" w:rsidR="00814FF5" w:rsidRPr="00501C05" w:rsidRDefault="00CA41A5" w:rsidP="003F6398">
      <w:pPr>
        <w:pStyle w:val="Odstavecseseznamem"/>
        <w:numPr>
          <w:ilvl w:val="0"/>
          <w:numId w:val="5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K jednotlivým výsledkům projektu budou </w:t>
      </w:r>
      <w:r w:rsidR="00EA3A52" w:rsidRPr="00501C05">
        <w:rPr>
          <w:rFonts w:asciiTheme="minorHAnsi" w:hAnsiTheme="minorHAnsi" w:cstheme="minorHAnsi"/>
          <w:sz w:val="22"/>
          <w:szCs w:val="22"/>
        </w:rPr>
        <w:t>H</w:t>
      </w:r>
      <w:r w:rsidR="00BF333C" w:rsidRPr="00501C05">
        <w:rPr>
          <w:rFonts w:asciiTheme="minorHAnsi" w:hAnsiTheme="minorHAnsi" w:cstheme="minorHAnsi"/>
          <w:sz w:val="22"/>
          <w:szCs w:val="22"/>
        </w:rPr>
        <w:t xml:space="preserve">lavnímu příjemci </w:t>
      </w:r>
      <w:r w:rsidR="00EA3A52" w:rsidRPr="00501C05">
        <w:rPr>
          <w:rFonts w:asciiTheme="minorHAnsi" w:hAnsiTheme="minorHAnsi" w:cstheme="minorHAnsi"/>
          <w:sz w:val="22"/>
          <w:szCs w:val="22"/>
        </w:rPr>
        <w:t>Další účastníci projektu</w:t>
      </w:r>
      <w:r w:rsidRPr="00501C05">
        <w:rPr>
          <w:rFonts w:asciiTheme="minorHAnsi" w:hAnsiTheme="minorHAnsi" w:cstheme="minorHAnsi"/>
          <w:sz w:val="22"/>
          <w:szCs w:val="22"/>
        </w:rPr>
        <w:t xml:space="preserve"> poskytovat informace a podklady k implementaci</w:t>
      </w:r>
      <w:r w:rsidR="00B849EA" w:rsidRPr="00501C05">
        <w:rPr>
          <w:rFonts w:asciiTheme="minorHAnsi" w:hAnsiTheme="minorHAnsi" w:cstheme="minorHAnsi"/>
          <w:sz w:val="22"/>
          <w:szCs w:val="22"/>
        </w:rPr>
        <w:t xml:space="preserve"> těchto výsledků</w:t>
      </w:r>
      <w:r w:rsidR="00C239CE" w:rsidRPr="00501C05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501C05">
        <w:rPr>
          <w:rFonts w:asciiTheme="minorHAnsi" w:hAnsiTheme="minorHAnsi" w:cstheme="minorHAnsi"/>
          <w:sz w:val="22"/>
          <w:szCs w:val="22"/>
        </w:rPr>
        <w:t xml:space="preserve"> v rozsahu odpovídajícím jejich podílu </w:t>
      </w:r>
      <w:r w:rsidR="00AD4FCA" w:rsidRPr="00501C05">
        <w:rPr>
          <w:rFonts w:asciiTheme="minorHAnsi" w:hAnsiTheme="minorHAnsi" w:cstheme="minorHAnsi"/>
          <w:sz w:val="22"/>
          <w:szCs w:val="22"/>
        </w:rPr>
        <w:t>dle čl. III</w:t>
      </w:r>
      <w:r w:rsidR="00DE71B0" w:rsidRPr="00501C05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501C05">
        <w:rPr>
          <w:rFonts w:asciiTheme="minorHAnsi" w:hAnsiTheme="minorHAnsi" w:cstheme="minorHAnsi"/>
          <w:sz w:val="22"/>
          <w:szCs w:val="22"/>
        </w:rPr>
        <w:t>.</w:t>
      </w:r>
      <w:r w:rsidR="00BF333C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Pr="00501C05">
        <w:rPr>
          <w:rFonts w:asciiTheme="minorHAnsi" w:hAnsiTheme="minorHAnsi" w:cstheme="minorHAnsi"/>
          <w:sz w:val="22"/>
          <w:szCs w:val="22"/>
        </w:rPr>
        <w:t xml:space="preserve">Smluvní strany se zavazují poskytovat potřebnou součinnost při přípravě implementačního plánu, aby byl včas a řádně dokončen a odpovídal požadavkům stanoveným ve Smlouvě o poskytnutí </w:t>
      </w:r>
      <w:r w:rsidR="00C239CE" w:rsidRPr="00501C05">
        <w:rPr>
          <w:rFonts w:asciiTheme="minorHAnsi" w:hAnsiTheme="minorHAnsi" w:cstheme="minorHAnsi"/>
          <w:sz w:val="22"/>
          <w:szCs w:val="22"/>
        </w:rPr>
        <w:t>podpory</w:t>
      </w:r>
      <w:r w:rsidRPr="00501C05">
        <w:rPr>
          <w:rFonts w:asciiTheme="minorHAnsi" w:hAnsiTheme="minorHAnsi" w:cstheme="minorHAnsi"/>
          <w:sz w:val="22"/>
          <w:szCs w:val="22"/>
        </w:rPr>
        <w:t>.</w:t>
      </w:r>
    </w:p>
    <w:p w14:paraId="5A86C684" w14:textId="7F641A8B" w:rsidR="00310385" w:rsidRPr="00501C05" w:rsidRDefault="006B0AAA" w:rsidP="00CA41A5">
      <w:pPr>
        <w:pStyle w:val="Odstavecseseznamem"/>
        <w:numPr>
          <w:ilvl w:val="0"/>
          <w:numId w:val="5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Implementační plán, vytvořený</w:t>
      </w:r>
      <w:r w:rsidR="00E72E18" w:rsidRPr="00501C05">
        <w:rPr>
          <w:rFonts w:asciiTheme="minorHAnsi" w:hAnsiTheme="minorHAnsi" w:cstheme="minorHAnsi"/>
          <w:sz w:val="22"/>
          <w:szCs w:val="22"/>
        </w:rPr>
        <w:t xml:space="preserve"> pro </w:t>
      </w:r>
      <w:r w:rsidR="009E7FD0" w:rsidRPr="00501C05">
        <w:rPr>
          <w:rFonts w:asciiTheme="minorHAnsi" w:hAnsiTheme="minorHAnsi" w:cstheme="minorHAnsi"/>
          <w:sz w:val="22"/>
          <w:szCs w:val="22"/>
        </w:rPr>
        <w:t>jednotlivé</w:t>
      </w:r>
      <w:r w:rsidR="00E72E18" w:rsidRPr="00501C05">
        <w:rPr>
          <w:rFonts w:asciiTheme="minorHAnsi" w:hAnsiTheme="minorHAnsi" w:cstheme="minorHAnsi"/>
          <w:sz w:val="22"/>
          <w:szCs w:val="22"/>
        </w:rPr>
        <w:t xml:space="preserve"> výsledk</w:t>
      </w:r>
      <w:r w:rsidR="009E7FD0" w:rsidRPr="00501C05">
        <w:rPr>
          <w:rFonts w:asciiTheme="minorHAnsi" w:hAnsiTheme="minorHAnsi" w:cstheme="minorHAnsi"/>
          <w:sz w:val="22"/>
          <w:szCs w:val="22"/>
        </w:rPr>
        <w:t>y, resp. skupiny výsledků</w:t>
      </w:r>
      <w:r w:rsidR="00E72E18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Pr="00501C05">
        <w:rPr>
          <w:rFonts w:asciiTheme="minorHAnsi" w:hAnsiTheme="minorHAnsi" w:cstheme="minorHAnsi"/>
          <w:sz w:val="22"/>
          <w:szCs w:val="22"/>
        </w:rPr>
        <w:t>dle výše uvedeného</w:t>
      </w:r>
      <w:r w:rsidR="00A15923" w:rsidRPr="00501C05">
        <w:rPr>
          <w:rFonts w:asciiTheme="minorHAnsi" w:hAnsiTheme="minorHAnsi" w:cstheme="minorHAnsi"/>
          <w:sz w:val="22"/>
          <w:szCs w:val="22"/>
        </w:rPr>
        <w:t>,</w:t>
      </w:r>
      <w:r w:rsidR="005070A9" w:rsidRPr="00501C05">
        <w:rPr>
          <w:rFonts w:asciiTheme="minorHAnsi" w:hAnsiTheme="minorHAnsi" w:cstheme="minorHAnsi"/>
          <w:sz w:val="22"/>
          <w:szCs w:val="22"/>
        </w:rPr>
        <w:t xml:space="preserve"> bude po dobu 3 (tří) let od data ukončení řešení projektu pravidelně</w:t>
      </w:r>
      <w:r w:rsidR="0000688F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="005070A9" w:rsidRPr="00501C05">
        <w:rPr>
          <w:rFonts w:asciiTheme="minorHAnsi" w:hAnsiTheme="minorHAnsi" w:cstheme="minorHAnsi"/>
          <w:sz w:val="22"/>
          <w:szCs w:val="22"/>
        </w:rPr>
        <w:t>aktualizován</w:t>
      </w:r>
      <w:r w:rsidR="00DE71B0" w:rsidRPr="00501C05">
        <w:rPr>
          <w:rFonts w:asciiTheme="minorHAnsi" w:hAnsiTheme="minorHAnsi" w:cstheme="minorHAnsi"/>
          <w:sz w:val="22"/>
          <w:szCs w:val="22"/>
        </w:rPr>
        <w:t>.</w:t>
      </w:r>
      <w:r w:rsidR="000D2FE3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="00A9567C" w:rsidRPr="00501C05">
        <w:rPr>
          <w:rFonts w:asciiTheme="minorHAnsi" w:hAnsiTheme="minorHAnsi" w:cstheme="minorHAnsi"/>
          <w:sz w:val="22"/>
          <w:szCs w:val="22"/>
        </w:rPr>
        <w:t xml:space="preserve">Závazný vzor implementačního plánu je přílohou této smlouvy. Změny implementačního plánu musí být odsouhlaseny </w:t>
      </w:r>
      <w:r w:rsidR="00844F63" w:rsidRPr="00501C05">
        <w:rPr>
          <w:rFonts w:asciiTheme="minorHAnsi" w:hAnsiTheme="minorHAnsi" w:cstheme="minorHAnsi"/>
          <w:sz w:val="22"/>
          <w:szCs w:val="22"/>
        </w:rPr>
        <w:t xml:space="preserve">vlastníky předmětných výsledků. </w:t>
      </w:r>
    </w:p>
    <w:p w14:paraId="7F7A9FE6" w14:textId="04980535" w:rsidR="005070A9" w:rsidRPr="00501C05" w:rsidRDefault="005070A9" w:rsidP="00FB0D34">
      <w:pPr>
        <w:pStyle w:val="Odstavecseseznamem"/>
        <w:numPr>
          <w:ilvl w:val="0"/>
          <w:numId w:val="5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Hlavní příjemce je odpovědný </w:t>
      </w:r>
      <w:r w:rsidR="00267393" w:rsidRPr="00501C05">
        <w:rPr>
          <w:rFonts w:asciiTheme="minorHAnsi" w:hAnsiTheme="minorHAnsi" w:cstheme="minorHAnsi"/>
          <w:sz w:val="22"/>
          <w:szCs w:val="22"/>
        </w:rPr>
        <w:t xml:space="preserve">v souladu se Smlouvou o poskytnutí podpory a Smlouvou o účasti na řešení projektu </w:t>
      </w:r>
      <w:r w:rsidRPr="00501C05">
        <w:rPr>
          <w:rFonts w:asciiTheme="minorHAnsi" w:hAnsiTheme="minorHAnsi" w:cstheme="minorHAnsi"/>
          <w:sz w:val="22"/>
          <w:szCs w:val="22"/>
        </w:rPr>
        <w:t xml:space="preserve">za předkládání </w:t>
      </w:r>
      <w:r w:rsidR="006929BD" w:rsidRPr="00501C05">
        <w:rPr>
          <w:rFonts w:asciiTheme="minorHAnsi" w:hAnsiTheme="minorHAnsi" w:cstheme="minorHAnsi"/>
          <w:sz w:val="22"/>
          <w:szCs w:val="22"/>
        </w:rPr>
        <w:t xml:space="preserve">průběžných </w:t>
      </w:r>
      <w:r w:rsidR="00844F63" w:rsidRPr="00501C05">
        <w:rPr>
          <w:rFonts w:asciiTheme="minorHAnsi" w:hAnsiTheme="minorHAnsi" w:cstheme="minorHAnsi"/>
          <w:sz w:val="22"/>
          <w:szCs w:val="22"/>
        </w:rPr>
        <w:t>z</w:t>
      </w:r>
      <w:r w:rsidRPr="00501C05">
        <w:rPr>
          <w:rFonts w:asciiTheme="minorHAnsi" w:hAnsiTheme="minorHAnsi" w:cstheme="minorHAnsi"/>
          <w:sz w:val="22"/>
          <w:szCs w:val="22"/>
        </w:rPr>
        <w:t>práv o implementaci</w:t>
      </w:r>
      <w:r w:rsidR="00844F63" w:rsidRPr="00501C05">
        <w:rPr>
          <w:rFonts w:asciiTheme="minorHAnsi" w:hAnsiTheme="minorHAnsi" w:cstheme="minorHAnsi"/>
          <w:sz w:val="22"/>
          <w:szCs w:val="22"/>
        </w:rPr>
        <w:t xml:space="preserve"> poskytovateli dotace. </w:t>
      </w:r>
      <w:r w:rsidRPr="00501C05">
        <w:rPr>
          <w:rFonts w:asciiTheme="minorHAnsi" w:hAnsiTheme="minorHAnsi" w:cstheme="minorHAnsi"/>
          <w:sz w:val="22"/>
          <w:szCs w:val="22"/>
        </w:rPr>
        <w:t xml:space="preserve">Smluvní strany budou poskytovat součinnost při vytváření těchto zpráv v rozsahu odpovídajícím </w:t>
      </w:r>
      <w:r w:rsidR="006929BD" w:rsidRPr="00501C05">
        <w:rPr>
          <w:rFonts w:asciiTheme="minorHAnsi" w:hAnsiTheme="minorHAnsi" w:cstheme="minorHAnsi"/>
          <w:sz w:val="22"/>
          <w:szCs w:val="22"/>
        </w:rPr>
        <w:t>majetkovým podílům</w:t>
      </w:r>
      <w:r w:rsidRPr="00501C05">
        <w:rPr>
          <w:rFonts w:asciiTheme="minorHAnsi" w:hAnsiTheme="minorHAnsi" w:cstheme="minorHAnsi"/>
          <w:sz w:val="22"/>
          <w:szCs w:val="22"/>
        </w:rPr>
        <w:t xml:space="preserve"> k jednotlivým výsledkům.</w:t>
      </w:r>
    </w:p>
    <w:p w14:paraId="45D040D4" w14:textId="0FF8869C" w:rsidR="00310385" w:rsidRPr="00501C05" w:rsidRDefault="00B507C5" w:rsidP="6A566A14">
      <w:pPr>
        <w:pStyle w:val="Odstavecseseznamem"/>
        <w:numPr>
          <w:ilvl w:val="0"/>
          <w:numId w:val="56"/>
        </w:numPr>
        <w:spacing w:after="120"/>
        <w:jc w:val="both"/>
        <w:rPr>
          <w:rFonts w:asciiTheme="minorHAnsi" w:hAnsiTheme="minorHAnsi" w:cstheme="minorBidi"/>
          <w:sz w:val="22"/>
          <w:szCs w:val="22"/>
        </w:rPr>
      </w:pPr>
      <w:r w:rsidRPr="00501C05">
        <w:rPr>
          <w:rFonts w:asciiTheme="minorHAnsi" w:hAnsiTheme="minorHAnsi" w:cstheme="minorBidi"/>
          <w:sz w:val="22"/>
          <w:szCs w:val="22"/>
        </w:rPr>
        <w:t>I</w:t>
      </w:r>
      <w:r w:rsidR="006B0AAA" w:rsidRPr="00501C05">
        <w:rPr>
          <w:rFonts w:asciiTheme="minorHAnsi" w:hAnsiTheme="minorHAnsi" w:cstheme="minorBidi"/>
          <w:sz w:val="22"/>
          <w:szCs w:val="22"/>
        </w:rPr>
        <w:t>mplementační plán</w:t>
      </w:r>
      <w:r w:rsidRPr="00501C05">
        <w:rPr>
          <w:rFonts w:asciiTheme="minorHAnsi" w:hAnsiTheme="minorHAnsi" w:cstheme="minorBidi"/>
          <w:sz w:val="22"/>
          <w:szCs w:val="22"/>
        </w:rPr>
        <w:t>y</w:t>
      </w:r>
      <w:r w:rsidR="006B0AAA" w:rsidRPr="00501C05">
        <w:rPr>
          <w:rFonts w:asciiTheme="minorHAnsi" w:hAnsiTheme="minorHAnsi" w:cstheme="minorBidi"/>
          <w:sz w:val="22"/>
          <w:szCs w:val="22"/>
        </w:rPr>
        <w:t xml:space="preserve"> </w:t>
      </w:r>
      <w:r w:rsidR="0000688F" w:rsidRPr="00501C05">
        <w:rPr>
          <w:rFonts w:asciiTheme="minorHAnsi" w:hAnsiTheme="minorHAnsi" w:cstheme="minorBidi"/>
          <w:sz w:val="22"/>
          <w:szCs w:val="22"/>
        </w:rPr>
        <w:t>na rok 2025</w:t>
      </w:r>
      <w:r w:rsidR="00C5229E" w:rsidRPr="00501C05">
        <w:rPr>
          <w:rFonts w:asciiTheme="minorHAnsi" w:hAnsiTheme="minorHAnsi" w:cstheme="minorBidi"/>
          <w:sz w:val="22"/>
          <w:szCs w:val="22"/>
        </w:rPr>
        <w:t xml:space="preserve"> </w:t>
      </w:r>
      <w:r w:rsidR="00310385" w:rsidRPr="00501C05">
        <w:rPr>
          <w:rFonts w:asciiTheme="minorHAnsi" w:hAnsiTheme="minorHAnsi" w:cstheme="minorBidi"/>
          <w:sz w:val="22"/>
          <w:szCs w:val="22"/>
        </w:rPr>
        <w:t>bud</w:t>
      </w:r>
      <w:r w:rsidR="00C5229E" w:rsidRPr="00501C05">
        <w:rPr>
          <w:rFonts w:asciiTheme="minorHAnsi" w:hAnsiTheme="minorHAnsi" w:cstheme="minorBidi"/>
          <w:sz w:val="22"/>
          <w:szCs w:val="22"/>
        </w:rPr>
        <w:t>ou</w:t>
      </w:r>
      <w:r w:rsidR="00310385" w:rsidRPr="00501C05">
        <w:rPr>
          <w:rFonts w:asciiTheme="minorHAnsi" w:hAnsiTheme="minorHAnsi" w:cstheme="minorBidi"/>
          <w:sz w:val="22"/>
          <w:szCs w:val="22"/>
        </w:rPr>
        <w:t xml:space="preserve"> obsahovat základní směry postupu implementace jednotlivých výsledků</w:t>
      </w:r>
      <w:r w:rsidR="00267393" w:rsidRPr="00501C05">
        <w:rPr>
          <w:rFonts w:asciiTheme="minorHAnsi" w:hAnsiTheme="minorHAnsi" w:cstheme="minorBidi"/>
          <w:sz w:val="22"/>
          <w:szCs w:val="22"/>
        </w:rPr>
        <w:t xml:space="preserve"> projektu</w:t>
      </w:r>
      <w:r w:rsidR="00310385" w:rsidRPr="00501C05">
        <w:rPr>
          <w:rFonts w:asciiTheme="minorHAnsi" w:hAnsiTheme="minorHAnsi" w:cstheme="minorBidi"/>
          <w:sz w:val="22"/>
          <w:szCs w:val="22"/>
        </w:rPr>
        <w:t xml:space="preserve"> v souladu se Všeobecnými podmínkami</w:t>
      </w:r>
      <w:r w:rsidR="00267393" w:rsidRPr="00501C05">
        <w:rPr>
          <w:rFonts w:asciiTheme="minorHAnsi" w:hAnsiTheme="minorHAnsi" w:cstheme="minorBidi"/>
          <w:sz w:val="22"/>
          <w:szCs w:val="22"/>
        </w:rPr>
        <w:t>, jak jsou tyto definovány Smlouvou o poskytnutí podpory</w:t>
      </w:r>
      <w:r w:rsidR="00310385" w:rsidRPr="00501C05">
        <w:rPr>
          <w:rFonts w:asciiTheme="minorHAnsi" w:hAnsiTheme="minorHAnsi" w:cstheme="minorBidi"/>
          <w:sz w:val="22"/>
          <w:szCs w:val="22"/>
        </w:rPr>
        <w:t xml:space="preserve">: </w:t>
      </w:r>
      <w:r w:rsidR="00512C9C" w:rsidRPr="00501C05">
        <w:rPr>
          <w:rFonts w:asciiTheme="minorHAnsi" w:hAnsiTheme="minorHAnsi" w:cstheme="minorBidi"/>
          <w:sz w:val="22"/>
          <w:szCs w:val="22"/>
        </w:rPr>
        <w:t xml:space="preserve">implementační </w:t>
      </w:r>
      <w:r w:rsidR="00310385" w:rsidRPr="00501C05">
        <w:rPr>
          <w:rFonts w:asciiTheme="minorHAnsi" w:hAnsiTheme="minorHAnsi" w:cstheme="minorBidi"/>
          <w:sz w:val="22"/>
          <w:szCs w:val="22"/>
        </w:rPr>
        <w:t xml:space="preserve">plán musí zahrnovat zejména všechny nároky na práva k výsledkům projektu a návrhy na využití výsledků projektu a další povinné náležitosti uvedené v aplikaci Informačního systému poskytovatele pro předkládání zpráv. </w:t>
      </w:r>
      <w:r w:rsidR="005070A9" w:rsidRPr="00501C05">
        <w:rPr>
          <w:rFonts w:asciiTheme="minorHAnsi" w:hAnsiTheme="minorHAnsi" w:cstheme="minorBidi"/>
          <w:sz w:val="22"/>
          <w:szCs w:val="22"/>
        </w:rPr>
        <w:t xml:space="preserve">Dále </w:t>
      </w:r>
      <w:r w:rsidR="00C5229E" w:rsidRPr="00501C05">
        <w:rPr>
          <w:rFonts w:asciiTheme="minorHAnsi" w:hAnsiTheme="minorHAnsi" w:cstheme="minorBidi"/>
          <w:sz w:val="22"/>
          <w:szCs w:val="22"/>
        </w:rPr>
        <w:t>budou plány</w:t>
      </w:r>
      <w:r w:rsidR="005070A9" w:rsidRPr="00501C05">
        <w:rPr>
          <w:rFonts w:asciiTheme="minorHAnsi" w:hAnsiTheme="minorHAnsi" w:cstheme="minorBidi"/>
          <w:sz w:val="22"/>
          <w:szCs w:val="22"/>
        </w:rPr>
        <w:t xml:space="preserve"> obsahovat návrh </w:t>
      </w:r>
      <w:r w:rsidR="1F959D6D" w:rsidRPr="00501C05">
        <w:rPr>
          <w:rFonts w:asciiTheme="minorHAnsi" w:hAnsiTheme="minorHAnsi" w:cstheme="minorBidi"/>
          <w:sz w:val="22"/>
          <w:szCs w:val="22"/>
        </w:rPr>
        <w:t>strategie</w:t>
      </w:r>
      <w:r w:rsidR="005070A9" w:rsidRPr="00501C05">
        <w:rPr>
          <w:rFonts w:asciiTheme="minorHAnsi" w:hAnsiTheme="minorHAnsi" w:cstheme="minorBidi"/>
          <w:sz w:val="22"/>
          <w:szCs w:val="22"/>
        </w:rPr>
        <w:t xml:space="preserve"> na ochranu duševního vlastnictví</w:t>
      </w:r>
      <w:r w:rsidR="00C5229E" w:rsidRPr="00501C05">
        <w:rPr>
          <w:rFonts w:asciiTheme="minorHAnsi" w:hAnsiTheme="minorHAnsi" w:cstheme="minorBidi"/>
          <w:sz w:val="22"/>
          <w:szCs w:val="22"/>
        </w:rPr>
        <w:t xml:space="preserve"> týkajícího se výsledků</w:t>
      </w:r>
      <w:r w:rsidR="00176B98" w:rsidRPr="00501C05">
        <w:rPr>
          <w:rFonts w:asciiTheme="minorHAnsi" w:hAnsiTheme="minorHAnsi"/>
          <w:sz w:val="22"/>
          <w:szCs w:val="22"/>
        </w:rPr>
        <w:t xml:space="preserve"> a </w:t>
      </w:r>
      <w:r w:rsidR="00176B98" w:rsidRPr="00501C05">
        <w:rPr>
          <w:rFonts w:asciiTheme="minorHAnsi" w:hAnsiTheme="minorHAnsi" w:cstheme="minorBidi"/>
          <w:sz w:val="22"/>
          <w:szCs w:val="22"/>
        </w:rPr>
        <w:t xml:space="preserve">prvotní </w:t>
      </w:r>
      <w:r w:rsidR="00814FF5" w:rsidRPr="00501C05">
        <w:rPr>
          <w:rFonts w:asciiTheme="minorHAnsi" w:hAnsiTheme="minorHAnsi" w:cstheme="minorBidi"/>
          <w:sz w:val="22"/>
          <w:szCs w:val="22"/>
        </w:rPr>
        <w:t xml:space="preserve">posouzení </w:t>
      </w:r>
      <w:r w:rsidR="00176B98" w:rsidRPr="00501C05">
        <w:rPr>
          <w:rFonts w:asciiTheme="minorHAnsi" w:hAnsiTheme="minorHAnsi" w:cstheme="minorBidi"/>
          <w:sz w:val="22"/>
          <w:szCs w:val="22"/>
        </w:rPr>
        <w:t xml:space="preserve">jejich </w:t>
      </w:r>
      <w:r w:rsidR="00814FF5" w:rsidRPr="00501C05">
        <w:rPr>
          <w:rFonts w:asciiTheme="minorHAnsi" w:hAnsiTheme="minorHAnsi" w:cstheme="minorBidi"/>
          <w:sz w:val="22"/>
          <w:szCs w:val="22"/>
        </w:rPr>
        <w:t>komerčního potenciálu</w:t>
      </w:r>
      <w:r w:rsidR="00814FF5" w:rsidRPr="00501C05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38F5D208" w14:textId="243C172F" w:rsidR="7A85D880" w:rsidRPr="00501C05" w:rsidRDefault="7A85D880" w:rsidP="7A85D880">
      <w:pPr>
        <w:pStyle w:val="Odstavecseseznamem"/>
        <w:spacing w:after="120"/>
        <w:ind w:left="783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0A68D134" w14:textId="245CE609" w:rsidR="7A85D880" w:rsidRPr="00501C05" w:rsidRDefault="7A85D880" w:rsidP="00146785">
      <w:pPr>
        <w:pStyle w:val="Odstavecseseznamem"/>
        <w:spacing w:after="120"/>
        <w:ind w:left="783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501C05">
        <w:rPr>
          <w:rFonts w:asciiTheme="minorHAnsi" w:hAnsiTheme="minorHAnsi" w:cstheme="minorBidi"/>
          <w:b/>
          <w:bCs/>
          <w:sz w:val="22"/>
          <w:szCs w:val="22"/>
        </w:rPr>
        <w:t>Podávání patentových přihlášek během realizace implementačního plánu</w:t>
      </w:r>
    </w:p>
    <w:p w14:paraId="11253BA6" w14:textId="0352125B" w:rsidR="00814FF5" w:rsidRPr="00501C05" w:rsidRDefault="00814FF5" w:rsidP="00F3227A">
      <w:pPr>
        <w:pStyle w:val="Odstavecseseznamem"/>
        <w:numPr>
          <w:ilvl w:val="0"/>
          <w:numId w:val="62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Pokud bude v průběhu realizace implementačního plánu podávána patentová přihláška </w:t>
      </w:r>
      <w:r w:rsidR="003A3E5B" w:rsidRPr="00501C05">
        <w:rPr>
          <w:rFonts w:asciiTheme="minorHAnsi" w:hAnsiTheme="minorHAnsi" w:cstheme="minorHAnsi"/>
          <w:sz w:val="22"/>
          <w:szCs w:val="22"/>
        </w:rPr>
        <w:t>týkající se</w:t>
      </w:r>
      <w:r w:rsidRPr="00501C05">
        <w:rPr>
          <w:rFonts w:asciiTheme="minorHAnsi" w:hAnsiTheme="minorHAnsi" w:cstheme="minorHAnsi"/>
          <w:sz w:val="22"/>
          <w:szCs w:val="22"/>
        </w:rPr>
        <w:t xml:space="preserve"> výsledk</w:t>
      </w:r>
      <w:r w:rsidR="003A3E5B" w:rsidRPr="00501C05">
        <w:rPr>
          <w:rFonts w:asciiTheme="minorHAnsi" w:hAnsiTheme="minorHAnsi" w:cstheme="minorHAnsi"/>
          <w:sz w:val="22"/>
          <w:szCs w:val="22"/>
        </w:rPr>
        <w:t>u</w:t>
      </w:r>
      <w:r w:rsidRPr="00501C05">
        <w:rPr>
          <w:rFonts w:asciiTheme="minorHAnsi" w:hAnsiTheme="minorHAnsi" w:cstheme="minorHAnsi"/>
          <w:sz w:val="22"/>
          <w:szCs w:val="22"/>
        </w:rPr>
        <w:t xml:space="preserve"> vznikl</w:t>
      </w:r>
      <w:r w:rsidR="003A3E5B" w:rsidRPr="00501C05">
        <w:rPr>
          <w:rFonts w:asciiTheme="minorHAnsi" w:hAnsiTheme="minorHAnsi" w:cstheme="minorHAnsi"/>
          <w:sz w:val="22"/>
          <w:szCs w:val="22"/>
        </w:rPr>
        <w:t>ého</w:t>
      </w:r>
      <w:r w:rsidRPr="00501C05">
        <w:rPr>
          <w:rFonts w:asciiTheme="minorHAnsi" w:hAnsiTheme="minorHAnsi" w:cstheme="minorHAnsi"/>
          <w:sz w:val="22"/>
          <w:szCs w:val="22"/>
        </w:rPr>
        <w:t xml:space="preserve"> při řešení projektu, jsou smluvní strany povinny:</w:t>
      </w:r>
    </w:p>
    <w:p w14:paraId="5C6E1B81" w14:textId="2108CA44" w:rsidR="00814FF5" w:rsidRPr="00501C05" w:rsidRDefault="00E75E56" w:rsidP="003F6398">
      <w:pPr>
        <w:numPr>
          <w:ilvl w:val="0"/>
          <w:numId w:val="58"/>
        </w:numPr>
        <w:spacing w:after="12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Neprodleně informovat všechny smluvní strany </w:t>
      </w:r>
      <w:r w:rsidR="003A3E5B" w:rsidRPr="00501C05">
        <w:rPr>
          <w:rFonts w:asciiTheme="minorHAnsi" w:hAnsiTheme="minorHAnsi" w:cstheme="minorHAnsi"/>
          <w:sz w:val="22"/>
          <w:szCs w:val="22"/>
        </w:rPr>
        <w:t xml:space="preserve">s majetkovými podíly na výsledku </w:t>
      </w:r>
      <w:r w:rsidRPr="00501C05">
        <w:rPr>
          <w:rFonts w:asciiTheme="minorHAnsi" w:hAnsiTheme="minorHAnsi" w:cstheme="minorHAnsi"/>
          <w:sz w:val="22"/>
          <w:szCs w:val="22"/>
        </w:rPr>
        <w:t>o</w:t>
      </w:r>
      <w:r w:rsidR="00501C05" w:rsidRPr="00501C05">
        <w:rPr>
          <w:rFonts w:asciiTheme="minorHAnsi" w:hAnsiTheme="minorHAnsi" w:cstheme="minorHAnsi"/>
          <w:sz w:val="22"/>
          <w:szCs w:val="22"/>
        </w:rPr>
        <w:t> </w:t>
      </w:r>
      <w:r w:rsidRPr="00501C05">
        <w:rPr>
          <w:rFonts w:asciiTheme="minorHAnsi" w:hAnsiTheme="minorHAnsi" w:cstheme="minorHAnsi"/>
          <w:sz w:val="22"/>
          <w:szCs w:val="22"/>
        </w:rPr>
        <w:t>záměru podat patentovou přihlášku, včetně uvedení předmětu přihlášky a</w:t>
      </w:r>
      <w:r w:rsidR="00501C05" w:rsidRPr="00501C05">
        <w:rPr>
          <w:rFonts w:asciiTheme="minorHAnsi" w:hAnsiTheme="minorHAnsi" w:cstheme="minorHAnsi"/>
          <w:sz w:val="22"/>
          <w:szCs w:val="22"/>
        </w:rPr>
        <w:t> </w:t>
      </w:r>
      <w:r w:rsidRPr="00501C05">
        <w:rPr>
          <w:rFonts w:asciiTheme="minorHAnsi" w:hAnsiTheme="minorHAnsi" w:cstheme="minorHAnsi"/>
          <w:sz w:val="22"/>
          <w:szCs w:val="22"/>
        </w:rPr>
        <w:t>zamýšlené</w:t>
      </w:r>
      <w:r w:rsidR="00B1618F" w:rsidRPr="00501C05">
        <w:rPr>
          <w:rFonts w:asciiTheme="minorHAnsi" w:hAnsiTheme="minorHAnsi" w:cstheme="minorHAnsi"/>
          <w:sz w:val="22"/>
          <w:szCs w:val="22"/>
        </w:rPr>
        <w:t xml:space="preserve"> strategi</w:t>
      </w:r>
      <w:r w:rsidR="000659DF" w:rsidRPr="00501C05">
        <w:rPr>
          <w:rFonts w:asciiTheme="minorHAnsi" w:hAnsiTheme="minorHAnsi" w:cstheme="minorHAnsi"/>
          <w:sz w:val="22"/>
          <w:szCs w:val="22"/>
        </w:rPr>
        <w:t>i</w:t>
      </w:r>
      <w:r w:rsidR="00B1618F" w:rsidRPr="00501C05">
        <w:rPr>
          <w:rFonts w:asciiTheme="minorHAnsi" w:hAnsiTheme="minorHAnsi" w:cstheme="minorHAnsi"/>
          <w:sz w:val="22"/>
          <w:szCs w:val="22"/>
        </w:rPr>
        <w:t xml:space="preserve"> průmyslově-právní ochrany</w:t>
      </w:r>
      <w:r w:rsidRPr="00501C05">
        <w:rPr>
          <w:rFonts w:asciiTheme="minorHAnsi" w:hAnsiTheme="minorHAnsi" w:cstheme="minorHAnsi"/>
          <w:sz w:val="22"/>
          <w:szCs w:val="22"/>
        </w:rPr>
        <w:t>.</w:t>
      </w:r>
      <w:r w:rsidR="000659DF" w:rsidRPr="00501C05">
        <w:rPr>
          <w:rFonts w:asciiTheme="minorHAnsi" w:hAnsiTheme="minorHAnsi" w:cstheme="minorHAnsi"/>
          <w:sz w:val="22"/>
          <w:szCs w:val="22"/>
        </w:rPr>
        <w:t xml:space="preserve"> Záměr i strategie musí být odsouhlasena </w:t>
      </w:r>
      <w:r w:rsidR="000F2D2A" w:rsidRPr="00501C05">
        <w:rPr>
          <w:rFonts w:asciiTheme="minorHAnsi" w:hAnsiTheme="minorHAnsi" w:cstheme="minorHAnsi"/>
          <w:sz w:val="22"/>
          <w:szCs w:val="22"/>
        </w:rPr>
        <w:t>majiteli předmětného výsledku.</w:t>
      </w:r>
    </w:p>
    <w:p w14:paraId="072219A8" w14:textId="77777777" w:rsidR="00814FF5" w:rsidRPr="00501C05" w:rsidRDefault="00E75E56" w:rsidP="00F3227A">
      <w:pPr>
        <w:numPr>
          <w:ilvl w:val="0"/>
          <w:numId w:val="58"/>
        </w:numPr>
        <w:spacing w:after="120"/>
        <w:ind w:left="1843"/>
        <w:jc w:val="both"/>
        <w:rPr>
          <w:rFonts w:asciiTheme="minorHAnsi" w:hAnsiTheme="minorHAnsi"/>
          <w:sz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Poskytnout si vzájemnou součinnost při přípravě a podání přihlášky, včetně zajištění nezbytných podkladů a souhlasů. </w:t>
      </w:r>
      <w:r w:rsidRPr="00501C05">
        <w:rPr>
          <w:rFonts w:asciiTheme="minorHAnsi" w:hAnsiTheme="minorHAnsi"/>
          <w:sz w:val="22"/>
        </w:rPr>
        <w:t xml:space="preserve">Smluvní strany jsou si vzájemně nápomocny při přípravě podání přihlášek, a to i zahraničních. </w:t>
      </w:r>
    </w:p>
    <w:p w14:paraId="423EE3D3" w14:textId="07A2D5A5" w:rsidR="00814FF5" w:rsidRPr="00501C05" w:rsidRDefault="00E75E56" w:rsidP="00F3227A">
      <w:pPr>
        <w:numPr>
          <w:ilvl w:val="0"/>
          <w:numId w:val="58"/>
        </w:numPr>
        <w:spacing w:after="120"/>
        <w:ind w:left="1843"/>
        <w:jc w:val="both"/>
        <w:rPr>
          <w:rFonts w:asciiTheme="minorHAnsi" w:hAnsiTheme="minorHAnsi"/>
          <w:sz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Hradit náklady spojené s podáním patentové přihlášky a vedením příslušného řízení v poměru </w:t>
      </w:r>
      <w:r w:rsidRPr="00501C05">
        <w:rPr>
          <w:rFonts w:asciiTheme="minorHAnsi" w:hAnsiTheme="minorHAnsi"/>
          <w:sz w:val="22"/>
        </w:rPr>
        <w:t>jejich spoluvlastnických podílů</w:t>
      </w:r>
      <w:r w:rsidRPr="00501C05">
        <w:rPr>
          <w:rFonts w:asciiTheme="minorHAnsi" w:hAnsiTheme="minorHAnsi" w:cstheme="minorHAnsi"/>
          <w:sz w:val="22"/>
          <w:szCs w:val="22"/>
        </w:rPr>
        <w:t>, pokud se smluvní strany nedohodnou jinak</w:t>
      </w:r>
      <w:r w:rsidR="003A3E5B" w:rsidRPr="00501C05">
        <w:rPr>
          <w:rFonts w:asciiTheme="minorHAnsi" w:hAnsiTheme="minorHAnsi" w:cstheme="minorHAnsi"/>
          <w:sz w:val="22"/>
          <w:szCs w:val="22"/>
        </w:rPr>
        <w:t>.</w:t>
      </w:r>
    </w:p>
    <w:p w14:paraId="01B6EC6C" w14:textId="77777777" w:rsidR="00E75E56" w:rsidRPr="00501C05" w:rsidRDefault="00E75E56">
      <w:pPr>
        <w:numPr>
          <w:ilvl w:val="0"/>
          <w:numId w:val="58"/>
        </w:numPr>
        <w:spacing w:after="12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Řídit se principy spoluvlastnictví dle Smlouvy o účasti na řešení projektu, včetně pravidel pro nakládání s právy k výsledkům.</w:t>
      </w:r>
    </w:p>
    <w:p w14:paraId="12CDA22A" w14:textId="77777777" w:rsidR="00146785" w:rsidRPr="00501C05" w:rsidRDefault="00146785" w:rsidP="0014678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37980BC" w14:textId="37FD7DBE" w:rsidR="00A25A39" w:rsidRPr="00501C05" w:rsidRDefault="00EE19FC" w:rsidP="00146785">
      <w:pPr>
        <w:spacing w:after="120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C05">
        <w:rPr>
          <w:rFonts w:asciiTheme="minorHAnsi" w:hAnsiTheme="minorHAnsi" w:cstheme="minorBidi"/>
          <w:b/>
          <w:bCs/>
          <w:sz w:val="22"/>
          <w:szCs w:val="22"/>
        </w:rPr>
        <w:t>Přednostní právo</w:t>
      </w:r>
      <w:r w:rsidR="00404422" w:rsidRPr="00501C05">
        <w:rPr>
          <w:rFonts w:asciiTheme="minorHAnsi" w:hAnsiTheme="minorHAnsi" w:cstheme="minorBidi"/>
          <w:b/>
          <w:bCs/>
          <w:sz w:val="22"/>
          <w:szCs w:val="22"/>
        </w:rPr>
        <w:t xml:space="preserve"> na komerční využití</w:t>
      </w:r>
    </w:p>
    <w:p w14:paraId="55B298CA" w14:textId="108FFB1A" w:rsidR="002F65A6" w:rsidRPr="00501C05" w:rsidRDefault="002F65A6" w:rsidP="00F3227A">
      <w:pPr>
        <w:pStyle w:val="Odstavecseseznamem"/>
        <w:numPr>
          <w:ilvl w:val="0"/>
          <w:numId w:val="63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Komerčním využitím se rozumí zejména využití pro vlastní potřeby</w:t>
      </w:r>
      <w:r w:rsidR="0CE6272D" w:rsidRPr="00501C05">
        <w:rPr>
          <w:rFonts w:asciiTheme="minorHAnsi" w:hAnsiTheme="minorHAnsi" w:cstheme="minorHAnsi"/>
          <w:sz w:val="22"/>
          <w:szCs w:val="22"/>
        </w:rPr>
        <w:t>,</w:t>
      </w:r>
      <w:r w:rsidR="00906B05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Pr="00501C05">
        <w:rPr>
          <w:rFonts w:asciiTheme="minorHAnsi" w:hAnsiTheme="minorHAnsi" w:cstheme="minorHAnsi"/>
          <w:sz w:val="22"/>
          <w:szCs w:val="22"/>
        </w:rPr>
        <w:t xml:space="preserve">poskytování licence </w:t>
      </w:r>
      <w:r w:rsidR="00B314CE" w:rsidRPr="00501C05">
        <w:rPr>
          <w:rFonts w:asciiTheme="minorHAnsi" w:hAnsiTheme="minorHAnsi" w:cstheme="minorHAnsi"/>
          <w:sz w:val="22"/>
          <w:szCs w:val="22"/>
        </w:rPr>
        <w:t>třetí straně</w:t>
      </w:r>
      <w:r w:rsidRPr="00501C05">
        <w:rPr>
          <w:rFonts w:asciiTheme="minorHAnsi" w:hAnsiTheme="minorHAnsi" w:cstheme="minorHAnsi"/>
          <w:sz w:val="22"/>
          <w:szCs w:val="22"/>
        </w:rPr>
        <w:t xml:space="preserve"> za úplatu</w:t>
      </w:r>
      <w:r w:rsidR="53F89564" w:rsidRPr="00501C05">
        <w:rPr>
          <w:rFonts w:asciiTheme="minorHAnsi" w:hAnsiTheme="minorHAnsi" w:cstheme="minorHAnsi"/>
          <w:sz w:val="22"/>
          <w:szCs w:val="22"/>
        </w:rPr>
        <w:t>, nebo převod práv k výsledkům třetí straně</w:t>
      </w:r>
      <w:r w:rsidRPr="00501C05">
        <w:rPr>
          <w:rFonts w:asciiTheme="minorHAnsi" w:hAnsiTheme="minorHAnsi" w:cstheme="minorHAnsi"/>
          <w:sz w:val="22"/>
          <w:szCs w:val="22"/>
        </w:rPr>
        <w:t>.</w:t>
      </w:r>
      <w:r w:rsidR="00B314CE" w:rsidRPr="00501C05">
        <w:rPr>
          <w:rFonts w:asciiTheme="minorHAnsi" w:hAnsiTheme="minorHAnsi" w:cstheme="minorHAnsi"/>
          <w:sz w:val="22"/>
          <w:szCs w:val="22"/>
        </w:rPr>
        <w:t xml:space="preserve"> Přičemž za využití pro vlastní potřebu se nepovažuje užívání pro účely publikace, vzdělávání a propagace.</w:t>
      </w:r>
    </w:p>
    <w:p w14:paraId="374C79EC" w14:textId="23C2BE3A" w:rsidR="00404422" w:rsidRPr="00501C05" w:rsidRDefault="00404422" w:rsidP="00F3227A">
      <w:pPr>
        <w:pStyle w:val="Odstavecseseznamem"/>
        <w:numPr>
          <w:ilvl w:val="0"/>
          <w:numId w:val="63"/>
        </w:numPr>
        <w:spacing w:after="120"/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501C05">
        <w:rPr>
          <w:rFonts w:asciiTheme="minorHAnsi" w:hAnsiTheme="minorHAnsi" w:cstheme="minorBidi"/>
          <w:sz w:val="22"/>
          <w:szCs w:val="22"/>
        </w:rPr>
        <w:t xml:space="preserve">Smluvní strany se dohodly, že přednostní právo na komerční využití výsledků projektu bude primárně přiřazeno smluvní straně s nejvyšším podílem </w:t>
      </w:r>
      <w:r w:rsidR="00B314CE" w:rsidRPr="00501C05">
        <w:rPr>
          <w:rFonts w:asciiTheme="minorHAnsi" w:hAnsiTheme="minorHAnsi" w:cstheme="minorBidi"/>
          <w:sz w:val="22"/>
          <w:szCs w:val="22"/>
        </w:rPr>
        <w:t xml:space="preserve">majetkových práv </w:t>
      </w:r>
      <w:r w:rsidRPr="00501C05">
        <w:rPr>
          <w:rFonts w:asciiTheme="minorHAnsi" w:hAnsiTheme="minorHAnsi" w:cstheme="minorBidi"/>
          <w:sz w:val="22"/>
          <w:szCs w:val="22"/>
        </w:rPr>
        <w:t>na příslušné</w:t>
      </w:r>
      <w:r w:rsidR="004B255D" w:rsidRPr="00501C05">
        <w:rPr>
          <w:rFonts w:asciiTheme="minorHAnsi" w:hAnsiTheme="minorHAnsi" w:cstheme="minorBidi"/>
          <w:sz w:val="22"/>
          <w:szCs w:val="22"/>
        </w:rPr>
        <w:t>m</w:t>
      </w:r>
      <w:r w:rsidRPr="00501C05">
        <w:rPr>
          <w:rFonts w:asciiTheme="minorHAnsi" w:hAnsiTheme="minorHAnsi" w:cstheme="minorBidi"/>
          <w:sz w:val="22"/>
          <w:szCs w:val="22"/>
        </w:rPr>
        <w:t xml:space="preserve"> výsledku. </w:t>
      </w:r>
      <w:r w:rsidR="12D8490C" w:rsidRPr="00501C05">
        <w:rPr>
          <w:rFonts w:asciiTheme="minorHAnsi" w:eastAsiaTheme="minorEastAsia" w:hAnsiTheme="minorHAnsi" w:cstheme="minorBidi"/>
          <w:sz w:val="22"/>
          <w:szCs w:val="22"/>
        </w:rPr>
        <w:t xml:space="preserve">Pokud výsledek projektu zahrnuje také duševní vlastnictví (například patent, užitný vzor, průmyslový vzor nebo autorské dílo), komerční využití tohoto duševního vlastnictví podléhá podílům na majetkových právech k duševnímu vlastnictví. </w:t>
      </w:r>
      <w:r w:rsidRPr="00501C05">
        <w:rPr>
          <w:rFonts w:asciiTheme="minorHAnsi" w:hAnsiTheme="minorHAnsi" w:cstheme="minorBidi"/>
          <w:sz w:val="22"/>
          <w:szCs w:val="22"/>
        </w:rPr>
        <w:t xml:space="preserve">Součástí přednostního práva je </w:t>
      </w:r>
      <w:r w:rsidRPr="00501C05">
        <w:rPr>
          <w:rFonts w:asciiTheme="minorHAnsi" w:hAnsiTheme="minorHAnsi" w:cstheme="minorBidi"/>
          <w:sz w:val="22"/>
          <w:szCs w:val="22"/>
        </w:rPr>
        <w:lastRenderedPageBreak/>
        <w:t xml:space="preserve">zodpovědnost za </w:t>
      </w:r>
      <w:r w:rsidR="00814FF5" w:rsidRPr="00501C05">
        <w:rPr>
          <w:rFonts w:asciiTheme="minorHAnsi" w:hAnsiTheme="minorHAnsi" w:cstheme="minorBidi"/>
          <w:sz w:val="22"/>
          <w:szCs w:val="22"/>
        </w:rPr>
        <w:t xml:space="preserve">komerční využití </w:t>
      </w:r>
      <w:r w:rsidRPr="00501C05">
        <w:rPr>
          <w:rFonts w:asciiTheme="minorHAnsi" w:hAnsiTheme="minorHAnsi" w:cstheme="minorBidi"/>
          <w:sz w:val="22"/>
          <w:szCs w:val="22"/>
        </w:rPr>
        <w:t>daného výsledků a</w:t>
      </w:r>
      <w:r w:rsidR="00814FF5" w:rsidRPr="00501C05">
        <w:rPr>
          <w:rFonts w:asciiTheme="minorHAnsi" w:hAnsiTheme="minorHAnsi" w:cstheme="minorBidi"/>
          <w:sz w:val="22"/>
          <w:szCs w:val="22"/>
        </w:rPr>
        <w:t xml:space="preserve"> řízení procesu </w:t>
      </w:r>
      <w:r w:rsidRPr="00501C05">
        <w:rPr>
          <w:rFonts w:asciiTheme="minorHAnsi" w:hAnsiTheme="minorHAnsi" w:cstheme="minorBidi"/>
          <w:sz w:val="22"/>
          <w:szCs w:val="22"/>
        </w:rPr>
        <w:t xml:space="preserve">jeho </w:t>
      </w:r>
      <w:r w:rsidR="00814FF5" w:rsidRPr="00501C05">
        <w:rPr>
          <w:rFonts w:asciiTheme="minorHAnsi" w:hAnsiTheme="minorHAnsi" w:cstheme="minorBidi"/>
          <w:sz w:val="22"/>
          <w:szCs w:val="22"/>
        </w:rPr>
        <w:t>komercializace dle implementačního plánu.</w:t>
      </w:r>
    </w:p>
    <w:p w14:paraId="0BEE3378" w14:textId="69445862" w:rsidR="00EE19FC" w:rsidRPr="00501C05" w:rsidRDefault="00404422" w:rsidP="00F3227A">
      <w:pPr>
        <w:pStyle w:val="Odstavecseseznamem"/>
        <w:numPr>
          <w:ilvl w:val="0"/>
          <w:numId w:val="63"/>
        </w:numPr>
        <w:spacing w:after="120"/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501C05">
        <w:rPr>
          <w:rFonts w:asciiTheme="minorHAnsi" w:hAnsiTheme="minorHAnsi" w:cstheme="minorBidi"/>
          <w:sz w:val="22"/>
          <w:szCs w:val="22"/>
        </w:rPr>
        <w:t xml:space="preserve">Pokud smluvní strana </w:t>
      </w:r>
      <w:r w:rsidR="00E272EC" w:rsidRPr="00501C05">
        <w:rPr>
          <w:rFonts w:asciiTheme="minorHAnsi" w:hAnsiTheme="minorHAnsi" w:cstheme="minorBidi"/>
          <w:sz w:val="22"/>
          <w:szCs w:val="22"/>
        </w:rPr>
        <w:t>s</w:t>
      </w:r>
      <w:r w:rsidR="00780D83" w:rsidRPr="00501C05">
        <w:rPr>
          <w:rFonts w:asciiTheme="minorHAnsi" w:hAnsiTheme="minorHAnsi" w:cstheme="minorBidi"/>
          <w:sz w:val="22"/>
          <w:szCs w:val="22"/>
        </w:rPr>
        <w:t> přednostním právem na komerční využití nevyuž</w:t>
      </w:r>
      <w:r w:rsidR="66145E95" w:rsidRPr="00501C05">
        <w:rPr>
          <w:rFonts w:asciiTheme="minorHAnsi" w:hAnsiTheme="minorHAnsi" w:cstheme="minorBidi"/>
          <w:sz w:val="22"/>
          <w:szCs w:val="22"/>
        </w:rPr>
        <w:t>i</w:t>
      </w:r>
      <w:r w:rsidR="38DA7563" w:rsidRPr="00501C05">
        <w:rPr>
          <w:rFonts w:asciiTheme="minorHAnsi" w:hAnsiTheme="minorHAnsi" w:cstheme="minorBidi"/>
          <w:sz w:val="22"/>
          <w:szCs w:val="22"/>
        </w:rPr>
        <w:t>je svého práva ve lhůtě</w:t>
      </w:r>
      <w:r w:rsidR="00501C05" w:rsidRPr="00501C05">
        <w:rPr>
          <w:rFonts w:asciiTheme="minorHAnsi" w:hAnsiTheme="minorHAnsi" w:cstheme="minorBidi"/>
          <w:sz w:val="22"/>
          <w:szCs w:val="22"/>
        </w:rPr>
        <w:t xml:space="preserve"> </w:t>
      </w:r>
      <w:r w:rsidR="00814FF5" w:rsidRPr="00501C05">
        <w:rPr>
          <w:rFonts w:asciiTheme="minorHAnsi" w:hAnsiTheme="minorHAnsi" w:cstheme="minorBidi"/>
          <w:sz w:val="22"/>
          <w:szCs w:val="22"/>
        </w:rPr>
        <w:t>12 měsíců</w:t>
      </w:r>
      <w:r w:rsidRPr="00501C05">
        <w:rPr>
          <w:rFonts w:asciiTheme="minorHAnsi" w:hAnsiTheme="minorHAnsi" w:cstheme="minorBidi"/>
          <w:sz w:val="22"/>
          <w:szCs w:val="22"/>
        </w:rPr>
        <w:t xml:space="preserve"> od ukončení řešení projektu</w:t>
      </w:r>
      <w:r w:rsidR="00346F23" w:rsidRPr="00501C05">
        <w:rPr>
          <w:rFonts w:asciiTheme="minorHAnsi" w:hAnsiTheme="minorHAnsi" w:cstheme="minorBidi"/>
          <w:sz w:val="22"/>
          <w:szCs w:val="22"/>
        </w:rPr>
        <w:t xml:space="preserve"> a ani</w:t>
      </w:r>
      <w:r w:rsidRPr="00501C05">
        <w:rPr>
          <w:rFonts w:asciiTheme="minorHAnsi" w:hAnsiTheme="minorHAnsi" w:cstheme="minorBidi"/>
          <w:sz w:val="22"/>
          <w:szCs w:val="22"/>
        </w:rPr>
        <w:t xml:space="preserve"> nekoná podle implementačního plánu, právo na komerční využití přechází na ostatní smluvní strany v souladu s jejich </w:t>
      </w:r>
      <w:r w:rsidR="00B314CE" w:rsidRPr="00501C05">
        <w:rPr>
          <w:rFonts w:asciiTheme="minorHAnsi" w:hAnsiTheme="minorHAnsi" w:cstheme="minorBidi"/>
          <w:sz w:val="22"/>
          <w:szCs w:val="22"/>
        </w:rPr>
        <w:t xml:space="preserve">majetkovými </w:t>
      </w:r>
      <w:r w:rsidRPr="00501C05">
        <w:rPr>
          <w:rFonts w:asciiTheme="minorHAnsi" w:hAnsiTheme="minorHAnsi" w:cstheme="minorBidi"/>
          <w:sz w:val="22"/>
          <w:szCs w:val="22"/>
        </w:rPr>
        <w:t xml:space="preserve">podíly na </w:t>
      </w:r>
      <w:r w:rsidR="00780D83" w:rsidRPr="00501C05">
        <w:rPr>
          <w:rFonts w:asciiTheme="minorHAnsi" w:hAnsiTheme="minorHAnsi" w:cstheme="minorBidi"/>
          <w:sz w:val="22"/>
          <w:szCs w:val="22"/>
        </w:rPr>
        <w:t>výsledcích.</w:t>
      </w:r>
    </w:p>
    <w:p w14:paraId="4750B4BB" w14:textId="18274DE7" w:rsidR="5D59A7A4" w:rsidRPr="00501C05" w:rsidRDefault="5D59A7A4" w:rsidP="00F3227A">
      <w:pPr>
        <w:pStyle w:val="Odstavecseseznamem"/>
        <w:numPr>
          <w:ilvl w:val="0"/>
          <w:numId w:val="63"/>
        </w:numPr>
        <w:spacing w:after="120"/>
        <w:ind w:left="709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501C05">
        <w:rPr>
          <w:rFonts w:asciiTheme="minorHAnsi" w:eastAsiaTheme="minorEastAsia" w:hAnsiTheme="minorHAnsi" w:cstheme="minorBidi"/>
          <w:sz w:val="22"/>
          <w:szCs w:val="22"/>
        </w:rPr>
        <w:t>Smluvní strany si mohou dohodnout konkrétní podmínky komercializace prostřednictvím zvláštní dohody, pokud to vyžadují okolnosti daného výsledku.</w:t>
      </w:r>
    </w:p>
    <w:p w14:paraId="753CC51F" w14:textId="023C5BD0" w:rsidR="00814FF5" w:rsidRPr="00501C05" w:rsidRDefault="00814FF5" w:rsidP="003F6398">
      <w:pPr>
        <w:pStyle w:val="Odstavecseseznamem"/>
        <w:spacing w:after="120"/>
        <w:ind w:left="7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633DA8" w14:textId="609AEC3D" w:rsidR="00E75E56" w:rsidRPr="00501C05" w:rsidRDefault="52B11F2F" w:rsidP="00F3227A">
      <w:pPr>
        <w:spacing w:after="120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501C0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0501C05">
        <w:rPr>
          <w:rFonts w:ascii="Calibri" w:eastAsia="Calibri" w:hAnsi="Calibri" w:cs="Calibri"/>
          <w:b/>
          <w:bCs/>
          <w:sz w:val="22"/>
          <w:szCs w:val="22"/>
        </w:rPr>
        <w:t>Vznik smluv o duševním vlastnictví a jeho spoluvlastnictví</w:t>
      </w:r>
    </w:p>
    <w:p w14:paraId="1B5BBC40" w14:textId="5368206C" w:rsidR="776C43AC" w:rsidRPr="00501C05" w:rsidRDefault="776C43AC" w:rsidP="00D01062">
      <w:pPr>
        <w:pStyle w:val="Odstavecseseznamem"/>
        <w:numPr>
          <w:ilvl w:val="0"/>
          <w:numId w:val="2"/>
        </w:numPr>
        <w:spacing w:after="120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501C05">
        <w:rPr>
          <w:rFonts w:ascii="Calibri" w:eastAsia="Calibri" w:hAnsi="Calibri" w:cs="Calibri"/>
          <w:sz w:val="22"/>
          <w:szCs w:val="22"/>
        </w:rPr>
        <w:t>Na základě návrhů v implementačních plánech budou, tam kde to bude vhodné, v rámci první fáze implementace k výsledkům nebo skupinám výsledků uzavírány jednotlivé smlouvy o</w:t>
      </w:r>
      <w:r w:rsidR="00501C05" w:rsidRPr="00501C05">
        <w:rPr>
          <w:rFonts w:ascii="Calibri" w:eastAsia="Calibri" w:hAnsi="Calibri" w:cs="Calibri"/>
          <w:sz w:val="22"/>
          <w:szCs w:val="22"/>
        </w:rPr>
        <w:t> </w:t>
      </w:r>
      <w:r w:rsidRPr="00501C05">
        <w:rPr>
          <w:rFonts w:ascii="Calibri" w:eastAsia="Calibri" w:hAnsi="Calibri" w:cs="Calibri"/>
          <w:sz w:val="22"/>
          <w:szCs w:val="22"/>
        </w:rPr>
        <w:t>spoluvlastnictví patentů či jiných forem duševního vlastnictví. Tyto smlouvy budou uzavírat spoluvlastníci příslušných výsledků mezi sebou.</w:t>
      </w:r>
    </w:p>
    <w:p w14:paraId="7DE608B2" w14:textId="3AE43E3A" w:rsidR="776C43AC" w:rsidRPr="00501C05" w:rsidRDefault="776C43AC" w:rsidP="00D01062">
      <w:pPr>
        <w:pStyle w:val="Odstavecseseznamem"/>
        <w:numPr>
          <w:ilvl w:val="0"/>
          <w:numId w:val="2"/>
        </w:numPr>
        <w:spacing w:before="240" w:after="240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501C05">
        <w:rPr>
          <w:rFonts w:ascii="Calibri" w:eastAsia="Calibri" w:hAnsi="Calibri" w:cs="Calibri"/>
          <w:sz w:val="22"/>
          <w:szCs w:val="22"/>
        </w:rPr>
        <w:t>Každá smlouva bude vycházet z návrhu implementačního plánu a bude obsahovat</w:t>
      </w:r>
      <w:r w:rsidR="112BF5D0" w:rsidRPr="00501C05">
        <w:rPr>
          <w:rFonts w:ascii="Calibri" w:eastAsia="Calibri" w:hAnsi="Calibri" w:cs="Calibri"/>
          <w:sz w:val="22"/>
          <w:szCs w:val="22"/>
        </w:rPr>
        <w:t xml:space="preserve"> mimo jiné</w:t>
      </w:r>
      <w:r w:rsidRPr="00501C05">
        <w:rPr>
          <w:rFonts w:ascii="Calibri" w:eastAsia="Calibri" w:hAnsi="Calibri" w:cs="Calibri"/>
          <w:sz w:val="22"/>
          <w:szCs w:val="22"/>
        </w:rPr>
        <w:t>: ujednání o rozsahu práv a spoluvlastnických podílech; dále ustanovení o úplatě za licenci, sublicenci či převod práv, která bude stanovena s ohledem na hodnotu patentu či jiného duševního vlastnictví</w:t>
      </w:r>
      <w:r w:rsidR="32504B31" w:rsidRPr="00501C05">
        <w:rPr>
          <w:rFonts w:ascii="Calibri" w:eastAsia="Calibri" w:hAnsi="Calibri" w:cs="Calibri"/>
          <w:sz w:val="22"/>
          <w:szCs w:val="22"/>
        </w:rPr>
        <w:t>.</w:t>
      </w:r>
    </w:p>
    <w:p w14:paraId="3018EF31" w14:textId="57171469" w:rsidR="55262695" w:rsidRPr="00501C05" w:rsidRDefault="55262695" w:rsidP="00D01062">
      <w:pPr>
        <w:pStyle w:val="Odstavecseseznamem"/>
        <w:numPr>
          <w:ilvl w:val="0"/>
          <w:numId w:val="2"/>
        </w:numPr>
        <w:spacing w:before="240" w:after="240"/>
        <w:ind w:left="709"/>
        <w:jc w:val="both"/>
        <w:rPr>
          <w:rFonts w:asciiTheme="minorHAnsi" w:hAnsiTheme="minorHAnsi" w:cstheme="minorBidi"/>
        </w:rPr>
      </w:pPr>
      <w:r w:rsidRPr="00501C05">
        <w:rPr>
          <w:rFonts w:asciiTheme="minorHAnsi" w:hAnsiTheme="minorHAnsi" w:cstheme="minorBidi"/>
          <w:sz w:val="22"/>
          <w:szCs w:val="22"/>
        </w:rPr>
        <w:t>V souladu se Smlouvou o účasti na řešení projektu, uzavřenou mezi Hlavním příjemcem a Dalšími účastníky projektu, se právní vztahy, jež vzniknou v návaznosti na ochranu průmyslového vlastnictví obsaženého ve výsledcích vytvořených při plnění účelu Smlouvy, budou řídit obecně závaznými právními předpisy České republiky, zejména zákonem č. 527/1990 Sb., o vynálezech a</w:t>
      </w:r>
      <w:r w:rsidR="00501C05" w:rsidRPr="00501C05">
        <w:rPr>
          <w:rFonts w:asciiTheme="minorHAnsi" w:hAnsiTheme="minorHAnsi" w:cstheme="minorBidi"/>
          <w:sz w:val="22"/>
          <w:szCs w:val="22"/>
        </w:rPr>
        <w:t> </w:t>
      </w:r>
      <w:r w:rsidRPr="00501C05">
        <w:rPr>
          <w:rFonts w:asciiTheme="minorHAnsi" w:hAnsiTheme="minorHAnsi" w:cstheme="minorBidi"/>
          <w:sz w:val="22"/>
          <w:szCs w:val="22"/>
        </w:rPr>
        <w:t>zlepšovacích návrzích, ve znění pozdějších předpisů, zákonem č. 207/2000 Sb., o ochraně průmyslových vzorů, ve znění pozdějších předpisů, zákonem č. 478/1992 Sb., o užitných vzorech, ve znění pozdějších předpisů, zákonem č. 221/2006 Sb., o vymáhání práv z průmyslového vlastnictví a o změně zákonů na ochranu průmyslového vlastnictví, zákonem č. 206/2000 Sb., o</w:t>
      </w:r>
      <w:r w:rsidR="00501C05" w:rsidRPr="00501C05">
        <w:rPr>
          <w:rFonts w:asciiTheme="minorHAnsi" w:hAnsiTheme="minorHAnsi" w:cstheme="minorBidi"/>
          <w:sz w:val="22"/>
          <w:szCs w:val="22"/>
        </w:rPr>
        <w:t> </w:t>
      </w:r>
      <w:r w:rsidRPr="00501C05">
        <w:rPr>
          <w:rFonts w:asciiTheme="minorHAnsi" w:hAnsiTheme="minorHAnsi" w:cstheme="minorBidi"/>
          <w:sz w:val="22"/>
          <w:szCs w:val="22"/>
        </w:rPr>
        <w:t>ochraně biotechnologických vynálezů, zákonem č. 441/2003 Sb., o ochranných známkách, ve znění pozdějších předpisů, zákonem č. 130/2002 Sb., o podpoře výzkumu, experimentálního vývoje a inovací z veřejných prostředků a o změně některých souvisejících zákonů (zákon o</w:t>
      </w:r>
      <w:r w:rsidR="00501C05" w:rsidRPr="00501C05">
        <w:rPr>
          <w:rFonts w:asciiTheme="minorHAnsi" w:hAnsiTheme="minorHAnsi" w:cstheme="minorBidi"/>
          <w:sz w:val="22"/>
          <w:szCs w:val="22"/>
        </w:rPr>
        <w:t> </w:t>
      </w:r>
      <w:r w:rsidRPr="00501C05">
        <w:rPr>
          <w:rFonts w:asciiTheme="minorHAnsi" w:hAnsiTheme="minorHAnsi" w:cstheme="minorBidi"/>
          <w:sz w:val="22"/>
          <w:szCs w:val="22"/>
        </w:rPr>
        <w:t>podpoře výzkumu, experimentálního vývoje a inovací), v platném znění.</w:t>
      </w:r>
    </w:p>
    <w:p w14:paraId="475DFC15" w14:textId="46DFAF0A" w:rsidR="00814FF5" w:rsidRPr="00501C05" w:rsidRDefault="00814FF5" w:rsidP="003F6398">
      <w:pPr>
        <w:pStyle w:val="Odstavecseseznamem"/>
        <w:spacing w:after="12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B9C858C" w14:textId="5EA9D661" w:rsidR="00E75E56" w:rsidRPr="00501C05" w:rsidRDefault="00814FF5" w:rsidP="00F3227A">
      <w:pPr>
        <w:pStyle w:val="Odstavecseseznamem"/>
        <w:spacing w:after="120"/>
        <w:ind w:left="783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1C05">
        <w:rPr>
          <w:rFonts w:asciiTheme="minorHAnsi" w:hAnsiTheme="minorHAnsi" w:cstheme="minorHAnsi"/>
          <w:b/>
          <w:bCs/>
          <w:sz w:val="22"/>
          <w:szCs w:val="22"/>
        </w:rPr>
        <w:t>Publikování</w:t>
      </w:r>
      <w:r w:rsidR="0032087D" w:rsidRPr="00501C0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A41A5" w:rsidRPr="00501C05">
        <w:rPr>
          <w:rFonts w:asciiTheme="minorHAnsi" w:hAnsiTheme="minorHAnsi" w:cstheme="minorHAnsi"/>
          <w:b/>
          <w:bCs/>
          <w:sz w:val="22"/>
          <w:szCs w:val="22"/>
        </w:rPr>
        <w:t xml:space="preserve"> vzdělávání</w:t>
      </w:r>
      <w:r w:rsidR="0032087D" w:rsidRPr="00501C05">
        <w:rPr>
          <w:rFonts w:asciiTheme="minorHAnsi" w:hAnsiTheme="minorHAnsi" w:cstheme="minorHAnsi"/>
          <w:b/>
          <w:bCs/>
          <w:sz w:val="22"/>
          <w:szCs w:val="22"/>
        </w:rPr>
        <w:t xml:space="preserve"> a propagace</w:t>
      </w:r>
    </w:p>
    <w:p w14:paraId="3EBC367C" w14:textId="6B3B3691" w:rsidR="00CA41A5" w:rsidRPr="00501C05" w:rsidRDefault="00814FF5" w:rsidP="00F3227A">
      <w:pPr>
        <w:pStyle w:val="Odstavecseseznamem"/>
        <w:numPr>
          <w:ilvl w:val="0"/>
          <w:numId w:val="65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Smluvní strany se dále dohodly na tom, že výsledky projektu jsou oprávněny</w:t>
      </w:r>
      <w:r w:rsidR="00CA41A5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Pr="00501C05">
        <w:rPr>
          <w:rFonts w:asciiTheme="minorHAnsi" w:hAnsiTheme="minorHAnsi" w:cstheme="minorHAnsi"/>
          <w:sz w:val="22"/>
          <w:szCs w:val="22"/>
        </w:rPr>
        <w:t>využít při publikační činnosti</w:t>
      </w:r>
      <w:r w:rsidR="00CA41A5" w:rsidRPr="00501C05">
        <w:rPr>
          <w:rFonts w:asciiTheme="minorHAnsi" w:hAnsiTheme="minorHAnsi" w:cstheme="minorHAnsi"/>
          <w:sz w:val="22"/>
          <w:szCs w:val="22"/>
        </w:rPr>
        <w:t xml:space="preserve"> a vzdělávání</w:t>
      </w:r>
      <w:r w:rsidRPr="00501C05">
        <w:rPr>
          <w:rFonts w:asciiTheme="minorHAnsi" w:hAnsiTheme="minorHAnsi" w:cstheme="minorHAnsi"/>
          <w:sz w:val="22"/>
          <w:szCs w:val="22"/>
        </w:rPr>
        <w:t>, a</w:t>
      </w:r>
      <w:r w:rsidR="00CA41A5" w:rsidRPr="00501C05">
        <w:rPr>
          <w:rFonts w:asciiTheme="minorHAnsi" w:hAnsiTheme="minorHAnsi" w:cstheme="minorHAnsi"/>
          <w:sz w:val="22"/>
          <w:szCs w:val="22"/>
        </w:rPr>
        <w:t xml:space="preserve">le pouze </w:t>
      </w:r>
      <w:r w:rsidRPr="00501C05">
        <w:rPr>
          <w:rFonts w:asciiTheme="minorHAnsi" w:hAnsiTheme="minorHAnsi" w:cstheme="minorHAnsi"/>
          <w:sz w:val="22"/>
          <w:szCs w:val="22"/>
        </w:rPr>
        <w:t>po předchozím písemném oznámení této skutečnosti (včetně</w:t>
      </w:r>
      <w:r w:rsidR="00CA41A5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Pr="00501C05">
        <w:rPr>
          <w:rFonts w:asciiTheme="minorHAnsi" w:hAnsiTheme="minorHAnsi" w:cstheme="minorHAnsi"/>
          <w:sz w:val="22"/>
          <w:szCs w:val="22"/>
        </w:rPr>
        <w:t>rozsahu a obsahu zamýšlené publikace) ostatním smluvním stranám</w:t>
      </w:r>
      <w:r w:rsidR="00CA41A5" w:rsidRPr="00501C05">
        <w:rPr>
          <w:rFonts w:asciiTheme="minorHAnsi" w:hAnsiTheme="minorHAnsi" w:cstheme="minorHAnsi"/>
          <w:sz w:val="22"/>
          <w:szCs w:val="22"/>
        </w:rPr>
        <w:t xml:space="preserve"> a po obdržení jejich souhlasu</w:t>
      </w:r>
      <w:r w:rsidRPr="00501C05">
        <w:rPr>
          <w:rFonts w:asciiTheme="minorHAnsi" w:hAnsiTheme="minorHAnsi" w:cstheme="minorHAnsi"/>
          <w:sz w:val="22"/>
          <w:szCs w:val="22"/>
        </w:rPr>
        <w:t xml:space="preserve">, nejpozději </w:t>
      </w:r>
      <w:r w:rsidR="00CA41A5" w:rsidRPr="00501C05">
        <w:rPr>
          <w:rFonts w:asciiTheme="minorHAnsi" w:hAnsiTheme="minorHAnsi" w:cstheme="minorHAnsi"/>
          <w:sz w:val="22"/>
          <w:szCs w:val="22"/>
        </w:rPr>
        <w:t>60</w:t>
      </w:r>
      <w:r w:rsidRPr="00501C05">
        <w:rPr>
          <w:rFonts w:asciiTheme="minorHAnsi" w:hAnsiTheme="minorHAnsi" w:cstheme="minorHAnsi"/>
          <w:sz w:val="22"/>
          <w:szCs w:val="22"/>
        </w:rPr>
        <w:t xml:space="preserve"> dní před</w:t>
      </w:r>
      <w:r w:rsidR="00CA41A5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Pr="00501C05">
        <w:rPr>
          <w:rFonts w:asciiTheme="minorHAnsi" w:hAnsiTheme="minorHAnsi" w:cstheme="minorHAnsi"/>
          <w:sz w:val="22"/>
          <w:szCs w:val="22"/>
        </w:rPr>
        <w:t xml:space="preserve">plánovanou publikací. </w:t>
      </w:r>
      <w:r w:rsidR="00346F23" w:rsidRPr="00501C05">
        <w:rPr>
          <w:rFonts w:asciiTheme="minorHAnsi" w:hAnsiTheme="minorHAnsi" w:cstheme="minorHAnsi"/>
          <w:sz w:val="22"/>
          <w:szCs w:val="22"/>
        </w:rPr>
        <w:t>Marným uplynutím této lhůty se má za to, že smluvní strana s publikováním souhlasí.</w:t>
      </w:r>
    </w:p>
    <w:p w14:paraId="5582F8CE" w14:textId="77777777" w:rsidR="00CA41A5" w:rsidRPr="00501C05" w:rsidRDefault="00814FF5" w:rsidP="00F3227A">
      <w:pPr>
        <w:pStyle w:val="Odstavecseseznamem"/>
        <w:numPr>
          <w:ilvl w:val="0"/>
          <w:numId w:val="65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Publikace nesmí porušovat průmyslová a/nebo autorská práva</w:t>
      </w:r>
      <w:r w:rsidR="00CA41A5" w:rsidRPr="00501C05">
        <w:rPr>
          <w:rFonts w:asciiTheme="minorHAnsi" w:hAnsiTheme="minorHAnsi" w:cstheme="minorHAnsi"/>
          <w:sz w:val="22"/>
          <w:szCs w:val="22"/>
        </w:rPr>
        <w:t xml:space="preserve"> </w:t>
      </w:r>
      <w:r w:rsidRPr="00501C05">
        <w:rPr>
          <w:rFonts w:asciiTheme="minorHAnsi" w:hAnsiTheme="minorHAnsi" w:cstheme="minorHAnsi"/>
          <w:sz w:val="22"/>
          <w:szCs w:val="22"/>
        </w:rPr>
        <w:t>ostatních smluvních stran k těmto výsledkům.</w:t>
      </w:r>
    </w:p>
    <w:p w14:paraId="1C8FD4CC" w14:textId="77777777" w:rsidR="00814FF5" w:rsidRPr="00501C05" w:rsidRDefault="00CA41A5" w:rsidP="00F3227A">
      <w:pPr>
        <w:pStyle w:val="Odstavecseseznamem"/>
        <w:numPr>
          <w:ilvl w:val="0"/>
          <w:numId w:val="65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Výjimkou z tohoto ustanovení je výsledek </w:t>
      </w:r>
      <w:r w:rsidR="00814FF5" w:rsidRPr="00501C05">
        <w:rPr>
          <w:rFonts w:asciiTheme="minorHAnsi" w:hAnsiTheme="minorHAnsi" w:cstheme="minorHAnsi"/>
          <w:sz w:val="22"/>
          <w:szCs w:val="22"/>
        </w:rPr>
        <w:t xml:space="preserve">FW03010400-V16, certifikovaná metodika, která je veřejně dostupná. </w:t>
      </w:r>
    </w:p>
    <w:p w14:paraId="0FFFB222" w14:textId="59A94013" w:rsidR="00814FF5" w:rsidRPr="00501C05" w:rsidRDefault="00BE354F" w:rsidP="00D01062">
      <w:pPr>
        <w:pStyle w:val="Zkladntext"/>
        <w:numPr>
          <w:ilvl w:val="0"/>
          <w:numId w:val="65"/>
        </w:numPr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Smluvní strany se dohodly, že nebudou vzájemně žádným způsobem omezovat propagaci a prodej nového produktu vyvinutého </w:t>
      </w:r>
      <w:r w:rsidR="000A6466" w:rsidRPr="00501C05">
        <w:rPr>
          <w:rFonts w:asciiTheme="minorHAnsi" w:hAnsiTheme="minorHAnsi" w:cstheme="minorHAnsi"/>
          <w:sz w:val="22"/>
          <w:szCs w:val="22"/>
        </w:rPr>
        <w:t xml:space="preserve">na základě výsledků projektu a </w:t>
      </w:r>
      <w:r w:rsidRPr="00501C05">
        <w:rPr>
          <w:rFonts w:asciiTheme="minorHAnsi" w:hAnsiTheme="minorHAnsi" w:cstheme="minorHAnsi"/>
          <w:sz w:val="22"/>
          <w:szCs w:val="22"/>
        </w:rPr>
        <w:t>v souvislosti s řešením projektu, pokud budou prováděny v souladu s obecně závaznými právními předpisy</w:t>
      </w:r>
      <w:r w:rsidR="0032087D" w:rsidRPr="00501C05">
        <w:rPr>
          <w:rFonts w:asciiTheme="minorHAnsi" w:hAnsiTheme="minorHAnsi" w:cstheme="minorHAnsi"/>
          <w:sz w:val="22"/>
          <w:szCs w:val="22"/>
        </w:rPr>
        <w:t xml:space="preserve"> a nepovedou k prolomení ochrany duševního vlastnictví. </w:t>
      </w:r>
    </w:p>
    <w:p w14:paraId="118C058C" w14:textId="77777777" w:rsidR="00D01062" w:rsidRPr="00501C05" w:rsidRDefault="00D01062" w:rsidP="00D01062">
      <w:pPr>
        <w:pStyle w:val="Zkladntext"/>
        <w:ind w:left="720"/>
        <w:contextualSpacing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499D1BAD" w14:textId="49D9A6EE" w:rsidR="009D2B69" w:rsidRPr="00501C05" w:rsidRDefault="008C4410" w:rsidP="00D01062">
      <w:pPr>
        <w:pStyle w:val="Zkladntext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1C05">
        <w:rPr>
          <w:rFonts w:asciiTheme="minorHAnsi" w:hAnsiTheme="minorHAnsi" w:cstheme="minorHAnsi"/>
          <w:b/>
          <w:sz w:val="22"/>
          <w:szCs w:val="22"/>
        </w:rPr>
        <w:t>V</w:t>
      </w:r>
      <w:r w:rsidR="009D2B69" w:rsidRPr="00501C05">
        <w:rPr>
          <w:rFonts w:asciiTheme="minorHAnsi" w:hAnsiTheme="minorHAnsi" w:cstheme="minorHAnsi"/>
          <w:b/>
          <w:sz w:val="22"/>
          <w:szCs w:val="22"/>
        </w:rPr>
        <w:t>.</w:t>
      </w:r>
    </w:p>
    <w:p w14:paraId="2B3B8E32" w14:textId="77777777" w:rsidR="009D2B69" w:rsidRPr="00501C05" w:rsidRDefault="009D2B69" w:rsidP="00D01062">
      <w:pPr>
        <w:pStyle w:val="Zkladntext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1C05">
        <w:rPr>
          <w:rFonts w:asciiTheme="minorHAnsi" w:hAnsiTheme="minorHAnsi" w:cstheme="minorHAnsi"/>
          <w:b/>
          <w:sz w:val="22"/>
          <w:szCs w:val="22"/>
        </w:rPr>
        <w:t>Důvěrnost informací</w:t>
      </w:r>
    </w:p>
    <w:p w14:paraId="2B64776B" w14:textId="3A6C5F5D" w:rsidR="009D2B69" w:rsidRPr="00501C05" w:rsidRDefault="009D2B69" w:rsidP="00D01062">
      <w:pPr>
        <w:pStyle w:val="Odstavecseseznamem"/>
      </w:pPr>
    </w:p>
    <w:p w14:paraId="7A2CA40F" w14:textId="77777777" w:rsidR="00146785" w:rsidRPr="00501C05" w:rsidRDefault="64F9F3A4" w:rsidP="00146785">
      <w:pPr>
        <w:pStyle w:val="Odstavecseseznamem"/>
        <w:numPr>
          <w:ilvl w:val="0"/>
          <w:numId w:val="1"/>
        </w:numPr>
        <w:spacing w:after="24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501C05">
        <w:rPr>
          <w:rFonts w:asciiTheme="minorHAnsi" w:eastAsiaTheme="minorEastAsia" w:hAnsiTheme="minorHAnsi" w:cstheme="minorBidi"/>
          <w:sz w:val="22"/>
          <w:szCs w:val="22"/>
        </w:rPr>
        <w:t xml:space="preserve">Výsledky řešení projektu uvedené v čl. III odst. 1 vznikají během realizace projektu a mohou představovat potenciální duševní vlastnictví, jehož právní ochrana bude posouzena v rámci </w:t>
      </w:r>
      <w:r w:rsidRPr="00501C05">
        <w:rPr>
          <w:rFonts w:asciiTheme="minorHAnsi" w:eastAsiaTheme="minorEastAsia" w:hAnsiTheme="minorHAnsi" w:cstheme="minorBidi"/>
          <w:sz w:val="22"/>
          <w:szCs w:val="22"/>
        </w:rPr>
        <w:lastRenderedPageBreak/>
        <w:t>implementačních plánů. Tyto plány zahrnují analýzu komerčního potenciálu výsledků a možností jejich právní ochrany podle příslušných právních předpisů.</w:t>
      </w:r>
    </w:p>
    <w:p w14:paraId="4F91A227" w14:textId="77777777" w:rsidR="00146785" w:rsidRPr="00501C05" w:rsidRDefault="00146785" w:rsidP="00146785">
      <w:pPr>
        <w:pStyle w:val="Odstavecseseznamem"/>
        <w:spacing w:after="24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DB0907C" w14:textId="230EE832" w:rsidR="00146785" w:rsidRPr="00501C05" w:rsidRDefault="64F9F3A4" w:rsidP="00146785">
      <w:pPr>
        <w:pStyle w:val="Odstavecseseznamem"/>
        <w:numPr>
          <w:ilvl w:val="0"/>
          <w:numId w:val="1"/>
        </w:numPr>
        <w:spacing w:after="24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501C05">
        <w:rPr>
          <w:rFonts w:asciiTheme="minorHAnsi" w:eastAsiaTheme="minorEastAsia" w:hAnsiTheme="minorHAnsi" w:cstheme="minorBidi"/>
          <w:sz w:val="22"/>
          <w:szCs w:val="22"/>
        </w:rPr>
        <w:t>Do doby, než bude dokončena analýza a případně zahájeny kroky k právní ochraně výsledků, se tyto výsledky považují za obchodní tajemství ve smyslu ustanovení § 504 zákona č. 89/2012 Sb., občanský zákoník, ve znění pozdějších předpisů</w:t>
      </w:r>
      <w:r w:rsidR="00146785" w:rsidRPr="00501C05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28FED526" w14:textId="77777777" w:rsidR="00146785" w:rsidRPr="00501C05" w:rsidRDefault="00146785" w:rsidP="00146785">
      <w:pPr>
        <w:pStyle w:val="Odstavecseseznamem"/>
        <w:spacing w:after="24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F3674AF" w14:textId="61EF3FE8" w:rsidR="00440DB8" w:rsidRPr="00501C05" w:rsidRDefault="64F9F3A4" w:rsidP="00146785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501C05">
        <w:rPr>
          <w:rFonts w:asciiTheme="minorHAnsi" w:eastAsiaTheme="minorEastAsia" w:hAnsiTheme="minorHAnsi" w:cstheme="minorBidi"/>
          <w:sz w:val="22"/>
          <w:szCs w:val="22"/>
        </w:rPr>
        <w:t>Smluvní strany se zavazují obsah těchto výsledků a obchodního tajemství nezveřejnit ani neposkytnout žádné třetí osobě bez předchozího písemného souhlasu všech smluvních stran</w:t>
      </w:r>
      <w:r w:rsidR="00906B05" w:rsidRPr="00501C05">
        <w:rPr>
          <w:rFonts w:asciiTheme="minorHAnsi" w:eastAsiaTheme="minorEastAsia" w:hAnsiTheme="minorHAnsi" w:cstheme="minorBidi"/>
          <w:sz w:val="22"/>
          <w:szCs w:val="22"/>
        </w:rPr>
        <w:t>, které jsou spolumajiteli předmětného výsledu.</w:t>
      </w:r>
      <w:r w:rsidRPr="00501C05">
        <w:rPr>
          <w:rFonts w:asciiTheme="minorHAnsi" w:eastAsiaTheme="minorEastAsia" w:hAnsiTheme="minorHAnsi" w:cstheme="minorBidi"/>
          <w:sz w:val="22"/>
          <w:szCs w:val="22"/>
        </w:rPr>
        <w:t>. Pokud by výsledky obsahovaly informace, na které se vztahují zvláštní právní předpisy, bude s nimi nakládáno v souladu s těmito právními předpisy.</w:t>
      </w:r>
    </w:p>
    <w:p w14:paraId="07167645" w14:textId="77777777" w:rsidR="00146785" w:rsidRPr="00501C05" w:rsidRDefault="00146785" w:rsidP="00146785">
      <w:pPr>
        <w:pStyle w:val="Odstavecseseznamem"/>
        <w:spacing w:before="240" w:after="24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7994253" w14:textId="69697EE8" w:rsidR="64F9F3A4" w:rsidRPr="00501C05" w:rsidRDefault="64F9F3A4" w:rsidP="00440DB8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501C05">
        <w:rPr>
          <w:rFonts w:asciiTheme="minorHAnsi" w:eastAsiaTheme="minorEastAsia" w:hAnsiTheme="minorHAnsi" w:cstheme="minorBidi"/>
          <w:sz w:val="22"/>
          <w:szCs w:val="22"/>
        </w:rPr>
        <w:t>Toto ustanovení nijak neomezuje přednostní právo na komerční využití uvedené v čl. IV.</w:t>
      </w:r>
    </w:p>
    <w:p w14:paraId="5C5F327C" w14:textId="2740EF56" w:rsidR="009D2B69" w:rsidRPr="00501C05" w:rsidRDefault="008259DF" w:rsidP="00440DB8">
      <w:pPr>
        <w:pStyle w:val="Zkladntex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501C05">
        <w:rPr>
          <w:rFonts w:asciiTheme="minorHAnsi" w:hAnsiTheme="minorHAnsi" w:cstheme="minorBidi"/>
          <w:b/>
          <w:bCs/>
          <w:sz w:val="22"/>
          <w:szCs w:val="22"/>
        </w:rPr>
        <w:t>V</w:t>
      </w:r>
      <w:r w:rsidR="008C4410" w:rsidRPr="00501C05">
        <w:rPr>
          <w:rFonts w:asciiTheme="minorHAnsi" w:hAnsiTheme="minorHAnsi" w:cstheme="minorBidi"/>
          <w:b/>
          <w:bCs/>
          <w:sz w:val="22"/>
          <w:szCs w:val="22"/>
        </w:rPr>
        <w:t>I</w:t>
      </w:r>
      <w:r w:rsidR="009D2B69" w:rsidRPr="00501C05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4B20A64C" w14:textId="77777777" w:rsidR="009D2B69" w:rsidRPr="00501C05" w:rsidRDefault="009D2B69" w:rsidP="00440DB8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501C05">
        <w:rPr>
          <w:rFonts w:asciiTheme="minorHAnsi" w:hAnsiTheme="minorHAnsi" w:cstheme="minorBidi"/>
          <w:b/>
          <w:bCs/>
          <w:sz w:val="22"/>
          <w:szCs w:val="22"/>
        </w:rPr>
        <w:t>Sankce</w:t>
      </w:r>
    </w:p>
    <w:p w14:paraId="3E9896FD" w14:textId="77777777" w:rsidR="009D2B69" w:rsidRPr="00501C05" w:rsidRDefault="009D2B69">
      <w:pPr>
        <w:tabs>
          <w:tab w:val="num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EE53888" w14:textId="17AFE68F" w:rsidR="009A5C8E" w:rsidRPr="00501C05" w:rsidRDefault="006C2DE8" w:rsidP="448240B5">
      <w:pPr>
        <w:pStyle w:val="Zkladntext"/>
        <w:numPr>
          <w:ilvl w:val="0"/>
          <w:numId w:val="49"/>
        </w:numPr>
        <w:spacing w:after="120"/>
        <w:jc w:val="both"/>
        <w:rPr>
          <w:rFonts w:asciiTheme="minorHAnsi" w:hAnsiTheme="minorHAnsi" w:cstheme="minorBidi"/>
          <w:sz w:val="22"/>
          <w:szCs w:val="22"/>
        </w:rPr>
      </w:pPr>
      <w:r w:rsidRPr="00501C05">
        <w:rPr>
          <w:rFonts w:asciiTheme="minorHAnsi" w:hAnsiTheme="minorHAnsi" w:cstheme="minorBidi"/>
          <w:sz w:val="22"/>
          <w:szCs w:val="22"/>
        </w:rPr>
        <w:t xml:space="preserve"> V případě porušení </w:t>
      </w:r>
      <w:r w:rsidR="00FA1D8C" w:rsidRPr="00501C05">
        <w:rPr>
          <w:rFonts w:asciiTheme="minorHAnsi" w:hAnsiTheme="minorHAnsi" w:cstheme="minorBidi"/>
          <w:sz w:val="22"/>
          <w:szCs w:val="22"/>
        </w:rPr>
        <w:t>závazk</w:t>
      </w:r>
      <w:r w:rsidR="0079189A" w:rsidRPr="00501C05">
        <w:rPr>
          <w:rFonts w:asciiTheme="minorHAnsi" w:hAnsiTheme="minorHAnsi" w:cstheme="minorBidi"/>
          <w:sz w:val="22"/>
          <w:szCs w:val="22"/>
        </w:rPr>
        <w:t>u</w:t>
      </w:r>
      <w:r w:rsidR="00FA1D8C" w:rsidRPr="00501C05">
        <w:rPr>
          <w:rFonts w:asciiTheme="minorHAnsi" w:hAnsiTheme="minorHAnsi" w:cstheme="minorBidi"/>
          <w:sz w:val="22"/>
          <w:szCs w:val="22"/>
        </w:rPr>
        <w:t xml:space="preserve"> </w:t>
      </w:r>
      <w:r w:rsidR="005D5ECD" w:rsidRPr="00501C05">
        <w:rPr>
          <w:rFonts w:asciiTheme="minorHAnsi" w:hAnsiTheme="minorHAnsi" w:cstheme="minorBidi"/>
          <w:sz w:val="22"/>
          <w:szCs w:val="22"/>
        </w:rPr>
        <w:t>uveden</w:t>
      </w:r>
      <w:r w:rsidR="0079189A" w:rsidRPr="00501C05">
        <w:rPr>
          <w:rFonts w:asciiTheme="minorHAnsi" w:hAnsiTheme="minorHAnsi" w:cstheme="minorBidi"/>
          <w:sz w:val="22"/>
          <w:szCs w:val="22"/>
        </w:rPr>
        <w:t>ého</w:t>
      </w:r>
      <w:r w:rsidR="005D5ECD" w:rsidRPr="00501C05">
        <w:rPr>
          <w:rFonts w:asciiTheme="minorHAnsi" w:hAnsiTheme="minorHAnsi" w:cstheme="minorBidi"/>
          <w:sz w:val="22"/>
          <w:szCs w:val="22"/>
        </w:rPr>
        <w:t xml:space="preserve"> v čl. IV. </w:t>
      </w:r>
      <w:r w:rsidR="21AA1952" w:rsidRPr="00501C05">
        <w:rPr>
          <w:rFonts w:asciiTheme="minorHAnsi" w:hAnsiTheme="minorHAnsi" w:cstheme="minorBidi"/>
          <w:sz w:val="22"/>
          <w:szCs w:val="22"/>
        </w:rPr>
        <w:t xml:space="preserve">nebo V. </w:t>
      </w:r>
      <w:r w:rsidR="0079189A" w:rsidRPr="00501C05">
        <w:rPr>
          <w:rFonts w:asciiTheme="minorHAnsi" w:hAnsiTheme="minorHAnsi" w:cstheme="minorBidi"/>
          <w:sz w:val="22"/>
          <w:szCs w:val="22"/>
        </w:rPr>
        <w:t>kteroukoli ze smluvních stran jsou ostatní smluvní strany oprávněny požadovat uhrazení smluvní pokuty v celkové výši 50.000,-Kč za každé takové porušení</w:t>
      </w:r>
      <w:r w:rsidR="00F84296" w:rsidRPr="00501C05">
        <w:rPr>
          <w:rFonts w:asciiTheme="minorHAnsi" w:hAnsiTheme="minorHAnsi" w:cstheme="minorBidi"/>
          <w:sz w:val="22"/>
          <w:szCs w:val="22"/>
        </w:rPr>
        <w:t>.</w:t>
      </w:r>
      <w:r w:rsidR="0079189A" w:rsidRPr="00501C05">
        <w:rPr>
          <w:rFonts w:asciiTheme="minorHAnsi" w:hAnsiTheme="minorHAnsi" w:cstheme="minorBidi"/>
          <w:sz w:val="22"/>
          <w:szCs w:val="22"/>
        </w:rPr>
        <w:t xml:space="preserve"> </w:t>
      </w:r>
      <w:r w:rsidR="009D2B69" w:rsidRPr="00501C05">
        <w:rPr>
          <w:rFonts w:asciiTheme="minorHAnsi" w:hAnsiTheme="minorHAnsi" w:cstheme="minorBidi"/>
          <w:sz w:val="22"/>
          <w:szCs w:val="22"/>
        </w:rPr>
        <w:t>Zaplacením smluvní pokuty nezaniká právo poškozené strany na náhradu škody, a to v plné výši.</w:t>
      </w:r>
    </w:p>
    <w:p w14:paraId="079DDB49" w14:textId="65C33A5F" w:rsidR="000A10DA" w:rsidRPr="00501C05" w:rsidRDefault="000A10DA" w:rsidP="009E311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DF22BF4" w14:textId="76405BCE" w:rsidR="000A10DA" w:rsidRPr="00501C05" w:rsidRDefault="000A10DA" w:rsidP="003937C5">
      <w:pPr>
        <w:pStyle w:val="Zkladntext"/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1C05">
        <w:rPr>
          <w:rFonts w:asciiTheme="minorHAnsi" w:hAnsiTheme="minorHAnsi" w:cstheme="minorHAnsi"/>
          <w:b/>
          <w:sz w:val="22"/>
          <w:szCs w:val="22"/>
        </w:rPr>
        <w:t>VI</w:t>
      </w:r>
      <w:r w:rsidR="008C4410" w:rsidRPr="00501C05">
        <w:rPr>
          <w:rFonts w:asciiTheme="minorHAnsi" w:hAnsiTheme="minorHAnsi" w:cstheme="minorHAnsi"/>
          <w:b/>
          <w:sz w:val="22"/>
          <w:szCs w:val="22"/>
        </w:rPr>
        <w:t>I</w:t>
      </w:r>
      <w:r w:rsidRPr="00501C05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5E8CFE77" w14:textId="77777777" w:rsidR="000A10DA" w:rsidRPr="00501C05" w:rsidRDefault="000A10DA" w:rsidP="003937C5">
      <w:pPr>
        <w:pStyle w:val="Zkladntext"/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1C05">
        <w:rPr>
          <w:rFonts w:asciiTheme="minorHAnsi" w:hAnsiTheme="minorHAnsi" w:cstheme="minorHAnsi"/>
          <w:b/>
          <w:sz w:val="22"/>
          <w:szCs w:val="22"/>
        </w:rPr>
        <w:t>Doba trvání, ukončení smlouvy</w:t>
      </w:r>
    </w:p>
    <w:p w14:paraId="620AF85D" w14:textId="77777777" w:rsidR="000A10DA" w:rsidRPr="00501C05" w:rsidRDefault="000A10DA" w:rsidP="003937C5">
      <w:pPr>
        <w:pStyle w:val="Zkladntext"/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E6FF85" w14:textId="77777777" w:rsidR="009A5C8E" w:rsidRPr="00501C05" w:rsidRDefault="000A10DA" w:rsidP="003937C5">
      <w:pPr>
        <w:pStyle w:val="Zkladntext"/>
        <w:keepNext/>
        <w:numPr>
          <w:ilvl w:val="0"/>
          <w:numId w:val="5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Smlouva se sjednává na dobu určitou</w:t>
      </w:r>
      <w:r w:rsidR="00140CDE" w:rsidRPr="00501C05">
        <w:rPr>
          <w:rFonts w:asciiTheme="minorHAnsi" w:hAnsiTheme="minorHAnsi" w:cstheme="minorHAnsi"/>
          <w:sz w:val="22"/>
          <w:szCs w:val="22"/>
        </w:rPr>
        <w:t xml:space="preserve"> 10 let od data podpisu</w:t>
      </w:r>
      <w:r w:rsidRPr="00501C05">
        <w:rPr>
          <w:rFonts w:asciiTheme="minorHAnsi" w:hAnsiTheme="minorHAnsi" w:cstheme="minorHAnsi"/>
          <w:sz w:val="22"/>
          <w:szCs w:val="22"/>
        </w:rPr>
        <w:t>.</w:t>
      </w:r>
    </w:p>
    <w:p w14:paraId="0DE57533" w14:textId="031C9DBC" w:rsidR="009A5C8E" w:rsidRPr="00501C05" w:rsidRDefault="000A10DA" w:rsidP="003937C5">
      <w:pPr>
        <w:pStyle w:val="Zkladntext"/>
        <w:keepNext/>
        <w:numPr>
          <w:ilvl w:val="0"/>
          <w:numId w:val="5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Smlouva může být ukončena vzájemnou dohodou všech účastníků smlouvy.</w:t>
      </w:r>
    </w:p>
    <w:p w14:paraId="36CDDDE0" w14:textId="77777777" w:rsidR="009A5C8E" w:rsidRPr="00501C05" w:rsidRDefault="000A10DA" w:rsidP="00B1493E">
      <w:pPr>
        <w:pStyle w:val="Zkladntext"/>
        <w:numPr>
          <w:ilvl w:val="0"/>
          <w:numId w:val="5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V případě, že kter</w:t>
      </w:r>
      <w:r w:rsidR="009A5C8E" w:rsidRPr="00501C05">
        <w:rPr>
          <w:rFonts w:asciiTheme="minorHAnsi" w:hAnsiTheme="minorHAnsi" w:cstheme="minorHAnsi"/>
          <w:sz w:val="22"/>
          <w:szCs w:val="22"/>
        </w:rPr>
        <w:t>ý</w:t>
      </w:r>
      <w:r w:rsidRPr="00501C05">
        <w:rPr>
          <w:rFonts w:asciiTheme="minorHAnsi" w:hAnsiTheme="minorHAnsi" w:cstheme="minorHAnsi"/>
          <w:sz w:val="22"/>
          <w:szCs w:val="22"/>
        </w:rPr>
        <w:t xml:space="preserve">koliv z účastníků smlouvy poruší své smluvní povinnosti podstatným způsobem, mají další účastníci smlouvy oprávnění od smlouvy odstoupit. Za porušení smluvních povinností podstatným způsobem se ve smyslu § 2002 zák. č. 89/2012 Sb., občanského zákoníku, ve znění pozdějších předpisů, považuje: </w:t>
      </w:r>
    </w:p>
    <w:p w14:paraId="12C5A4A2" w14:textId="77777777" w:rsidR="000A10DA" w:rsidRPr="00501C05" w:rsidRDefault="000A10DA" w:rsidP="00B1493E">
      <w:pPr>
        <w:pStyle w:val="Zkladntext"/>
        <w:numPr>
          <w:ilvl w:val="0"/>
          <w:numId w:val="5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opakované porušení povinností podle čl. V smlouvy,</w:t>
      </w:r>
    </w:p>
    <w:p w14:paraId="43498E8D" w14:textId="77777777" w:rsidR="000A10DA" w:rsidRPr="00501C05" w:rsidRDefault="000A10DA" w:rsidP="00B1493E">
      <w:pPr>
        <w:pStyle w:val="Zkladntext"/>
        <w:numPr>
          <w:ilvl w:val="0"/>
          <w:numId w:val="5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>úpadek některého z účastníků ve smyslu § 3 zák. č. 182/2006 Sb. insolvenčního zákona, ve znění jeho pozdějších předpisů.</w:t>
      </w:r>
    </w:p>
    <w:p w14:paraId="77EE9DCC" w14:textId="77777777" w:rsidR="000A10DA" w:rsidRPr="00501C05" w:rsidRDefault="000A10DA" w:rsidP="00B1493E">
      <w:pPr>
        <w:pStyle w:val="Zkladntext"/>
        <w:numPr>
          <w:ilvl w:val="0"/>
          <w:numId w:val="5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Dojde-li k výše uvedenému porušení smlouvy, je příslušná smluvní strana oprávněna od smlouvy odstoupit. </w:t>
      </w:r>
    </w:p>
    <w:p w14:paraId="18288E80" w14:textId="77777777" w:rsidR="000A10DA" w:rsidRPr="00501C05" w:rsidRDefault="000A10DA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EF93D9" w14:textId="3B310570" w:rsidR="009D2B69" w:rsidRPr="00501C05" w:rsidRDefault="008259D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1C05">
        <w:rPr>
          <w:rFonts w:asciiTheme="minorHAnsi" w:hAnsiTheme="minorHAnsi" w:cstheme="minorHAnsi"/>
          <w:b/>
          <w:sz w:val="22"/>
          <w:szCs w:val="22"/>
        </w:rPr>
        <w:t>VI</w:t>
      </w:r>
      <w:r w:rsidR="005B1D7A" w:rsidRPr="00501C05">
        <w:rPr>
          <w:rFonts w:asciiTheme="minorHAnsi" w:hAnsiTheme="minorHAnsi" w:cstheme="minorHAnsi"/>
          <w:b/>
          <w:sz w:val="22"/>
          <w:szCs w:val="22"/>
        </w:rPr>
        <w:t>I</w:t>
      </w:r>
      <w:r w:rsidR="008C4410" w:rsidRPr="00501C05">
        <w:rPr>
          <w:rFonts w:asciiTheme="minorHAnsi" w:hAnsiTheme="minorHAnsi" w:cstheme="minorHAnsi"/>
          <w:b/>
          <w:sz w:val="22"/>
          <w:szCs w:val="22"/>
        </w:rPr>
        <w:t>I</w:t>
      </w:r>
      <w:r w:rsidR="009D2B69" w:rsidRPr="00501C05">
        <w:rPr>
          <w:rFonts w:asciiTheme="minorHAnsi" w:hAnsiTheme="minorHAnsi" w:cstheme="minorHAnsi"/>
          <w:b/>
          <w:sz w:val="22"/>
          <w:szCs w:val="22"/>
        </w:rPr>
        <w:t>.</w:t>
      </w:r>
    </w:p>
    <w:p w14:paraId="1007D363" w14:textId="77777777" w:rsidR="00E60F39" w:rsidRPr="00501C05" w:rsidRDefault="009D2B69" w:rsidP="009E311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1C05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1745317E" w14:textId="77777777" w:rsidR="002401BF" w:rsidRPr="00501C05" w:rsidRDefault="002401BF" w:rsidP="009A5C8E">
      <w:pPr>
        <w:pStyle w:val="Zkladntext"/>
        <w:ind w:left="783"/>
        <w:jc w:val="both"/>
        <w:rPr>
          <w:rFonts w:asciiTheme="minorHAnsi" w:hAnsiTheme="minorHAnsi" w:cstheme="minorHAnsi"/>
          <w:sz w:val="22"/>
          <w:szCs w:val="22"/>
        </w:rPr>
      </w:pPr>
    </w:p>
    <w:p w14:paraId="54886EE9" w14:textId="4C30EFC9" w:rsidR="009A5C8E" w:rsidRPr="00501C05" w:rsidRDefault="002401BF" w:rsidP="448240B5">
      <w:pPr>
        <w:pStyle w:val="Zkladntext"/>
        <w:numPr>
          <w:ilvl w:val="0"/>
          <w:numId w:val="51"/>
        </w:numPr>
        <w:spacing w:after="120"/>
        <w:jc w:val="both"/>
        <w:rPr>
          <w:rFonts w:asciiTheme="minorHAnsi" w:hAnsiTheme="minorHAnsi" w:cstheme="minorBidi"/>
          <w:sz w:val="22"/>
          <w:szCs w:val="22"/>
        </w:rPr>
      </w:pPr>
      <w:r w:rsidRPr="00501C05">
        <w:rPr>
          <w:rFonts w:asciiTheme="minorHAnsi" w:hAnsiTheme="minorHAnsi" w:cstheme="minorBidi"/>
          <w:sz w:val="22"/>
          <w:szCs w:val="22"/>
        </w:rPr>
        <w:t xml:space="preserve">Tato smlouva </w:t>
      </w:r>
      <w:r w:rsidR="0079189A" w:rsidRPr="00501C05">
        <w:rPr>
          <w:rFonts w:asciiTheme="minorHAnsi" w:hAnsiTheme="minorHAnsi" w:cstheme="minorBidi"/>
          <w:sz w:val="22"/>
          <w:szCs w:val="22"/>
        </w:rPr>
        <w:t>nabývá platnosti</w:t>
      </w:r>
      <w:r w:rsidR="00DB5E4B" w:rsidRPr="00501C05">
        <w:rPr>
          <w:rFonts w:asciiTheme="minorHAnsi" w:hAnsiTheme="minorHAnsi" w:cstheme="minorBidi"/>
          <w:sz w:val="22"/>
          <w:szCs w:val="22"/>
        </w:rPr>
        <w:t xml:space="preserve"> </w:t>
      </w:r>
      <w:r w:rsidR="0079189A" w:rsidRPr="00501C05">
        <w:rPr>
          <w:rFonts w:asciiTheme="minorHAnsi" w:hAnsiTheme="minorHAnsi" w:cstheme="minorBidi"/>
          <w:sz w:val="22"/>
          <w:szCs w:val="22"/>
        </w:rPr>
        <w:t>dnem podpisu poslední ze smluvních stran</w:t>
      </w:r>
      <w:r w:rsidR="007424E9" w:rsidRPr="00501C05">
        <w:rPr>
          <w:rFonts w:asciiTheme="minorHAnsi" w:hAnsiTheme="minorHAnsi" w:cstheme="minorBidi"/>
          <w:sz w:val="22"/>
          <w:szCs w:val="22"/>
        </w:rPr>
        <w:t xml:space="preserve"> a účinnosti dnem zveřejnění ve veřejném registru smluv</w:t>
      </w:r>
      <w:r w:rsidR="00267393" w:rsidRPr="00501C05">
        <w:rPr>
          <w:rFonts w:asciiTheme="minorHAnsi" w:hAnsiTheme="minorHAnsi" w:cstheme="minorBidi"/>
          <w:sz w:val="22"/>
          <w:szCs w:val="22"/>
        </w:rPr>
        <w:t xml:space="preserve"> v souladu se zák. č. 340/2015 </w:t>
      </w:r>
      <w:r w:rsidR="00052420" w:rsidRPr="00501C05">
        <w:rPr>
          <w:rFonts w:asciiTheme="minorHAnsi" w:hAnsiTheme="minorHAnsi" w:cstheme="minorBidi"/>
          <w:sz w:val="22"/>
          <w:szCs w:val="22"/>
        </w:rPr>
        <w:t>Sb.</w:t>
      </w:r>
      <w:r w:rsidR="007424E9" w:rsidRPr="00501C05">
        <w:rPr>
          <w:rFonts w:asciiTheme="minorHAnsi" w:hAnsiTheme="minorHAnsi" w:cstheme="minorBidi"/>
          <w:sz w:val="22"/>
          <w:szCs w:val="22"/>
        </w:rPr>
        <w:t xml:space="preserve"> Zveřejnění </w:t>
      </w:r>
      <w:r w:rsidR="007D0C5C" w:rsidRPr="00501C05">
        <w:rPr>
          <w:rFonts w:asciiTheme="minorHAnsi" w:hAnsiTheme="minorHAnsi" w:cstheme="minorBidi"/>
          <w:sz w:val="22"/>
          <w:szCs w:val="22"/>
        </w:rPr>
        <w:t>zajistí VŠCHT Praha.</w:t>
      </w:r>
    </w:p>
    <w:p w14:paraId="780C7275" w14:textId="0CB48645" w:rsidR="00906B05" w:rsidRPr="00501C05" w:rsidRDefault="009D2B69" w:rsidP="00906B05">
      <w:pPr>
        <w:pStyle w:val="Zkladntext"/>
        <w:numPr>
          <w:ilvl w:val="0"/>
          <w:numId w:val="51"/>
        </w:numPr>
        <w:spacing w:after="120"/>
        <w:jc w:val="both"/>
        <w:rPr>
          <w:rFonts w:asciiTheme="minorHAnsi" w:hAnsiTheme="minorHAnsi" w:cstheme="minorBidi"/>
          <w:sz w:val="22"/>
          <w:szCs w:val="22"/>
        </w:rPr>
      </w:pPr>
      <w:r w:rsidRPr="00501C05">
        <w:rPr>
          <w:rFonts w:asciiTheme="minorHAnsi" w:hAnsiTheme="minorHAnsi" w:cstheme="minorBidi"/>
          <w:sz w:val="22"/>
          <w:szCs w:val="22"/>
        </w:rPr>
        <w:t>Práva a povinnosti smluvních stran touto smlouvou výslovně neupravená se řídí zákonem č.</w:t>
      </w:r>
      <w:r w:rsidR="00501C05" w:rsidRPr="00501C05">
        <w:rPr>
          <w:rFonts w:asciiTheme="minorHAnsi" w:hAnsiTheme="minorHAnsi" w:cstheme="minorBidi"/>
          <w:sz w:val="22"/>
          <w:szCs w:val="22"/>
        </w:rPr>
        <w:t> </w:t>
      </w:r>
      <w:r w:rsidRPr="00501C05">
        <w:rPr>
          <w:rFonts w:asciiTheme="minorHAnsi" w:hAnsiTheme="minorHAnsi" w:cstheme="minorBidi"/>
          <w:sz w:val="22"/>
          <w:szCs w:val="22"/>
        </w:rPr>
        <w:t>130/2002 Sb.</w:t>
      </w:r>
      <w:r w:rsidR="16183B3D" w:rsidRPr="00501C05">
        <w:rPr>
          <w:rFonts w:asciiTheme="minorHAnsi" w:hAnsiTheme="minorHAnsi" w:cstheme="minorBidi"/>
          <w:sz w:val="22"/>
          <w:szCs w:val="22"/>
        </w:rPr>
        <w:t>,</w:t>
      </w:r>
      <w:r w:rsidRPr="00501C05">
        <w:rPr>
          <w:rFonts w:asciiTheme="minorHAnsi" w:hAnsiTheme="minorHAnsi" w:cstheme="minorBidi"/>
          <w:sz w:val="22"/>
          <w:szCs w:val="22"/>
        </w:rPr>
        <w:t xml:space="preserve"> o podpoře výzkumu</w:t>
      </w:r>
      <w:r w:rsidR="0D05C587" w:rsidRPr="00501C05">
        <w:rPr>
          <w:rFonts w:asciiTheme="minorHAnsi" w:hAnsiTheme="minorHAnsi" w:cstheme="minorBidi"/>
          <w:sz w:val="22"/>
          <w:szCs w:val="22"/>
        </w:rPr>
        <w:t xml:space="preserve"> a vývoje</w:t>
      </w:r>
      <w:r w:rsidRPr="00501C05">
        <w:rPr>
          <w:rFonts w:asciiTheme="minorHAnsi" w:hAnsiTheme="minorHAnsi" w:cstheme="minorBidi"/>
          <w:sz w:val="22"/>
          <w:szCs w:val="22"/>
        </w:rPr>
        <w:t xml:space="preserve">, </w:t>
      </w:r>
      <w:r w:rsidR="00544741" w:rsidRPr="00501C05">
        <w:rPr>
          <w:rFonts w:asciiTheme="minorHAnsi" w:hAnsiTheme="minorHAnsi" w:cstheme="minorBidi"/>
          <w:sz w:val="22"/>
          <w:szCs w:val="22"/>
        </w:rPr>
        <w:t>ve znění pozdějších předpisů</w:t>
      </w:r>
      <w:r w:rsidRPr="00501C05">
        <w:rPr>
          <w:rFonts w:asciiTheme="minorHAnsi" w:hAnsiTheme="minorHAnsi" w:cstheme="minorBidi"/>
          <w:sz w:val="22"/>
          <w:szCs w:val="22"/>
        </w:rPr>
        <w:t xml:space="preserve"> a zákonem č. 89/2012 Sb., občanský zákoník, </w:t>
      </w:r>
      <w:r w:rsidR="00544741" w:rsidRPr="00501C05">
        <w:rPr>
          <w:rFonts w:asciiTheme="minorHAnsi" w:hAnsiTheme="minorHAnsi" w:cstheme="minorBidi"/>
          <w:sz w:val="22"/>
          <w:szCs w:val="22"/>
        </w:rPr>
        <w:t>ve znění pozdějších předpisů</w:t>
      </w:r>
      <w:r w:rsidRPr="00501C05">
        <w:rPr>
          <w:rFonts w:asciiTheme="minorHAnsi" w:hAnsiTheme="minorHAnsi" w:cstheme="minorBidi"/>
          <w:sz w:val="22"/>
          <w:szCs w:val="22"/>
        </w:rPr>
        <w:t>.</w:t>
      </w:r>
    </w:p>
    <w:p w14:paraId="5BA67073" w14:textId="3352517A" w:rsidR="0032087D" w:rsidRPr="00501C05" w:rsidRDefault="009D2B69" w:rsidP="00906B05">
      <w:pPr>
        <w:pStyle w:val="Zkladntext"/>
        <w:numPr>
          <w:ilvl w:val="0"/>
          <w:numId w:val="51"/>
        </w:numPr>
        <w:spacing w:after="120"/>
        <w:jc w:val="both"/>
        <w:rPr>
          <w:rFonts w:asciiTheme="minorHAnsi" w:hAnsiTheme="minorHAnsi" w:cstheme="minorBidi"/>
          <w:sz w:val="22"/>
          <w:szCs w:val="22"/>
        </w:rPr>
      </w:pPr>
      <w:r w:rsidRPr="00501C05">
        <w:rPr>
          <w:rFonts w:asciiTheme="minorHAnsi" w:hAnsiTheme="minorHAnsi" w:cstheme="minorHAnsi"/>
          <w:sz w:val="22"/>
          <w:szCs w:val="22"/>
        </w:rPr>
        <w:t xml:space="preserve">Tuto smlouvu je možno měnit nebo doplňovat jen </w:t>
      </w:r>
      <w:r w:rsidR="00850323" w:rsidRPr="00501C05">
        <w:rPr>
          <w:rFonts w:asciiTheme="minorHAnsi" w:hAnsiTheme="minorHAnsi" w:cstheme="minorHAnsi"/>
          <w:sz w:val="22"/>
          <w:szCs w:val="22"/>
        </w:rPr>
        <w:t>formou číslovaných písemných dodatků podepsaných všemi Smluvními stranami.</w:t>
      </w:r>
      <w:r w:rsidR="0032087D" w:rsidRPr="00501C05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28571906" w14:textId="3E04DD31" w:rsidR="00680E4B" w:rsidRPr="00501C05" w:rsidRDefault="00680E4B" w:rsidP="00680E4B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lastRenderedPageBreak/>
        <w:t xml:space="preserve">Smlouva o využití výsledků </w:t>
      </w:r>
    </w:p>
    <w:p w14:paraId="3067C4B0" w14:textId="77777777" w:rsidR="00680E4B" w:rsidRPr="00501C05" w:rsidRDefault="00680E4B" w:rsidP="00680E4B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t>dosažených při řešení projektu výzkumu a vývoje</w:t>
      </w:r>
    </w:p>
    <w:p w14:paraId="17F14EAF" w14:textId="77777777" w:rsidR="00680E4B" w:rsidRPr="00501C05" w:rsidRDefault="00680E4B" w:rsidP="00680E4B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t>č. FW03010400</w:t>
      </w:r>
    </w:p>
    <w:p w14:paraId="77F71C8E" w14:textId="77777777" w:rsidR="00680E4B" w:rsidRPr="00501C05" w:rsidRDefault="00680E4B" w:rsidP="00DA3242">
      <w:pPr>
        <w:rPr>
          <w:rFonts w:asciiTheme="minorHAnsi" w:hAnsiTheme="minorHAnsi" w:cstheme="minorHAnsi"/>
        </w:rPr>
      </w:pPr>
    </w:p>
    <w:p w14:paraId="63F110D7" w14:textId="77777777" w:rsidR="00680E4B" w:rsidRPr="00501C05" w:rsidRDefault="00680E4B" w:rsidP="00DA3242">
      <w:pPr>
        <w:rPr>
          <w:rFonts w:asciiTheme="minorHAnsi" w:hAnsiTheme="minorHAnsi" w:cstheme="minorHAnsi"/>
        </w:rPr>
      </w:pPr>
    </w:p>
    <w:p w14:paraId="43EFD04F" w14:textId="77777777" w:rsidR="00680E4B" w:rsidRPr="00501C05" w:rsidRDefault="00680E4B" w:rsidP="00DA3242">
      <w:pPr>
        <w:rPr>
          <w:rFonts w:asciiTheme="minorHAnsi" w:hAnsiTheme="minorHAnsi" w:cstheme="minorHAnsi"/>
        </w:rPr>
      </w:pPr>
    </w:p>
    <w:p w14:paraId="72656BBC" w14:textId="77777777" w:rsidR="00680E4B" w:rsidRPr="00501C05" w:rsidRDefault="00680E4B" w:rsidP="00DA3242">
      <w:pPr>
        <w:rPr>
          <w:rFonts w:asciiTheme="minorHAnsi" w:hAnsiTheme="minorHAnsi" w:cstheme="minorHAnsi"/>
        </w:rPr>
      </w:pPr>
    </w:p>
    <w:p w14:paraId="4B62724F" w14:textId="4A291C77" w:rsidR="00DA3242" w:rsidRPr="00501C05" w:rsidRDefault="00DA3242" w:rsidP="00DA3242">
      <w:pPr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V Praze dne</w:t>
      </w:r>
      <w:r w:rsidR="005571AE">
        <w:rPr>
          <w:rFonts w:asciiTheme="minorHAnsi" w:hAnsiTheme="minorHAnsi" w:cstheme="minorHAnsi"/>
        </w:rPr>
        <w:t xml:space="preserve">   4. 3. 2025</w:t>
      </w:r>
    </w:p>
    <w:p w14:paraId="1AC81572" w14:textId="77777777" w:rsidR="00DA3242" w:rsidRPr="00501C05" w:rsidRDefault="00DA3242" w:rsidP="00DA3242">
      <w:pPr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Za Hlavního Příjemce:</w:t>
      </w:r>
    </w:p>
    <w:p w14:paraId="08EB7A9A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4CCB24A9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284A4282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43E64A45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74BC191F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6F1CB537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3B610208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1397BAE9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3EEA337E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----------------------------------------------------</w:t>
      </w:r>
    </w:p>
    <w:p w14:paraId="39C6411D" w14:textId="448E25BE" w:rsidR="00DA3242" w:rsidRPr="00501C05" w:rsidRDefault="00C961DE" w:rsidP="00DA324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</w:t>
      </w:r>
    </w:p>
    <w:p w14:paraId="05BCD54C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  <w:b/>
        </w:rPr>
        <w:t>jednatel firmy EcoFuel Laboratories s.r.o</w:t>
      </w:r>
      <w:r w:rsidRPr="00501C05">
        <w:rPr>
          <w:rFonts w:asciiTheme="minorHAnsi" w:hAnsiTheme="minorHAnsi" w:cstheme="minorHAnsi"/>
        </w:rPr>
        <w:t>.</w:t>
      </w:r>
    </w:p>
    <w:p w14:paraId="384F7D55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otisk razítka</w:t>
      </w:r>
    </w:p>
    <w:p w14:paraId="5C87EC9C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658D087E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6E8BB239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0041167E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5C0894E5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50450D14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0413921C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7DD8E77A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05353314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64F52E33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2CFA539D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1A6675E5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228053AD" w14:textId="77777777" w:rsidR="00680E4B" w:rsidRPr="00501C05" w:rsidRDefault="00680E4B">
      <w:pPr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67C58D15" w14:textId="7D1ED28D" w:rsidR="00DA3242" w:rsidRPr="00501C05" w:rsidRDefault="00DA3242" w:rsidP="00DA3242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lastRenderedPageBreak/>
        <w:t xml:space="preserve">Smlouva o využití výsledků </w:t>
      </w:r>
    </w:p>
    <w:p w14:paraId="20C255FE" w14:textId="77777777" w:rsidR="00DA3242" w:rsidRPr="00501C05" w:rsidRDefault="00DA3242" w:rsidP="00DA3242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t>dosažených při řešení projektu výzkumu a vývoje</w:t>
      </w:r>
    </w:p>
    <w:p w14:paraId="5A69B24F" w14:textId="77777777" w:rsidR="00DA3242" w:rsidRPr="00501C05" w:rsidRDefault="00DA3242" w:rsidP="00DA3242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t>č. FW03010400</w:t>
      </w:r>
    </w:p>
    <w:p w14:paraId="23EA7404" w14:textId="77777777" w:rsidR="00DA3242" w:rsidRPr="00501C05" w:rsidRDefault="00DA3242" w:rsidP="00DA324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7185D5" w14:textId="77777777" w:rsidR="00DA3242" w:rsidRPr="00501C05" w:rsidRDefault="00DA3242" w:rsidP="00DA3242">
      <w:pPr>
        <w:jc w:val="center"/>
        <w:rPr>
          <w:rFonts w:asciiTheme="minorHAnsi" w:hAnsiTheme="minorHAnsi" w:cstheme="minorHAnsi"/>
          <w:b/>
        </w:rPr>
      </w:pPr>
    </w:p>
    <w:p w14:paraId="4228280D" w14:textId="77777777" w:rsidR="00DA3242" w:rsidRPr="00501C05" w:rsidRDefault="00DA3242" w:rsidP="00DA3242">
      <w:pPr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V Praze dne</w:t>
      </w:r>
    </w:p>
    <w:p w14:paraId="19955550" w14:textId="77777777" w:rsidR="00DA3242" w:rsidRPr="00501C05" w:rsidRDefault="00DA3242" w:rsidP="00DA3242">
      <w:pPr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Za Dalšího účastníka:</w:t>
      </w:r>
    </w:p>
    <w:p w14:paraId="10F6A8B2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61B264D7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13D38471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348CB1F4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14939B62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7DBCCBD9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4EE54E73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4DFF6D1D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5B09DB7C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----------------------------------------------------</w:t>
      </w:r>
    </w:p>
    <w:p w14:paraId="2435F7BE" w14:textId="7835C9F2" w:rsidR="002F240F" w:rsidRPr="00501C05" w:rsidRDefault="00C961DE" w:rsidP="002F240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</w:t>
      </w:r>
    </w:p>
    <w:p w14:paraId="456E09BE" w14:textId="77777777" w:rsidR="00DA3242" w:rsidRPr="00501C05" w:rsidRDefault="002F240F" w:rsidP="002F240F">
      <w:pPr>
        <w:jc w:val="center"/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</w:rPr>
        <w:t>prorektor pro vědu a výzkum</w:t>
      </w:r>
    </w:p>
    <w:p w14:paraId="29789012" w14:textId="77777777" w:rsidR="00DA3242" w:rsidRPr="00501C05" w:rsidRDefault="00DA3242" w:rsidP="00DA3242">
      <w:pPr>
        <w:jc w:val="center"/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  <w:b/>
        </w:rPr>
        <w:t>prorektor pro VaV, VŠCHT Praha</w:t>
      </w:r>
    </w:p>
    <w:p w14:paraId="113BD869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otisk razítka</w:t>
      </w:r>
    </w:p>
    <w:p w14:paraId="3FE9EDC4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0C5345D5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71AAB6BF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3D31AA55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35605CEA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4CD95546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6423DA1B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4E733ADD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35A61032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3EC814D2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1CD3A125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7DD9CEA5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27D997B7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619E000D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0574D1E3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6DA498CD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5E86D82C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761FF8CE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5D8B2E8A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7BE8B522" w14:textId="77777777" w:rsidR="00680E4B" w:rsidRPr="00501C05" w:rsidRDefault="00680E4B">
      <w:pPr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3F85470A" w14:textId="46EFE31D" w:rsidR="00DA3242" w:rsidRPr="00501C05" w:rsidRDefault="00DA3242" w:rsidP="00DA3242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lastRenderedPageBreak/>
        <w:t xml:space="preserve">Smlouva o využití výsledků </w:t>
      </w:r>
    </w:p>
    <w:p w14:paraId="77031B7A" w14:textId="77777777" w:rsidR="00DA3242" w:rsidRPr="00501C05" w:rsidRDefault="00DA3242" w:rsidP="00DA3242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t>dosažených při řešení projektu výzkumu a vývoje</w:t>
      </w:r>
    </w:p>
    <w:p w14:paraId="4D421726" w14:textId="77777777" w:rsidR="00DA3242" w:rsidRPr="00501C05" w:rsidRDefault="00DA3242" w:rsidP="00DA3242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t>č. FW03010400</w:t>
      </w:r>
    </w:p>
    <w:p w14:paraId="7B7EE225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4DB6A15F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7259A422" w14:textId="77777777" w:rsidR="00DA3242" w:rsidRPr="00501C05" w:rsidRDefault="00DA3242" w:rsidP="00DA3242">
      <w:pPr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Ve Starém Městě</w:t>
      </w:r>
      <w:r w:rsidR="002F240F" w:rsidRPr="00501C05">
        <w:rPr>
          <w:rFonts w:asciiTheme="minorHAnsi" w:hAnsiTheme="minorHAnsi" w:cstheme="minorHAnsi"/>
        </w:rPr>
        <w:t xml:space="preserve"> </w:t>
      </w:r>
      <w:r w:rsidRPr="00501C05">
        <w:rPr>
          <w:rFonts w:asciiTheme="minorHAnsi" w:hAnsiTheme="minorHAnsi" w:cstheme="minorHAnsi"/>
        </w:rPr>
        <w:t xml:space="preserve">dne: </w:t>
      </w:r>
    </w:p>
    <w:p w14:paraId="73FA9865" w14:textId="77777777" w:rsidR="00DA3242" w:rsidRPr="00501C05" w:rsidRDefault="00DA3242" w:rsidP="00DA3242">
      <w:pPr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Za Dalšího účastníka:</w:t>
      </w:r>
    </w:p>
    <w:p w14:paraId="6FB55832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1B055999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374AF78F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5207EC89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150A1778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3F3305F3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23780D53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4FA3FF05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617B42CC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----------------------------------------------------</w:t>
      </w:r>
    </w:p>
    <w:p w14:paraId="50BE8019" w14:textId="3F68B9DE" w:rsidR="00DA3242" w:rsidRPr="00501C05" w:rsidRDefault="00C961DE" w:rsidP="00DA324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</w:t>
      </w:r>
    </w:p>
    <w:p w14:paraId="37451FD1" w14:textId="77777777" w:rsidR="00DA3242" w:rsidRPr="00501C05" w:rsidRDefault="00DA3242" w:rsidP="00DA3242">
      <w:pPr>
        <w:jc w:val="center"/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  <w:b/>
        </w:rPr>
        <w:t xml:space="preserve">PRO-BIO, obchodní společnost s r.o. </w:t>
      </w:r>
    </w:p>
    <w:p w14:paraId="71E25B81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otisk razítka</w:t>
      </w:r>
    </w:p>
    <w:p w14:paraId="13DD681D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2FEFEAF1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2214E131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160FCCC6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772F95B4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778F090F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455B693A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5EE0BBBF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6E8F7AE1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116A0A8B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2C233344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5D727717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0B4FA0D3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08D96E9C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47830735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3DBA1152" w14:textId="77777777" w:rsidR="00680E4B" w:rsidRPr="00501C05" w:rsidRDefault="00680E4B">
      <w:pPr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08B86575" w14:textId="7319BECF" w:rsidR="002F240F" w:rsidRPr="00501C05" w:rsidRDefault="002F240F" w:rsidP="002F240F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lastRenderedPageBreak/>
        <w:t xml:space="preserve">Smlouva o využití výsledků </w:t>
      </w:r>
    </w:p>
    <w:p w14:paraId="2518EDE1" w14:textId="77777777" w:rsidR="002F240F" w:rsidRPr="00501C05" w:rsidRDefault="002F240F" w:rsidP="002F240F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t>dosažených při řešení projektu výzkumu a vývoje</w:t>
      </w:r>
    </w:p>
    <w:p w14:paraId="486AA94E" w14:textId="77777777" w:rsidR="002F240F" w:rsidRPr="00501C05" w:rsidRDefault="002F240F" w:rsidP="002F240F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t>č. FW03010400</w:t>
      </w:r>
    </w:p>
    <w:p w14:paraId="3EEDE3A3" w14:textId="77777777" w:rsidR="00DA3242" w:rsidRPr="00501C05" w:rsidRDefault="00DA3242" w:rsidP="00DA3242">
      <w:pPr>
        <w:spacing w:after="120"/>
        <w:jc w:val="both"/>
        <w:rPr>
          <w:rFonts w:asciiTheme="minorHAnsi" w:hAnsiTheme="minorHAnsi" w:cstheme="minorHAnsi"/>
        </w:rPr>
      </w:pPr>
    </w:p>
    <w:p w14:paraId="4742B6F0" w14:textId="77777777" w:rsidR="00DA3242" w:rsidRPr="00501C05" w:rsidRDefault="00DA3242" w:rsidP="00DA3242">
      <w:pPr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V Průhonicích dne</w:t>
      </w:r>
    </w:p>
    <w:p w14:paraId="6570DD0B" w14:textId="77777777" w:rsidR="00DA3242" w:rsidRPr="00501C05" w:rsidRDefault="00DA3242" w:rsidP="00DA3242">
      <w:pPr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Za Dalšího účastníka:</w:t>
      </w:r>
    </w:p>
    <w:p w14:paraId="35DCD041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732E1E9C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4B592E13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37495BDB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1455A8F1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353EEADC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49C4D46F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1F16905A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3FAC80FF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----------------------------------------------------</w:t>
      </w:r>
    </w:p>
    <w:p w14:paraId="57DD883C" w14:textId="750CE46E" w:rsidR="00DA3242" w:rsidRPr="00501C05" w:rsidRDefault="00C961DE" w:rsidP="00DA324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</w:t>
      </w:r>
      <w:r w:rsidR="00DA3242" w:rsidRPr="00501C05">
        <w:rPr>
          <w:rFonts w:asciiTheme="minorHAnsi" w:hAnsiTheme="minorHAnsi" w:cstheme="minorHAnsi"/>
        </w:rPr>
        <w:t xml:space="preserve">ředitel, </w:t>
      </w:r>
    </w:p>
    <w:p w14:paraId="68C03837" w14:textId="5154A074" w:rsidR="00DA3242" w:rsidRPr="00501C05" w:rsidRDefault="00DA3242" w:rsidP="7A85D880">
      <w:pPr>
        <w:jc w:val="center"/>
        <w:rPr>
          <w:rFonts w:asciiTheme="minorHAnsi" w:hAnsiTheme="minorHAnsi" w:cstheme="minorBidi"/>
          <w:b/>
          <w:bCs/>
        </w:rPr>
      </w:pPr>
      <w:r w:rsidRPr="00501C05">
        <w:rPr>
          <w:rFonts w:asciiTheme="minorHAnsi" w:hAnsiTheme="minorHAnsi" w:cstheme="minorBidi"/>
          <w:b/>
          <w:bCs/>
        </w:rPr>
        <w:t>Botanický ústav AV ČR, v.</w:t>
      </w:r>
      <w:r w:rsidR="3AFBC094" w:rsidRPr="00501C05">
        <w:rPr>
          <w:rFonts w:asciiTheme="minorHAnsi" w:hAnsiTheme="minorHAnsi" w:cstheme="minorBidi"/>
          <w:b/>
          <w:bCs/>
        </w:rPr>
        <w:t xml:space="preserve"> </w:t>
      </w:r>
      <w:r w:rsidRPr="00501C05">
        <w:rPr>
          <w:rFonts w:asciiTheme="minorHAnsi" w:hAnsiTheme="minorHAnsi" w:cstheme="minorBidi"/>
          <w:b/>
          <w:bCs/>
        </w:rPr>
        <w:t>v.</w:t>
      </w:r>
      <w:r w:rsidR="0766736F" w:rsidRPr="00501C05">
        <w:rPr>
          <w:rFonts w:asciiTheme="minorHAnsi" w:hAnsiTheme="minorHAnsi" w:cstheme="minorBidi"/>
          <w:b/>
          <w:bCs/>
        </w:rPr>
        <w:t xml:space="preserve"> </w:t>
      </w:r>
      <w:r w:rsidRPr="00501C05">
        <w:rPr>
          <w:rFonts w:asciiTheme="minorHAnsi" w:hAnsiTheme="minorHAnsi" w:cstheme="minorBidi"/>
          <w:b/>
          <w:bCs/>
        </w:rPr>
        <w:t>i.</w:t>
      </w:r>
    </w:p>
    <w:p w14:paraId="31398EB1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otisk razítka</w:t>
      </w:r>
    </w:p>
    <w:p w14:paraId="0823E7AF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647BCDB5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7C8F8E3D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2A50B32C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74F65FF2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2ACBB343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63A8DDFD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60592C24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57FF5D3C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7AA89FCF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3207C04F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6E697721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5F0C246C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6FDE31C0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3A278FE2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1AC791C4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752FDCAC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4831B5D5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36199641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0EA60858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129ACB73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577BA616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4898A2ED" w14:textId="74B50FAE" w:rsidR="00D01062" w:rsidRPr="00501C05" w:rsidRDefault="00D01062">
      <w:pPr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br w:type="page"/>
      </w:r>
    </w:p>
    <w:p w14:paraId="612783B7" w14:textId="77777777" w:rsidR="00DA3242" w:rsidRPr="00501C05" w:rsidRDefault="00DA3242" w:rsidP="00D01062">
      <w:pPr>
        <w:rPr>
          <w:rFonts w:asciiTheme="minorHAnsi" w:hAnsiTheme="minorHAnsi" w:cstheme="minorHAnsi"/>
        </w:rPr>
      </w:pPr>
    </w:p>
    <w:p w14:paraId="22AF4C65" w14:textId="77777777" w:rsidR="00DA3242" w:rsidRPr="00501C05" w:rsidRDefault="00DA3242" w:rsidP="00DA3242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t xml:space="preserve">Smlouva o využití výsledků </w:t>
      </w:r>
    </w:p>
    <w:p w14:paraId="3A12808E" w14:textId="77777777" w:rsidR="00DA3242" w:rsidRPr="00501C05" w:rsidRDefault="00DA3242" w:rsidP="00DA3242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t>dosažených při řešení projektu výzkumu a vývoje</w:t>
      </w:r>
    </w:p>
    <w:p w14:paraId="72DA9476" w14:textId="77777777" w:rsidR="00DA3242" w:rsidRPr="00501C05" w:rsidRDefault="00DA3242" w:rsidP="00DA3242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1C05">
        <w:rPr>
          <w:rFonts w:asciiTheme="minorHAnsi" w:hAnsiTheme="minorHAnsi" w:cstheme="minorHAnsi"/>
          <w:b/>
          <w:sz w:val="32"/>
          <w:szCs w:val="32"/>
        </w:rPr>
        <w:t>č. FW03010400</w:t>
      </w:r>
    </w:p>
    <w:p w14:paraId="467E5AA5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78683571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50D73785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</w:p>
    <w:p w14:paraId="6B79D2BD" w14:textId="77777777" w:rsidR="00DA3242" w:rsidRPr="00501C05" w:rsidRDefault="00DA3242" w:rsidP="00DA3242">
      <w:pPr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V</w:t>
      </w:r>
      <w:r w:rsidR="002F240F" w:rsidRPr="00501C05">
        <w:rPr>
          <w:rFonts w:asciiTheme="minorHAnsi" w:hAnsiTheme="minorHAnsi" w:cstheme="minorHAnsi"/>
        </w:rPr>
        <w:t xml:space="preserve"> Malšicích </w:t>
      </w:r>
      <w:r w:rsidRPr="00501C05">
        <w:rPr>
          <w:rFonts w:asciiTheme="minorHAnsi" w:hAnsiTheme="minorHAnsi" w:cstheme="minorHAnsi"/>
        </w:rPr>
        <w:t>dne</w:t>
      </w:r>
    </w:p>
    <w:p w14:paraId="3B968C4E" w14:textId="77777777" w:rsidR="00DA3242" w:rsidRPr="00501C05" w:rsidRDefault="00DA3242" w:rsidP="00DA3242">
      <w:pPr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Za Dalšího účastníka:</w:t>
      </w:r>
    </w:p>
    <w:p w14:paraId="199158B1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7804354C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547D8AE3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6F45FE0E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6B3045E3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35F5F766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3820C71E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5C83932D" w14:textId="77777777" w:rsidR="00DA3242" w:rsidRPr="00501C05" w:rsidRDefault="00DA3242" w:rsidP="00DA3242">
      <w:pPr>
        <w:rPr>
          <w:rFonts w:asciiTheme="minorHAnsi" w:hAnsiTheme="minorHAnsi" w:cstheme="minorHAnsi"/>
        </w:rPr>
      </w:pPr>
    </w:p>
    <w:p w14:paraId="3EB217EA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----------------------------------------------------</w:t>
      </w:r>
    </w:p>
    <w:p w14:paraId="514C3B6E" w14:textId="01E90F28" w:rsidR="00DA3242" w:rsidRPr="00501C05" w:rsidRDefault="00C961DE" w:rsidP="00DA324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</w:t>
      </w:r>
      <w:r w:rsidR="002F240F" w:rsidRPr="00501C05">
        <w:rPr>
          <w:rFonts w:asciiTheme="minorHAnsi" w:hAnsiTheme="minorHAnsi" w:cstheme="minorHAnsi"/>
        </w:rPr>
        <w:t>, jednatel</w:t>
      </w:r>
    </w:p>
    <w:p w14:paraId="7490D97A" w14:textId="77777777" w:rsidR="00DA3242" w:rsidRPr="00501C05" w:rsidRDefault="00DA3242" w:rsidP="00DA3242">
      <w:pPr>
        <w:jc w:val="center"/>
        <w:rPr>
          <w:rFonts w:asciiTheme="minorHAnsi" w:hAnsiTheme="minorHAnsi" w:cstheme="minorHAnsi"/>
          <w:b/>
        </w:rPr>
      </w:pPr>
      <w:r w:rsidRPr="00501C05">
        <w:rPr>
          <w:rFonts w:asciiTheme="minorHAnsi" w:hAnsiTheme="minorHAnsi" w:cstheme="minorHAnsi"/>
          <w:b/>
        </w:rPr>
        <w:t xml:space="preserve">BRIKLIS, spol. s r.o. </w:t>
      </w:r>
    </w:p>
    <w:p w14:paraId="73F41A73" w14:textId="77777777" w:rsidR="00DA3242" w:rsidRPr="00501C05" w:rsidRDefault="00DA3242" w:rsidP="00DA3242">
      <w:pPr>
        <w:jc w:val="center"/>
        <w:rPr>
          <w:rFonts w:asciiTheme="minorHAnsi" w:hAnsiTheme="minorHAnsi" w:cstheme="minorHAnsi"/>
        </w:rPr>
      </w:pPr>
      <w:r w:rsidRPr="00501C05">
        <w:rPr>
          <w:rFonts w:asciiTheme="minorHAnsi" w:hAnsiTheme="minorHAnsi" w:cstheme="minorHAnsi"/>
        </w:rPr>
        <w:t>otisk razítka</w:t>
      </w:r>
    </w:p>
    <w:p w14:paraId="76A794CD" w14:textId="77777777" w:rsidR="00961B27" w:rsidRPr="002F240F" w:rsidRDefault="00961B27" w:rsidP="00B1493E">
      <w:pPr>
        <w:rPr>
          <w:rFonts w:asciiTheme="minorHAnsi" w:hAnsiTheme="minorHAnsi" w:cstheme="minorHAnsi"/>
          <w:b/>
          <w:sz w:val="22"/>
          <w:szCs w:val="22"/>
        </w:rPr>
      </w:pPr>
    </w:p>
    <w:sectPr w:rsidR="00961B27" w:rsidRPr="002F240F" w:rsidSect="00DA3242">
      <w:footerReference w:type="default" r:id="rId11"/>
      <w:pgSz w:w="11906" w:h="16838"/>
      <w:pgMar w:top="1134" w:right="1276" w:bottom="113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BC1B" w14:textId="77777777" w:rsidR="0047670E" w:rsidRPr="00501C05" w:rsidRDefault="0047670E">
      <w:r w:rsidRPr="00501C05">
        <w:separator/>
      </w:r>
    </w:p>
  </w:endnote>
  <w:endnote w:type="continuationSeparator" w:id="0">
    <w:p w14:paraId="50E262FC" w14:textId="77777777" w:rsidR="0047670E" w:rsidRPr="00501C05" w:rsidRDefault="0047670E">
      <w:r w:rsidRPr="00501C05">
        <w:continuationSeparator/>
      </w:r>
    </w:p>
  </w:endnote>
  <w:endnote w:type="continuationNotice" w:id="1">
    <w:p w14:paraId="43BA2D8F" w14:textId="77777777" w:rsidR="0047670E" w:rsidRPr="00501C05" w:rsidRDefault="00476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7749751"/>
      <w:docPartObj>
        <w:docPartGallery w:val="Page Numbers (Bottom of Page)"/>
        <w:docPartUnique/>
      </w:docPartObj>
    </w:sdtPr>
    <w:sdtEndPr/>
    <w:sdtContent>
      <w:p w14:paraId="67BC58E4" w14:textId="55A6448E" w:rsidR="00FB0D34" w:rsidRPr="00501C05" w:rsidRDefault="00FB0D34" w:rsidP="00B22862">
        <w:pPr>
          <w:pStyle w:val="Zpat"/>
          <w:spacing w:before="60"/>
          <w:jc w:val="center"/>
        </w:pPr>
        <w:r w:rsidRPr="00501C05">
          <w:fldChar w:fldCharType="begin"/>
        </w:r>
        <w:r w:rsidRPr="00501C05">
          <w:instrText>PAGE   \* MERGEFORMAT</w:instrText>
        </w:r>
        <w:r w:rsidRPr="00501C05">
          <w:fldChar w:fldCharType="separate"/>
        </w:r>
        <w:r w:rsidR="00952C24" w:rsidRPr="00501C05">
          <w:t>9</w:t>
        </w:r>
        <w:r w:rsidRPr="00501C05">
          <w:fldChar w:fldCharType="end"/>
        </w:r>
      </w:p>
    </w:sdtContent>
  </w:sdt>
  <w:p w14:paraId="3FAB0D9A" w14:textId="77777777" w:rsidR="00FB0D34" w:rsidRPr="00501C05" w:rsidRDefault="00FB0D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926A" w14:textId="77777777" w:rsidR="0047670E" w:rsidRPr="00501C05" w:rsidRDefault="0047670E">
      <w:r w:rsidRPr="00501C05">
        <w:separator/>
      </w:r>
    </w:p>
  </w:footnote>
  <w:footnote w:type="continuationSeparator" w:id="0">
    <w:p w14:paraId="0BB03105" w14:textId="77777777" w:rsidR="0047670E" w:rsidRPr="00501C05" w:rsidRDefault="0047670E">
      <w:r w:rsidRPr="00501C05">
        <w:continuationSeparator/>
      </w:r>
    </w:p>
  </w:footnote>
  <w:footnote w:type="continuationNotice" w:id="1">
    <w:p w14:paraId="40173D54" w14:textId="77777777" w:rsidR="0047670E" w:rsidRPr="00501C05" w:rsidRDefault="004767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9A8"/>
    <w:multiLevelType w:val="hybridMultilevel"/>
    <w:tmpl w:val="5438741A"/>
    <w:lvl w:ilvl="0" w:tplc="FFFFFFFF">
      <w:start w:val="1"/>
      <w:numFmt w:val="decimal"/>
      <w:lvlText w:val="%1."/>
      <w:lvlJc w:val="left"/>
      <w:pPr>
        <w:ind w:left="1503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03800691"/>
    <w:multiLevelType w:val="hybridMultilevel"/>
    <w:tmpl w:val="EDF6A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1200"/>
    <w:multiLevelType w:val="hybridMultilevel"/>
    <w:tmpl w:val="100AC750"/>
    <w:lvl w:ilvl="0" w:tplc="5EA0B8EC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08B8243C"/>
    <w:multiLevelType w:val="singleLevel"/>
    <w:tmpl w:val="D2EEA9EA"/>
    <w:lvl w:ilvl="0">
      <w:start w:val="2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0A662403"/>
    <w:multiLevelType w:val="hybridMultilevel"/>
    <w:tmpl w:val="851AE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03441"/>
    <w:multiLevelType w:val="hybridMultilevel"/>
    <w:tmpl w:val="BDFA96AE"/>
    <w:lvl w:ilvl="0" w:tplc="18EC83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72AA1"/>
    <w:multiLevelType w:val="hybridMultilevel"/>
    <w:tmpl w:val="4036A676"/>
    <w:lvl w:ilvl="0" w:tplc="5EA0B8E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11616"/>
    <w:multiLevelType w:val="hybridMultilevel"/>
    <w:tmpl w:val="F1642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61166"/>
    <w:multiLevelType w:val="hybridMultilevel"/>
    <w:tmpl w:val="D9C88A80"/>
    <w:lvl w:ilvl="0" w:tplc="64244E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3412"/>
    <w:multiLevelType w:val="multilevel"/>
    <w:tmpl w:val="B112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06D14"/>
    <w:multiLevelType w:val="hybridMultilevel"/>
    <w:tmpl w:val="47084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606EB"/>
    <w:multiLevelType w:val="hybridMultilevel"/>
    <w:tmpl w:val="A1AAA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255CB"/>
    <w:multiLevelType w:val="hybridMultilevel"/>
    <w:tmpl w:val="6CB62314"/>
    <w:lvl w:ilvl="0" w:tplc="FFFFFFFF">
      <w:start w:val="1"/>
      <w:numFmt w:val="decimal"/>
      <w:lvlText w:val="%1."/>
      <w:lvlJc w:val="left"/>
      <w:pPr>
        <w:ind w:left="783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FD200"/>
    <w:multiLevelType w:val="hybridMultilevel"/>
    <w:tmpl w:val="FFFFFFFF"/>
    <w:lvl w:ilvl="0" w:tplc="996A1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4D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61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CC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C1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AB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A4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8C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A2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F2907"/>
    <w:multiLevelType w:val="hybridMultilevel"/>
    <w:tmpl w:val="74346FFC"/>
    <w:lvl w:ilvl="0" w:tplc="7FBA9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A5BB1"/>
    <w:multiLevelType w:val="hybridMultilevel"/>
    <w:tmpl w:val="E0524F36"/>
    <w:lvl w:ilvl="0" w:tplc="04050011">
      <w:start w:val="1"/>
      <w:numFmt w:val="decimal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09D6D19"/>
    <w:multiLevelType w:val="hybridMultilevel"/>
    <w:tmpl w:val="07268AAE"/>
    <w:lvl w:ilvl="0" w:tplc="64244E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77976"/>
    <w:multiLevelType w:val="hybridMultilevel"/>
    <w:tmpl w:val="8ABE2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867F3"/>
    <w:multiLevelType w:val="hybridMultilevel"/>
    <w:tmpl w:val="C4A6AF5E"/>
    <w:lvl w:ilvl="0" w:tplc="B2A855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203F6"/>
    <w:multiLevelType w:val="hybridMultilevel"/>
    <w:tmpl w:val="ED080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42643"/>
    <w:multiLevelType w:val="hybridMultilevel"/>
    <w:tmpl w:val="65303A82"/>
    <w:lvl w:ilvl="0" w:tplc="806C2648">
      <w:start w:val="1"/>
      <w:numFmt w:val="lowerLetter"/>
      <w:lvlText w:val="%1."/>
      <w:lvlJc w:val="left"/>
      <w:pPr>
        <w:ind w:left="7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27B74179"/>
    <w:multiLevelType w:val="hybridMultilevel"/>
    <w:tmpl w:val="FC2A8E72"/>
    <w:lvl w:ilvl="0" w:tplc="697C30B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6E431A"/>
    <w:multiLevelType w:val="hybridMultilevel"/>
    <w:tmpl w:val="BE02CBC4"/>
    <w:lvl w:ilvl="0" w:tplc="0B9845C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8922FDA"/>
    <w:multiLevelType w:val="hybridMultilevel"/>
    <w:tmpl w:val="02CC8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C23BE0"/>
    <w:multiLevelType w:val="hybridMultilevel"/>
    <w:tmpl w:val="ECCE3694"/>
    <w:lvl w:ilvl="0" w:tplc="A48C0A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100C7"/>
    <w:multiLevelType w:val="hybridMultilevel"/>
    <w:tmpl w:val="FF8C2494"/>
    <w:lvl w:ilvl="0" w:tplc="FFFFFFFF">
      <w:start w:val="1"/>
      <w:numFmt w:val="decimal"/>
      <w:lvlText w:val="%1."/>
      <w:lvlJc w:val="left"/>
      <w:pPr>
        <w:ind w:left="1503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6" w15:restartNumberingAfterBreak="0">
    <w:nsid w:val="320946CC"/>
    <w:multiLevelType w:val="hybridMultilevel"/>
    <w:tmpl w:val="804EB7C0"/>
    <w:lvl w:ilvl="0" w:tplc="0405000F">
      <w:start w:val="1"/>
      <w:numFmt w:val="decimal"/>
      <w:lvlText w:val="%1."/>
      <w:lvlJc w:val="left"/>
      <w:pPr>
        <w:ind w:left="1503" w:hanging="360"/>
      </w:p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7" w15:restartNumberingAfterBreak="0">
    <w:nsid w:val="34CE723D"/>
    <w:multiLevelType w:val="hybridMultilevel"/>
    <w:tmpl w:val="EF588930"/>
    <w:lvl w:ilvl="0" w:tplc="56FA3D80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57749"/>
    <w:multiLevelType w:val="hybridMultilevel"/>
    <w:tmpl w:val="56AC9318"/>
    <w:lvl w:ilvl="0" w:tplc="B74ED22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8A08E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6A93A28"/>
    <w:multiLevelType w:val="hybridMultilevel"/>
    <w:tmpl w:val="16028F6E"/>
    <w:lvl w:ilvl="0" w:tplc="EE84E4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280DD5"/>
    <w:multiLevelType w:val="hybridMultilevel"/>
    <w:tmpl w:val="C7FEE36A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873FFA"/>
    <w:multiLevelType w:val="hybridMultilevel"/>
    <w:tmpl w:val="EF309268"/>
    <w:lvl w:ilvl="0" w:tplc="FFFFFFFF">
      <w:start w:val="1"/>
      <w:numFmt w:val="decimal"/>
      <w:lvlText w:val="%1."/>
      <w:lvlJc w:val="left"/>
      <w:pPr>
        <w:ind w:left="783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2" w15:restartNumberingAfterBreak="0">
    <w:nsid w:val="3A8F4D3A"/>
    <w:multiLevelType w:val="hybridMultilevel"/>
    <w:tmpl w:val="E4343DCE"/>
    <w:lvl w:ilvl="0" w:tplc="E648E1A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3D2169BE"/>
    <w:multiLevelType w:val="hybridMultilevel"/>
    <w:tmpl w:val="B66CC0EE"/>
    <w:lvl w:ilvl="0" w:tplc="0405000F">
      <w:start w:val="1"/>
      <w:numFmt w:val="decimal"/>
      <w:lvlText w:val="%1."/>
      <w:lvlJc w:val="left"/>
      <w:pPr>
        <w:ind w:left="1503" w:hanging="360"/>
      </w:p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4" w15:restartNumberingAfterBreak="0">
    <w:nsid w:val="3FD224E4"/>
    <w:multiLevelType w:val="hybridMultilevel"/>
    <w:tmpl w:val="F0EE5946"/>
    <w:lvl w:ilvl="0" w:tplc="32CAF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96481"/>
    <w:multiLevelType w:val="hybridMultilevel"/>
    <w:tmpl w:val="7992594C"/>
    <w:lvl w:ilvl="0" w:tplc="DFAA24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5D69E"/>
    <w:multiLevelType w:val="hybridMultilevel"/>
    <w:tmpl w:val="FFFFFFFF"/>
    <w:lvl w:ilvl="0" w:tplc="BECC4286">
      <w:start w:val="1"/>
      <w:numFmt w:val="decimal"/>
      <w:lvlText w:val="%1."/>
      <w:lvlJc w:val="left"/>
      <w:pPr>
        <w:ind w:left="1776" w:hanging="360"/>
      </w:pPr>
    </w:lvl>
    <w:lvl w:ilvl="1" w:tplc="952AE098">
      <w:start w:val="1"/>
      <w:numFmt w:val="lowerLetter"/>
      <w:lvlText w:val="%2."/>
      <w:lvlJc w:val="left"/>
      <w:pPr>
        <w:ind w:left="2496" w:hanging="360"/>
      </w:pPr>
    </w:lvl>
    <w:lvl w:ilvl="2" w:tplc="B9244E44">
      <w:start w:val="1"/>
      <w:numFmt w:val="lowerRoman"/>
      <w:lvlText w:val="%3."/>
      <w:lvlJc w:val="right"/>
      <w:pPr>
        <w:ind w:left="3216" w:hanging="180"/>
      </w:pPr>
    </w:lvl>
    <w:lvl w:ilvl="3" w:tplc="EEF4BB08">
      <w:start w:val="1"/>
      <w:numFmt w:val="decimal"/>
      <w:lvlText w:val="%4."/>
      <w:lvlJc w:val="left"/>
      <w:pPr>
        <w:ind w:left="3936" w:hanging="360"/>
      </w:pPr>
    </w:lvl>
    <w:lvl w:ilvl="4" w:tplc="B696434C">
      <w:start w:val="1"/>
      <w:numFmt w:val="lowerLetter"/>
      <w:lvlText w:val="%5."/>
      <w:lvlJc w:val="left"/>
      <w:pPr>
        <w:ind w:left="4656" w:hanging="360"/>
      </w:pPr>
    </w:lvl>
    <w:lvl w:ilvl="5" w:tplc="0AA850C8">
      <w:start w:val="1"/>
      <w:numFmt w:val="lowerRoman"/>
      <w:lvlText w:val="%6."/>
      <w:lvlJc w:val="right"/>
      <w:pPr>
        <w:ind w:left="5376" w:hanging="180"/>
      </w:pPr>
    </w:lvl>
    <w:lvl w:ilvl="6" w:tplc="8250B2A0">
      <w:start w:val="1"/>
      <w:numFmt w:val="decimal"/>
      <w:lvlText w:val="%7."/>
      <w:lvlJc w:val="left"/>
      <w:pPr>
        <w:ind w:left="6096" w:hanging="360"/>
      </w:pPr>
    </w:lvl>
    <w:lvl w:ilvl="7" w:tplc="300ED10A">
      <w:start w:val="1"/>
      <w:numFmt w:val="lowerLetter"/>
      <w:lvlText w:val="%8."/>
      <w:lvlJc w:val="left"/>
      <w:pPr>
        <w:ind w:left="6816" w:hanging="360"/>
      </w:pPr>
    </w:lvl>
    <w:lvl w:ilvl="8" w:tplc="E9D2B278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48E42309"/>
    <w:multiLevelType w:val="hybridMultilevel"/>
    <w:tmpl w:val="71621820"/>
    <w:lvl w:ilvl="0" w:tplc="4E6E2C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4C59383B"/>
    <w:multiLevelType w:val="hybridMultilevel"/>
    <w:tmpl w:val="D5163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C77D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4F34426B"/>
    <w:multiLevelType w:val="hybridMultilevel"/>
    <w:tmpl w:val="D8F61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E75097"/>
    <w:multiLevelType w:val="hybridMultilevel"/>
    <w:tmpl w:val="DAF80F98"/>
    <w:lvl w:ilvl="0" w:tplc="E648E1A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56845E78"/>
    <w:multiLevelType w:val="hybridMultilevel"/>
    <w:tmpl w:val="FE521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74004A7"/>
    <w:multiLevelType w:val="hybridMultilevel"/>
    <w:tmpl w:val="C9928FA0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7B296C"/>
    <w:multiLevelType w:val="hybridMultilevel"/>
    <w:tmpl w:val="CC92BA12"/>
    <w:lvl w:ilvl="0" w:tplc="FD228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59914F4B"/>
    <w:multiLevelType w:val="multilevel"/>
    <w:tmpl w:val="657A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A218B0"/>
    <w:multiLevelType w:val="hybridMultilevel"/>
    <w:tmpl w:val="3482EE54"/>
    <w:lvl w:ilvl="0" w:tplc="B08698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E30F9F"/>
    <w:multiLevelType w:val="hybridMultilevel"/>
    <w:tmpl w:val="0F581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FA4083"/>
    <w:multiLevelType w:val="hybridMultilevel"/>
    <w:tmpl w:val="4036A676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69A65B54"/>
    <w:multiLevelType w:val="hybridMultilevel"/>
    <w:tmpl w:val="8138B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EE17DA"/>
    <w:multiLevelType w:val="hybridMultilevel"/>
    <w:tmpl w:val="E64ED47A"/>
    <w:lvl w:ilvl="0" w:tplc="EE84E4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520E91"/>
    <w:multiLevelType w:val="hybridMultilevel"/>
    <w:tmpl w:val="E5CA18B4"/>
    <w:lvl w:ilvl="0" w:tplc="FFFFFFFF">
      <w:start w:val="1"/>
      <w:numFmt w:val="decimal"/>
      <w:lvlText w:val="%1."/>
      <w:lvlJc w:val="left"/>
      <w:pPr>
        <w:ind w:left="1503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4" w15:restartNumberingAfterBreak="0">
    <w:nsid w:val="6E995209"/>
    <w:multiLevelType w:val="hybridMultilevel"/>
    <w:tmpl w:val="36C47402"/>
    <w:lvl w:ilvl="0" w:tplc="D79C0408">
      <w:start w:val="1"/>
      <w:numFmt w:val="decimal"/>
      <w:lvlText w:val="%1."/>
      <w:lvlJc w:val="left"/>
      <w:pPr>
        <w:ind w:left="720" w:hanging="360"/>
      </w:pPr>
    </w:lvl>
    <w:lvl w:ilvl="1" w:tplc="051A22BE">
      <w:start w:val="1"/>
      <w:numFmt w:val="lowerLetter"/>
      <w:lvlText w:val="%2."/>
      <w:lvlJc w:val="left"/>
      <w:pPr>
        <w:ind w:left="1440" w:hanging="360"/>
      </w:pPr>
    </w:lvl>
    <w:lvl w:ilvl="2" w:tplc="5C6ABC30">
      <w:start w:val="1"/>
      <w:numFmt w:val="lowerRoman"/>
      <w:lvlText w:val="%3."/>
      <w:lvlJc w:val="right"/>
      <w:pPr>
        <w:ind w:left="2160" w:hanging="180"/>
      </w:pPr>
    </w:lvl>
    <w:lvl w:ilvl="3" w:tplc="1146F31C">
      <w:start w:val="1"/>
      <w:numFmt w:val="decimal"/>
      <w:lvlText w:val="%4."/>
      <w:lvlJc w:val="left"/>
      <w:pPr>
        <w:ind w:left="2880" w:hanging="360"/>
      </w:pPr>
    </w:lvl>
    <w:lvl w:ilvl="4" w:tplc="0B9228EA">
      <w:start w:val="1"/>
      <w:numFmt w:val="lowerLetter"/>
      <w:lvlText w:val="%5."/>
      <w:lvlJc w:val="left"/>
      <w:pPr>
        <w:ind w:left="3600" w:hanging="360"/>
      </w:pPr>
    </w:lvl>
    <w:lvl w:ilvl="5" w:tplc="F7ECDEE6">
      <w:start w:val="1"/>
      <w:numFmt w:val="lowerRoman"/>
      <w:lvlText w:val="%6."/>
      <w:lvlJc w:val="right"/>
      <w:pPr>
        <w:ind w:left="4320" w:hanging="180"/>
      </w:pPr>
    </w:lvl>
    <w:lvl w:ilvl="6" w:tplc="ABB0F0CE">
      <w:start w:val="1"/>
      <w:numFmt w:val="decimal"/>
      <w:lvlText w:val="%7."/>
      <w:lvlJc w:val="left"/>
      <w:pPr>
        <w:ind w:left="5040" w:hanging="360"/>
      </w:pPr>
    </w:lvl>
    <w:lvl w:ilvl="7" w:tplc="CB726852">
      <w:start w:val="1"/>
      <w:numFmt w:val="lowerLetter"/>
      <w:lvlText w:val="%8."/>
      <w:lvlJc w:val="left"/>
      <w:pPr>
        <w:ind w:left="5760" w:hanging="360"/>
      </w:pPr>
    </w:lvl>
    <w:lvl w:ilvl="8" w:tplc="A16674DE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4E628E"/>
    <w:multiLevelType w:val="hybridMultilevel"/>
    <w:tmpl w:val="79AC5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C90612"/>
    <w:multiLevelType w:val="hybridMultilevel"/>
    <w:tmpl w:val="58145200"/>
    <w:lvl w:ilvl="0" w:tplc="B1408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349029D"/>
    <w:multiLevelType w:val="hybridMultilevel"/>
    <w:tmpl w:val="FB324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13132A"/>
    <w:multiLevelType w:val="hybridMultilevel"/>
    <w:tmpl w:val="EC7872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733220B"/>
    <w:multiLevelType w:val="hybridMultilevel"/>
    <w:tmpl w:val="C3226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DE7367"/>
    <w:multiLevelType w:val="multilevel"/>
    <w:tmpl w:val="0FD26828"/>
    <w:lvl w:ilvl="0">
      <w:start w:val="1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cs="Times New Roman" w:hint="default"/>
      </w:rPr>
    </w:lvl>
  </w:abstractNum>
  <w:abstractNum w:abstractNumId="61" w15:restartNumberingAfterBreak="0">
    <w:nsid w:val="7AE61031"/>
    <w:multiLevelType w:val="hybridMultilevel"/>
    <w:tmpl w:val="1108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063682"/>
    <w:multiLevelType w:val="hybridMultilevel"/>
    <w:tmpl w:val="DB968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5653EC"/>
    <w:multiLevelType w:val="hybridMultilevel"/>
    <w:tmpl w:val="D8864250"/>
    <w:lvl w:ilvl="0" w:tplc="782EE902">
      <w:start w:val="1"/>
      <w:numFmt w:val="decimal"/>
      <w:lvlText w:val="%1."/>
      <w:lvlJc w:val="left"/>
      <w:pPr>
        <w:ind w:left="783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36"/>
  </w:num>
  <w:num w:numId="3">
    <w:abstractNumId w:val="13"/>
  </w:num>
  <w:num w:numId="4">
    <w:abstractNumId w:val="40"/>
  </w:num>
  <w:num w:numId="5">
    <w:abstractNumId w:val="50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43"/>
  </w:num>
  <w:num w:numId="11">
    <w:abstractNumId w:val="58"/>
  </w:num>
  <w:num w:numId="12">
    <w:abstractNumId w:val="37"/>
  </w:num>
  <w:num w:numId="13">
    <w:abstractNumId w:val="60"/>
  </w:num>
  <w:num w:numId="14">
    <w:abstractNumId w:val="48"/>
  </w:num>
  <w:num w:numId="15">
    <w:abstractNumId w:val="1"/>
  </w:num>
  <w:num w:numId="16">
    <w:abstractNumId w:val="4"/>
  </w:num>
  <w:num w:numId="17">
    <w:abstractNumId w:val="10"/>
  </w:num>
  <w:num w:numId="18">
    <w:abstractNumId w:val="24"/>
  </w:num>
  <w:num w:numId="19">
    <w:abstractNumId w:val="19"/>
  </w:num>
  <w:num w:numId="20">
    <w:abstractNumId w:val="41"/>
  </w:num>
  <w:num w:numId="21">
    <w:abstractNumId w:val="44"/>
  </w:num>
  <w:num w:numId="22">
    <w:abstractNumId w:val="2"/>
  </w:num>
  <w:num w:numId="23">
    <w:abstractNumId w:val="49"/>
  </w:num>
  <w:num w:numId="24">
    <w:abstractNumId w:val="30"/>
  </w:num>
  <w:num w:numId="25">
    <w:abstractNumId w:val="39"/>
  </w:num>
  <w:num w:numId="26">
    <w:abstractNumId w:val="11"/>
  </w:num>
  <w:num w:numId="27">
    <w:abstractNumId w:val="57"/>
  </w:num>
  <w:num w:numId="28">
    <w:abstractNumId w:val="27"/>
  </w:num>
  <w:num w:numId="29">
    <w:abstractNumId w:val="55"/>
  </w:num>
  <w:num w:numId="30">
    <w:abstractNumId w:val="8"/>
  </w:num>
  <w:num w:numId="31">
    <w:abstractNumId w:val="16"/>
  </w:num>
  <w:num w:numId="32">
    <w:abstractNumId w:val="29"/>
  </w:num>
  <w:num w:numId="33">
    <w:abstractNumId w:val="52"/>
  </w:num>
  <w:num w:numId="34">
    <w:abstractNumId w:val="15"/>
  </w:num>
  <w:num w:numId="35">
    <w:abstractNumId w:val="47"/>
  </w:num>
  <w:num w:numId="36">
    <w:abstractNumId w:val="63"/>
  </w:num>
  <w:num w:numId="37">
    <w:abstractNumId w:val="61"/>
  </w:num>
  <w:num w:numId="38">
    <w:abstractNumId w:val="32"/>
  </w:num>
  <w:num w:numId="39">
    <w:abstractNumId w:val="42"/>
  </w:num>
  <w:num w:numId="40">
    <w:abstractNumId w:val="38"/>
  </w:num>
  <w:num w:numId="41">
    <w:abstractNumId w:val="5"/>
  </w:num>
  <w:num w:numId="42">
    <w:abstractNumId w:val="3"/>
  </w:num>
  <w:num w:numId="4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6"/>
  </w:num>
  <w:num w:numId="46">
    <w:abstractNumId w:val="35"/>
  </w:num>
  <w:num w:numId="47">
    <w:abstractNumId w:val="18"/>
  </w:num>
  <w:num w:numId="48">
    <w:abstractNumId w:val="7"/>
  </w:num>
  <w:num w:numId="49">
    <w:abstractNumId w:val="62"/>
  </w:num>
  <w:num w:numId="50">
    <w:abstractNumId w:val="17"/>
  </w:num>
  <w:num w:numId="51">
    <w:abstractNumId w:val="51"/>
  </w:num>
  <w:num w:numId="52">
    <w:abstractNumId w:val="22"/>
  </w:num>
  <w:num w:numId="53">
    <w:abstractNumId w:val="23"/>
  </w:num>
  <w:num w:numId="54">
    <w:abstractNumId w:val="33"/>
  </w:num>
  <w:num w:numId="55">
    <w:abstractNumId w:val="26"/>
  </w:num>
  <w:num w:numId="56">
    <w:abstractNumId w:val="12"/>
  </w:num>
  <w:num w:numId="57">
    <w:abstractNumId w:val="46"/>
  </w:num>
  <w:num w:numId="58">
    <w:abstractNumId w:val="20"/>
  </w:num>
  <w:num w:numId="59">
    <w:abstractNumId w:val="9"/>
  </w:num>
  <w:num w:numId="60">
    <w:abstractNumId w:val="14"/>
  </w:num>
  <w:num w:numId="61">
    <w:abstractNumId w:val="59"/>
  </w:num>
  <w:num w:numId="62">
    <w:abstractNumId w:val="31"/>
  </w:num>
  <w:num w:numId="63">
    <w:abstractNumId w:val="0"/>
  </w:num>
  <w:num w:numId="64">
    <w:abstractNumId w:val="25"/>
  </w:num>
  <w:num w:numId="65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NLCwsDAyMDcyMDNW0lEKTi0uzszPAykwrgUAaM1LSiwAAAA="/>
  </w:docVars>
  <w:rsids>
    <w:rsidRoot w:val="00500460"/>
    <w:rsid w:val="000006FB"/>
    <w:rsid w:val="00002C1D"/>
    <w:rsid w:val="0000688F"/>
    <w:rsid w:val="00013DCE"/>
    <w:rsid w:val="00014AE2"/>
    <w:rsid w:val="00015B69"/>
    <w:rsid w:val="00026270"/>
    <w:rsid w:val="0003676B"/>
    <w:rsid w:val="000370A8"/>
    <w:rsid w:val="0004504B"/>
    <w:rsid w:val="00046785"/>
    <w:rsid w:val="00047F28"/>
    <w:rsid w:val="000509C0"/>
    <w:rsid w:val="00052420"/>
    <w:rsid w:val="00054CC2"/>
    <w:rsid w:val="000659DF"/>
    <w:rsid w:val="00072696"/>
    <w:rsid w:val="000776F7"/>
    <w:rsid w:val="000800DB"/>
    <w:rsid w:val="0008152B"/>
    <w:rsid w:val="00083E3E"/>
    <w:rsid w:val="00083FD0"/>
    <w:rsid w:val="0008443F"/>
    <w:rsid w:val="00084617"/>
    <w:rsid w:val="00085888"/>
    <w:rsid w:val="000A10DA"/>
    <w:rsid w:val="000A2CC0"/>
    <w:rsid w:val="000A2F19"/>
    <w:rsid w:val="000A6466"/>
    <w:rsid w:val="000B0270"/>
    <w:rsid w:val="000B2668"/>
    <w:rsid w:val="000B26A8"/>
    <w:rsid w:val="000B336D"/>
    <w:rsid w:val="000C771E"/>
    <w:rsid w:val="000D2FE3"/>
    <w:rsid w:val="000D3A89"/>
    <w:rsid w:val="000E1131"/>
    <w:rsid w:val="000E2A5E"/>
    <w:rsid w:val="000E6AA1"/>
    <w:rsid w:val="000F2D2A"/>
    <w:rsid w:val="000F386B"/>
    <w:rsid w:val="000F3FC2"/>
    <w:rsid w:val="000F44F0"/>
    <w:rsid w:val="000F4DAC"/>
    <w:rsid w:val="000F5B64"/>
    <w:rsid w:val="00103C0D"/>
    <w:rsid w:val="00105AD0"/>
    <w:rsid w:val="00116556"/>
    <w:rsid w:val="00120AE9"/>
    <w:rsid w:val="00121FF9"/>
    <w:rsid w:val="00122A70"/>
    <w:rsid w:val="001233C9"/>
    <w:rsid w:val="00127601"/>
    <w:rsid w:val="00140CDE"/>
    <w:rsid w:val="0014407B"/>
    <w:rsid w:val="00144C3C"/>
    <w:rsid w:val="0014671A"/>
    <w:rsid w:val="00146785"/>
    <w:rsid w:val="00166860"/>
    <w:rsid w:val="00167794"/>
    <w:rsid w:val="001729B4"/>
    <w:rsid w:val="00176B98"/>
    <w:rsid w:val="0018202B"/>
    <w:rsid w:val="00182C6B"/>
    <w:rsid w:val="001834CD"/>
    <w:rsid w:val="00186652"/>
    <w:rsid w:val="00187672"/>
    <w:rsid w:val="001957AC"/>
    <w:rsid w:val="00197C66"/>
    <w:rsid w:val="001A0F53"/>
    <w:rsid w:val="001A0FBE"/>
    <w:rsid w:val="001A2C55"/>
    <w:rsid w:val="001B12AE"/>
    <w:rsid w:val="001C319D"/>
    <w:rsid w:val="001C7768"/>
    <w:rsid w:val="001D15C1"/>
    <w:rsid w:val="001D3AB0"/>
    <w:rsid w:val="001D4799"/>
    <w:rsid w:val="001E0DA0"/>
    <w:rsid w:val="001E26D1"/>
    <w:rsid w:val="001E55B9"/>
    <w:rsid w:val="001E66F4"/>
    <w:rsid w:val="001F5BB9"/>
    <w:rsid w:val="001F6D41"/>
    <w:rsid w:val="00202137"/>
    <w:rsid w:val="00216D3E"/>
    <w:rsid w:val="0021775F"/>
    <w:rsid w:val="00220125"/>
    <w:rsid w:val="00220DE6"/>
    <w:rsid w:val="002216AF"/>
    <w:rsid w:val="00221B12"/>
    <w:rsid w:val="002235CC"/>
    <w:rsid w:val="0022685C"/>
    <w:rsid w:val="00226DC6"/>
    <w:rsid w:val="00226F76"/>
    <w:rsid w:val="00230774"/>
    <w:rsid w:val="0023444B"/>
    <w:rsid w:val="00234EC5"/>
    <w:rsid w:val="002401BF"/>
    <w:rsid w:val="002401EC"/>
    <w:rsid w:val="00250803"/>
    <w:rsid w:val="00251D7B"/>
    <w:rsid w:val="00253566"/>
    <w:rsid w:val="0025597C"/>
    <w:rsid w:val="002559E1"/>
    <w:rsid w:val="00256B8D"/>
    <w:rsid w:val="00257947"/>
    <w:rsid w:val="00262623"/>
    <w:rsid w:val="00267393"/>
    <w:rsid w:val="00275F48"/>
    <w:rsid w:val="00284424"/>
    <w:rsid w:val="00285263"/>
    <w:rsid w:val="00286139"/>
    <w:rsid w:val="00294350"/>
    <w:rsid w:val="002A1F56"/>
    <w:rsid w:val="002A4677"/>
    <w:rsid w:val="002A5568"/>
    <w:rsid w:val="002A66D8"/>
    <w:rsid w:val="002B2D50"/>
    <w:rsid w:val="002B3734"/>
    <w:rsid w:val="002C2140"/>
    <w:rsid w:val="002C226B"/>
    <w:rsid w:val="002C252C"/>
    <w:rsid w:val="002C606C"/>
    <w:rsid w:val="002D18F3"/>
    <w:rsid w:val="002E23E8"/>
    <w:rsid w:val="002F240F"/>
    <w:rsid w:val="002F25F3"/>
    <w:rsid w:val="002F4EA6"/>
    <w:rsid w:val="002F4FAD"/>
    <w:rsid w:val="002F65A6"/>
    <w:rsid w:val="00310385"/>
    <w:rsid w:val="00310894"/>
    <w:rsid w:val="0031259E"/>
    <w:rsid w:val="00317478"/>
    <w:rsid w:val="0032087D"/>
    <w:rsid w:val="00322E53"/>
    <w:rsid w:val="00326904"/>
    <w:rsid w:val="00327235"/>
    <w:rsid w:val="003327E5"/>
    <w:rsid w:val="00336476"/>
    <w:rsid w:val="003367C7"/>
    <w:rsid w:val="00336820"/>
    <w:rsid w:val="003434C9"/>
    <w:rsid w:val="00346F23"/>
    <w:rsid w:val="003477A1"/>
    <w:rsid w:val="003510B1"/>
    <w:rsid w:val="00361744"/>
    <w:rsid w:val="00361F86"/>
    <w:rsid w:val="00363517"/>
    <w:rsid w:val="00363F12"/>
    <w:rsid w:val="00364B1C"/>
    <w:rsid w:val="00385845"/>
    <w:rsid w:val="00386C09"/>
    <w:rsid w:val="003937C5"/>
    <w:rsid w:val="00397065"/>
    <w:rsid w:val="003A33FB"/>
    <w:rsid w:val="003A391E"/>
    <w:rsid w:val="003A3E5B"/>
    <w:rsid w:val="003A4812"/>
    <w:rsid w:val="003B3182"/>
    <w:rsid w:val="003C1D31"/>
    <w:rsid w:val="003C3558"/>
    <w:rsid w:val="003C4AFA"/>
    <w:rsid w:val="003C7A6B"/>
    <w:rsid w:val="003D0594"/>
    <w:rsid w:val="003D3707"/>
    <w:rsid w:val="003E248B"/>
    <w:rsid w:val="003E5B2C"/>
    <w:rsid w:val="003E68F2"/>
    <w:rsid w:val="003F11FD"/>
    <w:rsid w:val="003F6398"/>
    <w:rsid w:val="003F72E7"/>
    <w:rsid w:val="00404422"/>
    <w:rsid w:val="00406A6D"/>
    <w:rsid w:val="00416542"/>
    <w:rsid w:val="00430270"/>
    <w:rsid w:val="004315FF"/>
    <w:rsid w:val="004332A2"/>
    <w:rsid w:val="00436154"/>
    <w:rsid w:val="00440DB8"/>
    <w:rsid w:val="004419B6"/>
    <w:rsid w:val="00446519"/>
    <w:rsid w:val="00446FD2"/>
    <w:rsid w:val="00447DD6"/>
    <w:rsid w:val="00450E42"/>
    <w:rsid w:val="0045542A"/>
    <w:rsid w:val="00461FF8"/>
    <w:rsid w:val="00462B55"/>
    <w:rsid w:val="00465B51"/>
    <w:rsid w:val="00466B94"/>
    <w:rsid w:val="00466D96"/>
    <w:rsid w:val="004734B1"/>
    <w:rsid w:val="00475569"/>
    <w:rsid w:val="0047670E"/>
    <w:rsid w:val="0048436B"/>
    <w:rsid w:val="004851ED"/>
    <w:rsid w:val="00491D9E"/>
    <w:rsid w:val="00496538"/>
    <w:rsid w:val="00497D50"/>
    <w:rsid w:val="004A783F"/>
    <w:rsid w:val="004B255D"/>
    <w:rsid w:val="004B4BFE"/>
    <w:rsid w:val="004B5FED"/>
    <w:rsid w:val="004B6291"/>
    <w:rsid w:val="004B6B1C"/>
    <w:rsid w:val="004C050D"/>
    <w:rsid w:val="004C3F8C"/>
    <w:rsid w:val="004D24CC"/>
    <w:rsid w:val="004D6C15"/>
    <w:rsid w:val="004D70C8"/>
    <w:rsid w:val="004E191F"/>
    <w:rsid w:val="004E5020"/>
    <w:rsid w:val="004E6921"/>
    <w:rsid w:val="00500460"/>
    <w:rsid w:val="00500C80"/>
    <w:rsid w:val="00501C05"/>
    <w:rsid w:val="00505633"/>
    <w:rsid w:val="00506211"/>
    <w:rsid w:val="005070A9"/>
    <w:rsid w:val="005105DD"/>
    <w:rsid w:val="00512C9C"/>
    <w:rsid w:val="00513254"/>
    <w:rsid w:val="00516F75"/>
    <w:rsid w:val="0051749A"/>
    <w:rsid w:val="00527028"/>
    <w:rsid w:val="00531DBF"/>
    <w:rsid w:val="0053474E"/>
    <w:rsid w:val="00544741"/>
    <w:rsid w:val="00544757"/>
    <w:rsid w:val="0054569A"/>
    <w:rsid w:val="005461FC"/>
    <w:rsid w:val="005558AB"/>
    <w:rsid w:val="005571AE"/>
    <w:rsid w:val="00557760"/>
    <w:rsid w:val="00581B4B"/>
    <w:rsid w:val="00581E6B"/>
    <w:rsid w:val="005833DF"/>
    <w:rsid w:val="005915C2"/>
    <w:rsid w:val="005944B0"/>
    <w:rsid w:val="005A4F5F"/>
    <w:rsid w:val="005A615B"/>
    <w:rsid w:val="005B1D7A"/>
    <w:rsid w:val="005B2522"/>
    <w:rsid w:val="005C0482"/>
    <w:rsid w:val="005C1D1D"/>
    <w:rsid w:val="005C6FEB"/>
    <w:rsid w:val="005C7348"/>
    <w:rsid w:val="005D38D0"/>
    <w:rsid w:val="005D5235"/>
    <w:rsid w:val="005D5ECD"/>
    <w:rsid w:val="005E09AB"/>
    <w:rsid w:val="005E7503"/>
    <w:rsid w:val="005E7642"/>
    <w:rsid w:val="006000A8"/>
    <w:rsid w:val="00605CAF"/>
    <w:rsid w:val="00614B4C"/>
    <w:rsid w:val="00616B1F"/>
    <w:rsid w:val="00620F49"/>
    <w:rsid w:val="00621250"/>
    <w:rsid w:val="00623FF0"/>
    <w:rsid w:val="00624419"/>
    <w:rsid w:val="00624AEA"/>
    <w:rsid w:val="00627811"/>
    <w:rsid w:val="006312F9"/>
    <w:rsid w:val="006324CA"/>
    <w:rsid w:val="00634998"/>
    <w:rsid w:val="00635D46"/>
    <w:rsid w:val="0063628D"/>
    <w:rsid w:val="00645E93"/>
    <w:rsid w:val="006474CC"/>
    <w:rsid w:val="00650D35"/>
    <w:rsid w:val="0065282D"/>
    <w:rsid w:val="00652BDB"/>
    <w:rsid w:val="00655A1E"/>
    <w:rsid w:val="00655FB3"/>
    <w:rsid w:val="00661ED9"/>
    <w:rsid w:val="00662EE7"/>
    <w:rsid w:val="00672645"/>
    <w:rsid w:val="00674B69"/>
    <w:rsid w:val="00680E4B"/>
    <w:rsid w:val="00681BEE"/>
    <w:rsid w:val="0068224A"/>
    <w:rsid w:val="0068366E"/>
    <w:rsid w:val="0068748C"/>
    <w:rsid w:val="0069108B"/>
    <w:rsid w:val="006922EA"/>
    <w:rsid w:val="006929BD"/>
    <w:rsid w:val="006931A2"/>
    <w:rsid w:val="006938E8"/>
    <w:rsid w:val="00694146"/>
    <w:rsid w:val="00695156"/>
    <w:rsid w:val="006A4F3F"/>
    <w:rsid w:val="006B0AAA"/>
    <w:rsid w:val="006C166F"/>
    <w:rsid w:val="006C2DE8"/>
    <w:rsid w:val="006C3B52"/>
    <w:rsid w:val="006C3D69"/>
    <w:rsid w:val="006C49EB"/>
    <w:rsid w:val="006D0A09"/>
    <w:rsid w:val="006D13F1"/>
    <w:rsid w:val="006D5487"/>
    <w:rsid w:val="006D6FD9"/>
    <w:rsid w:val="006E193B"/>
    <w:rsid w:val="006E4D25"/>
    <w:rsid w:val="006F1B92"/>
    <w:rsid w:val="006F3143"/>
    <w:rsid w:val="006F3A8C"/>
    <w:rsid w:val="0070173D"/>
    <w:rsid w:val="007065CA"/>
    <w:rsid w:val="0071039D"/>
    <w:rsid w:val="007106F4"/>
    <w:rsid w:val="00712420"/>
    <w:rsid w:val="00712C75"/>
    <w:rsid w:val="007139B6"/>
    <w:rsid w:val="00714548"/>
    <w:rsid w:val="00722287"/>
    <w:rsid w:val="00722E83"/>
    <w:rsid w:val="00723047"/>
    <w:rsid w:val="00724DFC"/>
    <w:rsid w:val="007258C6"/>
    <w:rsid w:val="00734B04"/>
    <w:rsid w:val="0073680A"/>
    <w:rsid w:val="00736C69"/>
    <w:rsid w:val="00736DEF"/>
    <w:rsid w:val="00741835"/>
    <w:rsid w:val="00741E56"/>
    <w:rsid w:val="007424E9"/>
    <w:rsid w:val="00743594"/>
    <w:rsid w:val="00744F3A"/>
    <w:rsid w:val="00746BE4"/>
    <w:rsid w:val="00746F41"/>
    <w:rsid w:val="0075732C"/>
    <w:rsid w:val="00757FC0"/>
    <w:rsid w:val="0076578A"/>
    <w:rsid w:val="00771505"/>
    <w:rsid w:val="0077515D"/>
    <w:rsid w:val="00775B1E"/>
    <w:rsid w:val="0078021E"/>
    <w:rsid w:val="00780D83"/>
    <w:rsid w:val="00780DB4"/>
    <w:rsid w:val="0078252D"/>
    <w:rsid w:val="0078680F"/>
    <w:rsid w:val="00787EA1"/>
    <w:rsid w:val="007915B2"/>
    <w:rsid w:val="0079189A"/>
    <w:rsid w:val="007966AB"/>
    <w:rsid w:val="007A1C95"/>
    <w:rsid w:val="007A7670"/>
    <w:rsid w:val="007A7C5E"/>
    <w:rsid w:val="007B069D"/>
    <w:rsid w:val="007B469E"/>
    <w:rsid w:val="007B7AEA"/>
    <w:rsid w:val="007D0C5C"/>
    <w:rsid w:val="007D368F"/>
    <w:rsid w:val="007E0289"/>
    <w:rsid w:val="007E0858"/>
    <w:rsid w:val="007E1049"/>
    <w:rsid w:val="007E30F2"/>
    <w:rsid w:val="007E5389"/>
    <w:rsid w:val="007E6A6C"/>
    <w:rsid w:val="007F09EB"/>
    <w:rsid w:val="007F1219"/>
    <w:rsid w:val="007F44E1"/>
    <w:rsid w:val="007F47A1"/>
    <w:rsid w:val="007F66B9"/>
    <w:rsid w:val="007F6C2A"/>
    <w:rsid w:val="008043A9"/>
    <w:rsid w:val="00805334"/>
    <w:rsid w:val="00806225"/>
    <w:rsid w:val="00810045"/>
    <w:rsid w:val="00810A11"/>
    <w:rsid w:val="008149E3"/>
    <w:rsid w:val="00814FF5"/>
    <w:rsid w:val="0082243C"/>
    <w:rsid w:val="008231A8"/>
    <w:rsid w:val="008259DF"/>
    <w:rsid w:val="00825AFC"/>
    <w:rsid w:val="0083570F"/>
    <w:rsid w:val="00836209"/>
    <w:rsid w:val="00844F63"/>
    <w:rsid w:val="00850323"/>
    <w:rsid w:val="00851E4A"/>
    <w:rsid w:val="00852912"/>
    <w:rsid w:val="00864F44"/>
    <w:rsid w:val="008655AA"/>
    <w:rsid w:val="0089101A"/>
    <w:rsid w:val="008A2111"/>
    <w:rsid w:val="008A2A51"/>
    <w:rsid w:val="008B0942"/>
    <w:rsid w:val="008B2219"/>
    <w:rsid w:val="008B2FF4"/>
    <w:rsid w:val="008C08C5"/>
    <w:rsid w:val="008C08FE"/>
    <w:rsid w:val="008C1C5F"/>
    <w:rsid w:val="008C3529"/>
    <w:rsid w:val="008C4410"/>
    <w:rsid w:val="008D0000"/>
    <w:rsid w:val="008D1F26"/>
    <w:rsid w:val="008E01C9"/>
    <w:rsid w:val="008E3A30"/>
    <w:rsid w:val="008F0E1C"/>
    <w:rsid w:val="008F4E19"/>
    <w:rsid w:val="008F5297"/>
    <w:rsid w:val="008F743B"/>
    <w:rsid w:val="00904625"/>
    <w:rsid w:val="00906B05"/>
    <w:rsid w:val="00922E54"/>
    <w:rsid w:val="00922F4D"/>
    <w:rsid w:val="0092337B"/>
    <w:rsid w:val="00926EB5"/>
    <w:rsid w:val="00940287"/>
    <w:rsid w:val="0095012D"/>
    <w:rsid w:val="00952C24"/>
    <w:rsid w:val="00957D03"/>
    <w:rsid w:val="00957EEA"/>
    <w:rsid w:val="00961B27"/>
    <w:rsid w:val="0096216C"/>
    <w:rsid w:val="0096488D"/>
    <w:rsid w:val="009667C3"/>
    <w:rsid w:val="009715A3"/>
    <w:rsid w:val="00981A5E"/>
    <w:rsid w:val="00990B66"/>
    <w:rsid w:val="0099272E"/>
    <w:rsid w:val="009A137C"/>
    <w:rsid w:val="009A1DE1"/>
    <w:rsid w:val="009A43A4"/>
    <w:rsid w:val="009A5C8E"/>
    <w:rsid w:val="009A652D"/>
    <w:rsid w:val="009B37D6"/>
    <w:rsid w:val="009B551C"/>
    <w:rsid w:val="009B749F"/>
    <w:rsid w:val="009C2087"/>
    <w:rsid w:val="009C61DA"/>
    <w:rsid w:val="009C68B3"/>
    <w:rsid w:val="009D21E4"/>
    <w:rsid w:val="009D2B69"/>
    <w:rsid w:val="009D3921"/>
    <w:rsid w:val="009E035A"/>
    <w:rsid w:val="009E311C"/>
    <w:rsid w:val="009E7FD0"/>
    <w:rsid w:val="009F2A90"/>
    <w:rsid w:val="009F2AE2"/>
    <w:rsid w:val="009F2FBB"/>
    <w:rsid w:val="009F47FE"/>
    <w:rsid w:val="009F4C76"/>
    <w:rsid w:val="009F5448"/>
    <w:rsid w:val="009F5595"/>
    <w:rsid w:val="009F7084"/>
    <w:rsid w:val="00A0028E"/>
    <w:rsid w:val="00A02278"/>
    <w:rsid w:val="00A12957"/>
    <w:rsid w:val="00A15923"/>
    <w:rsid w:val="00A213ED"/>
    <w:rsid w:val="00A22B2A"/>
    <w:rsid w:val="00A23B93"/>
    <w:rsid w:val="00A25A39"/>
    <w:rsid w:val="00A30499"/>
    <w:rsid w:val="00A30D34"/>
    <w:rsid w:val="00A31296"/>
    <w:rsid w:val="00A340CA"/>
    <w:rsid w:val="00A40CC6"/>
    <w:rsid w:val="00A4177E"/>
    <w:rsid w:val="00A41897"/>
    <w:rsid w:val="00A53A9D"/>
    <w:rsid w:val="00A540F2"/>
    <w:rsid w:val="00A76876"/>
    <w:rsid w:val="00A77FB0"/>
    <w:rsid w:val="00A80865"/>
    <w:rsid w:val="00A80E49"/>
    <w:rsid w:val="00A821C4"/>
    <w:rsid w:val="00A83E8E"/>
    <w:rsid w:val="00A87525"/>
    <w:rsid w:val="00A955BC"/>
    <w:rsid w:val="00A9567C"/>
    <w:rsid w:val="00AA4AE7"/>
    <w:rsid w:val="00AA7936"/>
    <w:rsid w:val="00AB061E"/>
    <w:rsid w:val="00AB29FD"/>
    <w:rsid w:val="00AB3026"/>
    <w:rsid w:val="00AB3218"/>
    <w:rsid w:val="00AB4ED1"/>
    <w:rsid w:val="00AC0353"/>
    <w:rsid w:val="00AC3086"/>
    <w:rsid w:val="00AC3F93"/>
    <w:rsid w:val="00AC5CE7"/>
    <w:rsid w:val="00AD4FCA"/>
    <w:rsid w:val="00AE1A8B"/>
    <w:rsid w:val="00AE2E5B"/>
    <w:rsid w:val="00AE559E"/>
    <w:rsid w:val="00AF4D96"/>
    <w:rsid w:val="00AF7019"/>
    <w:rsid w:val="00B01C94"/>
    <w:rsid w:val="00B0340E"/>
    <w:rsid w:val="00B04A12"/>
    <w:rsid w:val="00B05A53"/>
    <w:rsid w:val="00B1493E"/>
    <w:rsid w:val="00B15A26"/>
    <w:rsid w:val="00B1618F"/>
    <w:rsid w:val="00B21509"/>
    <w:rsid w:val="00B22862"/>
    <w:rsid w:val="00B23BE8"/>
    <w:rsid w:val="00B314CE"/>
    <w:rsid w:val="00B31C51"/>
    <w:rsid w:val="00B33A71"/>
    <w:rsid w:val="00B42A37"/>
    <w:rsid w:val="00B507C5"/>
    <w:rsid w:val="00B526CF"/>
    <w:rsid w:val="00B57BDD"/>
    <w:rsid w:val="00B626D7"/>
    <w:rsid w:val="00B641DC"/>
    <w:rsid w:val="00B67676"/>
    <w:rsid w:val="00B67C31"/>
    <w:rsid w:val="00B70F9B"/>
    <w:rsid w:val="00B7379E"/>
    <w:rsid w:val="00B8081E"/>
    <w:rsid w:val="00B83284"/>
    <w:rsid w:val="00B849EA"/>
    <w:rsid w:val="00B910F7"/>
    <w:rsid w:val="00B92F82"/>
    <w:rsid w:val="00B963C7"/>
    <w:rsid w:val="00BA085D"/>
    <w:rsid w:val="00BB1A5C"/>
    <w:rsid w:val="00BB3CFC"/>
    <w:rsid w:val="00BB4302"/>
    <w:rsid w:val="00BC5535"/>
    <w:rsid w:val="00BD0B2F"/>
    <w:rsid w:val="00BE354F"/>
    <w:rsid w:val="00BE3D8D"/>
    <w:rsid w:val="00BF333C"/>
    <w:rsid w:val="00BF4115"/>
    <w:rsid w:val="00BF4C51"/>
    <w:rsid w:val="00BF4D99"/>
    <w:rsid w:val="00C02CD1"/>
    <w:rsid w:val="00C0743F"/>
    <w:rsid w:val="00C07AD7"/>
    <w:rsid w:val="00C14D08"/>
    <w:rsid w:val="00C16BDB"/>
    <w:rsid w:val="00C202C8"/>
    <w:rsid w:val="00C22476"/>
    <w:rsid w:val="00C2376D"/>
    <w:rsid w:val="00C239CE"/>
    <w:rsid w:val="00C337E1"/>
    <w:rsid w:val="00C40BC1"/>
    <w:rsid w:val="00C41A87"/>
    <w:rsid w:val="00C435E8"/>
    <w:rsid w:val="00C44E76"/>
    <w:rsid w:val="00C5197F"/>
    <w:rsid w:val="00C5229E"/>
    <w:rsid w:val="00C540B5"/>
    <w:rsid w:val="00C56D47"/>
    <w:rsid w:val="00C6172E"/>
    <w:rsid w:val="00C63510"/>
    <w:rsid w:val="00C7170E"/>
    <w:rsid w:val="00C71FBD"/>
    <w:rsid w:val="00C73210"/>
    <w:rsid w:val="00C77EAF"/>
    <w:rsid w:val="00C80298"/>
    <w:rsid w:val="00C846C5"/>
    <w:rsid w:val="00C87362"/>
    <w:rsid w:val="00C9008F"/>
    <w:rsid w:val="00C925F9"/>
    <w:rsid w:val="00C935FB"/>
    <w:rsid w:val="00C94090"/>
    <w:rsid w:val="00C94127"/>
    <w:rsid w:val="00C961DE"/>
    <w:rsid w:val="00C964B7"/>
    <w:rsid w:val="00CA41A5"/>
    <w:rsid w:val="00CB05A6"/>
    <w:rsid w:val="00CB06B3"/>
    <w:rsid w:val="00CB4AD3"/>
    <w:rsid w:val="00CB649D"/>
    <w:rsid w:val="00CB74EE"/>
    <w:rsid w:val="00CB7709"/>
    <w:rsid w:val="00CC6D58"/>
    <w:rsid w:val="00CC79C6"/>
    <w:rsid w:val="00CE0AE5"/>
    <w:rsid w:val="00CE0AF6"/>
    <w:rsid w:val="00CE5423"/>
    <w:rsid w:val="00CF358B"/>
    <w:rsid w:val="00CF7ADF"/>
    <w:rsid w:val="00D000DB"/>
    <w:rsid w:val="00D0097B"/>
    <w:rsid w:val="00D01062"/>
    <w:rsid w:val="00D02515"/>
    <w:rsid w:val="00D11CDE"/>
    <w:rsid w:val="00D11D30"/>
    <w:rsid w:val="00D172D5"/>
    <w:rsid w:val="00D26A98"/>
    <w:rsid w:val="00D33C72"/>
    <w:rsid w:val="00D362EC"/>
    <w:rsid w:val="00D37B06"/>
    <w:rsid w:val="00D402AA"/>
    <w:rsid w:val="00D414D1"/>
    <w:rsid w:val="00D439B9"/>
    <w:rsid w:val="00D460E4"/>
    <w:rsid w:val="00D52E27"/>
    <w:rsid w:val="00D53EA0"/>
    <w:rsid w:val="00D57641"/>
    <w:rsid w:val="00D6270D"/>
    <w:rsid w:val="00D63C69"/>
    <w:rsid w:val="00D65B05"/>
    <w:rsid w:val="00D66AF9"/>
    <w:rsid w:val="00D66C88"/>
    <w:rsid w:val="00D679C9"/>
    <w:rsid w:val="00D75FFC"/>
    <w:rsid w:val="00D81034"/>
    <w:rsid w:val="00D81175"/>
    <w:rsid w:val="00D90D37"/>
    <w:rsid w:val="00D90E35"/>
    <w:rsid w:val="00D9622C"/>
    <w:rsid w:val="00DA036A"/>
    <w:rsid w:val="00DA3242"/>
    <w:rsid w:val="00DA428A"/>
    <w:rsid w:val="00DA5D73"/>
    <w:rsid w:val="00DA7279"/>
    <w:rsid w:val="00DB10F7"/>
    <w:rsid w:val="00DB13E2"/>
    <w:rsid w:val="00DB4E89"/>
    <w:rsid w:val="00DB5E4B"/>
    <w:rsid w:val="00DB74FF"/>
    <w:rsid w:val="00DC02B1"/>
    <w:rsid w:val="00DC1AB0"/>
    <w:rsid w:val="00DC4B8B"/>
    <w:rsid w:val="00DC526F"/>
    <w:rsid w:val="00DD446D"/>
    <w:rsid w:val="00DD4601"/>
    <w:rsid w:val="00DE00A1"/>
    <w:rsid w:val="00DE158C"/>
    <w:rsid w:val="00DE3985"/>
    <w:rsid w:val="00DE55A7"/>
    <w:rsid w:val="00DE6049"/>
    <w:rsid w:val="00DE71B0"/>
    <w:rsid w:val="00DF0B4A"/>
    <w:rsid w:val="00DF33E7"/>
    <w:rsid w:val="00DF5624"/>
    <w:rsid w:val="00E00320"/>
    <w:rsid w:val="00E0402E"/>
    <w:rsid w:val="00E06C38"/>
    <w:rsid w:val="00E10B04"/>
    <w:rsid w:val="00E10CD8"/>
    <w:rsid w:val="00E17C29"/>
    <w:rsid w:val="00E22B60"/>
    <w:rsid w:val="00E2327C"/>
    <w:rsid w:val="00E249E4"/>
    <w:rsid w:val="00E272EC"/>
    <w:rsid w:val="00E27B86"/>
    <w:rsid w:val="00E42EE1"/>
    <w:rsid w:val="00E43AC8"/>
    <w:rsid w:val="00E46534"/>
    <w:rsid w:val="00E53952"/>
    <w:rsid w:val="00E55264"/>
    <w:rsid w:val="00E5635C"/>
    <w:rsid w:val="00E60F39"/>
    <w:rsid w:val="00E62EEF"/>
    <w:rsid w:val="00E64525"/>
    <w:rsid w:val="00E72E18"/>
    <w:rsid w:val="00E749B9"/>
    <w:rsid w:val="00E75E56"/>
    <w:rsid w:val="00E82E85"/>
    <w:rsid w:val="00E83A51"/>
    <w:rsid w:val="00E86C31"/>
    <w:rsid w:val="00EA3A52"/>
    <w:rsid w:val="00EB3733"/>
    <w:rsid w:val="00EB3BD3"/>
    <w:rsid w:val="00EC2678"/>
    <w:rsid w:val="00EC3653"/>
    <w:rsid w:val="00EC748A"/>
    <w:rsid w:val="00ED0FD2"/>
    <w:rsid w:val="00ED1D8C"/>
    <w:rsid w:val="00ED71D3"/>
    <w:rsid w:val="00EE19FC"/>
    <w:rsid w:val="00EF004F"/>
    <w:rsid w:val="00EF1DB6"/>
    <w:rsid w:val="00EF32AA"/>
    <w:rsid w:val="00EF3883"/>
    <w:rsid w:val="00EF3B0B"/>
    <w:rsid w:val="00EF4FE7"/>
    <w:rsid w:val="00EF70CE"/>
    <w:rsid w:val="00EF7D6E"/>
    <w:rsid w:val="00F028D4"/>
    <w:rsid w:val="00F02E75"/>
    <w:rsid w:val="00F052F1"/>
    <w:rsid w:val="00F0634B"/>
    <w:rsid w:val="00F105C3"/>
    <w:rsid w:val="00F1108A"/>
    <w:rsid w:val="00F132CB"/>
    <w:rsid w:val="00F13B86"/>
    <w:rsid w:val="00F13E99"/>
    <w:rsid w:val="00F26E58"/>
    <w:rsid w:val="00F3227A"/>
    <w:rsid w:val="00F32C54"/>
    <w:rsid w:val="00F40313"/>
    <w:rsid w:val="00F46C2E"/>
    <w:rsid w:val="00F47207"/>
    <w:rsid w:val="00F569CC"/>
    <w:rsid w:val="00F613A9"/>
    <w:rsid w:val="00F670D1"/>
    <w:rsid w:val="00F73166"/>
    <w:rsid w:val="00F73633"/>
    <w:rsid w:val="00F80561"/>
    <w:rsid w:val="00F84296"/>
    <w:rsid w:val="00F85D8A"/>
    <w:rsid w:val="00F86A3C"/>
    <w:rsid w:val="00F95209"/>
    <w:rsid w:val="00F95ACA"/>
    <w:rsid w:val="00F97F1C"/>
    <w:rsid w:val="00FA186F"/>
    <w:rsid w:val="00FA1897"/>
    <w:rsid w:val="00FA1D8C"/>
    <w:rsid w:val="00FA559A"/>
    <w:rsid w:val="00FB06AC"/>
    <w:rsid w:val="00FB0D34"/>
    <w:rsid w:val="00FC0FDA"/>
    <w:rsid w:val="00FC46FE"/>
    <w:rsid w:val="00FC5FF9"/>
    <w:rsid w:val="00FC7654"/>
    <w:rsid w:val="00FD5C33"/>
    <w:rsid w:val="00FE6605"/>
    <w:rsid w:val="00FF13A1"/>
    <w:rsid w:val="00FF3387"/>
    <w:rsid w:val="018193D4"/>
    <w:rsid w:val="029D2C79"/>
    <w:rsid w:val="039BA158"/>
    <w:rsid w:val="03D0E84C"/>
    <w:rsid w:val="03F0378B"/>
    <w:rsid w:val="0534C12A"/>
    <w:rsid w:val="064F7E5A"/>
    <w:rsid w:val="06B57838"/>
    <w:rsid w:val="0766736F"/>
    <w:rsid w:val="0B630BE2"/>
    <w:rsid w:val="0B936084"/>
    <w:rsid w:val="0C1B545A"/>
    <w:rsid w:val="0CE6272D"/>
    <w:rsid w:val="0D05C587"/>
    <w:rsid w:val="0DD0AD7B"/>
    <w:rsid w:val="112BF5D0"/>
    <w:rsid w:val="11C10A63"/>
    <w:rsid w:val="12D8490C"/>
    <w:rsid w:val="14609D79"/>
    <w:rsid w:val="160EC300"/>
    <w:rsid w:val="16183B3D"/>
    <w:rsid w:val="1958E131"/>
    <w:rsid w:val="19CDA84C"/>
    <w:rsid w:val="1BE6F15D"/>
    <w:rsid w:val="1BF0EE48"/>
    <w:rsid w:val="1F959D6D"/>
    <w:rsid w:val="201A3F78"/>
    <w:rsid w:val="2024D11B"/>
    <w:rsid w:val="20E7AAE1"/>
    <w:rsid w:val="212839F4"/>
    <w:rsid w:val="21AA1952"/>
    <w:rsid w:val="24E6EF2D"/>
    <w:rsid w:val="26CAB29F"/>
    <w:rsid w:val="2818742C"/>
    <w:rsid w:val="290D04D7"/>
    <w:rsid w:val="2AA56E4B"/>
    <w:rsid w:val="2AFC811E"/>
    <w:rsid w:val="2C9D7B7F"/>
    <w:rsid w:val="30CC90C0"/>
    <w:rsid w:val="32504B31"/>
    <w:rsid w:val="355F9399"/>
    <w:rsid w:val="36C6A5B7"/>
    <w:rsid w:val="36E0BCCF"/>
    <w:rsid w:val="3705E719"/>
    <w:rsid w:val="37DAAB3B"/>
    <w:rsid w:val="38DA7563"/>
    <w:rsid w:val="39F25F60"/>
    <w:rsid w:val="3AFBC094"/>
    <w:rsid w:val="3BB4CD4A"/>
    <w:rsid w:val="3BDCCDC8"/>
    <w:rsid w:val="3C9C4A55"/>
    <w:rsid w:val="3D4ADFF4"/>
    <w:rsid w:val="3DB6DFA0"/>
    <w:rsid w:val="3FBDCD2D"/>
    <w:rsid w:val="4228E51E"/>
    <w:rsid w:val="422BCC24"/>
    <w:rsid w:val="42D5C8E0"/>
    <w:rsid w:val="435EEE90"/>
    <w:rsid w:val="43A617FC"/>
    <w:rsid w:val="448240B5"/>
    <w:rsid w:val="45AF6E1C"/>
    <w:rsid w:val="45D8ED58"/>
    <w:rsid w:val="460E4B70"/>
    <w:rsid w:val="478980E8"/>
    <w:rsid w:val="4B2E4017"/>
    <w:rsid w:val="4BF13651"/>
    <w:rsid w:val="4C499CB3"/>
    <w:rsid w:val="4FE1FD0C"/>
    <w:rsid w:val="50438096"/>
    <w:rsid w:val="50E7C5D8"/>
    <w:rsid w:val="51B21F74"/>
    <w:rsid w:val="52B11F2F"/>
    <w:rsid w:val="52FA9504"/>
    <w:rsid w:val="53F89564"/>
    <w:rsid w:val="55262695"/>
    <w:rsid w:val="57CDB2F5"/>
    <w:rsid w:val="595EC2E2"/>
    <w:rsid w:val="59D1343D"/>
    <w:rsid w:val="5C53DEBC"/>
    <w:rsid w:val="5D59A7A4"/>
    <w:rsid w:val="5E9630F8"/>
    <w:rsid w:val="5FCC6F44"/>
    <w:rsid w:val="6057A38F"/>
    <w:rsid w:val="60B2A173"/>
    <w:rsid w:val="60D52BB5"/>
    <w:rsid w:val="60DC0F68"/>
    <w:rsid w:val="62B8DA3A"/>
    <w:rsid w:val="62FD99D4"/>
    <w:rsid w:val="64F9F3A4"/>
    <w:rsid w:val="66145E95"/>
    <w:rsid w:val="662232C7"/>
    <w:rsid w:val="6651A06D"/>
    <w:rsid w:val="67E98506"/>
    <w:rsid w:val="68353435"/>
    <w:rsid w:val="6A566A14"/>
    <w:rsid w:val="6B44FAFB"/>
    <w:rsid w:val="6B93505C"/>
    <w:rsid w:val="6C354BD7"/>
    <w:rsid w:val="6CEA09B4"/>
    <w:rsid w:val="6D1E636F"/>
    <w:rsid w:val="744EFABF"/>
    <w:rsid w:val="74917657"/>
    <w:rsid w:val="750D49AA"/>
    <w:rsid w:val="776C43AC"/>
    <w:rsid w:val="77711620"/>
    <w:rsid w:val="777404CE"/>
    <w:rsid w:val="78CF6D04"/>
    <w:rsid w:val="7A85D880"/>
    <w:rsid w:val="7BFFF455"/>
    <w:rsid w:val="7E54C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8B4082"/>
  <w15:docId w15:val="{DB6B22C0-C35F-473B-A650-AF8B748E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A1E"/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55A1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55A1E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55A1E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655A1E"/>
    <w:pPr>
      <w:keepNext/>
      <w:ind w:firstLine="426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62E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62E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62EEF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E62EEF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655A1E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62EEF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655A1E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62EE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655A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62EEF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55A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62EEF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655A1E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62EEF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655A1E"/>
    <w:pPr>
      <w:ind w:firstLine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2EEF"/>
    <w:rPr>
      <w:rFonts w:cs="Times New Roman"/>
      <w:sz w:val="20"/>
      <w:szCs w:val="20"/>
    </w:rPr>
  </w:style>
  <w:style w:type="paragraph" w:customStyle="1" w:styleId="np">
    <w:name w:val="np"/>
    <w:basedOn w:val="Normln"/>
    <w:uiPriority w:val="99"/>
    <w:rsid w:val="00655A1E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0046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0460"/>
    <w:rPr>
      <w:rFonts w:ascii="Tahoma" w:hAnsi="Tahoma"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D4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FB06A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06AC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2EE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2EEF"/>
    <w:rPr>
      <w:rFonts w:cs="Times New Roman"/>
      <w:b/>
      <w:bCs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3474E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40287"/>
    <w:pPr>
      <w:ind w:left="720"/>
      <w:contextualSpacing/>
    </w:pPr>
  </w:style>
  <w:style w:type="character" w:customStyle="1" w:styleId="nadpis05">
    <w:name w:val="nadpis05"/>
    <w:basedOn w:val="Standardnpsmoodstavce"/>
    <w:rsid w:val="00CF7ADF"/>
  </w:style>
  <w:style w:type="character" w:customStyle="1" w:styleId="text04">
    <w:name w:val="text04"/>
    <w:basedOn w:val="Standardnpsmoodstavce"/>
    <w:rsid w:val="00CF7ADF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45E9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45E93"/>
    <w:rPr>
      <w:sz w:val="20"/>
      <w:szCs w:val="20"/>
    </w:rPr>
  </w:style>
  <w:style w:type="character" w:customStyle="1" w:styleId="preformatted">
    <w:name w:val="preformatted"/>
    <w:basedOn w:val="Standardnpsmoodstavce"/>
    <w:rsid w:val="006F3A8C"/>
  </w:style>
  <w:style w:type="paragraph" w:styleId="Normlnweb">
    <w:name w:val="Normal (Web)"/>
    <w:basedOn w:val="Normln"/>
    <w:uiPriority w:val="99"/>
    <w:semiHidden/>
    <w:unhideWhenUsed/>
    <w:rsid w:val="001F5BB9"/>
    <w:rPr>
      <w:rFonts w:eastAsiaTheme="minorHAnsi"/>
      <w:sz w:val="24"/>
      <w:szCs w:val="24"/>
    </w:rPr>
  </w:style>
  <w:style w:type="paragraph" w:customStyle="1" w:styleId="Normln1">
    <w:name w:val="Normální1"/>
    <w:rsid w:val="00C87362"/>
    <w:pPr>
      <w:widowControl w:val="0"/>
      <w:snapToGrid w:val="0"/>
    </w:pPr>
    <w:rPr>
      <w:sz w:val="24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2401BF"/>
    <w:pPr>
      <w:widowControl w:val="0"/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401BF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0A10DA"/>
    <w:pPr>
      <w:ind w:left="391" w:hanging="391"/>
      <w:jc w:val="both"/>
    </w:pPr>
    <w:rPr>
      <w:rFonts w:ascii="Calibri" w:eastAsia="Calibri" w:hAnsi="Calibri"/>
      <w:lang w:eastAsia="en-US"/>
    </w:rPr>
  </w:style>
  <w:style w:type="paragraph" w:styleId="Seznam">
    <w:name w:val="List"/>
    <w:basedOn w:val="Normln"/>
    <w:rsid w:val="000A10DA"/>
    <w:pPr>
      <w:numPr>
        <w:numId w:val="42"/>
      </w:numPr>
      <w:jc w:val="both"/>
    </w:pPr>
    <w:rPr>
      <w:sz w:val="24"/>
    </w:rPr>
  </w:style>
  <w:style w:type="paragraph" w:customStyle="1" w:styleId="1text">
    <w:name w:val="1_text"/>
    <w:basedOn w:val="Nadpis3"/>
    <w:link w:val="1textChar"/>
    <w:qFormat/>
    <w:rsid w:val="00054CC2"/>
    <w:pPr>
      <w:widowControl w:val="0"/>
      <w:suppressAutoHyphens/>
      <w:spacing w:before="200" w:line="288" w:lineRule="auto"/>
      <w:jc w:val="both"/>
    </w:pPr>
    <w:rPr>
      <w:rFonts w:ascii="Minion Pro" w:eastAsia="SimSun" w:hAnsi="Minion Pro" w:cs="Mangal"/>
      <w:b w:val="0"/>
      <w:bCs w:val="0"/>
      <w:color w:val="00000A"/>
      <w:szCs w:val="24"/>
      <w:lang w:eastAsia="zh-CN" w:bidi="hi-IN"/>
    </w:rPr>
  </w:style>
  <w:style w:type="character" w:customStyle="1" w:styleId="1textChar">
    <w:name w:val="1_text Char"/>
    <w:basedOn w:val="Nadpis3Char"/>
    <w:link w:val="1text"/>
    <w:rsid w:val="00054CC2"/>
    <w:rPr>
      <w:rFonts w:ascii="Minion Pro" w:eastAsia="SimSun" w:hAnsi="Minion Pro" w:cs="Mangal"/>
      <w:b w:val="0"/>
      <w:bCs w:val="0"/>
      <w:color w:val="00000A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BB4302"/>
    <w:rPr>
      <w:sz w:val="20"/>
      <w:szCs w:val="20"/>
    </w:rPr>
  </w:style>
  <w:style w:type="paragraph" w:customStyle="1" w:styleId="Default">
    <w:name w:val="Default"/>
    <w:rsid w:val="008D00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CA41A5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2C20E919FEF4E9FCC08837F26D4A4" ma:contentTypeVersion="15" ma:contentTypeDescription="Vytvoří nový dokument" ma:contentTypeScope="" ma:versionID="bbd8ae44697da6c00702d25f94dd23d2">
  <xsd:schema xmlns:xsd="http://www.w3.org/2001/XMLSchema" xmlns:xs="http://www.w3.org/2001/XMLSchema" xmlns:p="http://schemas.microsoft.com/office/2006/metadata/properties" xmlns:ns2="5e0b97f8-dfac-43a3-bd40-eae0ec599031" xmlns:ns3="2a212ee8-7ace-4e9a-92d0-371101b3b8ab" targetNamespace="http://schemas.microsoft.com/office/2006/metadata/properties" ma:root="true" ma:fieldsID="9dd95a89a58328fd573912034f106180" ns2:_="" ns3:_="">
    <xsd:import namespace="5e0b97f8-dfac-43a3-bd40-eae0ec599031"/>
    <xsd:import namespace="2a212ee8-7ace-4e9a-92d0-371101b3b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b97f8-dfac-43a3-bd40-eae0ec599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e9295468-c4e7-4432-b274-e55dd1df7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12ee8-7ace-4e9a-92d0-371101b3b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5d25a4-1982-405d-a9e7-ee72d346276d}" ma:internalName="TaxCatchAll" ma:showField="CatchAllData" ma:web="2a212ee8-7ace-4e9a-92d0-371101b3b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12ee8-7ace-4e9a-92d0-371101b3b8ab" xsi:nil="true"/>
    <lcf76f155ced4ddcb4097134ff3c332f xmlns="5e0b97f8-dfac-43a3-bd40-eae0ec5990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E49D-2B98-44BF-A9D7-A8ED2D061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b97f8-dfac-43a3-bd40-eae0ec599031"/>
    <ds:schemaRef ds:uri="2a212ee8-7ace-4e9a-92d0-371101b3b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E726F-636D-48EA-B880-6DCC6998D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9BC37-C946-448A-8D2F-79396AE83A1F}">
  <ds:schemaRefs>
    <ds:schemaRef ds:uri="http://schemas.microsoft.com/office/2006/metadata/properties"/>
    <ds:schemaRef ds:uri="http://schemas.microsoft.com/office/infopath/2007/PartnerControls"/>
    <ds:schemaRef ds:uri="2a212ee8-7ace-4e9a-92d0-371101b3b8ab"/>
    <ds:schemaRef ds:uri="5e0b97f8-dfac-43a3-bd40-eae0ec599031"/>
  </ds:schemaRefs>
</ds:datastoreItem>
</file>

<file path=customXml/itemProps4.xml><?xml version="1.0" encoding="utf-8"?>
<ds:datastoreItem xmlns:ds="http://schemas.openxmlformats.org/officeDocument/2006/customXml" ds:itemID="{49274267-0593-4304-889F-E83C952F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2591</Words>
  <Characters>16488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Smlouva o využití výsledků výzkumu a vývoje</vt:lpstr>
      <vt:lpstr>podle § 16 zákona č. 130/2002 Sb., o podpoře výzkumu a vývoje</vt:lpstr>
    </vt:vector>
  </TitlesOfParts>
  <Company>Škoda Holding a.s.</Company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výsledků výzkumu a vývoje</dc:title>
  <dc:subject/>
  <dc:creator>Milada Bronská</dc:creator>
  <cp:keywords/>
  <cp:lastModifiedBy>Pospisilova Iveta</cp:lastModifiedBy>
  <cp:revision>10</cp:revision>
  <cp:lastPrinted>2025-01-21T23:03:00Z</cp:lastPrinted>
  <dcterms:created xsi:type="dcterms:W3CDTF">2025-01-24T17:31:00Z</dcterms:created>
  <dcterms:modified xsi:type="dcterms:W3CDTF">2025-03-18T09:53:00Z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99af8074-7083-4f3a-8370-f79a8750eff9</vt:lpwstr>
  </property>
  <property fmtid="{D5CDD505-2E9C-101B-9397-08002B2CF9AE}" pid="3" name="MediaServiceImageTags">
    <vt:lpwstr/>
  </property>
  <property fmtid="{D5CDD505-2E9C-101B-9397-08002B2CF9AE}" pid="4" name="ContentTypeId">
    <vt:lpwstr>0x010100E812C20E919FEF4E9FCC08837F26D4A4</vt:lpwstr>
  </property>
</Properties>
</file>