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top w:w="15" w:type="dxa"/>
          <w:left w:w="15" w:type="dxa"/>
          <w:bottom w:w="15" w:type="dxa"/>
          <w:right w:w="15" w:type="dxa"/>
        </w:tblCellMar>
        <w:tblLook w:val="04A0" w:firstRow="1" w:lastRow="0" w:firstColumn="1" w:lastColumn="0" w:noHBand="0" w:noVBand="1"/>
      </w:tblPr>
      <w:tblGrid>
        <w:gridCol w:w="8978"/>
        <w:gridCol w:w="46"/>
        <w:gridCol w:w="46"/>
      </w:tblGrid>
      <w:tr w:rsidR="000347D9" w:rsidRPr="000347D9" w:rsidTr="000347D9">
        <w:tc>
          <w:tcPr>
            <w:tcW w:w="0" w:type="auto"/>
            <w:vAlign w:val="center"/>
          </w:tcPr>
          <w:p w:rsidR="003519BD" w:rsidRDefault="001845A6" w:rsidP="00D2385A">
            <w:pPr>
              <w:spacing w:after="0" w:line="300" w:lineRule="auto"/>
              <w:rPr>
                <w:rFonts w:ascii="Arial" w:hAnsi="Arial" w:cs="Arial"/>
              </w:rPr>
            </w:pPr>
            <w:r>
              <w:rPr>
                <w:rFonts w:ascii="Arial" w:hAnsi="Arial" w:cs="Arial"/>
                <w:b/>
              </w:rPr>
              <w:t xml:space="preserve">1. </w:t>
            </w:r>
            <w:r w:rsidR="00AD45F1" w:rsidRPr="001845A6">
              <w:rPr>
                <w:rFonts w:ascii="Arial" w:hAnsi="Arial" w:cs="Arial"/>
                <w:b/>
              </w:rPr>
              <w:t>Česká republika – Státní zemědělská a potravinářská inspekce</w:t>
            </w:r>
            <w:r w:rsidR="00AD45F1">
              <w:rPr>
                <w:rFonts w:ascii="Arial" w:hAnsi="Arial" w:cs="Arial"/>
              </w:rPr>
              <w:br/>
              <w:t>se sídlem Květná 15, 603 00 Brno,</w:t>
            </w:r>
            <w:r w:rsidR="00AD45F1">
              <w:rPr>
                <w:rFonts w:ascii="Arial" w:hAnsi="Arial" w:cs="Arial"/>
              </w:rPr>
              <w:br/>
              <w:t xml:space="preserve">za kterou jedná </w:t>
            </w:r>
            <w:r w:rsidR="00737F03">
              <w:rPr>
                <w:rFonts w:ascii="Arial" w:hAnsi="Arial" w:cs="Arial"/>
              </w:rPr>
              <w:t>XXXXXXXXXX</w:t>
            </w:r>
            <w:r w:rsidR="00AD45F1">
              <w:rPr>
                <w:rFonts w:ascii="Arial" w:hAnsi="Arial" w:cs="Arial"/>
              </w:rPr>
              <w:t>, ředitelka Inspektorátu v Ústí nad Labem</w:t>
            </w:r>
            <w:r w:rsidR="00AD45F1">
              <w:rPr>
                <w:rFonts w:ascii="Arial" w:hAnsi="Arial" w:cs="Arial"/>
              </w:rPr>
              <w:br/>
              <w:t>IČ: 75014149</w:t>
            </w:r>
            <w:r w:rsidR="00AD45F1">
              <w:rPr>
                <w:rFonts w:ascii="Arial" w:hAnsi="Arial" w:cs="Arial"/>
              </w:rPr>
              <w:br/>
              <w:t>DIČ: CZ75014149</w:t>
            </w:r>
            <w:r w:rsidR="00AD45F1">
              <w:rPr>
                <w:rFonts w:ascii="Arial" w:hAnsi="Arial" w:cs="Arial"/>
              </w:rPr>
              <w:br/>
              <w:t xml:space="preserve">Bankovní spojení: </w:t>
            </w:r>
            <w:r w:rsidR="00737F03">
              <w:rPr>
                <w:rFonts w:ascii="Arial" w:hAnsi="Arial" w:cs="Arial"/>
              </w:rPr>
              <w:t>XXXXXXX</w:t>
            </w:r>
            <w:r w:rsidR="00AD45F1">
              <w:rPr>
                <w:rFonts w:ascii="Arial" w:hAnsi="Arial" w:cs="Arial"/>
              </w:rPr>
              <w:t xml:space="preserve">, číslo účtu: </w:t>
            </w:r>
            <w:r w:rsidR="00737F03">
              <w:rPr>
                <w:rFonts w:ascii="Arial" w:hAnsi="Arial" w:cs="Arial"/>
              </w:rPr>
              <w:t>XXXXXXXXX</w:t>
            </w:r>
            <w:r w:rsidR="000347D9">
              <w:rPr>
                <w:rFonts w:ascii="Arial" w:hAnsi="Arial" w:cs="Arial"/>
              </w:rPr>
              <w:br/>
              <w:t xml:space="preserve">Kontaktní osoba: </w:t>
            </w:r>
            <w:r w:rsidR="00737F03">
              <w:rPr>
                <w:rFonts w:ascii="Arial" w:hAnsi="Arial" w:cs="Arial"/>
              </w:rPr>
              <w:t>XXXXXXXXXXX</w:t>
            </w:r>
            <w:r w:rsidR="000347D9">
              <w:rPr>
                <w:rFonts w:ascii="Arial" w:hAnsi="Arial" w:cs="Arial"/>
              </w:rPr>
              <w:t>, tel.</w:t>
            </w:r>
            <w:r w:rsidR="00737F03">
              <w:rPr>
                <w:rFonts w:ascii="Arial" w:hAnsi="Arial" w:cs="Arial"/>
              </w:rPr>
              <w:t xml:space="preserve"> XXXXXXXX</w:t>
            </w:r>
            <w:r w:rsidR="000347D9">
              <w:rPr>
                <w:rFonts w:ascii="Arial" w:hAnsi="Arial" w:cs="Arial"/>
              </w:rPr>
              <w:t xml:space="preserve">, mobil: </w:t>
            </w:r>
            <w:r w:rsidR="00737F03">
              <w:rPr>
                <w:rFonts w:ascii="Arial" w:hAnsi="Arial" w:cs="Arial"/>
              </w:rPr>
              <w:t>XXXXXXXX</w:t>
            </w:r>
            <w:r w:rsidR="000347D9">
              <w:rPr>
                <w:rFonts w:ascii="Arial" w:hAnsi="Arial" w:cs="Arial"/>
              </w:rPr>
              <w:t xml:space="preserve"> </w:t>
            </w:r>
          </w:p>
          <w:p w:rsidR="000347D9" w:rsidRPr="000347D9" w:rsidRDefault="000347D9" w:rsidP="00D2385A">
            <w:pPr>
              <w:spacing w:after="0" w:line="300" w:lineRule="auto"/>
              <w:rPr>
                <w:rFonts w:ascii="Arial" w:eastAsia="Times New Roman" w:hAnsi="Arial" w:cs="Arial"/>
                <w:b/>
                <w:bCs/>
                <w:color w:val="5B5B5B"/>
                <w:lang w:eastAsia="cs-CZ"/>
              </w:rPr>
            </w:pPr>
            <w:r>
              <w:rPr>
                <w:rFonts w:ascii="Arial" w:hAnsi="Arial" w:cs="Arial"/>
              </w:rPr>
              <w:t>e</w:t>
            </w:r>
            <w:r w:rsidR="003519BD">
              <w:rPr>
                <w:rFonts w:ascii="Arial" w:hAnsi="Arial" w:cs="Arial"/>
              </w:rPr>
              <w:t xml:space="preserve">-mail: </w:t>
            </w:r>
            <w:r w:rsidR="00737F03">
              <w:rPr>
                <w:rFonts w:ascii="Arial" w:hAnsi="Arial" w:cs="Arial"/>
              </w:rPr>
              <w:t>XXXXXXXXXXXX</w:t>
            </w:r>
            <w:r w:rsidR="001845A6">
              <w:rPr>
                <w:rFonts w:ascii="Arial" w:hAnsi="Arial" w:cs="Arial"/>
              </w:rPr>
              <w:br/>
              <w:t>(dále jen „</w:t>
            </w:r>
            <w:r w:rsidR="001845A6" w:rsidRPr="001845A6">
              <w:rPr>
                <w:rFonts w:ascii="Arial" w:hAnsi="Arial" w:cs="Arial"/>
                <w:b/>
              </w:rPr>
              <w:t>objednatel</w:t>
            </w:r>
            <w:r w:rsidR="00D2385A">
              <w:rPr>
                <w:rFonts w:ascii="Arial" w:hAnsi="Arial" w:cs="Arial"/>
              </w:rPr>
              <w:t>“)</w:t>
            </w:r>
          </w:p>
        </w:tc>
        <w:tc>
          <w:tcPr>
            <w:tcW w:w="0" w:type="auto"/>
            <w:vAlign w:val="center"/>
          </w:tcPr>
          <w:p w:rsidR="000347D9" w:rsidRPr="000347D9" w:rsidRDefault="000347D9" w:rsidP="000347D9">
            <w:pPr>
              <w:spacing w:after="0" w:line="300" w:lineRule="auto"/>
              <w:rPr>
                <w:rFonts w:ascii="Arial" w:eastAsia="Times New Roman" w:hAnsi="Arial" w:cs="Arial"/>
                <w:color w:val="5B5B5B"/>
                <w:lang w:eastAsia="cs-CZ"/>
              </w:rPr>
            </w:pPr>
          </w:p>
        </w:tc>
        <w:tc>
          <w:tcPr>
            <w:tcW w:w="0" w:type="auto"/>
            <w:vAlign w:val="center"/>
          </w:tcPr>
          <w:p w:rsidR="000347D9" w:rsidRPr="000347D9" w:rsidRDefault="000347D9" w:rsidP="000347D9">
            <w:pPr>
              <w:spacing w:after="0" w:line="300" w:lineRule="auto"/>
              <w:rPr>
                <w:rFonts w:ascii="Arial" w:eastAsia="Times New Roman" w:hAnsi="Arial" w:cs="Arial"/>
                <w:color w:val="5B5B5B"/>
                <w:lang w:eastAsia="cs-CZ"/>
              </w:rPr>
            </w:pPr>
          </w:p>
        </w:tc>
      </w:tr>
    </w:tbl>
    <w:p w:rsidR="00AD45F1" w:rsidRPr="001845A6" w:rsidRDefault="001845A6">
      <w:pPr>
        <w:rPr>
          <w:rFonts w:ascii="Arial" w:hAnsi="Arial" w:cs="Arial"/>
          <w:b/>
        </w:rPr>
      </w:pPr>
      <w:r w:rsidRPr="001845A6">
        <w:rPr>
          <w:rFonts w:ascii="Arial" w:hAnsi="Arial" w:cs="Arial"/>
          <w:b/>
        </w:rPr>
        <w:t>A</w:t>
      </w:r>
    </w:p>
    <w:p w:rsidR="00D2385A" w:rsidRDefault="001845A6">
      <w:pPr>
        <w:rPr>
          <w:rFonts w:ascii="Arial" w:hAnsi="Arial" w:cs="Arial"/>
        </w:rPr>
      </w:pPr>
      <w:r w:rsidRPr="001845A6">
        <w:rPr>
          <w:rFonts w:ascii="Arial" w:hAnsi="Arial" w:cs="Arial"/>
          <w:b/>
        </w:rPr>
        <w:t xml:space="preserve">2. </w:t>
      </w:r>
      <w:r w:rsidR="00AD45F1" w:rsidRPr="001845A6">
        <w:rPr>
          <w:rFonts w:ascii="Arial" w:hAnsi="Arial" w:cs="Arial"/>
          <w:b/>
        </w:rPr>
        <w:t>Vladimír Nový</w:t>
      </w:r>
      <w:r w:rsidR="00AD45F1">
        <w:rPr>
          <w:rFonts w:ascii="Arial" w:hAnsi="Arial" w:cs="Arial"/>
        </w:rPr>
        <w:br/>
      </w:r>
      <w:r w:rsidR="007D5ED5">
        <w:rPr>
          <w:rFonts w:ascii="Arial" w:hAnsi="Arial" w:cs="Arial"/>
        </w:rPr>
        <w:t>S</w:t>
      </w:r>
      <w:r w:rsidR="00AD45F1">
        <w:rPr>
          <w:rFonts w:ascii="Arial" w:hAnsi="Arial" w:cs="Arial"/>
        </w:rPr>
        <w:t xml:space="preserve">ídlo: </w:t>
      </w:r>
      <w:r w:rsidR="00002193">
        <w:rPr>
          <w:rFonts w:ascii="Arial" w:hAnsi="Arial" w:cs="Arial"/>
        </w:rPr>
        <w:t>Poděbradova 370/11,</w:t>
      </w:r>
      <w:r w:rsidR="00AD45F1">
        <w:rPr>
          <w:rFonts w:ascii="Arial" w:hAnsi="Arial" w:cs="Arial"/>
        </w:rPr>
        <w:t xml:space="preserve"> 40</w:t>
      </w:r>
      <w:r w:rsidR="00A868B7">
        <w:rPr>
          <w:rFonts w:ascii="Arial" w:hAnsi="Arial" w:cs="Arial"/>
        </w:rPr>
        <w:t>0</w:t>
      </w:r>
      <w:r w:rsidR="00AD45F1">
        <w:rPr>
          <w:rFonts w:ascii="Arial" w:hAnsi="Arial" w:cs="Arial"/>
        </w:rPr>
        <w:t xml:space="preserve"> 0</w:t>
      </w:r>
      <w:r w:rsidR="00002193">
        <w:rPr>
          <w:rFonts w:ascii="Arial" w:hAnsi="Arial" w:cs="Arial"/>
        </w:rPr>
        <w:t>3</w:t>
      </w:r>
      <w:r w:rsidR="00AD45F1">
        <w:rPr>
          <w:rFonts w:ascii="Arial" w:hAnsi="Arial" w:cs="Arial"/>
        </w:rPr>
        <w:t xml:space="preserve"> Ústí nad Labem – </w:t>
      </w:r>
      <w:proofErr w:type="spellStart"/>
      <w:r w:rsidR="00002193">
        <w:rPr>
          <w:rFonts w:ascii="Arial" w:hAnsi="Arial" w:cs="Arial"/>
        </w:rPr>
        <w:t>Střekov</w:t>
      </w:r>
      <w:proofErr w:type="spellEnd"/>
      <w:r w:rsidR="00AD45F1">
        <w:rPr>
          <w:rFonts w:ascii="Arial" w:hAnsi="Arial" w:cs="Arial"/>
        </w:rPr>
        <w:br/>
      </w:r>
      <w:r w:rsidR="007D5ED5">
        <w:rPr>
          <w:rFonts w:ascii="Arial" w:hAnsi="Arial" w:cs="Arial"/>
        </w:rPr>
        <w:t>IČ: 46003045</w:t>
      </w:r>
      <w:r w:rsidR="008E3A6F">
        <w:rPr>
          <w:rFonts w:ascii="Arial" w:hAnsi="Arial" w:cs="Arial"/>
        </w:rPr>
        <w:br/>
        <w:t>DIČ: CZ6101311425</w:t>
      </w:r>
      <w:r w:rsidR="007D5ED5">
        <w:rPr>
          <w:rFonts w:ascii="Arial" w:hAnsi="Arial" w:cs="Arial"/>
        </w:rPr>
        <w:br/>
        <w:t>Bankovní spojení:</w:t>
      </w:r>
      <w:r w:rsidR="00737F03">
        <w:rPr>
          <w:rFonts w:ascii="Arial" w:hAnsi="Arial" w:cs="Arial"/>
        </w:rPr>
        <w:t xml:space="preserve"> XXXXXXXXX</w:t>
      </w:r>
      <w:r w:rsidR="008E3A6F">
        <w:rPr>
          <w:rFonts w:ascii="Arial" w:hAnsi="Arial" w:cs="Arial"/>
        </w:rPr>
        <w:t xml:space="preserve">, číslo účtu: </w:t>
      </w:r>
      <w:r w:rsidR="00737F03">
        <w:rPr>
          <w:rFonts w:ascii="Arial" w:hAnsi="Arial" w:cs="Arial"/>
          <w:bCs/>
        </w:rPr>
        <w:t>XXXXXXXXX</w:t>
      </w:r>
      <w:r w:rsidR="007D5ED5">
        <w:rPr>
          <w:rFonts w:ascii="Arial" w:hAnsi="Arial" w:cs="Arial"/>
        </w:rPr>
        <w:t xml:space="preserve"> </w:t>
      </w:r>
      <w:r w:rsidR="008E3A6F">
        <w:rPr>
          <w:rFonts w:ascii="Arial" w:hAnsi="Arial" w:cs="Arial"/>
        </w:rPr>
        <w:br/>
      </w:r>
      <w:r w:rsidR="00D2385A">
        <w:rPr>
          <w:rFonts w:ascii="Arial" w:hAnsi="Arial" w:cs="Arial"/>
        </w:rPr>
        <w:t>Kontaktní osoba:</w:t>
      </w:r>
      <w:r w:rsidR="00737F03">
        <w:rPr>
          <w:rFonts w:ascii="Arial" w:hAnsi="Arial" w:cs="Arial"/>
        </w:rPr>
        <w:t xml:space="preserve"> XXXXXXXXX</w:t>
      </w:r>
      <w:r w:rsidR="00D2385A">
        <w:rPr>
          <w:rFonts w:ascii="Arial" w:hAnsi="Arial" w:cs="Arial"/>
        </w:rPr>
        <w:t xml:space="preserve">, mobil: </w:t>
      </w:r>
      <w:r w:rsidR="00737F03">
        <w:rPr>
          <w:rFonts w:ascii="Arial" w:hAnsi="Arial" w:cs="Arial"/>
        </w:rPr>
        <w:t>XXXXXXXX</w:t>
      </w:r>
      <w:r w:rsidR="00D2385A">
        <w:rPr>
          <w:rFonts w:ascii="Arial" w:hAnsi="Arial" w:cs="Arial"/>
        </w:rPr>
        <w:t>, e-mail:</w:t>
      </w:r>
      <w:r w:rsidR="00A1503C">
        <w:rPr>
          <w:rFonts w:ascii="Arial" w:hAnsi="Arial" w:cs="Arial"/>
        </w:rPr>
        <w:t xml:space="preserve"> </w:t>
      </w:r>
      <w:r w:rsidR="00737F03">
        <w:rPr>
          <w:rFonts w:ascii="Arial" w:hAnsi="Arial" w:cs="Arial"/>
        </w:rPr>
        <w:t>XXXXXXXXXXX</w:t>
      </w:r>
      <w:r w:rsidR="00D2385A">
        <w:rPr>
          <w:rFonts w:ascii="Arial" w:hAnsi="Arial" w:cs="Arial"/>
        </w:rPr>
        <w:t xml:space="preserve"> </w:t>
      </w:r>
      <w:r w:rsidR="00D2385A">
        <w:rPr>
          <w:rFonts w:ascii="Arial" w:hAnsi="Arial" w:cs="Arial"/>
        </w:rPr>
        <w:br/>
        <w:t>(</w:t>
      </w:r>
      <w:r w:rsidR="007D5ED5">
        <w:rPr>
          <w:rFonts w:ascii="Arial" w:hAnsi="Arial" w:cs="Arial"/>
        </w:rPr>
        <w:t>dále jen „</w:t>
      </w:r>
      <w:r w:rsidR="007D5ED5" w:rsidRPr="00E20F88">
        <w:rPr>
          <w:rFonts w:ascii="Arial" w:hAnsi="Arial" w:cs="Arial"/>
          <w:b/>
        </w:rPr>
        <w:t>zhotovitel</w:t>
      </w:r>
      <w:r w:rsidR="007D5ED5">
        <w:rPr>
          <w:rFonts w:ascii="Arial" w:hAnsi="Arial" w:cs="Arial"/>
        </w:rPr>
        <w:t>“)</w:t>
      </w:r>
      <w:r w:rsidR="00D2385A">
        <w:rPr>
          <w:rFonts w:ascii="Arial" w:hAnsi="Arial" w:cs="Arial"/>
        </w:rPr>
        <w:br/>
      </w:r>
    </w:p>
    <w:p w:rsidR="007D5ED5" w:rsidRDefault="007D5ED5">
      <w:pPr>
        <w:rPr>
          <w:rFonts w:ascii="Arial" w:hAnsi="Arial" w:cs="Arial"/>
        </w:rPr>
      </w:pPr>
      <w:r>
        <w:rPr>
          <w:rFonts w:ascii="Arial" w:hAnsi="Arial" w:cs="Arial"/>
        </w:rPr>
        <w:t>Uzavírají podle ustanovení §</w:t>
      </w:r>
      <w:r w:rsidR="007F7EBF">
        <w:rPr>
          <w:rFonts w:ascii="Arial" w:hAnsi="Arial" w:cs="Arial"/>
        </w:rPr>
        <w:t>§</w:t>
      </w:r>
      <w:r>
        <w:rPr>
          <w:rFonts w:ascii="Arial" w:hAnsi="Arial" w:cs="Arial"/>
        </w:rPr>
        <w:t xml:space="preserve"> 1746</w:t>
      </w:r>
      <w:r w:rsidR="007F7EBF">
        <w:rPr>
          <w:rFonts w:ascii="Arial" w:hAnsi="Arial" w:cs="Arial"/>
        </w:rPr>
        <w:t xml:space="preserve">, 2586 a násl. </w:t>
      </w:r>
      <w:r>
        <w:rPr>
          <w:rFonts w:ascii="Arial" w:hAnsi="Arial" w:cs="Arial"/>
        </w:rPr>
        <w:t>zákona č. 89/2012 Sb., občanský zákoník, ve znění pozdějších předpisů</w:t>
      </w:r>
      <w:r w:rsidR="00CB3D5F">
        <w:rPr>
          <w:rFonts w:ascii="Arial" w:hAnsi="Arial" w:cs="Arial"/>
        </w:rPr>
        <w:t>,</w:t>
      </w:r>
      <w:r w:rsidR="001845A6">
        <w:rPr>
          <w:rFonts w:ascii="Arial" w:hAnsi="Arial" w:cs="Arial"/>
        </w:rPr>
        <w:t xml:space="preserve"> dle níže uvedeného</w:t>
      </w:r>
      <w:r>
        <w:rPr>
          <w:rFonts w:ascii="Arial" w:hAnsi="Arial" w:cs="Arial"/>
        </w:rPr>
        <w:t>, tuto</w:t>
      </w:r>
    </w:p>
    <w:p w:rsidR="007D5ED5" w:rsidRDefault="007D5ED5">
      <w:pPr>
        <w:rPr>
          <w:rFonts w:ascii="Arial" w:hAnsi="Arial" w:cs="Arial"/>
        </w:rPr>
      </w:pPr>
    </w:p>
    <w:p w:rsidR="00453327" w:rsidRDefault="00453327">
      <w:pPr>
        <w:rPr>
          <w:rFonts w:ascii="Arial" w:hAnsi="Arial" w:cs="Arial"/>
        </w:rPr>
      </w:pPr>
    </w:p>
    <w:p w:rsidR="007D5ED5" w:rsidRPr="00662274" w:rsidRDefault="007D5ED5" w:rsidP="007F7EBF">
      <w:pPr>
        <w:jc w:val="center"/>
        <w:rPr>
          <w:rFonts w:ascii="Arial" w:hAnsi="Arial" w:cs="Arial"/>
          <w:b/>
          <w:sz w:val="28"/>
          <w:szCs w:val="28"/>
        </w:rPr>
      </w:pPr>
      <w:r w:rsidRPr="00662274">
        <w:rPr>
          <w:rFonts w:ascii="Arial" w:hAnsi="Arial" w:cs="Arial"/>
          <w:b/>
          <w:sz w:val="28"/>
          <w:szCs w:val="28"/>
        </w:rPr>
        <w:t>Rámcovou smlouvu</w:t>
      </w:r>
      <w:r w:rsidR="00662274" w:rsidRPr="00662274">
        <w:rPr>
          <w:rFonts w:ascii="Arial" w:hAnsi="Arial" w:cs="Arial"/>
          <w:b/>
          <w:sz w:val="28"/>
          <w:szCs w:val="28"/>
        </w:rPr>
        <w:br/>
        <w:t>č. SML/</w:t>
      </w:r>
      <w:r w:rsidR="00DE3056">
        <w:rPr>
          <w:rFonts w:ascii="Arial" w:hAnsi="Arial" w:cs="Arial"/>
          <w:b/>
          <w:sz w:val="28"/>
          <w:szCs w:val="28"/>
        </w:rPr>
        <w:t>150/2</w:t>
      </w:r>
      <w:r w:rsidR="00CB3D5F">
        <w:rPr>
          <w:rFonts w:ascii="Arial" w:hAnsi="Arial" w:cs="Arial"/>
          <w:b/>
          <w:sz w:val="28"/>
          <w:szCs w:val="28"/>
        </w:rPr>
        <w:t>5</w:t>
      </w:r>
      <w:r w:rsidR="00DE3056">
        <w:rPr>
          <w:rFonts w:ascii="Arial" w:hAnsi="Arial" w:cs="Arial"/>
          <w:b/>
          <w:sz w:val="28"/>
          <w:szCs w:val="28"/>
        </w:rPr>
        <w:t>/00</w:t>
      </w:r>
      <w:r w:rsidR="000E6900">
        <w:rPr>
          <w:rFonts w:ascii="Arial" w:hAnsi="Arial" w:cs="Arial"/>
          <w:b/>
          <w:sz w:val="28"/>
          <w:szCs w:val="28"/>
        </w:rPr>
        <w:t>3</w:t>
      </w:r>
    </w:p>
    <w:p w:rsidR="007F7EBF" w:rsidRDefault="007F7EBF" w:rsidP="007F7EBF">
      <w:pPr>
        <w:jc w:val="center"/>
        <w:rPr>
          <w:rFonts w:ascii="Arial" w:hAnsi="Arial" w:cs="Arial"/>
        </w:rPr>
      </w:pPr>
    </w:p>
    <w:p w:rsidR="007F7EBF" w:rsidRPr="00D2385A" w:rsidRDefault="00906C94" w:rsidP="007F7EBF">
      <w:pPr>
        <w:jc w:val="center"/>
        <w:rPr>
          <w:rFonts w:ascii="Arial" w:hAnsi="Arial" w:cs="Arial"/>
          <w:b/>
        </w:rPr>
      </w:pPr>
      <w:r w:rsidRPr="00D2385A">
        <w:rPr>
          <w:rFonts w:ascii="Arial" w:hAnsi="Arial" w:cs="Arial"/>
          <w:b/>
        </w:rPr>
        <w:t xml:space="preserve">Článek </w:t>
      </w:r>
      <w:r w:rsidR="007F7EBF" w:rsidRPr="00D2385A">
        <w:rPr>
          <w:rFonts w:ascii="Arial" w:hAnsi="Arial" w:cs="Arial"/>
          <w:b/>
        </w:rPr>
        <w:t>I.</w:t>
      </w:r>
      <w:r w:rsidR="007F7EBF" w:rsidRPr="00D2385A">
        <w:rPr>
          <w:rFonts w:ascii="Arial" w:hAnsi="Arial" w:cs="Arial"/>
          <w:b/>
        </w:rPr>
        <w:br/>
        <w:t xml:space="preserve">Předmět </w:t>
      </w:r>
      <w:r w:rsidR="00006673" w:rsidRPr="00D2385A">
        <w:rPr>
          <w:rFonts w:ascii="Arial" w:hAnsi="Arial" w:cs="Arial"/>
          <w:b/>
        </w:rPr>
        <w:t>smlouvy</w:t>
      </w:r>
      <w:r w:rsidR="007F7EBF" w:rsidRPr="00D2385A">
        <w:rPr>
          <w:rFonts w:ascii="Arial" w:hAnsi="Arial" w:cs="Arial"/>
          <w:b/>
        </w:rPr>
        <w:t xml:space="preserve"> </w:t>
      </w:r>
    </w:p>
    <w:p w:rsidR="007E2B1E" w:rsidRDefault="007F7EBF" w:rsidP="007F7EBF">
      <w:pPr>
        <w:jc w:val="both"/>
        <w:rPr>
          <w:rFonts w:ascii="Arial" w:hAnsi="Arial" w:cs="Arial"/>
        </w:rPr>
      </w:pPr>
      <w:r>
        <w:rPr>
          <w:rFonts w:ascii="Arial" w:hAnsi="Arial" w:cs="Arial"/>
        </w:rPr>
        <w:t>1. Předmětem smlouvy je zajištění nezbytné odborné údržby – servisu</w:t>
      </w:r>
      <w:r w:rsidR="001450A0">
        <w:rPr>
          <w:rFonts w:ascii="Arial" w:hAnsi="Arial" w:cs="Arial"/>
        </w:rPr>
        <w:t xml:space="preserve"> a oprav</w:t>
      </w:r>
      <w:r>
        <w:rPr>
          <w:rFonts w:ascii="Arial" w:hAnsi="Arial" w:cs="Arial"/>
        </w:rPr>
        <w:t xml:space="preserve"> osobních motorových vozidel</w:t>
      </w:r>
      <w:r w:rsidR="00DE54F6">
        <w:rPr>
          <w:rFonts w:ascii="Arial" w:hAnsi="Arial" w:cs="Arial"/>
        </w:rPr>
        <w:t xml:space="preserve"> a</w:t>
      </w:r>
      <w:r w:rsidR="009F3EED">
        <w:rPr>
          <w:rFonts w:ascii="Arial" w:hAnsi="Arial" w:cs="Arial"/>
        </w:rPr>
        <w:t xml:space="preserve"> ostatních služeb, včetně</w:t>
      </w:r>
      <w:r w:rsidR="003519BD">
        <w:rPr>
          <w:rFonts w:ascii="Arial" w:hAnsi="Arial" w:cs="Arial"/>
        </w:rPr>
        <w:t xml:space="preserve"> zajištění a přípra</w:t>
      </w:r>
      <w:r w:rsidR="006C33B6">
        <w:rPr>
          <w:rFonts w:ascii="Arial" w:hAnsi="Arial" w:cs="Arial"/>
        </w:rPr>
        <w:t>va daných vozidel na STK a emisí</w:t>
      </w:r>
      <w:r>
        <w:rPr>
          <w:rFonts w:ascii="Arial" w:hAnsi="Arial" w:cs="Arial"/>
        </w:rPr>
        <w:t>, které jsou ve vlastnictví SZPI, Inspektorátu v Ústí nad Labem</w:t>
      </w:r>
      <w:r w:rsidR="005E2C67">
        <w:rPr>
          <w:rFonts w:ascii="Arial" w:hAnsi="Arial" w:cs="Arial"/>
        </w:rPr>
        <w:t>, jedná se o</w:t>
      </w:r>
      <w:r w:rsidR="00540235">
        <w:rPr>
          <w:rFonts w:ascii="Arial" w:hAnsi="Arial" w:cs="Arial"/>
        </w:rPr>
        <w:t xml:space="preserve">: </w:t>
      </w:r>
      <w:r w:rsidR="00DB0738">
        <w:rPr>
          <w:rFonts w:ascii="Arial" w:hAnsi="Arial" w:cs="Arial"/>
          <w:b/>
        </w:rPr>
        <w:t xml:space="preserve">Škoda AC </w:t>
      </w:r>
      <w:proofErr w:type="spellStart"/>
      <w:r w:rsidR="00DB0738">
        <w:rPr>
          <w:rFonts w:ascii="Arial" w:hAnsi="Arial" w:cs="Arial"/>
          <w:b/>
        </w:rPr>
        <w:t>C</w:t>
      </w:r>
      <w:r w:rsidR="00BF426F">
        <w:rPr>
          <w:rFonts w:ascii="Arial" w:hAnsi="Arial" w:cs="Arial"/>
          <w:b/>
        </w:rPr>
        <w:t>ombi</w:t>
      </w:r>
      <w:proofErr w:type="spellEnd"/>
      <w:r w:rsidR="00BF426F">
        <w:rPr>
          <w:rFonts w:ascii="Arial" w:hAnsi="Arial" w:cs="Arial"/>
          <w:b/>
        </w:rPr>
        <w:t>, RZ 2BR 8652</w:t>
      </w:r>
      <w:r w:rsidR="00BF426F" w:rsidRPr="00875E56">
        <w:rPr>
          <w:rFonts w:ascii="Arial" w:hAnsi="Arial" w:cs="Arial"/>
        </w:rPr>
        <w:t>,</w:t>
      </w:r>
      <w:r w:rsidR="00BF426F">
        <w:rPr>
          <w:rFonts w:ascii="Arial" w:hAnsi="Arial" w:cs="Arial"/>
        </w:rPr>
        <w:t xml:space="preserve"> </w:t>
      </w:r>
      <w:r w:rsidR="00BF426F" w:rsidRPr="00BF426F">
        <w:rPr>
          <w:rFonts w:ascii="Arial" w:hAnsi="Arial" w:cs="Arial"/>
          <w:b/>
        </w:rPr>
        <w:t>RV 2021</w:t>
      </w:r>
      <w:r w:rsidR="00BF426F">
        <w:rPr>
          <w:rFonts w:ascii="Arial" w:hAnsi="Arial" w:cs="Arial"/>
        </w:rPr>
        <w:t xml:space="preserve">, </w:t>
      </w:r>
      <w:r w:rsidR="00DB0738">
        <w:rPr>
          <w:rFonts w:ascii="Arial" w:hAnsi="Arial" w:cs="Arial"/>
          <w:b/>
        </w:rPr>
        <w:t xml:space="preserve">Škoda AC </w:t>
      </w:r>
      <w:proofErr w:type="spellStart"/>
      <w:r w:rsidR="00DB0738">
        <w:rPr>
          <w:rFonts w:ascii="Arial" w:hAnsi="Arial" w:cs="Arial"/>
          <w:b/>
        </w:rPr>
        <w:t>C</w:t>
      </w:r>
      <w:r w:rsidR="00BF426F" w:rsidRPr="00875E56">
        <w:rPr>
          <w:rFonts w:ascii="Arial" w:hAnsi="Arial" w:cs="Arial"/>
          <w:b/>
        </w:rPr>
        <w:t>ombi</w:t>
      </w:r>
      <w:proofErr w:type="spellEnd"/>
      <w:r w:rsidR="00BF426F" w:rsidRPr="00875E56">
        <w:rPr>
          <w:rFonts w:ascii="Arial" w:hAnsi="Arial" w:cs="Arial"/>
          <w:b/>
        </w:rPr>
        <w:t>, RZ</w:t>
      </w:r>
      <w:r w:rsidR="00875E56" w:rsidRPr="00875E56">
        <w:rPr>
          <w:rFonts w:ascii="Arial" w:hAnsi="Arial" w:cs="Arial"/>
          <w:b/>
        </w:rPr>
        <w:t xml:space="preserve"> 2BR 8653, RV 2021</w:t>
      </w:r>
      <w:r w:rsidR="00875E56">
        <w:rPr>
          <w:rFonts w:ascii="Arial" w:hAnsi="Arial" w:cs="Arial"/>
        </w:rPr>
        <w:t xml:space="preserve">, </w:t>
      </w:r>
      <w:r w:rsidR="00DB0738">
        <w:rPr>
          <w:rFonts w:ascii="Arial" w:hAnsi="Arial" w:cs="Arial"/>
          <w:b/>
        </w:rPr>
        <w:t xml:space="preserve">Škoda </w:t>
      </w:r>
      <w:proofErr w:type="spellStart"/>
      <w:r w:rsidR="00DB0738">
        <w:rPr>
          <w:rFonts w:ascii="Arial" w:hAnsi="Arial" w:cs="Arial"/>
          <w:b/>
        </w:rPr>
        <w:t>Scala</w:t>
      </w:r>
      <w:proofErr w:type="spellEnd"/>
      <w:r w:rsidR="00DB0738">
        <w:rPr>
          <w:rFonts w:ascii="Arial" w:hAnsi="Arial" w:cs="Arial"/>
          <w:b/>
        </w:rPr>
        <w:t>, RZ 2BX 9868</w:t>
      </w:r>
      <w:r w:rsidR="00EF67DF">
        <w:rPr>
          <w:rFonts w:ascii="Arial" w:hAnsi="Arial" w:cs="Arial"/>
        </w:rPr>
        <w:t>,</w:t>
      </w:r>
      <w:r w:rsidR="00875E56">
        <w:rPr>
          <w:rFonts w:ascii="Arial" w:hAnsi="Arial" w:cs="Arial"/>
        </w:rPr>
        <w:t xml:space="preserve"> </w:t>
      </w:r>
      <w:r w:rsidR="00DB0738">
        <w:rPr>
          <w:rFonts w:ascii="Arial" w:hAnsi="Arial" w:cs="Arial"/>
          <w:b/>
        </w:rPr>
        <w:t>RV 2022</w:t>
      </w:r>
      <w:r w:rsidR="00875E56">
        <w:rPr>
          <w:rFonts w:ascii="Arial" w:hAnsi="Arial" w:cs="Arial"/>
        </w:rPr>
        <w:t>,</w:t>
      </w:r>
      <w:r w:rsidR="00F4369E" w:rsidRPr="00F4369E">
        <w:rPr>
          <w:rFonts w:ascii="Arial" w:hAnsi="Arial" w:cs="Arial"/>
          <w:b/>
        </w:rPr>
        <w:t xml:space="preserve"> </w:t>
      </w:r>
      <w:r w:rsidR="00F4369E">
        <w:rPr>
          <w:rFonts w:ascii="Arial" w:hAnsi="Arial" w:cs="Arial"/>
          <w:b/>
        </w:rPr>
        <w:t xml:space="preserve">Škoda </w:t>
      </w:r>
      <w:proofErr w:type="spellStart"/>
      <w:r w:rsidR="00F4369E">
        <w:rPr>
          <w:rFonts w:ascii="Arial" w:hAnsi="Arial" w:cs="Arial"/>
          <w:b/>
        </w:rPr>
        <w:t>Scala</w:t>
      </w:r>
      <w:proofErr w:type="spellEnd"/>
      <w:r w:rsidR="00F4369E">
        <w:rPr>
          <w:rFonts w:ascii="Arial" w:hAnsi="Arial" w:cs="Arial"/>
          <w:b/>
        </w:rPr>
        <w:t>, RZ 3BD 8995</w:t>
      </w:r>
      <w:r w:rsidR="00F4369E">
        <w:rPr>
          <w:rFonts w:ascii="Arial" w:hAnsi="Arial" w:cs="Arial"/>
        </w:rPr>
        <w:t xml:space="preserve">, </w:t>
      </w:r>
      <w:r w:rsidR="00F4369E">
        <w:rPr>
          <w:rFonts w:ascii="Arial" w:hAnsi="Arial" w:cs="Arial"/>
          <w:b/>
        </w:rPr>
        <w:t>RV 2023,</w:t>
      </w:r>
      <w:r w:rsidR="00EF67DF">
        <w:rPr>
          <w:rFonts w:ascii="Arial" w:hAnsi="Arial" w:cs="Arial"/>
        </w:rPr>
        <w:t xml:space="preserve"> </w:t>
      </w:r>
      <w:r w:rsidR="00EF67DF" w:rsidRPr="00BC79B9">
        <w:rPr>
          <w:rFonts w:ascii="Arial" w:hAnsi="Arial" w:cs="Arial"/>
          <w:b/>
        </w:rPr>
        <w:t xml:space="preserve">Škoda Fabia </w:t>
      </w:r>
      <w:proofErr w:type="spellStart"/>
      <w:r w:rsidR="00EF67DF" w:rsidRPr="00BC79B9">
        <w:rPr>
          <w:rFonts w:ascii="Arial" w:hAnsi="Arial" w:cs="Arial"/>
          <w:b/>
        </w:rPr>
        <w:t>Combi</w:t>
      </w:r>
      <w:proofErr w:type="spellEnd"/>
      <w:r w:rsidR="00EF67DF" w:rsidRPr="00BC79B9">
        <w:rPr>
          <w:rFonts w:ascii="Arial" w:hAnsi="Arial" w:cs="Arial"/>
          <w:b/>
        </w:rPr>
        <w:t>, RZ 2BC 7902</w:t>
      </w:r>
      <w:r w:rsidR="00875E56" w:rsidRPr="00875E56">
        <w:rPr>
          <w:rFonts w:ascii="Arial" w:hAnsi="Arial" w:cs="Arial"/>
        </w:rPr>
        <w:t>,</w:t>
      </w:r>
      <w:r w:rsidR="00875E56">
        <w:rPr>
          <w:rFonts w:ascii="Arial" w:hAnsi="Arial" w:cs="Arial"/>
          <w:b/>
        </w:rPr>
        <w:t xml:space="preserve"> RV 2019</w:t>
      </w:r>
      <w:r w:rsidR="007E2B1E">
        <w:rPr>
          <w:rFonts w:ascii="Arial" w:hAnsi="Arial" w:cs="Arial"/>
        </w:rPr>
        <w:t>.</w:t>
      </w:r>
      <w:r w:rsidR="00C45986">
        <w:rPr>
          <w:rFonts w:ascii="Arial" w:hAnsi="Arial" w:cs="Arial"/>
        </w:rPr>
        <w:t xml:space="preserve"> Předmětem této smlouvy bude také zajištění nezbytné odborné údržby – servisu osobních motorových vozidel, které SZPI, Inspektorát v Ústí nad Labem pořídí do vlastnictví, v době po uzavření této smlouvy do 31.03.202</w:t>
      </w:r>
      <w:r w:rsidR="00CB3D5F">
        <w:rPr>
          <w:rFonts w:ascii="Arial" w:hAnsi="Arial" w:cs="Arial"/>
        </w:rPr>
        <w:t>6</w:t>
      </w:r>
      <w:r w:rsidR="00C45986">
        <w:rPr>
          <w:rFonts w:ascii="Arial" w:hAnsi="Arial" w:cs="Arial"/>
        </w:rPr>
        <w:t>.</w:t>
      </w:r>
    </w:p>
    <w:p w:rsidR="007E2B1E" w:rsidRDefault="007E2B1E" w:rsidP="007F7EBF">
      <w:pPr>
        <w:jc w:val="both"/>
        <w:rPr>
          <w:rFonts w:ascii="Arial" w:hAnsi="Arial" w:cs="Arial"/>
        </w:rPr>
      </w:pPr>
      <w:r>
        <w:rPr>
          <w:rFonts w:ascii="Arial" w:hAnsi="Arial" w:cs="Arial"/>
        </w:rPr>
        <w:t>2. Smluvní strany s</w:t>
      </w:r>
      <w:r w:rsidR="00006673">
        <w:rPr>
          <w:rFonts w:ascii="Arial" w:hAnsi="Arial" w:cs="Arial"/>
        </w:rPr>
        <w:t>i</w:t>
      </w:r>
      <w:r>
        <w:rPr>
          <w:rFonts w:ascii="Arial" w:hAnsi="Arial" w:cs="Arial"/>
        </w:rPr>
        <w:t xml:space="preserve"> ujednaly, že zhotovitel se zavazuje </w:t>
      </w:r>
      <w:r w:rsidR="00006673">
        <w:rPr>
          <w:rFonts w:ascii="Arial" w:hAnsi="Arial" w:cs="Arial"/>
        </w:rPr>
        <w:t xml:space="preserve">použít </w:t>
      </w:r>
      <w:r>
        <w:rPr>
          <w:rFonts w:ascii="Arial" w:hAnsi="Arial" w:cs="Arial"/>
        </w:rPr>
        <w:t>při servisu předmětných motorových vozidel pouze nové a nepoužité náhradní díly.</w:t>
      </w:r>
    </w:p>
    <w:p w:rsidR="00D2385A" w:rsidRDefault="00D2385A" w:rsidP="007E2B1E">
      <w:pPr>
        <w:jc w:val="center"/>
        <w:rPr>
          <w:rFonts w:ascii="Arial" w:hAnsi="Arial" w:cs="Arial"/>
        </w:rPr>
      </w:pPr>
    </w:p>
    <w:p w:rsidR="007F7EBF" w:rsidRPr="00D2385A" w:rsidRDefault="00906C94" w:rsidP="007E2B1E">
      <w:pPr>
        <w:jc w:val="center"/>
        <w:rPr>
          <w:rFonts w:ascii="Arial" w:hAnsi="Arial" w:cs="Arial"/>
          <w:b/>
        </w:rPr>
      </w:pPr>
      <w:r w:rsidRPr="00D2385A">
        <w:rPr>
          <w:rFonts w:ascii="Arial" w:hAnsi="Arial" w:cs="Arial"/>
          <w:b/>
        </w:rPr>
        <w:t xml:space="preserve">Článek </w:t>
      </w:r>
      <w:r w:rsidR="007E2B1E" w:rsidRPr="00D2385A">
        <w:rPr>
          <w:rFonts w:ascii="Arial" w:hAnsi="Arial" w:cs="Arial"/>
          <w:b/>
        </w:rPr>
        <w:t>II.</w:t>
      </w:r>
      <w:r w:rsidR="007E2B1E" w:rsidRPr="00D2385A">
        <w:rPr>
          <w:rFonts w:ascii="Arial" w:hAnsi="Arial" w:cs="Arial"/>
          <w:b/>
        </w:rPr>
        <w:br/>
        <w:t>Doba plnění</w:t>
      </w:r>
    </w:p>
    <w:p w:rsidR="00F04E99" w:rsidRDefault="00F04E99" w:rsidP="00F04E99">
      <w:pPr>
        <w:jc w:val="both"/>
        <w:rPr>
          <w:rFonts w:ascii="Arial" w:hAnsi="Arial" w:cs="Arial"/>
        </w:rPr>
      </w:pPr>
      <w:r>
        <w:rPr>
          <w:rFonts w:ascii="Arial" w:hAnsi="Arial" w:cs="Arial"/>
        </w:rPr>
        <w:t>Tato smlouva se uzavírá na dobu určitou</w:t>
      </w:r>
      <w:r w:rsidR="007B43FC">
        <w:rPr>
          <w:rFonts w:ascii="Arial" w:hAnsi="Arial" w:cs="Arial"/>
        </w:rPr>
        <w:t>, do 31.</w:t>
      </w:r>
      <w:r w:rsidR="00002193">
        <w:rPr>
          <w:rFonts w:ascii="Arial" w:hAnsi="Arial" w:cs="Arial"/>
        </w:rPr>
        <w:t>03</w:t>
      </w:r>
      <w:r w:rsidR="007B43FC">
        <w:rPr>
          <w:rFonts w:ascii="Arial" w:hAnsi="Arial" w:cs="Arial"/>
        </w:rPr>
        <w:t>.20</w:t>
      </w:r>
      <w:r w:rsidR="00002193">
        <w:rPr>
          <w:rFonts w:ascii="Arial" w:hAnsi="Arial" w:cs="Arial"/>
        </w:rPr>
        <w:t>2</w:t>
      </w:r>
      <w:r w:rsidR="00CB3D5F">
        <w:rPr>
          <w:rFonts w:ascii="Arial" w:hAnsi="Arial" w:cs="Arial"/>
        </w:rPr>
        <w:t>6</w:t>
      </w:r>
      <w:r w:rsidR="007B43FC">
        <w:rPr>
          <w:rFonts w:ascii="Arial" w:hAnsi="Arial" w:cs="Arial"/>
        </w:rPr>
        <w:t>.</w:t>
      </w:r>
    </w:p>
    <w:p w:rsidR="00006673" w:rsidRPr="00D2385A" w:rsidRDefault="00906C94" w:rsidP="00006673">
      <w:pPr>
        <w:jc w:val="center"/>
        <w:rPr>
          <w:rFonts w:ascii="Arial" w:hAnsi="Arial" w:cs="Arial"/>
          <w:b/>
        </w:rPr>
      </w:pPr>
      <w:r w:rsidRPr="00D2385A">
        <w:rPr>
          <w:rFonts w:ascii="Arial" w:hAnsi="Arial" w:cs="Arial"/>
          <w:b/>
        </w:rPr>
        <w:lastRenderedPageBreak/>
        <w:t>Článek</w:t>
      </w:r>
      <w:r w:rsidR="00D2385A" w:rsidRPr="00D2385A">
        <w:rPr>
          <w:rFonts w:ascii="Arial" w:hAnsi="Arial" w:cs="Arial"/>
          <w:b/>
        </w:rPr>
        <w:t xml:space="preserve"> </w:t>
      </w:r>
      <w:r w:rsidR="00006673" w:rsidRPr="00D2385A">
        <w:rPr>
          <w:rFonts w:ascii="Arial" w:hAnsi="Arial" w:cs="Arial"/>
          <w:b/>
        </w:rPr>
        <w:t>III.</w:t>
      </w:r>
      <w:r w:rsidR="00006673" w:rsidRPr="00D2385A">
        <w:rPr>
          <w:rFonts w:ascii="Arial" w:hAnsi="Arial" w:cs="Arial"/>
          <w:b/>
        </w:rPr>
        <w:br/>
        <w:t>Místo plnění</w:t>
      </w:r>
    </w:p>
    <w:p w:rsidR="00006673" w:rsidRDefault="00006673" w:rsidP="00006673">
      <w:pPr>
        <w:jc w:val="both"/>
        <w:rPr>
          <w:rFonts w:ascii="Arial" w:hAnsi="Arial" w:cs="Arial"/>
        </w:rPr>
      </w:pPr>
      <w:r>
        <w:rPr>
          <w:rFonts w:ascii="Arial" w:hAnsi="Arial" w:cs="Arial"/>
        </w:rPr>
        <w:t>Místem plnění je provozovna zhotovitele:</w:t>
      </w:r>
      <w:r w:rsidR="00737F03">
        <w:rPr>
          <w:rFonts w:ascii="Arial" w:hAnsi="Arial" w:cs="Arial"/>
        </w:rPr>
        <w:t xml:space="preserve"> XXXXXXXXXXXXXX</w:t>
      </w:r>
      <w:bookmarkStart w:id="0" w:name="_GoBack"/>
      <w:bookmarkEnd w:id="0"/>
      <w:r>
        <w:rPr>
          <w:rFonts w:ascii="Arial" w:hAnsi="Arial" w:cs="Arial"/>
        </w:rPr>
        <w:t>.</w:t>
      </w:r>
    </w:p>
    <w:p w:rsidR="00453327" w:rsidRDefault="00453327" w:rsidP="00006673">
      <w:pPr>
        <w:jc w:val="both"/>
        <w:rPr>
          <w:rFonts w:ascii="Arial" w:hAnsi="Arial" w:cs="Arial"/>
        </w:rPr>
      </w:pPr>
    </w:p>
    <w:p w:rsidR="00006673" w:rsidRPr="00D2385A" w:rsidRDefault="00906C94" w:rsidP="00006673">
      <w:pPr>
        <w:jc w:val="center"/>
        <w:rPr>
          <w:rFonts w:ascii="Arial" w:hAnsi="Arial" w:cs="Arial"/>
          <w:b/>
        </w:rPr>
      </w:pPr>
      <w:r w:rsidRPr="00D2385A">
        <w:rPr>
          <w:rFonts w:ascii="Arial" w:hAnsi="Arial" w:cs="Arial"/>
          <w:b/>
        </w:rPr>
        <w:t xml:space="preserve">Článek </w:t>
      </w:r>
      <w:r w:rsidR="00006673" w:rsidRPr="00D2385A">
        <w:rPr>
          <w:rFonts w:ascii="Arial" w:hAnsi="Arial" w:cs="Arial"/>
          <w:b/>
        </w:rPr>
        <w:t>IV.</w:t>
      </w:r>
      <w:r w:rsidR="00006673" w:rsidRPr="00D2385A">
        <w:rPr>
          <w:rFonts w:ascii="Arial" w:hAnsi="Arial" w:cs="Arial"/>
          <w:b/>
        </w:rPr>
        <w:br/>
        <w:t>Cenová ujednání a platební podmínky</w:t>
      </w:r>
    </w:p>
    <w:p w:rsidR="00006673" w:rsidRPr="000A7EEF" w:rsidRDefault="00006673" w:rsidP="00540235">
      <w:pPr>
        <w:rPr>
          <w:rFonts w:ascii="Arial" w:hAnsi="Arial" w:cs="Arial"/>
        </w:rPr>
      </w:pPr>
      <w:r>
        <w:rPr>
          <w:rFonts w:ascii="Arial" w:hAnsi="Arial" w:cs="Arial"/>
        </w:rPr>
        <w:t>1. Celková cena za odbornou údržbu a servis vozidel uvedených v čl. I</w:t>
      </w:r>
      <w:r w:rsidR="00955337">
        <w:rPr>
          <w:rFonts w:ascii="Arial" w:hAnsi="Arial" w:cs="Arial"/>
        </w:rPr>
        <w:t>. odst. 1</w:t>
      </w:r>
      <w:r w:rsidR="000A7EEF">
        <w:rPr>
          <w:rFonts w:ascii="Arial" w:hAnsi="Arial" w:cs="Arial"/>
        </w:rPr>
        <w:t xml:space="preserve"> této smlouvy činí:</w:t>
      </w:r>
      <w:r w:rsidR="000A7EEF">
        <w:rPr>
          <w:rFonts w:ascii="Arial" w:hAnsi="Arial" w:cs="Arial"/>
        </w:rPr>
        <w:br/>
        <w:t>cena bez daně z přidané hodnoty (dále jen „</w:t>
      </w:r>
      <w:r w:rsidR="000A7EEF" w:rsidRPr="000A7EEF">
        <w:rPr>
          <w:rFonts w:ascii="Arial" w:hAnsi="Arial" w:cs="Arial"/>
          <w:b/>
        </w:rPr>
        <w:t>DPH</w:t>
      </w:r>
      <w:r w:rsidR="000A7EEF">
        <w:rPr>
          <w:rFonts w:ascii="Arial" w:hAnsi="Arial" w:cs="Arial"/>
        </w:rPr>
        <w:t>“)</w:t>
      </w:r>
      <w:r>
        <w:rPr>
          <w:rFonts w:ascii="Arial" w:hAnsi="Arial" w:cs="Arial"/>
        </w:rPr>
        <w:t>:</w:t>
      </w:r>
      <w:r w:rsidR="00F0675D">
        <w:rPr>
          <w:rFonts w:ascii="Arial" w:hAnsi="Arial" w:cs="Arial"/>
        </w:rPr>
        <w:t xml:space="preserve"> </w:t>
      </w:r>
      <w:r w:rsidR="00290FA0">
        <w:rPr>
          <w:rFonts w:ascii="Arial" w:hAnsi="Arial" w:cs="Arial"/>
        </w:rPr>
        <w:t>66</w:t>
      </w:r>
      <w:r w:rsidR="009D72C8">
        <w:rPr>
          <w:rFonts w:ascii="Arial" w:hAnsi="Arial" w:cs="Arial"/>
        </w:rPr>
        <w:t xml:space="preserve"> </w:t>
      </w:r>
      <w:r w:rsidR="00290FA0">
        <w:rPr>
          <w:rFonts w:ascii="Arial" w:hAnsi="Arial" w:cs="Arial"/>
        </w:rPr>
        <w:t>116</w:t>
      </w:r>
      <w:r w:rsidR="00F0675D">
        <w:rPr>
          <w:rFonts w:ascii="Arial" w:hAnsi="Arial" w:cs="Arial"/>
        </w:rPr>
        <w:t>,- Kč</w:t>
      </w:r>
      <w:r w:rsidR="00F36C3E">
        <w:rPr>
          <w:rFonts w:ascii="Arial" w:hAnsi="Arial" w:cs="Arial"/>
        </w:rPr>
        <w:t xml:space="preserve"> (slovy: </w:t>
      </w:r>
      <w:r w:rsidR="00290FA0">
        <w:rPr>
          <w:rFonts w:ascii="Arial" w:hAnsi="Arial" w:cs="Arial"/>
        </w:rPr>
        <w:t>Šedesát šest tisíc jedno sto šestnáct</w:t>
      </w:r>
      <w:r w:rsidR="000A7EEF">
        <w:rPr>
          <w:rFonts w:ascii="Arial" w:hAnsi="Arial" w:cs="Arial"/>
        </w:rPr>
        <w:t xml:space="preserve"> korun českých),</w:t>
      </w:r>
      <w:r w:rsidR="00540235">
        <w:rPr>
          <w:rFonts w:ascii="Arial" w:hAnsi="Arial" w:cs="Arial"/>
        </w:rPr>
        <w:br/>
        <w:t>Cena s DPH:</w:t>
      </w:r>
      <w:r w:rsidR="003519BD">
        <w:rPr>
          <w:rFonts w:ascii="Arial" w:hAnsi="Arial" w:cs="Arial"/>
        </w:rPr>
        <w:t xml:space="preserve"> </w:t>
      </w:r>
      <w:r w:rsidR="00290FA0">
        <w:rPr>
          <w:rFonts w:ascii="Arial" w:hAnsi="Arial" w:cs="Arial"/>
          <w:b/>
        </w:rPr>
        <w:t>80</w:t>
      </w:r>
      <w:r w:rsidR="00F0675D" w:rsidRPr="000A7EEF">
        <w:rPr>
          <w:rFonts w:ascii="Arial" w:hAnsi="Arial" w:cs="Arial"/>
          <w:b/>
        </w:rPr>
        <w:t> </w:t>
      </w:r>
      <w:r w:rsidR="00290FA0">
        <w:rPr>
          <w:rFonts w:ascii="Arial" w:hAnsi="Arial" w:cs="Arial"/>
          <w:b/>
        </w:rPr>
        <w:t>0</w:t>
      </w:r>
      <w:r w:rsidR="00F0675D" w:rsidRPr="000A7EEF">
        <w:rPr>
          <w:rFonts w:ascii="Arial" w:hAnsi="Arial" w:cs="Arial"/>
          <w:b/>
        </w:rPr>
        <w:t>00,- Kč</w:t>
      </w:r>
      <w:r w:rsidR="000A7EEF">
        <w:rPr>
          <w:rFonts w:ascii="Arial" w:hAnsi="Arial" w:cs="Arial"/>
          <w:b/>
        </w:rPr>
        <w:t xml:space="preserve"> </w:t>
      </w:r>
      <w:r w:rsidR="003519BD">
        <w:rPr>
          <w:rFonts w:ascii="Arial" w:hAnsi="Arial" w:cs="Arial"/>
        </w:rPr>
        <w:t xml:space="preserve">(slovy: </w:t>
      </w:r>
      <w:r w:rsidR="00290FA0">
        <w:rPr>
          <w:rFonts w:ascii="Arial" w:hAnsi="Arial" w:cs="Arial"/>
        </w:rPr>
        <w:t>Osmdesát tisíc</w:t>
      </w:r>
      <w:r w:rsidR="000A7EEF">
        <w:rPr>
          <w:rFonts w:ascii="Arial" w:hAnsi="Arial" w:cs="Arial"/>
        </w:rPr>
        <w:t xml:space="preserve"> korun českých).</w:t>
      </w:r>
    </w:p>
    <w:p w:rsidR="00540235" w:rsidRDefault="00540235" w:rsidP="00832F98">
      <w:pPr>
        <w:jc w:val="both"/>
        <w:rPr>
          <w:rFonts w:ascii="Arial" w:hAnsi="Arial" w:cs="Arial"/>
        </w:rPr>
      </w:pPr>
      <w:r>
        <w:rPr>
          <w:rFonts w:ascii="Arial" w:hAnsi="Arial" w:cs="Arial"/>
        </w:rPr>
        <w:t xml:space="preserve">2. </w:t>
      </w:r>
      <w:r w:rsidR="00832F98">
        <w:rPr>
          <w:rFonts w:ascii="Arial" w:hAnsi="Arial" w:cs="Arial"/>
        </w:rPr>
        <w:t>Ceny jednotlivých servisních úkonů</w:t>
      </w:r>
      <w:r w:rsidR="00955337">
        <w:rPr>
          <w:rFonts w:ascii="Arial" w:hAnsi="Arial" w:cs="Arial"/>
        </w:rPr>
        <w:t xml:space="preserve">, a to: </w:t>
      </w:r>
      <w:r w:rsidR="00955337">
        <w:rPr>
          <w:rFonts w:ascii="Arial" w:hAnsi="Arial" w:cs="Arial"/>
          <w:b/>
        </w:rPr>
        <w:t>částka</w:t>
      </w:r>
      <w:r w:rsidR="00955337" w:rsidRPr="00955337">
        <w:rPr>
          <w:rFonts w:ascii="Arial" w:hAnsi="Arial" w:cs="Arial"/>
          <w:b/>
        </w:rPr>
        <w:t xml:space="preserve"> za přezutí vozidla (pneumatik na discích + vyvážení)</w:t>
      </w:r>
      <w:r w:rsidR="00751792">
        <w:rPr>
          <w:rFonts w:ascii="Arial" w:hAnsi="Arial" w:cs="Arial"/>
          <w:b/>
        </w:rPr>
        <w:t xml:space="preserve"> ve výši </w:t>
      </w:r>
      <w:r w:rsidR="00167830">
        <w:rPr>
          <w:rFonts w:ascii="Arial" w:hAnsi="Arial" w:cs="Arial"/>
          <w:b/>
        </w:rPr>
        <w:t>65</w:t>
      </w:r>
      <w:r w:rsidR="00751792">
        <w:rPr>
          <w:rFonts w:ascii="Arial" w:hAnsi="Arial" w:cs="Arial"/>
          <w:b/>
        </w:rPr>
        <w:t>0</w:t>
      </w:r>
      <w:r w:rsidR="00955337">
        <w:rPr>
          <w:rFonts w:ascii="Arial" w:hAnsi="Arial" w:cs="Arial"/>
          <w:b/>
        </w:rPr>
        <w:t xml:space="preserve">,- Kč, </w:t>
      </w:r>
      <w:r w:rsidR="000A7EEF">
        <w:rPr>
          <w:rFonts w:ascii="Arial" w:hAnsi="Arial" w:cs="Arial"/>
          <w:b/>
        </w:rPr>
        <w:t>částka</w:t>
      </w:r>
      <w:r w:rsidR="000A7EEF" w:rsidRPr="000A7EEF">
        <w:rPr>
          <w:rFonts w:ascii="Arial" w:hAnsi="Arial" w:cs="Arial"/>
          <w:b/>
        </w:rPr>
        <w:t xml:space="preserve"> za sezónní uskladnění pneumatik</w:t>
      </w:r>
      <w:r w:rsidR="00751792">
        <w:rPr>
          <w:rFonts w:ascii="Arial" w:hAnsi="Arial" w:cs="Arial"/>
          <w:b/>
        </w:rPr>
        <w:t xml:space="preserve"> ve výši 1</w:t>
      </w:r>
      <w:r w:rsidR="00167830">
        <w:rPr>
          <w:rFonts w:ascii="Arial" w:hAnsi="Arial" w:cs="Arial"/>
          <w:b/>
        </w:rPr>
        <w:t>330</w:t>
      </w:r>
      <w:r w:rsidR="000A7EEF">
        <w:rPr>
          <w:rFonts w:ascii="Arial" w:hAnsi="Arial" w:cs="Arial"/>
          <w:b/>
        </w:rPr>
        <w:t xml:space="preserve">,- Kč a částka </w:t>
      </w:r>
      <w:r w:rsidR="000A7EEF" w:rsidRPr="000A7EEF">
        <w:rPr>
          <w:rFonts w:ascii="Arial" w:hAnsi="Arial" w:cs="Arial"/>
          <w:b/>
        </w:rPr>
        <w:t>za hodinu mechanické práce</w:t>
      </w:r>
      <w:r w:rsidR="00BC79B9">
        <w:rPr>
          <w:rFonts w:ascii="Arial" w:hAnsi="Arial" w:cs="Arial"/>
          <w:b/>
        </w:rPr>
        <w:t xml:space="preserve"> ve výši </w:t>
      </w:r>
      <w:r w:rsidR="00751792">
        <w:rPr>
          <w:rFonts w:ascii="Arial" w:hAnsi="Arial" w:cs="Arial"/>
          <w:b/>
        </w:rPr>
        <w:t>6</w:t>
      </w:r>
      <w:r w:rsidR="00167830">
        <w:rPr>
          <w:rFonts w:ascii="Arial" w:hAnsi="Arial" w:cs="Arial"/>
          <w:b/>
        </w:rPr>
        <w:t>66</w:t>
      </w:r>
      <w:r w:rsidR="000A7EEF">
        <w:rPr>
          <w:rFonts w:ascii="Arial" w:hAnsi="Arial" w:cs="Arial"/>
          <w:b/>
        </w:rPr>
        <w:t>,- Kč</w:t>
      </w:r>
      <w:r w:rsidR="00955337">
        <w:rPr>
          <w:rFonts w:ascii="Arial" w:hAnsi="Arial" w:cs="Arial"/>
        </w:rPr>
        <w:t xml:space="preserve"> </w:t>
      </w:r>
      <w:r w:rsidR="00832F98">
        <w:rPr>
          <w:rFonts w:ascii="Arial" w:hAnsi="Arial" w:cs="Arial"/>
        </w:rPr>
        <w:t>jsou uvedeny včetně DPH. Cena za tyto jednotlivé servisní úkony je maximálně možná. Tuto cenu tvoří veškeré náklady zhotovitele spojené s předmětným servisním úkonem (práce, dodaný materiál).</w:t>
      </w:r>
    </w:p>
    <w:p w:rsidR="00387667" w:rsidRDefault="00832F98" w:rsidP="00832F98">
      <w:pPr>
        <w:jc w:val="both"/>
        <w:rPr>
          <w:rFonts w:ascii="Arial" w:hAnsi="Arial" w:cs="Arial"/>
        </w:rPr>
      </w:pPr>
      <w:r>
        <w:rPr>
          <w:rFonts w:ascii="Arial" w:hAnsi="Arial" w:cs="Arial"/>
        </w:rPr>
        <w:t xml:space="preserve">3. </w:t>
      </w:r>
      <w:r w:rsidR="00D82A8C">
        <w:rPr>
          <w:rFonts w:ascii="Arial" w:hAnsi="Arial" w:cs="Arial"/>
        </w:rPr>
        <w:t>Zhotovitel se tímto zavazuje nezahajovat, bez písemného souhlasu objednatele, plnění předmětu smlouvy, které by následně požadoval uhradit v ceně převyšující cenu servisního úkon</w:t>
      </w:r>
      <w:r w:rsidR="00C97E7B">
        <w:rPr>
          <w:rFonts w:ascii="Arial" w:hAnsi="Arial" w:cs="Arial"/>
        </w:rPr>
        <w:t>u specifikovaného v odst. 2. tohoto článku této smlouvy</w:t>
      </w:r>
      <w:r w:rsidR="00D82A8C">
        <w:rPr>
          <w:rFonts w:ascii="Arial" w:hAnsi="Arial" w:cs="Arial"/>
        </w:rPr>
        <w:t>. Servisní úkony, kte</w:t>
      </w:r>
      <w:r w:rsidR="00C97E7B">
        <w:rPr>
          <w:rFonts w:ascii="Arial" w:hAnsi="Arial" w:cs="Arial"/>
        </w:rPr>
        <w:t>ré nejsou uvedeny v odst. 2. tohoto článku</w:t>
      </w:r>
      <w:r w:rsidR="00D82A8C">
        <w:rPr>
          <w:rFonts w:ascii="Arial" w:hAnsi="Arial" w:cs="Arial"/>
        </w:rPr>
        <w:t xml:space="preserve"> této smlouvy</w:t>
      </w:r>
      <w:r w:rsidR="00387667">
        <w:rPr>
          <w:rFonts w:ascii="Arial" w:hAnsi="Arial" w:cs="Arial"/>
        </w:rPr>
        <w:t>,</w:t>
      </w:r>
      <w:r w:rsidR="00D82A8C">
        <w:rPr>
          <w:rFonts w:ascii="Arial" w:hAnsi="Arial" w:cs="Arial"/>
        </w:rPr>
        <w:t xml:space="preserve"> budou zhotovitelem prováděny pouze na základě písemného zakázkového listu, který bude obsahovat </w:t>
      </w:r>
      <w:r w:rsidR="009E351C">
        <w:rPr>
          <w:rFonts w:ascii="Arial" w:hAnsi="Arial" w:cs="Arial"/>
        </w:rPr>
        <w:t xml:space="preserve">specifikaci servisního úkonu, jeho </w:t>
      </w:r>
      <w:r w:rsidR="00D82A8C">
        <w:rPr>
          <w:rFonts w:ascii="Arial" w:hAnsi="Arial" w:cs="Arial"/>
        </w:rPr>
        <w:t xml:space="preserve">předpokládanou cenu a </w:t>
      </w:r>
      <w:r w:rsidR="00387667">
        <w:rPr>
          <w:rFonts w:ascii="Arial" w:hAnsi="Arial" w:cs="Arial"/>
        </w:rPr>
        <w:t>souhlas objednatele.</w:t>
      </w:r>
    </w:p>
    <w:p w:rsidR="003D679D" w:rsidRDefault="00387667" w:rsidP="00832F98">
      <w:pPr>
        <w:jc w:val="both"/>
        <w:rPr>
          <w:rFonts w:ascii="Arial" w:hAnsi="Arial" w:cs="Arial"/>
        </w:rPr>
      </w:pPr>
      <w:r>
        <w:rPr>
          <w:rFonts w:ascii="Arial" w:hAnsi="Arial" w:cs="Arial"/>
        </w:rPr>
        <w:t xml:space="preserve">4. </w:t>
      </w:r>
      <w:r w:rsidR="005716A5">
        <w:rPr>
          <w:rFonts w:ascii="Arial" w:hAnsi="Arial" w:cs="Arial"/>
        </w:rPr>
        <w:t>Zhotovitel se tímto zavazuje poskytnout všechny servisní práce v požadovaném rozsahu a kvalitě. Zhotovitel není oprávněn účtovat cenu dodávky či služby, která byla provedena z důvodu na straně zhotovitele</w:t>
      </w:r>
      <w:r w:rsidR="009E351C">
        <w:rPr>
          <w:rFonts w:ascii="Arial" w:hAnsi="Arial" w:cs="Arial"/>
        </w:rPr>
        <w:t>, ani v případě, že takto provedená dodávka či služba bude nezbytná k dokončení servisní práce.</w:t>
      </w:r>
    </w:p>
    <w:p w:rsidR="00790E4C" w:rsidRDefault="003D679D" w:rsidP="00832F98">
      <w:pPr>
        <w:jc w:val="both"/>
        <w:rPr>
          <w:rFonts w:ascii="Arial" w:hAnsi="Arial" w:cs="Arial"/>
        </w:rPr>
      </w:pPr>
      <w:r>
        <w:rPr>
          <w:rFonts w:ascii="Arial" w:hAnsi="Arial" w:cs="Arial"/>
        </w:rPr>
        <w:t>5. Podkladem pro úhradu smluvní ceny dílčí zakázky je faktura, která bude mít náležitosti daňového dokladu dle § 29 zákona č. 235/2004</w:t>
      </w:r>
      <w:r w:rsidR="00D95A34">
        <w:rPr>
          <w:rFonts w:ascii="Arial" w:hAnsi="Arial" w:cs="Arial"/>
        </w:rPr>
        <w:t xml:space="preserve"> Sb., o dani z přidané hodnoty, ve znění pozdějších předpisů. Právo fakturovat vzniká zhotoviteli dnem ukončení servisního úkonu a převzetí</w:t>
      </w:r>
      <w:r w:rsidR="00AF4FB5">
        <w:rPr>
          <w:rFonts w:ascii="Arial" w:hAnsi="Arial" w:cs="Arial"/>
        </w:rPr>
        <w:t>m</w:t>
      </w:r>
      <w:r w:rsidR="00D95A34">
        <w:rPr>
          <w:rFonts w:ascii="Arial" w:hAnsi="Arial" w:cs="Arial"/>
        </w:rPr>
        <w:t xml:space="preserve"> příslušného vozidla objednatelem. Součástí faktury bude zakázkový list odsouhlasený pověřenou osobou objednatele. Splatnost faktur je 14</w:t>
      </w:r>
      <w:r w:rsidR="00C97E7B">
        <w:rPr>
          <w:rFonts w:ascii="Arial" w:hAnsi="Arial" w:cs="Arial"/>
        </w:rPr>
        <w:t xml:space="preserve"> (čtrnáct)</w:t>
      </w:r>
      <w:r w:rsidR="00D95A34">
        <w:rPr>
          <w:rFonts w:ascii="Arial" w:hAnsi="Arial" w:cs="Arial"/>
        </w:rPr>
        <w:t xml:space="preserve"> dnů ode dne následujícího po dni doručení faktury objednateli. </w:t>
      </w:r>
      <w:r w:rsidR="004202A0">
        <w:rPr>
          <w:rFonts w:ascii="Arial" w:hAnsi="Arial" w:cs="Arial"/>
        </w:rPr>
        <w:t xml:space="preserve">Pokud nebude faktura obsahovat náležitosti stanovené v tomto bodu smlouvy, je objednatel oprávněn fakturu vrátit zpět zhotoviteli s uvedením důvodu vrácení. Dnem vrácení faktury </w:t>
      </w:r>
      <w:r w:rsidR="006D2AE6">
        <w:rPr>
          <w:rFonts w:ascii="Arial" w:hAnsi="Arial" w:cs="Arial"/>
        </w:rPr>
        <w:t>se ruší</w:t>
      </w:r>
      <w:r w:rsidR="004202A0">
        <w:rPr>
          <w:rFonts w:ascii="Arial" w:hAnsi="Arial" w:cs="Arial"/>
        </w:rPr>
        <w:t xml:space="preserve"> její splatnost</w:t>
      </w:r>
      <w:r w:rsidR="006D2AE6">
        <w:rPr>
          <w:rFonts w:ascii="Arial" w:hAnsi="Arial" w:cs="Arial"/>
        </w:rPr>
        <w:t xml:space="preserve"> a</w:t>
      </w:r>
      <w:r w:rsidR="004202A0">
        <w:rPr>
          <w:rFonts w:ascii="Arial" w:hAnsi="Arial" w:cs="Arial"/>
        </w:rPr>
        <w:t xml:space="preserve"> </w:t>
      </w:r>
      <w:r w:rsidR="006D2AE6">
        <w:rPr>
          <w:rFonts w:ascii="Arial" w:hAnsi="Arial" w:cs="Arial"/>
        </w:rPr>
        <w:t>nová lhůta splatnosti započne běžet ode dne následujícího po dni doručení opravené nebo nové faktury objednateli.</w:t>
      </w:r>
      <w:r w:rsidR="004202A0">
        <w:rPr>
          <w:rFonts w:ascii="Arial" w:hAnsi="Arial" w:cs="Arial"/>
        </w:rPr>
        <w:t xml:space="preserve"> </w:t>
      </w:r>
    </w:p>
    <w:p w:rsidR="00092D2C" w:rsidRDefault="00790E4C" w:rsidP="00832F98">
      <w:pPr>
        <w:jc w:val="both"/>
        <w:rPr>
          <w:rFonts w:ascii="Arial" w:hAnsi="Arial" w:cs="Arial"/>
        </w:rPr>
      </w:pPr>
      <w:r>
        <w:rPr>
          <w:rFonts w:ascii="Arial" w:hAnsi="Arial" w:cs="Arial"/>
        </w:rPr>
        <w:t xml:space="preserve">6. </w:t>
      </w:r>
      <w:r w:rsidR="00092D2C">
        <w:rPr>
          <w:rFonts w:ascii="Arial" w:hAnsi="Arial" w:cs="Arial"/>
        </w:rPr>
        <w:t xml:space="preserve">V rámci servisního úkonu budou při přejímce vozidla předloženy zástupci objednatele vyměněné náhradní díly. </w:t>
      </w:r>
    </w:p>
    <w:p w:rsidR="00453327" w:rsidRDefault="00453327" w:rsidP="00832F98">
      <w:pPr>
        <w:jc w:val="both"/>
        <w:rPr>
          <w:rFonts w:ascii="Arial" w:hAnsi="Arial" w:cs="Arial"/>
        </w:rPr>
      </w:pPr>
    </w:p>
    <w:p w:rsidR="00C532EE" w:rsidRPr="00D2385A" w:rsidRDefault="00906C94" w:rsidP="00092D2C">
      <w:pPr>
        <w:jc w:val="center"/>
        <w:rPr>
          <w:rFonts w:ascii="Arial" w:hAnsi="Arial" w:cs="Arial"/>
          <w:b/>
        </w:rPr>
      </w:pPr>
      <w:r w:rsidRPr="00D2385A">
        <w:rPr>
          <w:rFonts w:ascii="Arial" w:hAnsi="Arial" w:cs="Arial"/>
          <w:b/>
        </w:rPr>
        <w:t xml:space="preserve">Článek </w:t>
      </w:r>
      <w:r w:rsidR="00092D2C" w:rsidRPr="00D2385A">
        <w:rPr>
          <w:rFonts w:ascii="Arial" w:hAnsi="Arial" w:cs="Arial"/>
          <w:b/>
        </w:rPr>
        <w:t>V.</w:t>
      </w:r>
      <w:r w:rsidR="00D2385A" w:rsidRPr="00D2385A">
        <w:rPr>
          <w:rFonts w:ascii="Arial" w:hAnsi="Arial" w:cs="Arial"/>
          <w:b/>
        </w:rPr>
        <w:br/>
      </w:r>
      <w:r w:rsidR="00C532EE" w:rsidRPr="00D2385A">
        <w:rPr>
          <w:rFonts w:ascii="Arial" w:hAnsi="Arial" w:cs="Arial"/>
          <w:b/>
        </w:rPr>
        <w:t>Práva a povinnosti smluvních stran</w:t>
      </w:r>
    </w:p>
    <w:p w:rsidR="0029492F" w:rsidRDefault="00C532EE" w:rsidP="00C532EE">
      <w:pPr>
        <w:jc w:val="both"/>
        <w:rPr>
          <w:rFonts w:ascii="Arial" w:hAnsi="Arial" w:cs="Arial"/>
        </w:rPr>
      </w:pPr>
      <w:r>
        <w:rPr>
          <w:rFonts w:ascii="Arial" w:hAnsi="Arial" w:cs="Arial"/>
        </w:rPr>
        <w:t xml:space="preserve">1. Zhotovitel je povinen provádět objednané práce v kvalitě a rozsahu požadavku objednatele, v souladu s touto smlouvou a platnými právními předpisy. Zhotovitel nese plnou odpovědnost za způsobenou škodu v souvislosti </w:t>
      </w:r>
      <w:proofErr w:type="gramStart"/>
      <w:r>
        <w:rPr>
          <w:rFonts w:ascii="Arial" w:hAnsi="Arial" w:cs="Arial"/>
        </w:rPr>
        <w:t>s</w:t>
      </w:r>
      <w:proofErr w:type="gramEnd"/>
      <w:r>
        <w:rPr>
          <w:rFonts w:ascii="Arial" w:hAnsi="Arial" w:cs="Arial"/>
        </w:rPr>
        <w:t xml:space="preserve"> plnění předmětu této smlouvy a zavazuje se takovou škodu uhradit. </w:t>
      </w:r>
    </w:p>
    <w:p w:rsidR="0029492F" w:rsidRDefault="0029492F" w:rsidP="00C532EE">
      <w:pPr>
        <w:jc w:val="both"/>
        <w:rPr>
          <w:rFonts w:ascii="Arial" w:hAnsi="Arial" w:cs="Arial"/>
        </w:rPr>
      </w:pPr>
      <w:r>
        <w:rPr>
          <w:rFonts w:ascii="Arial" w:hAnsi="Arial" w:cs="Arial"/>
        </w:rPr>
        <w:lastRenderedPageBreak/>
        <w:t>2. Zhotovitel podpisem této smlouvy prohlašuje, že je řádně pojištěn na škody, které by mohl svojí činností způsobit.</w:t>
      </w:r>
    </w:p>
    <w:p w:rsidR="00C532EE" w:rsidRDefault="0029492F" w:rsidP="00C532EE">
      <w:pPr>
        <w:jc w:val="both"/>
        <w:rPr>
          <w:rFonts w:ascii="Arial" w:hAnsi="Arial" w:cs="Arial"/>
        </w:rPr>
      </w:pPr>
      <w:r>
        <w:rPr>
          <w:rFonts w:ascii="Arial" w:hAnsi="Arial" w:cs="Arial"/>
        </w:rPr>
        <w:t xml:space="preserve">3. </w:t>
      </w:r>
      <w:r w:rsidR="00441067">
        <w:rPr>
          <w:rFonts w:ascii="Arial" w:hAnsi="Arial" w:cs="Arial"/>
        </w:rPr>
        <w:t>Prodlení zhotovitele se splněním servisních prací o více jak 10</w:t>
      </w:r>
      <w:r w:rsidR="0021513A">
        <w:rPr>
          <w:rFonts w:ascii="Arial" w:hAnsi="Arial" w:cs="Arial"/>
        </w:rPr>
        <w:t xml:space="preserve"> (deset)</w:t>
      </w:r>
      <w:r w:rsidR="00441067">
        <w:rPr>
          <w:rFonts w:ascii="Arial" w:hAnsi="Arial" w:cs="Arial"/>
        </w:rPr>
        <w:t xml:space="preserve"> pracovních dnů bude považováno za podstatné porušení smlouvy ze strany zhotovitele. V takovém případě je objednatel oprávněn od smlouvy odstoupit. Odstoupení od smlouvy je účinné okamžikem doručení písemného odstoupení od smlouvy zhotoviteli. Odstoupením od smlouvy není dotčeno právo objednatele na úhradu smluvní pokuty, kterou se zhotovitel zavazuje uhradit objednateli ve výši 100,- Kč</w:t>
      </w:r>
      <w:r w:rsidR="0021513A">
        <w:rPr>
          <w:rFonts w:ascii="Arial" w:hAnsi="Arial" w:cs="Arial"/>
        </w:rPr>
        <w:t xml:space="preserve"> (slovy: Jedno sto korun českých)</w:t>
      </w:r>
      <w:r w:rsidR="00441067">
        <w:rPr>
          <w:rFonts w:ascii="Arial" w:hAnsi="Arial" w:cs="Arial"/>
        </w:rPr>
        <w:t xml:space="preserve"> za každý den prodlení a to do 10 </w:t>
      </w:r>
      <w:r w:rsidR="0021513A">
        <w:rPr>
          <w:rFonts w:ascii="Arial" w:hAnsi="Arial" w:cs="Arial"/>
        </w:rPr>
        <w:t xml:space="preserve">(deseti) </w:t>
      </w:r>
      <w:r w:rsidR="00441067">
        <w:rPr>
          <w:rFonts w:ascii="Arial" w:hAnsi="Arial" w:cs="Arial"/>
        </w:rPr>
        <w:t>kalendářních dnů ode dne, kdy byl zhotovitel objednavatelem vyzv</w:t>
      </w:r>
      <w:r w:rsidR="00C400FB">
        <w:rPr>
          <w:rFonts w:ascii="Arial" w:hAnsi="Arial" w:cs="Arial"/>
        </w:rPr>
        <w:t>án k zaplacení smluvní pokuty.</w:t>
      </w:r>
    </w:p>
    <w:p w:rsidR="00E00A49" w:rsidRDefault="00441067" w:rsidP="00C532EE">
      <w:pPr>
        <w:jc w:val="both"/>
        <w:rPr>
          <w:rFonts w:ascii="Arial" w:hAnsi="Arial" w:cs="Arial"/>
        </w:rPr>
      </w:pPr>
      <w:r>
        <w:rPr>
          <w:rFonts w:ascii="Arial" w:hAnsi="Arial" w:cs="Arial"/>
        </w:rPr>
        <w:t>4. V případě, že v době platnosti smlouvy dojde ke změně počtu služebních</w:t>
      </w:r>
      <w:r w:rsidR="00E00A49">
        <w:rPr>
          <w:rFonts w:ascii="Arial" w:hAnsi="Arial" w:cs="Arial"/>
        </w:rPr>
        <w:t xml:space="preserve"> vozidel nebo ke změně způsobu prováděné údržby, budou příslušná ujednání opravena písemnými</w:t>
      </w:r>
      <w:r w:rsidR="0021513A">
        <w:rPr>
          <w:rFonts w:ascii="Arial" w:hAnsi="Arial" w:cs="Arial"/>
        </w:rPr>
        <w:t>, vzestupně očíslovanými</w:t>
      </w:r>
      <w:r w:rsidR="00E00A49">
        <w:rPr>
          <w:rFonts w:ascii="Arial" w:hAnsi="Arial" w:cs="Arial"/>
        </w:rPr>
        <w:t xml:space="preserve"> dodatky k této smlouvě. </w:t>
      </w:r>
    </w:p>
    <w:p w:rsidR="00453327" w:rsidRDefault="00E20F88" w:rsidP="00C532EE">
      <w:pPr>
        <w:jc w:val="both"/>
        <w:rPr>
          <w:rFonts w:ascii="Arial" w:hAnsi="Arial" w:cs="Arial"/>
        </w:rPr>
      </w:pPr>
      <w:r w:rsidRPr="00093B83">
        <w:rPr>
          <w:rFonts w:ascii="Arial" w:hAnsi="Arial" w:cs="Arial"/>
        </w:rPr>
        <w:t>5. Zhotovitel prohlašuje, že je obeznámen s povinností objednatele uveřejnit předmětnou smlouvu podle zákona č. 340/2015 Sb., o zvláštní podmínkách účinnosti některých smluv, uveřejňování těchto smluv a o registru smluv (zákon o registru smluv), v registru smluv (informační systém veřejné správy) se zveřejněním. Zhotovitel vyslovuje souhlas s tím, že objednavatel je v rámci požadavku transparentnosti oprávněn smlouvu zveřejnit (včetně případných dodatků) za podmínky, že zveřejněná smlouva může obsahovat údaje o zhotoviteli v rozsahu: jméno a příjmení/obchodní označení (firma), adresa/místo podnikání, IČO, DIČ. Ostatní údaje budou zneviditelněny. Objednatel zajistí zveřejnění předmětné smlouvy v registru smluv do 5 pracovních dnů od jejího oboustranného podpisu. Okamžikem uveřejnění v registru smluv nabývá smlouva účinnosti.</w:t>
      </w:r>
    </w:p>
    <w:p w:rsidR="00BC79B9" w:rsidRDefault="00BC79B9" w:rsidP="00E00A49">
      <w:pPr>
        <w:jc w:val="center"/>
        <w:rPr>
          <w:rFonts w:ascii="Arial" w:hAnsi="Arial" w:cs="Arial"/>
          <w:b/>
        </w:rPr>
      </w:pPr>
    </w:p>
    <w:p w:rsidR="00092D2C" w:rsidRPr="00D2385A" w:rsidRDefault="00906C94" w:rsidP="00E00A49">
      <w:pPr>
        <w:jc w:val="center"/>
        <w:rPr>
          <w:rFonts w:ascii="Arial" w:hAnsi="Arial" w:cs="Arial"/>
          <w:b/>
        </w:rPr>
      </w:pPr>
      <w:r w:rsidRPr="00D2385A">
        <w:rPr>
          <w:rFonts w:ascii="Arial" w:hAnsi="Arial" w:cs="Arial"/>
          <w:b/>
        </w:rPr>
        <w:t xml:space="preserve">Článek </w:t>
      </w:r>
      <w:r w:rsidR="00E00A49" w:rsidRPr="00D2385A">
        <w:rPr>
          <w:rFonts w:ascii="Arial" w:hAnsi="Arial" w:cs="Arial"/>
          <w:b/>
        </w:rPr>
        <w:t>VI.</w:t>
      </w:r>
      <w:r w:rsidR="00E00A49" w:rsidRPr="00D2385A">
        <w:rPr>
          <w:rFonts w:ascii="Arial" w:hAnsi="Arial" w:cs="Arial"/>
          <w:b/>
        </w:rPr>
        <w:br/>
        <w:t>Závěrečná ujednání</w:t>
      </w:r>
    </w:p>
    <w:p w:rsidR="00E00A49" w:rsidRDefault="006F3AF6" w:rsidP="00E00A49">
      <w:pPr>
        <w:jc w:val="both"/>
        <w:rPr>
          <w:rFonts w:ascii="Arial" w:hAnsi="Arial" w:cs="Arial"/>
        </w:rPr>
      </w:pPr>
      <w:r>
        <w:rPr>
          <w:rFonts w:ascii="Arial" w:hAnsi="Arial" w:cs="Arial"/>
        </w:rPr>
        <w:t>1. V záležitostech touto smlouvou přímo neupravených se vzájemná práva a povinnosti řídí příslušnými ustanoveními zákona č. 89/2012 Sb., občanský zákoník, ve znění pozdějších předpisů a v souladu s dalšími právními předpisy, které se vztahují na provádění předmětu smlouvy.</w:t>
      </w:r>
    </w:p>
    <w:p w:rsidR="006F3AF6" w:rsidRDefault="006F3AF6" w:rsidP="00E00A49">
      <w:pPr>
        <w:jc w:val="both"/>
        <w:rPr>
          <w:rFonts w:ascii="Arial" w:hAnsi="Arial" w:cs="Arial"/>
        </w:rPr>
      </w:pPr>
      <w:r>
        <w:rPr>
          <w:rFonts w:ascii="Arial" w:hAnsi="Arial" w:cs="Arial"/>
        </w:rPr>
        <w:t xml:space="preserve">2. Smlouva může být měněna či doplňována </w:t>
      </w:r>
      <w:r w:rsidR="00376B4F">
        <w:rPr>
          <w:rFonts w:ascii="Arial" w:hAnsi="Arial" w:cs="Arial"/>
        </w:rPr>
        <w:t>pouze formou vzestupně číslovaných dodatků, které musí být odsouhlaseny a podepsány oběma smluvními stranami.</w:t>
      </w:r>
    </w:p>
    <w:p w:rsidR="00906C94" w:rsidRDefault="00376B4F" w:rsidP="00E00A49">
      <w:pPr>
        <w:jc w:val="both"/>
        <w:rPr>
          <w:rFonts w:ascii="Arial" w:hAnsi="Arial" w:cs="Arial"/>
        </w:rPr>
      </w:pPr>
      <w:r>
        <w:rPr>
          <w:rFonts w:ascii="Arial" w:hAnsi="Arial" w:cs="Arial"/>
        </w:rPr>
        <w:t>3. Objednatel i zhotovitel mají právo smlouvu vypovědět bez udání důvodu, a to s výpovědní lhůtou jednoho měsíce s tím, že výpovědní lhůta započne běžet od prvního dne měsíce následujícího po měsíci, v němž bude výpověď druh</w:t>
      </w:r>
      <w:r w:rsidR="00906C94">
        <w:rPr>
          <w:rFonts w:ascii="Arial" w:hAnsi="Arial" w:cs="Arial"/>
        </w:rPr>
        <w:t>é</w:t>
      </w:r>
      <w:r>
        <w:rPr>
          <w:rFonts w:ascii="Arial" w:hAnsi="Arial" w:cs="Arial"/>
        </w:rPr>
        <w:t xml:space="preserve"> stran</w:t>
      </w:r>
      <w:r w:rsidR="00906C94">
        <w:rPr>
          <w:rFonts w:ascii="Arial" w:hAnsi="Arial" w:cs="Arial"/>
        </w:rPr>
        <w:t>ě doručena. Objednatel se zavazuje, že dílčí plnění objednané zadavatelem před termínem ukončení smlouvy uhradí podle podmínek smlouvy.</w:t>
      </w:r>
    </w:p>
    <w:p w:rsidR="00906C94" w:rsidRDefault="00906C94" w:rsidP="00E00A49">
      <w:pPr>
        <w:jc w:val="both"/>
        <w:rPr>
          <w:rFonts w:ascii="Arial" w:hAnsi="Arial" w:cs="Arial"/>
        </w:rPr>
      </w:pPr>
      <w:r>
        <w:rPr>
          <w:rFonts w:ascii="Arial" w:hAnsi="Arial" w:cs="Arial"/>
        </w:rPr>
        <w:t xml:space="preserve">4. V případě, že zhotovitel použije, byť jen k plnění určité části předmětu smlouvy subdodavatele, odpovídá zhotovitel objednavateli za plnění subdodavatelem, jako by toto plnění poskytl sám zhotovitel. </w:t>
      </w:r>
    </w:p>
    <w:p w:rsidR="00916E99" w:rsidRDefault="00906C94" w:rsidP="00E00A49">
      <w:pPr>
        <w:jc w:val="both"/>
        <w:rPr>
          <w:rFonts w:ascii="Arial" w:hAnsi="Arial" w:cs="Arial"/>
        </w:rPr>
      </w:pPr>
      <w:r>
        <w:rPr>
          <w:rFonts w:ascii="Arial" w:hAnsi="Arial" w:cs="Arial"/>
        </w:rPr>
        <w:t xml:space="preserve">5. </w:t>
      </w:r>
      <w:r w:rsidR="007775EB" w:rsidRPr="00D4671E">
        <w:rPr>
          <w:rFonts w:ascii="Arial" w:hAnsi="Arial" w:cs="Arial"/>
        </w:rPr>
        <w:t>Tato smlouva nabývá platnosti dnem jejího podpisu smluvní stranami a účinnosti okamžikem uveřejnění v registru smluv zřízeném podle zákona č. 340/2015 Sb., o registru smluv.</w:t>
      </w:r>
      <w:r w:rsidR="00F27DC5">
        <w:rPr>
          <w:rFonts w:ascii="Arial" w:hAnsi="Arial" w:cs="Arial"/>
        </w:rPr>
        <w:t xml:space="preserve"> </w:t>
      </w:r>
    </w:p>
    <w:p w:rsidR="006A2A40" w:rsidRDefault="006A2A40" w:rsidP="00E00A49">
      <w:pPr>
        <w:jc w:val="both"/>
        <w:rPr>
          <w:rFonts w:ascii="Arial" w:hAnsi="Arial" w:cs="Arial"/>
        </w:rPr>
      </w:pPr>
      <w:r>
        <w:rPr>
          <w:rFonts w:ascii="Arial" w:hAnsi="Arial" w:cs="Arial"/>
        </w:rPr>
        <w:lastRenderedPageBreak/>
        <w:t>6. Smluvní strany tímto prohlašují, že nepovažují žádné ustanovení smlouvy za obchodní tajemství.</w:t>
      </w:r>
    </w:p>
    <w:p w:rsidR="00916E99" w:rsidRDefault="006A2A40" w:rsidP="00E00A49">
      <w:pPr>
        <w:jc w:val="both"/>
        <w:rPr>
          <w:rFonts w:ascii="Arial" w:hAnsi="Arial" w:cs="Arial"/>
        </w:rPr>
      </w:pPr>
      <w:r>
        <w:rPr>
          <w:rFonts w:ascii="Arial" w:hAnsi="Arial" w:cs="Arial"/>
        </w:rPr>
        <w:t>7</w:t>
      </w:r>
      <w:r w:rsidR="00916E99">
        <w:rPr>
          <w:rFonts w:ascii="Arial" w:hAnsi="Arial" w:cs="Arial"/>
        </w:rPr>
        <w:t xml:space="preserve">. Tato smlouva je vyhotovena ve 2 stejnopisech, z nichž každý má platnost originálu. </w:t>
      </w:r>
    </w:p>
    <w:p w:rsidR="00A911C2" w:rsidRDefault="006A2A40" w:rsidP="00E00A49">
      <w:pPr>
        <w:jc w:val="both"/>
        <w:rPr>
          <w:rFonts w:ascii="Arial" w:hAnsi="Arial" w:cs="Arial"/>
        </w:rPr>
      </w:pPr>
      <w:r>
        <w:rPr>
          <w:rFonts w:ascii="Arial" w:hAnsi="Arial" w:cs="Arial"/>
        </w:rPr>
        <w:t>8</w:t>
      </w:r>
      <w:r w:rsidR="00916E99">
        <w:rPr>
          <w:rFonts w:ascii="Arial" w:hAnsi="Arial" w:cs="Arial"/>
        </w:rPr>
        <w:t>. Smluvní strany shodně prohlašují, že si tuto smlouvu před jejím podpisem řádně přečetly, že byla uzavřena po vzájemném projednání podle jejich pravé a svobodné vůle, určitě, vážně a srozumitelně, nikoliv v tísni a za nápadně nev</w:t>
      </w:r>
      <w:r w:rsidR="00A911C2">
        <w:rPr>
          <w:rFonts w:ascii="Arial" w:hAnsi="Arial" w:cs="Arial"/>
        </w:rPr>
        <w:t>ý</w:t>
      </w:r>
      <w:r w:rsidR="00916E99">
        <w:rPr>
          <w:rFonts w:ascii="Arial" w:hAnsi="Arial" w:cs="Arial"/>
        </w:rPr>
        <w:t>hodných podmínek</w:t>
      </w:r>
      <w:r w:rsidR="00A911C2">
        <w:rPr>
          <w:rFonts w:ascii="Arial" w:hAnsi="Arial" w:cs="Arial"/>
        </w:rPr>
        <w:t xml:space="preserve">. </w:t>
      </w:r>
    </w:p>
    <w:p w:rsidR="002A20D2" w:rsidRDefault="002A20D2" w:rsidP="00A911C2">
      <w:pPr>
        <w:rPr>
          <w:rFonts w:ascii="Arial" w:hAnsi="Arial" w:cs="Arial"/>
        </w:rPr>
      </w:pPr>
    </w:p>
    <w:p w:rsidR="00C97E7B" w:rsidRDefault="00C97E7B" w:rsidP="00A911C2">
      <w:pPr>
        <w:rPr>
          <w:rFonts w:ascii="Arial" w:hAnsi="Arial" w:cs="Arial"/>
        </w:rPr>
      </w:pPr>
    </w:p>
    <w:p w:rsidR="00376B4F" w:rsidRDefault="00A911C2" w:rsidP="00A911C2">
      <w:pPr>
        <w:rPr>
          <w:rFonts w:ascii="Arial" w:hAnsi="Arial" w:cs="Arial"/>
        </w:rPr>
      </w:pPr>
      <w:r>
        <w:rPr>
          <w:rFonts w:ascii="Arial" w:hAnsi="Arial" w:cs="Arial"/>
        </w:rPr>
        <w:t>V Ústí nad Labem dne ………</w:t>
      </w:r>
      <w:proofErr w:type="gramStart"/>
      <w:r>
        <w:rPr>
          <w:rFonts w:ascii="Arial" w:hAnsi="Arial" w:cs="Arial"/>
        </w:rPr>
        <w:t>……</w:t>
      </w:r>
      <w:r w:rsidR="00980517">
        <w:rPr>
          <w:rFonts w:ascii="Arial" w:hAnsi="Arial" w:cs="Arial"/>
        </w:rPr>
        <w:t>.</w:t>
      </w:r>
      <w:proofErr w:type="gramEnd"/>
      <w:r w:rsidR="00980517">
        <w:rPr>
          <w:rFonts w:ascii="Arial" w:hAnsi="Arial" w:cs="Arial"/>
        </w:rPr>
        <w:t>.</w:t>
      </w:r>
      <w:r w:rsidR="00112562">
        <w:rPr>
          <w:rFonts w:ascii="Arial" w:hAnsi="Arial" w:cs="Arial"/>
        </w:rPr>
        <w:tab/>
      </w:r>
      <w:r w:rsidR="00112562">
        <w:rPr>
          <w:rFonts w:ascii="Arial" w:hAnsi="Arial" w:cs="Arial"/>
        </w:rPr>
        <w:tab/>
      </w:r>
      <w:r w:rsidR="00112562">
        <w:rPr>
          <w:rFonts w:ascii="Arial" w:hAnsi="Arial" w:cs="Arial"/>
        </w:rPr>
        <w:tab/>
      </w:r>
      <w:r>
        <w:rPr>
          <w:rFonts w:ascii="Arial" w:hAnsi="Arial" w:cs="Arial"/>
        </w:rPr>
        <w:t>V Ústí nad Labem dne …………</w:t>
      </w:r>
      <w:proofErr w:type="gramStart"/>
      <w:r>
        <w:rPr>
          <w:rFonts w:ascii="Arial" w:hAnsi="Arial" w:cs="Arial"/>
        </w:rPr>
        <w:t>…</w:t>
      </w:r>
      <w:r w:rsidR="00623D2D">
        <w:rPr>
          <w:rFonts w:ascii="Arial" w:hAnsi="Arial" w:cs="Arial"/>
        </w:rPr>
        <w:t>….</w:t>
      </w:r>
      <w:proofErr w:type="gramEnd"/>
      <w:r w:rsidR="00623D2D">
        <w:rPr>
          <w:rFonts w:ascii="Arial" w:hAnsi="Arial" w:cs="Arial"/>
        </w:rPr>
        <w:t>.</w:t>
      </w:r>
      <w:r w:rsidR="00916E99">
        <w:rPr>
          <w:rFonts w:ascii="Arial" w:hAnsi="Arial" w:cs="Arial"/>
        </w:rPr>
        <w:t xml:space="preserve">        </w:t>
      </w:r>
      <w:r w:rsidR="00906C94">
        <w:rPr>
          <w:rFonts w:ascii="Arial" w:hAnsi="Arial" w:cs="Arial"/>
        </w:rPr>
        <w:t xml:space="preserve">  </w:t>
      </w:r>
      <w:r w:rsidR="00376B4F">
        <w:rPr>
          <w:rFonts w:ascii="Arial" w:hAnsi="Arial" w:cs="Arial"/>
        </w:rPr>
        <w:t xml:space="preserve"> </w:t>
      </w:r>
    </w:p>
    <w:p w:rsidR="00A911C2" w:rsidRDefault="00A911C2" w:rsidP="00C532EE">
      <w:pPr>
        <w:jc w:val="both"/>
        <w:rPr>
          <w:rFonts w:ascii="Arial" w:hAnsi="Arial" w:cs="Arial"/>
        </w:rPr>
      </w:pPr>
      <w:r>
        <w:rPr>
          <w:rFonts w:ascii="Arial" w:hAnsi="Arial" w:cs="Arial"/>
        </w:rPr>
        <w:t xml:space="preserve">Za </w:t>
      </w:r>
      <w:proofErr w:type="gramStart"/>
      <w:r w:rsidR="00980517">
        <w:rPr>
          <w:rFonts w:ascii="Arial" w:hAnsi="Arial" w:cs="Arial"/>
        </w:rPr>
        <w:t>zadavatele</w:t>
      </w:r>
      <w:r>
        <w:rPr>
          <w:rFonts w:ascii="Arial" w:hAnsi="Arial" w:cs="Arial"/>
        </w:rPr>
        <w:t xml:space="preserve">:   </w:t>
      </w:r>
      <w:proofErr w:type="gramEnd"/>
      <w:r>
        <w:rPr>
          <w:rFonts w:ascii="Arial" w:hAnsi="Arial" w:cs="Arial"/>
        </w:rPr>
        <w:t xml:space="preserve">                                           </w:t>
      </w:r>
      <w:r w:rsidR="00980517">
        <w:rPr>
          <w:rFonts w:ascii="Arial" w:hAnsi="Arial" w:cs="Arial"/>
        </w:rPr>
        <w:t xml:space="preserve">  </w:t>
      </w:r>
      <w:r w:rsidR="00112562">
        <w:rPr>
          <w:rFonts w:ascii="Arial" w:hAnsi="Arial" w:cs="Arial"/>
        </w:rPr>
        <w:tab/>
      </w:r>
      <w:r>
        <w:rPr>
          <w:rFonts w:ascii="Arial" w:hAnsi="Arial" w:cs="Arial"/>
        </w:rPr>
        <w:t>Za zhotovitele:</w:t>
      </w:r>
    </w:p>
    <w:p w:rsidR="00A911C2" w:rsidRDefault="00A911C2" w:rsidP="00C532EE">
      <w:pPr>
        <w:jc w:val="both"/>
        <w:rPr>
          <w:rFonts w:ascii="Arial" w:hAnsi="Arial" w:cs="Arial"/>
        </w:rPr>
      </w:pPr>
    </w:p>
    <w:p w:rsidR="00092D2C" w:rsidRDefault="00A911C2" w:rsidP="00C532EE">
      <w:pPr>
        <w:jc w:val="both"/>
        <w:rPr>
          <w:rFonts w:ascii="Arial" w:hAnsi="Arial" w:cs="Arial"/>
        </w:rPr>
      </w:pPr>
      <w:r>
        <w:rPr>
          <w:rFonts w:ascii="Arial" w:hAnsi="Arial" w:cs="Arial"/>
        </w:rPr>
        <w:t xml:space="preserve">……………………………………….                 </w:t>
      </w:r>
      <w:r w:rsidR="00112562">
        <w:rPr>
          <w:rFonts w:ascii="Arial" w:hAnsi="Arial" w:cs="Arial"/>
        </w:rPr>
        <w:tab/>
      </w:r>
      <w:r>
        <w:rPr>
          <w:rFonts w:ascii="Arial" w:hAnsi="Arial" w:cs="Arial"/>
        </w:rPr>
        <w:t>…………………………………………</w:t>
      </w:r>
      <w:r w:rsidR="00092D2C">
        <w:rPr>
          <w:rFonts w:ascii="Arial" w:hAnsi="Arial" w:cs="Arial"/>
        </w:rPr>
        <w:t xml:space="preserve"> </w:t>
      </w:r>
    </w:p>
    <w:p w:rsidR="00A70320" w:rsidRPr="00AD45F1" w:rsidRDefault="00A911C2" w:rsidP="00C532EE">
      <w:pPr>
        <w:jc w:val="both"/>
        <w:rPr>
          <w:rFonts w:ascii="Arial" w:hAnsi="Arial" w:cs="Arial"/>
        </w:rPr>
      </w:pPr>
      <w:r>
        <w:rPr>
          <w:rFonts w:ascii="Arial" w:hAnsi="Arial" w:cs="Arial"/>
        </w:rPr>
        <w:t xml:space="preserve">Ing. Jana Balachová                                        </w:t>
      </w:r>
      <w:r w:rsidR="00112562">
        <w:rPr>
          <w:rFonts w:ascii="Arial" w:hAnsi="Arial" w:cs="Arial"/>
        </w:rPr>
        <w:tab/>
      </w:r>
      <w:r>
        <w:rPr>
          <w:rFonts w:ascii="Arial" w:hAnsi="Arial" w:cs="Arial"/>
        </w:rPr>
        <w:t>Vladimír Nový</w:t>
      </w:r>
      <w:r w:rsidR="00AD45F1">
        <w:rPr>
          <w:rFonts w:ascii="Arial" w:hAnsi="Arial" w:cs="Arial"/>
        </w:rPr>
        <w:t xml:space="preserve">  </w:t>
      </w:r>
    </w:p>
    <w:sectPr w:rsidR="00A70320" w:rsidRPr="00AD45F1" w:rsidSect="00EF67DF">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0320" w:rsidRDefault="00A70320" w:rsidP="00A70320">
      <w:pPr>
        <w:spacing w:after="0" w:line="240" w:lineRule="auto"/>
      </w:pPr>
      <w:r>
        <w:separator/>
      </w:r>
    </w:p>
  </w:endnote>
  <w:endnote w:type="continuationSeparator" w:id="0">
    <w:p w:rsidR="00A70320" w:rsidRDefault="00A70320" w:rsidP="00A70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0320" w:rsidRDefault="00A70320" w:rsidP="00A70320">
      <w:pPr>
        <w:spacing w:after="0" w:line="240" w:lineRule="auto"/>
      </w:pPr>
      <w:r>
        <w:separator/>
      </w:r>
    </w:p>
  </w:footnote>
  <w:footnote w:type="continuationSeparator" w:id="0">
    <w:p w:rsidR="00A70320" w:rsidRDefault="00A70320" w:rsidP="00A703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DFE"/>
    <w:rsid w:val="00002193"/>
    <w:rsid w:val="00006673"/>
    <w:rsid w:val="000347D9"/>
    <w:rsid w:val="00053D54"/>
    <w:rsid w:val="00092D2C"/>
    <w:rsid w:val="00093B83"/>
    <w:rsid w:val="000A7EEF"/>
    <w:rsid w:val="000E6900"/>
    <w:rsid w:val="00112562"/>
    <w:rsid w:val="001450A0"/>
    <w:rsid w:val="00167830"/>
    <w:rsid w:val="0017583D"/>
    <w:rsid w:val="00176766"/>
    <w:rsid w:val="001845A6"/>
    <w:rsid w:val="002142C6"/>
    <w:rsid w:val="0021513A"/>
    <w:rsid w:val="00226462"/>
    <w:rsid w:val="00290FA0"/>
    <w:rsid w:val="0029492F"/>
    <w:rsid w:val="002A20D2"/>
    <w:rsid w:val="002B16E0"/>
    <w:rsid w:val="002E3E58"/>
    <w:rsid w:val="0031187E"/>
    <w:rsid w:val="003476A0"/>
    <w:rsid w:val="003519BD"/>
    <w:rsid w:val="00351BE7"/>
    <w:rsid w:val="00376B4F"/>
    <w:rsid w:val="00377C90"/>
    <w:rsid w:val="00387667"/>
    <w:rsid w:val="003D679D"/>
    <w:rsid w:val="00417262"/>
    <w:rsid w:val="004202A0"/>
    <w:rsid w:val="00441067"/>
    <w:rsid w:val="00453327"/>
    <w:rsid w:val="0045791D"/>
    <w:rsid w:val="004D734F"/>
    <w:rsid w:val="0052298A"/>
    <w:rsid w:val="00540235"/>
    <w:rsid w:val="00552756"/>
    <w:rsid w:val="005716A5"/>
    <w:rsid w:val="005A640F"/>
    <w:rsid w:val="005E2C67"/>
    <w:rsid w:val="00614569"/>
    <w:rsid w:val="00623D2D"/>
    <w:rsid w:val="00662274"/>
    <w:rsid w:val="00665F0E"/>
    <w:rsid w:val="006A2A40"/>
    <w:rsid w:val="006C33B6"/>
    <w:rsid w:val="006D148C"/>
    <w:rsid w:val="006D2AE6"/>
    <w:rsid w:val="006F3AF6"/>
    <w:rsid w:val="00737F03"/>
    <w:rsid w:val="00751792"/>
    <w:rsid w:val="007775EB"/>
    <w:rsid w:val="00790E4C"/>
    <w:rsid w:val="007B43FC"/>
    <w:rsid w:val="007D5ED5"/>
    <w:rsid w:val="007E2B1E"/>
    <w:rsid w:val="007F7EBF"/>
    <w:rsid w:val="00832F98"/>
    <w:rsid w:val="0083355F"/>
    <w:rsid w:val="00875E56"/>
    <w:rsid w:val="008B1213"/>
    <w:rsid w:val="008D1DA8"/>
    <w:rsid w:val="008E3A6F"/>
    <w:rsid w:val="00902BDB"/>
    <w:rsid w:val="00906C94"/>
    <w:rsid w:val="00910EFB"/>
    <w:rsid w:val="00916E99"/>
    <w:rsid w:val="00935DD9"/>
    <w:rsid w:val="00955337"/>
    <w:rsid w:val="00980517"/>
    <w:rsid w:val="009A19BF"/>
    <w:rsid w:val="009C523D"/>
    <w:rsid w:val="009D72C8"/>
    <w:rsid w:val="009E351C"/>
    <w:rsid w:val="009F3EED"/>
    <w:rsid w:val="00A00490"/>
    <w:rsid w:val="00A1503C"/>
    <w:rsid w:val="00A70320"/>
    <w:rsid w:val="00A868B7"/>
    <w:rsid w:val="00A911C2"/>
    <w:rsid w:val="00AD45F1"/>
    <w:rsid w:val="00AF4FB5"/>
    <w:rsid w:val="00BC79B9"/>
    <w:rsid w:val="00BF426F"/>
    <w:rsid w:val="00C400FB"/>
    <w:rsid w:val="00C45986"/>
    <w:rsid w:val="00C532EE"/>
    <w:rsid w:val="00C97E7B"/>
    <w:rsid w:val="00CB1CCA"/>
    <w:rsid w:val="00CB3D5F"/>
    <w:rsid w:val="00CD6438"/>
    <w:rsid w:val="00D2385A"/>
    <w:rsid w:val="00D33324"/>
    <w:rsid w:val="00D56B79"/>
    <w:rsid w:val="00D82A8C"/>
    <w:rsid w:val="00D95A34"/>
    <w:rsid w:val="00DB0738"/>
    <w:rsid w:val="00DE3056"/>
    <w:rsid w:val="00DE54F6"/>
    <w:rsid w:val="00E00A49"/>
    <w:rsid w:val="00E20F88"/>
    <w:rsid w:val="00E53381"/>
    <w:rsid w:val="00E90ED3"/>
    <w:rsid w:val="00EB4E2B"/>
    <w:rsid w:val="00ED6DFE"/>
    <w:rsid w:val="00EF67DF"/>
    <w:rsid w:val="00F04E99"/>
    <w:rsid w:val="00F0675D"/>
    <w:rsid w:val="00F27DC5"/>
    <w:rsid w:val="00F36C3E"/>
    <w:rsid w:val="00F4369E"/>
    <w:rsid w:val="00FD68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5372E"/>
  <w15:chartTrackingRefBased/>
  <w15:docId w15:val="{D2D92C72-53A5-4E26-8381-B5360D787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06673"/>
    <w:pPr>
      <w:ind w:left="720"/>
      <w:contextualSpacing/>
    </w:pPr>
  </w:style>
  <w:style w:type="character" w:styleId="Hypertextovodkaz">
    <w:name w:val="Hyperlink"/>
    <w:basedOn w:val="Standardnpsmoodstavce"/>
    <w:uiPriority w:val="99"/>
    <w:unhideWhenUsed/>
    <w:rsid w:val="000347D9"/>
    <w:rPr>
      <w:color w:val="0563C1" w:themeColor="hyperlink"/>
      <w:u w:val="single"/>
    </w:rPr>
  </w:style>
  <w:style w:type="paragraph" w:styleId="Textbubliny">
    <w:name w:val="Balloon Text"/>
    <w:basedOn w:val="Normln"/>
    <w:link w:val="TextbublinyChar"/>
    <w:uiPriority w:val="99"/>
    <w:semiHidden/>
    <w:unhideWhenUsed/>
    <w:rsid w:val="00AF4FB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F4FB5"/>
    <w:rPr>
      <w:rFonts w:ascii="Segoe UI" w:hAnsi="Segoe UI" w:cs="Segoe UI"/>
      <w:sz w:val="18"/>
      <w:szCs w:val="18"/>
    </w:rPr>
  </w:style>
  <w:style w:type="paragraph" w:styleId="Zhlav">
    <w:name w:val="header"/>
    <w:basedOn w:val="Normln"/>
    <w:link w:val="ZhlavChar"/>
    <w:uiPriority w:val="99"/>
    <w:unhideWhenUsed/>
    <w:rsid w:val="00A7032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70320"/>
  </w:style>
  <w:style w:type="paragraph" w:styleId="Zpat">
    <w:name w:val="footer"/>
    <w:basedOn w:val="Normln"/>
    <w:link w:val="ZpatChar"/>
    <w:uiPriority w:val="99"/>
    <w:unhideWhenUsed/>
    <w:rsid w:val="00A70320"/>
    <w:pPr>
      <w:tabs>
        <w:tab w:val="center" w:pos="4536"/>
        <w:tab w:val="right" w:pos="9072"/>
      </w:tabs>
      <w:spacing w:after="0" w:line="240" w:lineRule="auto"/>
    </w:pPr>
  </w:style>
  <w:style w:type="character" w:customStyle="1" w:styleId="ZpatChar">
    <w:name w:val="Zápatí Char"/>
    <w:basedOn w:val="Standardnpsmoodstavce"/>
    <w:link w:val="Zpat"/>
    <w:uiPriority w:val="99"/>
    <w:rsid w:val="00A70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50148">
      <w:bodyDiv w:val="1"/>
      <w:marLeft w:val="0"/>
      <w:marRight w:val="0"/>
      <w:marTop w:val="0"/>
      <w:marBottom w:val="0"/>
      <w:divBdr>
        <w:top w:val="none" w:sz="0" w:space="0" w:color="auto"/>
        <w:left w:val="none" w:sz="0" w:space="0" w:color="auto"/>
        <w:bottom w:val="none" w:sz="0" w:space="0" w:color="auto"/>
        <w:right w:val="none" w:sz="0" w:space="0" w:color="auto"/>
      </w:divBdr>
    </w:div>
    <w:div w:id="1033654840">
      <w:bodyDiv w:val="1"/>
      <w:marLeft w:val="0"/>
      <w:marRight w:val="0"/>
      <w:marTop w:val="0"/>
      <w:marBottom w:val="0"/>
      <w:divBdr>
        <w:top w:val="none" w:sz="0" w:space="0" w:color="auto"/>
        <w:left w:val="none" w:sz="0" w:space="0" w:color="auto"/>
        <w:bottom w:val="none" w:sz="0" w:space="0" w:color="auto"/>
        <w:right w:val="none" w:sz="0" w:space="0" w:color="auto"/>
      </w:divBdr>
    </w:div>
    <w:div w:id="1282952332">
      <w:bodyDiv w:val="1"/>
      <w:marLeft w:val="0"/>
      <w:marRight w:val="0"/>
      <w:marTop w:val="0"/>
      <w:marBottom w:val="0"/>
      <w:divBdr>
        <w:top w:val="none" w:sz="0" w:space="0" w:color="auto"/>
        <w:left w:val="none" w:sz="0" w:space="0" w:color="auto"/>
        <w:bottom w:val="none" w:sz="0" w:space="0" w:color="auto"/>
        <w:right w:val="none" w:sz="0" w:space="0" w:color="auto"/>
      </w:divBdr>
      <w:divsChild>
        <w:div w:id="1865512617">
          <w:marLeft w:val="0"/>
          <w:marRight w:val="0"/>
          <w:marTop w:val="300"/>
          <w:marBottom w:val="300"/>
          <w:divBdr>
            <w:top w:val="none" w:sz="0" w:space="0" w:color="auto"/>
            <w:left w:val="none" w:sz="0" w:space="0" w:color="auto"/>
            <w:bottom w:val="none" w:sz="0" w:space="0" w:color="auto"/>
            <w:right w:val="none" w:sz="0" w:space="0" w:color="auto"/>
          </w:divBdr>
          <w:divsChild>
            <w:div w:id="52974551">
              <w:marLeft w:val="0"/>
              <w:marRight w:val="0"/>
              <w:marTop w:val="0"/>
              <w:marBottom w:val="0"/>
              <w:divBdr>
                <w:top w:val="none" w:sz="0" w:space="0" w:color="auto"/>
                <w:left w:val="none" w:sz="0" w:space="0" w:color="auto"/>
                <w:bottom w:val="none" w:sz="0" w:space="0" w:color="auto"/>
                <w:right w:val="none" w:sz="0" w:space="0" w:color="auto"/>
              </w:divBdr>
              <w:divsChild>
                <w:div w:id="463814564">
                  <w:marLeft w:val="375"/>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46010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470</TotalTime>
  <Pages>4</Pages>
  <Words>1204</Words>
  <Characters>7105</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SZPI</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Stehlik Karel, JUDr.</dc:creator>
  <cp:keywords/>
  <dc:description/>
  <cp:lastModifiedBy>Prajzler Michal, JUDr.</cp:lastModifiedBy>
  <cp:revision>32</cp:revision>
  <cp:lastPrinted>2021-03-12T08:25:00Z</cp:lastPrinted>
  <dcterms:created xsi:type="dcterms:W3CDTF">2020-03-10T08:13:00Z</dcterms:created>
  <dcterms:modified xsi:type="dcterms:W3CDTF">2025-03-18T07:11:00Z</dcterms:modified>
</cp:coreProperties>
</file>