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4E269B" w:rsidRPr="001C1A08" w:rsidP="004E269B" w14:paraId="25ED2C84" w14:textId="0939E34A">
      <w:pPr>
        <w:pStyle w:val="Heading5"/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ab/>
      </w:r>
      <w:r w:rsidRPr="001C1A08" w:rsidR="00082443">
        <w:rPr>
          <w:rFonts w:ascii="Arial" w:hAnsi="Arial" w:cs="Arial"/>
          <w:sz w:val="22"/>
          <w:szCs w:val="22"/>
        </w:rPr>
        <w:t>Evidenční číslo</w:t>
      </w:r>
      <w:r w:rsidRPr="001C1A08" w:rsidR="004271CC">
        <w:rPr>
          <w:rFonts w:ascii="Arial" w:hAnsi="Arial" w:cs="Arial"/>
          <w:sz w:val="22"/>
          <w:szCs w:val="22"/>
        </w:rPr>
        <w:t xml:space="preserve"> objednatele</w:t>
      </w:r>
      <w:r w:rsidRPr="001C1A08" w:rsidR="00082443">
        <w:rPr>
          <w:rFonts w:ascii="Arial" w:hAnsi="Arial" w:cs="Arial"/>
          <w:sz w:val="22"/>
          <w:szCs w:val="22"/>
        </w:rPr>
        <w:t xml:space="preserve">: </w:t>
      </w:r>
      <w:r w:rsidRPr="0045088C" w:rsidR="0045088C">
        <w:rPr>
          <w:rFonts w:ascii="Arial" w:hAnsi="Arial" w:cs="Arial"/>
          <w:sz w:val="22"/>
          <w:szCs w:val="22"/>
        </w:rPr>
        <w:t>4500046614</w:t>
      </w:r>
      <w:r w:rsidRPr="00825FEA" w:rsidR="00825FEA">
        <w:rPr>
          <w:rFonts w:ascii="Arial" w:hAnsi="Arial" w:cs="Arial"/>
          <w:sz w:val="22"/>
          <w:szCs w:val="22"/>
        </w:rPr>
        <w:t xml:space="preserve"> </w:t>
      </w:r>
      <w:r w:rsidR="006F42FC">
        <w:rPr>
          <w:rFonts w:ascii="Arial" w:hAnsi="Arial" w:cs="Arial"/>
          <w:sz w:val="22"/>
          <w:szCs w:val="22"/>
        </w:rPr>
        <w:t>/</w:t>
      </w:r>
      <w:r w:rsidR="006E2543">
        <w:rPr>
          <w:rFonts w:ascii="Arial" w:hAnsi="Arial" w:cs="Arial"/>
          <w:sz w:val="22"/>
          <w:szCs w:val="22"/>
        </w:rPr>
        <w:t>2</w:t>
      </w:r>
    </w:p>
    <w:p w:rsidR="004E269B" w:rsidRPr="004E269B" w:rsidP="004E269B" w14:paraId="01B0B128" w14:textId="0F22C43E"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 xml:space="preserve">                           </w:t>
      </w:r>
      <w:r w:rsidRPr="005127C4" w:rsidR="00C23A08">
        <w:rPr>
          <w:rFonts w:ascii="Arial" w:hAnsi="Arial" w:cs="Arial"/>
          <w:sz w:val="22"/>
          <w:szCs w:val="22"/>
        </w:rPr>
        <w:t xml:space="preserve">Č.j. </w:t>
      </w:r>
      <w:r w:rsidRPr="005127C4" w:rsidR="008F0BD6">
        <w:rPr>
          <w:rFonts w:ascii="Arial" w:hAnsi="Arial" w:cs="Arial"/>
          <w:sz w:val="22"/>
          <w:szCs w:val="22"/>
        </w:rPr>
        <w:t xml:space="preserve"> </w:t>
      </w:r>
      <w:r w:rsidRPr="0045088C" w:rsidR="0045088C">
        <w:rPr>
          <w:rFonts w:ascii="Helv" w:hAnsi="Helv" w:cs="Helv"/>
          <w:color w:val="000000"/>
          <w:sz w:val="22"/>
          <w:szCs w:val="22"/>
        </w:rPr>
        <w:t>994-2025-UVCR</w:t>
      </w:r>
    </w:p>
    <w:p w:rsidR="00A5677A" w:rsidRPr="00D56AF6" w:rsidP="004059C6" w14:paraId="7288FB55" w14:textId="73F85258">
      <w:pPr>
        <w:pStyle w:val="Heading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Pr="00D56AF6" w:rsidR="004E269B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6E2543">
        <w:rPr>
          <w:rFonts w:ascii="Arial" w:hAnsi="Arial" w:cs="Arial"/>
          <w:sz w:val="28"/>
          <w:szCs w:val="28"/>
        </w:rPr>
        <w:t>2</w:t>
      </w:r>
    </w:p>
    <w:p w:rsidR="001318BE" w:rsidRPr="00082443" w:rsidP="0003070F" w14:paraId="0C1EE7BE" w14:textId="2EB3557C">
      <w:pPr>
        <w:pStyle w:val="Heading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F38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 xml:space="preserve">jednávce č. </w:t>
      </w:r>
      <w:r w:rsidRPr="00207A67" w:rsidR="00207A67">
        <w:rPr>
          <w:rFonts w:ascii="Arial" w:hAnsi="Arial" w:cs="Arial"/>
          <w:sz w:val="22"/>
          <w:szCs w:val="22"/>
        </w:rPr>
        <w:t>4500046614</w:t>
      </w:r>
    </w:p>
    <w:p w:rsidR="008B16D7" w:rsidRPr="002E7466" w14:paraId="18AD11CF" w14:textId="77777777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P="003463DB" w14:paraId="4290E500" w14:textId="77777777">
      <w:pPr>
        <w:pStyle w:val="Heading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republika - 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>Úřad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 xml:space="preserve">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P="00357D10" w14:paraId="4BAE10AF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Pr="002E7466" w:rsidR="00985E9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4, </w:t>
      </w:r>
      <w:r w:rsidRPr="002E7466" w:rsidR="00986805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P="00357D10" w14:paraId="6FC2E1B0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Pr="002E7466">
        <w:rPr>
          <w:rFonts w:ascii="Arial" w:hAnsi="Arial" w:cs="Arial"/>
          <w:sz w:val="22"/>
          <w:szCs w:val="22"/>
        </w:rPr>
        <w:tab/>
      </w:r>
    </w:p>
    <w:p w:rsidR="00A5677A" w:rsidRPr="002E7466" w:rsidP="00357D10" w14:paraId="22590E28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Pr="002E7466" w:rsidR="00357D10">
        <w:rPr>
          <w:rFonts w:ascii="Arial" w:hAnsi="Arial" w:cs="Arial"/>
          <w:sz w:val="22"/>
          <w:szCs w:val="22"/>
        </w:rPr>
        <w:tab/>
      </w:r>
      <w:r w:rsidRPr="002E7466" w:rsidR="00FD6C46">
        <w:rPr>
          <w:rFonts w:ascii="Arial" w:hAnsi="Arial" w:cs="Arial"/>
          <w:sz w:val="22"/>
          <w:szCs w:val="22"/>
        </w:rPr>
        <w:t>CZ00006599</w:t>
      </w:r>
    </w:p>
    <w:p w:rsidR="00984E66" w:rsidRPr="00370213" w:rsidP="00984E66" w14:paraId="4D80D9B1" w14:textId="77777777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Pr="002E7466" w:rsidR="00A5677A">
        <w:rPr>
          <w:rFonts w:ascii="Arial" w:hAnsi="Arial" w:cs="Arial"/>
          <w:snapToGrid w:val="0"/>
          <w:sz w:val="22"/>
          <w:szCs w:val="22"/>
        </w:rPr>
        <w:t xml:space="preserve">: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370213">
        <w:rPr>
          <w:rFonts w:ascii="Arial" w:hAnsi="Arial" w:cs="Arial"/>
          <w:sz w:val="22"/>
          <w:szCs w:val="22"/>
        </w:rPr>
        <w:t xml:space="preserve">Ing. </w:t>
      </w:r>
      <w:r w:rsidR="00D033AB">
        <w:rPr>
          <w:rFonts w:ascii="Arial" w:hAnsi="Arial" w:cs="Arial"/>
          <w:sz w:val="22"/>
          <w:szCs w:val="22"/>
        </w:rPr>
        <w:t xml:space="preserve">Tomáš </w:t>
      </w:r>
      <w:r w:rsidR="00D033AB">
        <w:rPr>
          <w:rFonts w:ascii="Arial" w:hAnsi="Arial" w:cs="Arial"/>
          <w:sz w:val="22"/>
          <w:szCs w:val="22"/>
        </w:rPr>
        <w:t>Štainbruch</w:t>
      </w:r>
      <w:r w:rsidR="00D033AB">
        <w:rPr>
          <w:rFonts w:ascii="Arial" w:hAnsi="Arial" w:cs="Arial"/>
          <w:sz w:val="22"/>
          <w:szCs w:val="22"/>
        </w:rPr>
        <w:t>, 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D033AB">
        <w:rPr>
          <w:rFonts w:ascii="Arial" w:hAnsi="Arial" w:cs="Arial"/>
          <w:sz w:val="22"/>
          <w:szCs w:val="22"/>
        </w:rPr>
        <w:t>ředitel Odboru správy nemovitostí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P="00357D10" w14:paraId="632C27E0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P="00892A6C" w14:paraId="3002AEA4" w14:textId="77777777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 w14:paraId="71F2A37D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</w:p>
    <w:p w:rsidR="00A5677A" w14:paraId="0476F16B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P="00450DF2" w14:paraId="621844D9" w14:textId="77777777"/>
    <w:p w:rsidR="00D77988" w:rsidP="00EF5CB5" w14:paraId="581634C3" w14:textId="77777777">
      <w:pPr>
        <w:pStyle w:val="HTMLAddress"/>
        <w:rPr>
          <w:rFonts w:ascii="Arial" w:hAnsi="Arial" w:cs="Arial"/>
          <w:b/>
          <w:i w:val="0"/>
          <w:sz w:val="22"/>
          <w:szCs w:val="22"/>
        </w:rPr>
      </w:pPr>
      <w:r w:rsidRPr="00D77988">
        <w:rPr>
          <w:rFonts w:ascii="Arial" w:hAnsi="Arial" w:cs="Arial"/>
          <w:b/>
          <w:i w:val="0"/>
          <w:sz w:val="22"/>
          <w:szCs w:val="22"/>
        </w:rPr>
        <w:t xml:space="preserve">T O P </w:t>
      </w:r>
      <w:r w:rsidRPr="00D77988">
        <w:rPr>
          <w:rFonts w:ascii="Arial" w:hAnsi="Arial" w:cs="Arial"/>
          <w:b/>
          <w:i w:val="0"/>
          <w:sz w:val="22"/>
          <w:szCs w:val="22"/>
        </w:rPr>
        <w:t>O ,</w:t>
      </w:r>
      <w:r w:rsidRPr="00D77988">
        <w:rPr>
          <w:rFonts w:ascii="Arial" w:hAnsi="Arial" w:cs="Arial"/>
          <w:b/>
          <w:i w:val="0"/>
          <w:sz w:val="22"/>
          <w:szCs w:val="22"/>
        </w:rPr>
        <w:t xml:space="preserve"> s.r.o.   </w:t>
      </w:r>
    </w:p>
    <w:p w:rsidR="001C1A08" w:rsidRPr="00DD4017" w:rsidP="00D77988" w14:paraId="66F30750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se </w:t>
      </w:r>
      <w:r w:rsidRPr="00DD4017">
        <w:rPr>
          <w:rFonts w:ascii="Arial" w:hAnsi="Arial" w:cs="Arial"/>
          <w:i w:val="0"/>
          <w:sz w:val="22"/>
          <w:szCs w:val="22"/>
        </w:rPr>
        <w:t xml:space="preserve">sídlem:   </w:t>
      </w:r>
      <w:r w:rsidRPr="00DD4017">
        <w:rPr>
          <w:rFonts w:ascii="Arial" w:hAnsi="Arial" w:cs="Arial"/>
          <w:i w:val="0"/>
          <w:sz w:val="22"/>
          <w:szCs w:val="22"/>
        </w:rPr>
        <w:t xml:space="preserve">                </w:t>
      </w:r>
      <w:r w:rsidR="00B212DA">
        <w:rPr>
          <w:rFonts w:ascii="Arial" w:hAnsi="Arial" w:cs="Arial"/>
          <w:i w:val="0"/>
          <w:sz w:val="22"/>
          <w:szCs w:val="22"/>
        </w:rPr>
        <w:t xml:space="preserve"> </w:t>
      </w:r>
      <w:r w:rsidRPr="00DD4017">
        <w:rPr>
          <w:rFonts w:ascii="Arial" w:hAnsi="Arial" w:cs="Arial"/>
          <w:i w:val="0"/>
          <w:sz w:val="22"/>
          <w:szCs w:val="22"/>
        </w:rPr>
        <w:t xml:space="preserve">  </w:t>
      </w:r>
      <w:r w:rsidR="00D77988">
        <w:rPr>
          <w:rFonts w:ascii="Arial" w:hAnsi="Arial" w:cs="Arial"/>
          <w:i w:val="0"/>
          <w:sz w:val="22"/>
          <w:szCs w:val="22"/>
        </w:rPr>
        <w:t xml:space="preserve">Klánova 323, </w:t>
      </w:r>
      <w:r w:rsidRPr="00D77988" w:rsidR="00D77988">
        <w:rPr>
          <w:rFonts w:ascii="Arial" w:hAnsi="Arial" w:cs="Arial"/>
          <w:i w:val="0"/>
          <w:sz w:val="22"/>
          <w:szCs w:val="22"/>
        </w:rPr>
        <w:t>147 00 Praha 4 - Hodkovičky</w:t>
      </w:r>
    </w:p>
    <w:p w:rsidR="001C1A08" w:rsidRPr="00DD4017" w:rsidP="001C1A08" w14:paraId="146C662D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IČO: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                          </w:t>
      </w:r>
      <w:r w:rsidRPr="00D77988" w:rsidR="00D77988">
        <w:rPr>
          <w:rFonts w:ascii="Arial" w:hAnsi="Arial" w:cs="Arial"/>
          <w:i w:val="0"/>
          <w:sz w:val="22"/>
          <w:szCs w:val="22"/>
        </w:rPr>
        <w:t>60472391</w:t>
      </w:r>
    </w:p>
    <w:p w:rsidR="00412F4A" w:rsidRPr="00DD4017" w:rsidP="00DD4017" w14:paraId="1D988538" w14:textId="77777777">
      <w:pPr>
        <w:pStyle w:val="Heading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D4017">
        <w:rPr>
          <w:rFonts w:ascii="Arial" w:hAnsi="Arial" w:cs="Arial"/>
          <w:b w:val="0"/>
          <w:sz w:val="22"/>
          <w:szCs w:val="22"/>
        </w:rPr>
        <w:t xml:space="preserve">DIČ: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BD3131">
        <w:rPr>
          <w:rFonts w:ascii="Arial" w:hAnsi="Arial" w:cs="Arial"/>
          <w:b w:val="0"/>
          <w:sz w:val="22"/>
          <w:szCs w:val="22"/>
        </w:rPr>
        <w:t>CZ</w:t>
      </w:r>
      <w:r w:rsidRPr="00D77988" w:rsidR="00D77988">
        <w:rPr>
          <w:rFonts w:ascii="Arial" w:hAnsi="Arial" w:cs="Arial"/>
          <w:b w:val="0"/>
          <w:sz w:val="22"/>
          <w:szCs w:val="22"/>
        </w:rPr>
        <w:t>60472391</w:t>
      </w:r>
    </w:p>
    <w:p w:rsidR="006E0451" w:rsidRPr="00941444" w:rsidP="00082443" w14:paraId="7F3B8A02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kterou </w:t>
      </w:r>
      <w:r w:rsidRPr="00941444">
        <w:rPr>
          <w:rFonts w:ascii="Arial" w:hAnsi="Arial" w:cs="Arial"/>
          <w:snapToGrid/>
          <w:sz w:val="22"/>
          <w:szCs w:val="22"/>
        </w:rPr>
        <w:t xml:space="preserve">zastupuje: </w:t>
      </w:r>
      <w:r w:rsidR="00DD4017">
        <w:rPr>
          <w:rFonts w:ascii="Arial" w:hAnsi="Arial" w:cs="Arial"/>
          <w:snapToGrid/>
          <w:sz w:val="22"/>
          <w:szCs w:val="22"/>
        </w:rPr>
        <w:t xml:space="preserve">  </w:t>
      </w:r>
      <w:r w:rsidR="00DD4017">
        <w:rPr>
          <w:rFonts w:ascii="Arial" w:hAnsi="Arial" w:cs="Arial"/>
          <w:snapToGrid/>
          <w:sz w:val="22"/>
          <w:szCs w:val="22"/>
        </w:rPr>
        <w:t xml:space="preserve">        </w:t>
      </w:r>
      <w:r w:rsidR="00D77988">
        <w:rPr>
          <w:rFonts w:ascii="Arial" w:hAnsi="Arial" w:cs="Arial"/>
          <w:snapToGrid/>
          <w:sz w:val="22"/>
          <w:szCs w:val="22"/>
        </w:rPr>
        <w:t xml:space="preserve">Vít </w:t>
      </w:r>
      <w:r w:rsidR="00D77988">
        <w:rPr>
          <w:rFonts w:ascii="Arial" w:hAnsi="Arial" w:cs="Arial"/>
          <w:snapToGrid/>
          <w:sz w:val="22"/>
          <w:szCs w:val="22"/>
        </w:rPr>
        <w:t>Barnáš</w:t>
      </w:r>
    </w:p>
    <w:p w:rsidR="00082443" w:rsidRPr="00941444" w:rsidP="00082443" w14:paraId="2A2A78AC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P="00082443" w14:paraId="3A642165" w14:textId="77777777">
      <w:pPr>
        <w:pStyle w:val="Body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Pr="00941444" w:rsidR="0003070F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P="0073300C" w14:paraId="2E620166" w14:textId="77777777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P="00EE5CA4" w14:paraId="00DC7A81" w14:textId="6AA76F07">
      <w:pPr>
        <w:spacing w:after="24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Pr="00941444" w:rsidR="00427E7F">
        <w:rPr>
          <w:rFonts w:ascii="Arial" w:hAnsi="Arial" w:cs="Arial"/>
          <w:sz w:val="22"/>
          <w:szCs w:val="22"/>
        </w:rPr>
        <w:t>v souladu s</w:t>
      </w:r>
      <w:r w:rsidRPr="00941444" w:rsidR="0003070F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Pr="00941444" w:rsidR="004271CC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261290">
        <w:rPr>
          <w:rFonts w:ascii="Arial" w:hAnsi="Arial" w:cs="Arial"/>
          <w:sz w:val="22"/>
          <w:szCs w:val="22"/>
        </w:rPr>
        <w:t>2</w:t>
      </w:r>
      <w:r w:rsidRPr="00941444" w:rsidR="00D10CEB">
        <w:rPr>
          <w:rFonts w:ascii="Arial" w:hAnsi="Arial" w:cs="Arial"/>
          <w:sz w:val="22"/>
          <w:szCs w:val="22"/>
        </w:rPr>
        <w:t xml:space="preserve"> (dále jen „</w:t>
      </w:r>
      <w:r w:rsidRPr="00941444" w:rsidR="004F26EE">
        <w:rPr>
          <w:rFonts w:ascii="Arial" w:hAnsi="Arial" w:cs="Arial"/>
          <w:sz w:val="22"/>
          <w:szCs w:val="22"/>
        </w:rPr>
        <w:t>dodatek") k</w:t>
      </w:r>
      <w:r w:rsidRPr="00941444" w:rsidR="0003070F">
        <w:rPr>
          <w:rFonts w:ascii="Arial" w:hAnsi="Arial" w:cs="Arial"/>
          <w:sz w:val="22"/>
          <w:szCs w:val="22"/>
        </w:rPr>
        <w:t xml:space="preserve"> objednávce č. </w:t>
      </w:r>
      <w:r w:rsidRPr="005127C4" w:rsidR="00C23A08">
        <w:rPr>
          <w:rFonts w:ascii="Arial" w:hAnsi="Arial" w:cs="Arial"/>
          <w:sz w:val="22"/>
          <w:szCs w:val="22"/>
        </w:rPr>
        <w:t>45000</w:t>
      </w:r>
      <w:r w:rsidR="00D04856">
        <w:rPr>
          <w:rFonts w:ascii="Arial" w:hAnsi="Arial" w:cs="Arial"/>
          <w:sz w:val="22"/>
          <w:szCs w:val="22"/>
        </w:rPr>
        <w:t>4</w:t>
      </w:r>
      <w:r w:rsidR="0045088C">
        <w:rPr>
          <w:rFonts w:ascii="Arial" w:hAnsi="Arial" w:cs="Arial"/>
          <w:sz w:val="22"/>
          <w:szCs w:val="22"/>
        </w:rPr>
        <w:t>6614</w:t>
      </w:r>
      <w:r w:rsidRPr="00941444" w:rsidR="003F4589">
        <w:rPr>
          <w:rFonts w:ascii="Arial" w:hAnsi="Arial" w:cs="Arial"/>
          <w:sz w:val="22"/>
          <w:szCs w:val="22"/>
        </w:rPr>
        <w:t xml:space="preserve"> </w:t>
      </w:r>
      <w:r w:rsidRPr="00941444" w:rsidR="0003070F">
        <w:rPr>
          <w:rFonts w:ascii="Arial" w:hAnsi="Arial" w:cs="Arial"/>
          <w:sz w:val="22"/>
          <w:szCs w:val="22"/>
        </w:rPr>
        <w:t>(dále jen „objednávka“)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P="0073300C" w14:paraId="25544F2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P="000D64F4" w14:paraId="2E6E408D" w14:textId="7777777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5127C4" w:rsidP="004271CC" w14:paraId="56AF1FF9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127C4">
        <w:rPr>
          <w:rFonts w:ascii="Arial" w:hAnsi="Arial" w:cs="Arial"/>
          <w:b/>
          <w:sz w:val="22"/>
          <w:szCs w:val="22"/>
        </w:rPr>
        <w:t>Úvodní ustanovení</w:t>
      </w:r>
    </w:p>
    <w:p w:rsidR="00EE5CA4" w:rsidP="0045088C" w14:paraId="73AC118C" w14:textId="7D2A436D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5127C4">
        <w:rPr>
          <w:rFonts w:ascii="Arial" w:hAnsi="Arial" w:cs="Arial"/>
          <w:sz w:val="22"/>
          <w:szCs w:val="22"/>
        </w:rPr>
        <w:t>Obje</w:t>
      </w:r>
      <w:r w:rsidRPr="005127C4" w:rsidR="00C23A08">
        <w:rPr>
          <w:rFonts w:ascii="Arial" w:hAnsi="Arial" w:cs="Arial"/>
          <w:sz w:val="22"/>
          <w:szCs w:val="22"/>
        </w:rPr>
        <w:t xml:space="preserve">dnatel a dodavatel uzavřeli dne </w:t>
      </w:r>
      <w:r w:rsidR="00470B9E">
        <w:rPr>
          <w:rFonts w:ascii="Arial" w:hAnsi="Arial" w:cs="Arial"/>
          <w:sz w:val="22"/>
          <w:szCs w:val="22"/>
        </w:rPr>
        <w:t>13</w:t>
      </w:r>
      <w:r w:rsidR="0045088C">
        <w:rPr>
          <w:rFonts w:ascii="Arial" w:hAnsi="Arial" w:cs="Arial"/>
          <w:sz w:val="22"/>
          <w:szCs w:val="22"/>
        </w:rPr>
        <w:t xml:space="preserve">. 01. </w:t>
      </w:r>
      <w:r w:rsidR="00BB3D89">
        <w:rPr>
          <w:rFonts w:ascii="Arial" w:hAnsi="Arial" w:cs="Arial"/>
          <w:sz w:val="22"/>
          <w:szCs w:val="22"/>
        </w:rPr>
        <w:t>2025</w:t>
      </w:r>
      <w:r w:rsidRPr="005127C4">
        <w:rPr>
          <w:rFonts w:ascii="Arial" w:hAnsi="Arial" w:cs="Arial"/>
          <w:sz w:val="22"/>
          <w:szCs w:val="22"/>
        </w:rPr>
        <w:t xml:space="preserve"> objednávku, </w:t>
      </w:r>
      <w:r w:rsidRPr="005127C4" w:rsidR="0064759D">
        <w:rPr>
          <w:rFonts w:ascii="Arial" w:hAnsi="Arial" w:cs="Arial"/>
          <w:sz w:val="22"/>
          <w:szCs w:val="22"/>
        </w:rPr>
        <w:t xml:space="preserve">jejímž předmětem je závazek dodavatele zajistit </w:t>
      </w:r>
      <w:r w:rsidRPr="0045088C" w:rsidR="0045088C">
        <w:rPr>
          <w:rFonts w:ascii="Arial" w:hAnsi="Arial" w:cs="Arial"/>
          <w:sz w:val="22"/>
          <w:szCs w:val="22"/>
        </w:rPr>
        <w:t>Provedení opravy všech omítek v místnostech č. 002 a č. 003 v objektu Strakovy akademie dle smlouvy č. 24/094-0</w:t>
      </w:r>
      <w:r w:rsidR="00261290">
        <w:rPr>
          <w:rFonts w:ascii="Arial" w:hAnsi="Arial" w:cs="Arial"/>
          <w:sz w:val="22"/>
          <w:szCs w:val="22"/>
        </w:rPr>
        <w:t xml:space="preserve">, </w:t>
      </w:r>
      <w:r w:rsidRPr="00261290" w:rsidR="00261290">
        <w:rPr>
          <w:rFonts w:ascii="Arial" w:hAnsi="Arial" w:cs="Arial"/>
          <w:sz w:val="22"/>
          <w:szCs w:val="22"/>
        </w:rPr>
        <w:t>a k ní dodatek č. 1 ze dne 3.3.2025, ev. č. 4500046</w:t>
      </w:r>
      <w:r w:rsidR="00261290">
        <w:rPr>
          <w:rFonts w:ascii="Arial" w:hAnsi="Arial" w:cs="Arial"/>
          <w:sz w:val="22"/>
          <w:szCs w:val="22"/>
        </w:rPr>
        <w:t>614</w:t>
      </w:r>
      <w:r w:rsidRPr="00261290" w:rsidR="00261290">
        <w:rPr>
          <w:rFonts w:ascii="Arial" w:hAnsi="Arial" w:cs="Arial"/>
          <w:sz w:val="22"/>
          <w:szCs w:val="22"/>
        </w:rPr>
        <w:t xml:space="preserve"> /1</w:t>
      </w:r>
    </w:p>
    <w:p w:rsidR="0045088C" w:rsidRPr="00941444" w:rsidP="0045088C" w14:paraId="7E0CADE8" w14:textId="77777777">
      <w:pPr>
        <w:overflowPunct/>
        <w:ind w:left="709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D77988" w:rsidRPr="000A3DFF" w:rsidP="000A3DFF" w14:paraId="2B2A0BE4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A3DFF">
        <w:rPr>
          <w:rFonts w:ascii="Arial" w:hAnsi="Arial" w:cs="Arial"/>
          <w:b/>
          <w:bCs/>
          <w:sz w:val="22"/>
          <w:szCs w:val="22"/>
        </w:rPr>
        <w:t>Předmětem tohoto dodatku je změna:</w:t>
      </w:r>
    </w:p>
    <w:p w:rsidR="00D77988" w:rsidP="00D77988" w14:paraId="0716F031" w14:textId="1EE088C7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Ceny plnění</w:t>
      </w:r>
    </w:p>
    <w:p w:rsidR="000A3DFF" w:rsidRPr="000A3DFF" w:rsidP="000A3DFF" w14:paraId="7D0F2525" w14:textId="2E2ABAB2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 xml:space="preserve">Celková cena díla uvedená v objednávce, po provedení změny tímto dodatkem č. </w:t>
      </w:r>
      <w:r>
        <w:rPr>
          <w:rFonts w:ascii="Arial" w:hAnsi="Arial" w:cs="Arial"/>
          <w:sz w:val="22"/>
          <w:szCs w:val="22"/>
        </w:rPr>
        <w:t>2</w:t>
      </w:r>
      <w:r w:rsidRPr="000A3DFF">
        <w:rPr>
          <w:rFonts w:ascii="Arial" w:hAnsi="Arial" w:cs="Arial"/>
          <w:sz w:val="22"/>
          <w:szCs w:val="22"/>
        </w:rPr>
        <w:t>, se mění následujícím způsobem:</w:t>
      </w:r>
    </w:p>
    <w:p w:rsidR="000A3DFF" w:rsidRPr="000A3DFF" w:rsidP="000A3DFF" w14:paraId="4910F1EE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</w:p>
    <w:p w:rsidR="000A3DFF" w:rsidP="000A3DFF" w14:paraId="2A1E0A1C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b/>
          <w:bCs/>
          <w:sz w:val="22"/>
          <w:szCs w:val="22"/>
        </w:rPr>
      </w:pPr>
      <w:r w:rsidRPr="000A3DFF">
        <w:rPr>
          <w:rFonts w:ascii="Arial" w:hAnsi="Arial" w:cs="Arial"/>
          <w:b/>
          <w:bCs/>
          <w:sz w:val="22"/>
          <w:szCs w:val="22"/>
        </w:rPr>
        <w:t xml:space="preserve">Celková cena plnění se mění </w:t>
      </w:r>
      <w:r w:rsidRPr="000A3DFF">
        <w:rPr>
          <w:rFonts w:ascii="Arial" w:hAnsi="Arial" w:cs="Arial"/>
          <w:b/>
          <w:bCs/>
          <w:sz w:val="22"/>
          <w:szCs w:val="22"/>
        </w:rPr>
        <w:tab/>
        <w:t xml:space="preserve">z částky </w:t>
      </w:r>
      <w:r w:rsidRPr="000A3DFF">
        <w:rPr>
          <w:rFonts w:ascii="Arial" w:hAnsi="Arial" w:cs="Arial"/>
          <w:b/>
          <w:bCs/>
          <w:sz w:val="22"/>
          <w:szCs w:val="22"/>
        </w:rPr>
        <w:tab/>
      </w:r>
      <w:r w:rsidRPr="000A3DFF">
        <w:rPr>
          <w:rFonts w:ascii="Arial" w:hAnsi="Arial" w:cs="Arial"/>
          <w:b/>
          <w:bCs/>
          <w:sz w:val="22"/>
          <w:szCs w:val="22"/>
        </w:rPr>
        <w:tab/>
      </w:r>
      <w:r w:rsidRPr="000A3DFF">
        <w:rPr>
          <w:rFonts w:ascii="Arial" w:hAnsi="Arial" w:cs="Arial"/>
          <w:b/>
          <w:bCs/>
          <w:sz w:val="22"/>
          <w:szCs w:val="22"/>
        </w:rPr>
        <w:tab/>
        <w:t>na částku</w:t>
      </w:r>
    </w:p>
    <w:p w:rsidR="000A3DFF" w:rsidRPr="000A3DFF" w:rsidP="000A3DFF" w14:paraId="3B767F23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b/>
          <w:bCs/>
          <w:sz w:val="22"/>
          <w:szCs w:val="22"/>
        </w:rPr>
      </w:pPr>
    </w:p>
    <w:p w:rsidR="000A3DFF" w:rsidRPr="000A3DFF" w:rsidP="000A3DFF" w14:paraId="5D76950F" w14:textId="71147A87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>bez DPH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  <w:t>173.646,00</w:t>
      </w:r>
      <w:r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 xml:space="preserve">Kč 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>188</w:t>
      </w:r>
      <w:r>
        <w:rPr>
          <w:rFonts w:ascii="Arial" w:hAnsi="Arial" w:cs="Arial"/>
          <w:sz w:val="22"/>
          <w:szCs w:val="22"/>
        </w:rPr>
        <w:t>.</w:t>
      </w:r>
      <w:r w:rsidRPr="000A3DFF">
        <w:rPr>
          <w:rFonts w:ascii="Arial" w:hAnsi="Arial" w:cs="Arial"/>
          <w:sz w:val="22"/>
          <w:szCs w:val="22"/>
        </w:rPr>
        <w:t>626,00 Kč</w:t>
      </w:r>
    </w:p>
    <w:p w:rsidR="000A3DFF" w:rsidRPr="000A3DFF" w:rsidP="000A3DFF" w14:paraId="294145D4" w14:textId="476F1C0D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>DPH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  <w:t xml:space="preserve">  36</w:t>
      </w:r>
      <w:r w:rsidRPr="000A3DFF">
        <w:rPr>
          <w:rFonts w:ascii="Arial" w:hAnsi="Arial" w:cs="Arial"/>
          <w:sz w:val="22"/>
          <w:szCs w:val="22"/>
        </w:rPr>
        <w:t xml:space="preserve"> 465,66Kč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A3DFF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>.</w:t>
      </w:r>
      <w:r w:rsidRPr="000A3DFF">
        <w:rPr>
          <w:rFonts w:ascii="Arial" w:hAnsi="Arial" w:cs="Arial"/>
          <w:sz w:val="22"/>
          <w:szCs w:val="22"/>
        </w:rPr>
        <w:t>611,46</w:t>
      </w:r>
      <w:r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>Kč</w:t>
      </w:r>
    </w:p>
    <w:p w:rsidR="000A3DFF" w:rsidP="000A3DFF" w14:paraId="0E30FB54" w14:textId="720C4BBC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>vč. DPH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  <w:t>210.111,66</w:t>
      </w:r>
      <w:r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>Kč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>228</w:t>
      </w:r>
      <w:r>
        <w:rPr>
          <w:rFonts w:ascii="Arial" w:hAnsi="Arial" w:cs="Arial"/>
          <w:sz w:val="22"/>
          <w:szCs w:val="22"/>
        </w:rPr>
        <w:t>.</w:t>
      </w:r>
      <w:r w:rsidRPr="000A3DFF">
        <w:rPr>
          <w:rFonts w:ascii="Arial" w:hAnsi="Arial" w:cs="Arial"/>
          <w:sz w:val="22"/>
          <w:szCs w:val="22"/>
        </w:rPr>
        <w:t>237,46</w:t>
      </w:r>
      <w:r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>Kč</w:t>
      </w:r>
    </w:p>
    <w:p w:rsidR="000A3DFF" w:rsidP="000A3DFF" w14:paraId="25873087" w14:textId="31AA5844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„Cena plnění činí </w:t>
      </w:r>
      <w:r w:rsidRPr="000A3DFF">
        <w:rPr>
          <w:rFonts w:ascii="Arial" w:hAnsi="Arial" w:cs="Arial"/>
          <w:sz w:val="22"/>
          <w:szCs w:val="22"/>
        </w:rPr>
        <w:t>188</w:t>
      </w:r>
      <w:r>
        <w:rPr>
          <w:rFonts w:ascii="Arial" w:hAnsi="Arial" w:cs="Arial"/>
          <w:sz w:val="22"/>
          <w:szCs w:val="22"/>
        </w:rPr>
        <w:t>.</w:t>
      </w:r>
      <w:r w:rsidRPr="000A3DFF">
        <w:rPr>
          <w:rFonts w:ascii="Arial" w:hAnsi="Arial" w:cs="Arial"/>
          <w:sz w:val="22"/>
          <w:szCs w:val="22"/>
        </w:rPr>
        <w:t xml:space="preserve">626,00 </w:t>
      </w:r>
      <w:r>
        <w:rPr>
          <w:rFonts w:ascii="Arial" w:hAnsi="Arial" w:cs="Arial"/>
          <w:sz w:val="22"/>
          <w:szCs w:val="22"/>
        </w:rPr>
        <w:t xml:space="preserve">Kč bez DPH, tj. </w:t>
      </w:r>
      <w:r w:rsidRPr="000A3DFF">
        <w:rPr>
          <w:rFonts w:ascii="Arial" w:hAnsi="Arial" w:cs="Arial"/>
          <w:sz w:val="22"/>
          <w:szCs w:val="22"/>
        </w:rPr>
        <w:t>228</w:t>
      </w:r>
      <w:r>
        <w:rPr>
          <w:rFonts w:ascii="Arial" w:hAnsi="Arial" w:cs="Arial"/>
          <w:sz w:val="22"/>
          <w:szCs w:val="22"/>
        </w:rPr>
        <w:t>.</w:t>
      </w:r>
      <w:r w:rsidRPr="000A3DFF">
        <w:rPr>
          <w:rFonts w:ascii="Arial" w:hAnsi="Arial" w:cs="Arial"/>
          <w:sz w:val="22"/>
          <w:szCs w:val="22"/>
        </w:rPr>
        <w:t>237,46</w:t>
      </w:r>
      <w:r>
        <w:rPr>
          <w:rFonts w:ascii="Arial" w:hAnsi="Arial" w:cs="Arial"/>
          <w:sz w:val="22"/>
          <w:szCs w:val="22"/>
        </w:rPr>
        <w:t xml:space="preserve"> Kč vč. DPH. Uvedená cena zahrnuje veškeré náklady dodavatele včetně dopravy, montáže i všechny případné poplatky.“ </w:t>
      </w:r>
    </w:p>
    <w:p w:rsidR="00FA7C55" w:rsidRPr="00F40A76" w:rsidP="00FA7C55" w14:paraId="336D73DD" w14:textId="77777777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navýšení ceny jsou další vícepráce, které jsou nezbytné pro bezvadné dokončení prací dle požadavků objednatele, a dle skutečného rozsahu prací a materiálů, které jsou nutné pro dokončení díla.</w:t>
      </w:r>
    </w:p>
    <w:p w:rsidR="00B07F41" w:rsidRPr="00941444" w:rsidP="006F387B" w14:paraId="0DD78F5E" w14:textId="77777777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3300C" w:rsidRPr="00941444" w:rsidP="000D64F4" w14:paraId="21A3C71E" w14:textId="77777777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 xml:space="preserve">Čl. </w:t>
      </w:r>
      <w:r w:rsidRPr="00941444" w:rsidR="001D43A2">
        <w:rPr>
          <w:rFonts w:ascii="Arial" w:hAnsi="Arial" w:cs="Arial"/>
          <w:b/>
          <w:sz w:val="22"/>
          <w:szCs w:val="22"/>
        </w:rPr>
        <w:t>I</w:t>
      </w:r>
      <w:r w:rsidRPr="00941444" w:rsidR="00DC4A7A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P="004529EB" w14:paraId="231A85B1" w14:textId="77777777">
      <w:pPr>
        <w:pStyle w:val="BodyTextIndent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P="00085D54" w14:paraId="4B87AF31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Tento dodatek nabývá platnosti </w:t>
      </w:r>
      <w:r w:rsidRPr="00941444" w:rsidR="00CA3ED9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P="00085D54" w14:paraId="2F58C71D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Pr="00941444" w:rsidR="004529EB">
        <w:rPr>
          <w:rFonts w:ascii="Arial" w:hAnsi="Arial" w:cs="Arial"/>
          <w:sz w:val="22"/>
          <w:szCs w:val="22"/>
        </w:rPr>
        <w:t>yl sepsán v</w:t>
      </w:r>
      <w:r w:rsidRPr="00941444" w:rsidR="004271CC">
        <w:rPr>
          <w:rFonts w:ascii="Arial" w:hAnsi="Arial" w:cs="Arial"/>
          <w:sz w:val="22"/>
          <w:szCs w:val="22"/>
        </w:rPr>
        <w:t xml:space="preserve">e 2 </w:t>
      </w:r>
      <w:r w:rsidRPr="00941444" w:rsidR="004529EB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Pr="00941444" w:rsidR="004529EB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hotov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n</w:t>
      </w:r>
      <w:r w:rsidRPr="00941444" w:rsidR="004529EB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, z ni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hž 1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í </w:t>
      </w:r>
      <w:r w:rsidRPr="00941444" w:rsidR="004271CC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1444" w:rsidR="004271CC">
        <w:rPr>
          <w:rFonts w:ascii="Arial" w:hAnsi="Arial" w:cs="Arial"/>
          <w:sz w:val="22"/>
          <w:szCs w:val="22"/>
          <w:lang w:eastAsia="en-US"/>
        </w:rPr>
        <w:t>1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í obj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dn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t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P="00085D54" w14:paraId="7BDB74FB" w14:textId="77777777">
      <w:pPr>
        <w:pStyle w:val="ListParagraph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Pr="00941444" w:rsidR="004271CC">
        <w:rPr>
          <w:rFonts w:ascii="Arial" w:hAnsi="Arial" w:cs="Arial"/>
          <w:sz w:val="22"/>
          <w:szCs w:val="22"/>
        </w:rPr>
        <w:t>objednávky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Pr="00941444" w:rsidR="005571EC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 w14:paraId="2D23AC08" w14:textId="77777777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 w14:paraId="4C8B89A5" w14:textId="77777777">
      <w:pPr>
        <w:jc w:val="both"/>
        <w:rPr>
          <w:rFonts w:ascii="Arial" w:hAnsi="Arial" w:cs="Arial"/>
          <w:sz w:val="22"/>
          <w:szCs w:val="22"/>
        </w:rPr>
      </w:pPr>
    </w:p>
    <w:p w:rsidR="003D2538" w:rsidRPr="00941444" w:rsidP="003D2538" w14:paraId="202C5782" w14:textId="77777777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Pr="00941444" w:rsidR="00192A0B">
        <w:rPr>
          <w:rFonts w:ascii="Arial" w:hAnsi="Arial" w:cs="Arial"/>
          <w:sz w:val="22"/>
          <w:szCs w:val="22"/>
        </w:rPr>
        <w:t>dne</w:t>
      </w:r>
      <w:r w:rsidR="00AD390E">
        <w:rPr>
          <w:rFonts w:ascii="Arial" w:hAnsi="Arial" w:cs="Arial"/>
          <w:sz w:val="22"/>
          <w:szCs w:val="22"/>
        </w:rPr>
        <w:t xml:space="preserve"> </w:t>
      </w:r>
      <w:r w:rsidR="0094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1444">
        <w:rPr>
          <w:rFonts w:ascii="Arial" w:hAnsi="Arial" w:cs="Arial"/>
          <w:sz w:val="22"/>
          <w:szCs w:val="22"/>
        </w:rPr>
        <w:t>V Praze dne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05221" w:rsidRPr="00941444" w:rsidP="00497ECE" w14:paraId="6025E486" w14:textId="777777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72"/>
        <w:tblW w:w="0" w:type="auto"/>
        <w:tblLook w:val="01E0"/>
      </w:tblPr>
      <w:tblGrid>
        <w:gridCol w:w="3968"/>
        <w:gridCol w:w="3968"/>
      </w:tblGrid>
      <w:tr w14:paraId="12CCB80D" w14:textId="77777777" w:rsidTr="00A25AE9">
        <w:tblPrEx>
          <w:tblW w:w="0" w:type="auto"/>
          <w:tblLook w:val="01E0"/>
        </w:tblPrEx>
        <w:trPr>
          <w:trHeight w:val="711"/>
        </w:trPr>
        <w:tc>
          <w:tcPr>
            <w:tcW w:w="3968" w:type="dxa"/>
            <w:shd w:val="clear" w:color="auto" w:fill="auto"/>
          </w:tcPr>
          <w:p w:rsidR="00A25AE9" w:rsidRPr="00DC684C" w:rsidP="00A25AE9" w14:paraId="28BCE1C4" w14:textId="77777777">
            <w:pPr>
              <w:pStyle w:val="HTMLAddress"/>
              <w:rPr>
                <w:rFonts w:ascii="Arial" w:hAnsi="Arial" w:cs="Arial"/>
                <w:i w:val="0"/>
                <w:sz w:val="22"/>
                <w:szCs w:val="22"/>
              </w:rPr>
            </w:pPr>
            <w:r w:rsidRPr="008146E9">
              <w:rPr>
                <w:rFonts w:ascii="Arial" w:hAnsi="Arial" w:cs="Arial"/>
                <w:i w:val="0"/>
                <w:sz w:val="22"/>
                <w:szCs w:val="22"/>
              </w:rPr>
              <w:t xml:space="preserve">za </w:t>
            </w:r>
            <w:r w:rsidR="00D77988">
              <w:rPr>
                <w:rFonts w:ascii="Arial" w:hAnsi="Arial" w:cs="Arial"/>
                <w:i w:val="0"/>
                <w:sz w:val="22"/>
                <w:szCs w:val="22"/>
              </w:rPr>
              <w:t>TOPO</w:t>
            </w:r>
            <w:r w:rsidR="00EF5CB5">
              <w:rPr>
                <w:rFonts w:ascii="Arial" w:hAnsi="Arial" w:cs="Arial"/>
                <w:i w:val="0"/>
                <w:sz w:val="22"/>
                <w:szCs w:val="22"/>
              </w:rPr>
              <w:t xml:space="preserve"> s.r.o.</w:t>
            </w:r>
          </w:p>
          <w:p w:rsidR="00A25AE9" w:rsidRPr="00DC684C" w:rsidP="00A25AE9" w14:paraId="712DE40F" w14:textId="77777777">
            <w:pPr>
              <w:pStyle w:val="Heading6"/>
              <w:ind w:left="2410" w:hanging="241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25AE9" w:rsidRPr="00DC684C" w:rsidP="00A25AE9" w14:paraId="0892F4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08C294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2BD730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A25AE9" w:rsidRPr="00941444" w:rsidP="003D2538" w14:paraId="797B85E6" w14:textId="7B08DC33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za Česko</w:t>
            </w:r>
            <w:r w:rsidR="0064759D">
              <w:rPr>
                <w:rFonts w:ascii="Arial" w:hAnsi="Arial" w:cs="Arial"/>
                <w:sz w:val="22"/>
                <w:szCs w:val="22"/>
              </w:rPr>
              <w:t>u republiku</w:t>
            </w:r>
            <w:r w:rsidRPr="0094144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="003D2538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941444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</w:tc>
      </w:tr>
      <w:tr w14:paraId="1148C053" w14:textId="77777777" w:rsidTr="00A25AE9">
        <w:tblPrEx>
          <w:tblW w:w="0" w:type="auto"/>
          <w:tblLook w:val="01E0"/>
        </w:tblPrEx>
        <w:trPr>
          <w:trHeight w:val="1289"/>
        </w:trPr>
        <w:tc>
          <w:tcPr>
            <w:tcW w:w="3968" w:type="dxa"/>
            <w:shd w:val="clear" w:color="auto" w:fill="auto"/>
          </w:tcPr>
          <w:p w:rsidR="00A25AE9" w:rsidP="00A25AE9" w14:paraId="52BD88F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A25AE9" w:rsidP="00A25AE9" w14:paraId="4C3D299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Vít </w:t>
            </w:r>
            <w:r>
              <w:rPr>
                <w:rFonts w:ascii="Arial" w:hAnsi="Arial" w:cs="Arial"/>
                <w:sz w:val="22"/>
                <w:szCs w:val="22"/>
              </w:rPr>
              <w:t>Barnáš</w:t>
            </w:r>
          </w:p>
          <w:p w:rsidR="00A25AE9" w:rsidP="00A25AE9" w14:paraId="6170DA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P="000B4FC9" w14:paraId="416EA7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3D2538" w:rsidP="000B4FC9" w14:paraId="4D2800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2A6E0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2708E1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BE89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AE6D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RPr="00A25AE9" w:rsidP="000B4FC9" w14:paraId="1B5087A4" w14:textId="66781A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A25AE9" w:rsidRPr="00941444" w:rsidP="00A25AE9" w14:paraId="7B70676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A25AE9" w:rsidP="003D2538" w14:paraId="223BEFE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Tomáš </w:t>
            </w:r>
            <w:r>
              <w:rPr>
                <w:rFonts w:ascii="Arial" w:hAnsi="Arial" w:cs="Arial"/>
                <w:sz w:val="22"/>
                <w:szCs w:val="22"/>
              </w:rPr>
              <w:t>Štainbruch</w:t>
            </w:r>
            <w:r>
              <w:rPr>
                <w:rFonts w:ascii="Arial" w:hAnsi="Arial" w:cs="Arial"/>
                <w:sz w:val="22"/>
                <w:szCs w:val="22"/>
              </w:rPr>
              <w:t xml:space="preserve">, MBA </w:t>
            </w:r>
          </w:p>
          <w:p w:rsidR="00A25AE9" w:rsidP="003D2538" w14:paraId="706F32C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Odboru správy nemovitost</w:t>
            </w:r>
          </w:p>
          <w:p w:rsidR="003D2538" w:rsidRPr="00941444" w:rsidP="00A25AE9" w14:paraId="74FBEF88" w14:textId="777777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:rsidR="00A25AE9" w:rsidRPr="00941444" w:rsidP="00A25AE9" w14:paraId="00211C56" w14:textId="77777777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144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P="00A25AE9" w14:paraId="2F06E2A8" w14:textId="77777777">
      <w:pPr>
        <w:jc w:val="both"/>
        <w:rPr>
          <w:rFonts w:ascii="Arial" w:hAnsi="Arial" w:cs="Arial"/>
          <w:sz w:val="22"/>
          <w:szCs w:val="22"/>
        </w:rPr>
      </w:pPr>
    </w:p>
    <w:sectPr w:rsidSect="001318BE">
      <w:headerReference w:type="default" r:id="rId5"/>
      <w:footerReference w:type="default" r:id="rId6"/>
      <w:headerReference w:type="first" r:id="rId7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996" w:rsidP="002518A6" w14:paraId="1A83198B" w14:textId="2470E61A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="00B51BE9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C8D" w:rsidRPr="003E2C3A" w:rsidP="003E2C3A" w14:paraId="357DBB13" w14:textId="77777777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2E6328D1" w14:textId="77777777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p w:rsidR="004271CC" w:rsidRPr="00CF0650" w:rsidP="00963825" w14:paraId="36799855" w14:textId="77777777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963825">
            <w:rPr>
              <w:rFonts w:ascii="Cambria" w:hAnsi="Cambria" w:cs="Arial"/>
              <w:color w:val="1F497D"/>
              <w:sz w:val="28"/>
              <w:szCs w:val="26"/>
            </w:rPr>
            <w:t>správy nemovitostí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4271CC" w:rsidRPr="00896A69" w:rsidP="00483AB3" w14:paraId="71D5B3E4" w14:textId="14C3BFB0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>
                <wp:extent cx="2038350" cy="598307"/>
                <wp:effectExtent l="0" t="0" r="0" b="0"/>
                <wp:docPr id="2137001703" name="officeArt object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001703" name="officeArt object" descr="vložený-obrázek.pdf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552" cy="599540"/>
                        </a:xfrm>
                        <a:prstGeom prst="rect">
                          <a:avLst/>
                        </a:prstGeom>
                        <a:ln w="12700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0854A6" w14:paraId="2D219E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349E3"/>
    <w:multiLevelType w:val="hybridMultilevel"/>
    <w:tmpl w:val="7850F2A6"/>
    <w:lvl w:ilvl="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C503F6"/>
    <w:multiLevelType w:val="hybridMultilevel"/>
    <w:tmpl w:val="650E6A1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51F56817"/>
    <w:multiLevelType w:val="hybridMultilevel"/>
    <w:tmpl w:val="6AC6B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C52DE"/>
    <w:multiLevelType w:val="hybridMultilevel"/>
    <w:tmpl w:val="A810F20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2523E"/>
    <w:multiLevelType w:val="hybridMultilevel"/>
    <w:tmpl w:val="C132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75819"/>
    <w:multiLevelType w:val="hybridMultilevel"/>
    <w:tmpl w:val="E104066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4A00EF"/>
    <w:multiLevelType w:val="hybridMultilevel"/>
    <w:tmpl w:val="E1448BE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0A"/>
    <w:rsid w:val="0000487B"/>
    <w:rsid w:val="000176C0"/>
    <w:rsid w:val="0003070F"/>
    <w:rsid w:val="0004545F"/>
    <w:rsid w:val="00051EB6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03D9"/>
    <w:rsid w:val="000A19A8"/>
    <w:rsid w:val="000A3DFF"/>
    <w:rsid w:val="000B4FC9"/>
    <w:rsid w:val="000B76FC"/>
    <w:rsid w:val="000C1F36"/>
    <w:rsid w:val="000D11D3"/>
    <w:rsid w:val="000D3AE2"/>
    <w:rsid w:val="000D5E12"/>
    <w:rsid w:val="000D64F4"/>
    <w:rsid w:val="000D6E19"/>
    <w:rsid w:val="000E1A71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69E7"/>
    <w:rsid w:val="001E7032"/>
    <w:rsid w:val="00206D5C"/>
    <w:rsid w:val="00207A67"/>
    <w:rsid w:val="00212053"/>
    <w:rsid w:val="00213A42"/>
    <w:rsid w:val="002268A4"/>
    <w:rsid w:val="00226D2C"/>
    <w:rsid w:val="002347FE"/>
    <w:rsid w:val="00235FCD"/>
    <w:rsid w:val="00236887"/>
    <w:rsid w:val="002453B0"/>
    <w:rsid w:val="00247008"/>
    <w:rsid w:val="00247A91"/>
    <w:rsid w:val="002518A6"/>
    <w:rsid w:val="00253703"/>
    <w:rsid w:val="00261290"/>
    <w:rsid w:val="00262B14"/>
    <w:rsid w:val="002635D0"/>
    <w:rsid w:val="00264D26"/>
    <w:rsid w:val="00264F9A"/>
    <w:rsid w:val="002654FC"/>
    <w:rsid w:val="00265931"/>
    <w:rsid w:val="0027369A"/>
    <w:rsid w:val="00283D03"/>
    <w:rsid w:val="00284932"/>
    <w:rsid w:val="002B5127"/>
    <w:rsid w:val="002D6751"/>
    <w:rsid w:val="002E7466"/>
    <w:rsid w:val="002F3ED6"/>
    <w:rsid w:val="002F7F0B"/>
    <w:rsid w:val="003007F0"/>
    <w:rsid w:val="00305B4B"/>
    <w:rsid w:val="00310B1C"/>
    <w:rsid w:val="003143A8"/>
    <w:rsid w:val="00314644"/>
    <w:rsid w:val="00314DAA"/>
    <w:rsid w:val="00320827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0213"/>
    <w:rsid w:val="00370BB2"/>
    <w:rsid w:val="00372053"/>
    <w:rsid w:val="00372822"/>
    <w:rsid w:val="00373358"/>
    <w:rsid w:val="00374663"/>
    <w:rsid w:val="00375DEE"/>
    <w:rsid w:val="00376A6C"/>
    <w:rsid w:val="0038731B"/>
    <w:rsid w:val="00393055"/>
    <w:rsid w:val="003930A2"/>
    <w:rsid w:val="00395E17"/>
    <w:rsid w:val="003A03F7"/>
    <w:rsid w:val="003A65E9"/>
    <w:rsid w:val="003B1B52"/>
    <w:rsid w:val="003B7570"/>
    <w:rsid w:val="003C572D"/>
    <w:rsid w:val="003D2538"/>
    <w:rsid w:val="003E2C3A"/>
    <w:rsid w:val="003F4589"/>
    <w:rsid w:val="004028FE"/>
    <w:rsid w:val="004059C6"/>
    <w:rsid w:val="00412F4A"/>
    <w:rsid w:val="00412F5F"/>
    <w:rsid w:val="00423F48"/>
    <w:rsid w:val="00424FCB"/>
    <w:rsid w:val="004271CC"/>
    <w:rsid w:val="00427E7F"/>
    <w:rsid w:val="004320D8"/>
    <w:rsid w:val="00437E43"/>
    <w:rsid w:val="00442996"/>
    <w:rsid w:val="00444D8B"/>
    <w:rsid w:val="0045088C"/>
    <w:rsid w:val="00450DF2"/>
    <w:rsid w:val="004529EB"/>
    <w:rsid w:val="00457BF1"/>
    <w:rsid w:val="0046181D"/>
    <w:rsid w:val="00461F33"/>
    <w:rsid w:val="00461F64"/>
    <w:rsid w:val="00462DB5"/>
    <w:rsid w:val="00466969"/>
    <w:rsid w:val="00470B9E"/>
    <w:rsid w:val="0047171A"/>
    <w:rsid w:val="00483AB3"/>
    <w:rsid w:val="004851A6"/>
    <w:rsid w:val="00497ECE"/>
    <w:rsid w:val="004A4AC7"/>
    <w:rsid w:val="004B1B00"/>
    <w:rsid w:val="004B44FA"/>
    <w:rsid w:val="004C2C7C"/>
    <w:rsid w:val="004D13FF"/>
    <w:rsid w:val="004D2CFF"/>
    <w:rsid w:val="004D2DDC"/>
    <w:rsid w:val="004E269B"/>
    <w:rsid w:val="004E4C40"/>
    <w:rsid w:val="004E591A"/>
    <w:rsid w:val="004E6091"/>
    <w:rsid w:val="004E6FE6"/>
    <w:rsid w:val="004F26EE"/>
    <w:rsid w:val="005127C4"/>
    <w:rsid w:val="00520FDA"/>
    <w:rsid w:val="005228A1"/>
    <w:rsid w:val="00537632"/>
    <w:rsid w:val="00547105"/>
    <w:rsid w:val="005571EC"/>
    <w:rsid w:val="00560383"/>
    <w:rsid w:val="005605B1"/>
    <w:rsid w:val="00561C8D"/>
    <w:rsid w:val="00576F79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40FD"/>
    <w:rsid w:val="005D72C5"/>
    <w:rsid w:val="005D7FFD"/>
    <w:rsid w:val="005E1BB6"/>
    <w:rsid w:val="005E2485"/>
    <w:rsid w:val="005E4293"/>
    <w:rsid w:val="00600431"/>
    <w:rsid w:val="00603018"/>
    <w:rsid w:val="006056B1"/>
    <w:rsid w:val="00631CFC"/>
    <w:rsid w:val="006362D0"/>
    <w:rsid w:val="006366BB"/>
    <w:rsid w:val="00637C3F"/>
    <w:rsid w:val="0064759D"/>
    <w:rsid w:val="00647A6E"/>
    <w:rsid w:val="00667A02"/>
    <w:rsid w:val="006911B2"/>
    <w:rsid w:val="0069444A"/>
    <w:rsid w:val="006A0C95"/>
    <w:rsid w:val="006A36F4"/>
    <w:rsid w:val="006A7564"/>
    <w:rsid w:val="006C01D2"/>
    <w:rsid w:val="006C1B05"/>
    <w:rsid w:val="006C4478"/>
    <w:rsid w:val="006C538B"/>
    <w:rsid w:val="006E0451"/>
    <w:rsid w:val="006E1467"/>
    <w:rsid w:val="006E2543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34D2"/>
    <w:rsid w:val="00763801"/>
    <w:rsid w:val="0076635D"/>
    <w:rsid w:val="007678D3"/>
    <w:rsid w:val="00771724"/>
    <w:rsid w:val="00772564"/>
    <w:rsid w:val="00774CB6"/>
    <w:rsid w:val="007760CE"/>
    <w:rsid w:val="0078600C"/>
    <w:rsid w:val="00793431"/>
    <w:rsid w:val="007A34BE"/>
    <w:rsid w:val="007A50C6"/>
    <w:rsid w:val="007B130F"/>
    <w:rsid w:val="007B7581"/>
    <w:rsid w:val="007B7D44"/>
    <w:rsid w:val="007C2205"/>
    <w:rsid w:val="007C2B63"/>
    <w:rsid w:val="007E1120"/>
    <w:rsid w:val="007F326B"/>
    <w:rsid w:val="007F3C31"/>
    <w:rsid w:val="007F7055"/>
    <w:rsid w:val="008035BC"/>
    <w:rsid w:val="008043F1"/>
    <w:rsid w:val="0081221C"/>
    <w:rsid w:val="00812542"/>
    <w:rsid w:val="008146E9"/>
    <w:rsid w:val="0082104F"/>
    <w:rsid w:val="00821BD0"/>
    <w:rsid w:val="00825FEA"/>
    <w:rsid w:val="00860D59"/>
    <w:rsid w:val="008662C9"/>
    <w:rsid w:val="00867254"/>
    <w:rsid w:val="00870954"/>
    <w:rsid w:val="0088007E"/>
    <w:rsid w:val="008836D2"/>
    <w:rsid w:val="008837E9"/>
    <w:rsid w:val="00891080"/>
    <w:rsid w:val="00892A6C"/>
    <w:rsid w:val="00896998"/>
    <w:rsid w:val="00896A69"/>
    <w:rsid w:val="008B16D7"/>
    <w:rsid w:val="008B3470"/>
    <w:rsid w:val="008C269B"/>
    <w:rsid w:val="008C2A85"/>
    <w:rsid w:val="008D08B2"/>
    <w:rsid w:val="008D24F9"/>
    <w:rsid w:val="008D3C9B"/>
    <w:rsid w:val="008E20AF"/>
    <w:rsid w:val="008E74CF"/>
    <w:rsid w:val="008F0BD6"/>
    <w:rsid w:val="008F69DA"/>
    <w:rsid w:val="008F6E70"/>
    <w:rsid w:val="0090492F"/>
    <w:rsid w:val="00905922"/>
    <w:rsid w:val="0091351D"/>
    <w:rsid w:val="009143A7"/>
    <w:rsid w:val="009324CE"/>
    <w:rsid w:val="00941444"/>
    <w:rsid w:val="00945232"/>
    <w:rsid w:val="00960042"/>
    <w:rsid w:val="00963825"/>
    <w:rsid w:val="00964AAD"/>
    <w:rsid w:val="0097072F"/>
    <w:rsid w:val="00971040"/>
    <w:rsid w:val="009732B4"/>
    <w:rsid w:val="00974013"/>
    <w:rsid w:val="00984E66"/>
    <w:rsid w:val="00985E96"/>
    <w:rsid w:val="00986805"/>
    <w:rsid w:val="00987B0A"/>
    <w:rsid w:val="00987B3E"/>
    <w:rsid w:val="00990D34"/>
    <w:rsid w:val="009A45AD"/>
    <w:rsid w:val="009A6FD4"/>
    <w:rsid w:val="009B01A8"/>
    <w:rsid w:val="009C33F4"/>
    <w:rsid w:val="009C55AD"/>
    <w:rsid w:val="009D1379"/>
    <w:rsid w:val="009D2251"/>
    <w:rsid w:val="009E0EFA"/>
    <w:rsid w:val="009F1226"/>
    <w:rsid w:val="009F1B35"/>
    <w:rsid w:val="009F2D9B"/>
    <w:rsid w:val="00A05221"/>
    <w:rsid w:val="00A0539E"/>
    <w:rsid w:val="00A10DB9"/>
    <w:rsid w:val="00A11176"/>
    <w:rsid w:val="00A178C8"/>
    <w:rsid w:val="00A25AE9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B611E"/>
    <w:rsid w:val="00AD2295"/>
    <w:rsid w:val="00AD390E"/>
    <w:rsid w:val="00AD5E58"/>
    <w:rsid w:val="00AE0E67"/>
    <w:rsid w:val="00AE1C18"/>
    <w:rsid w:val="00AE4166"/>
    <w:rsid w:val="00AE63E9"/>
    <w:rsid w:val="00AF1D12"/>
    <w:rsid w:val="00B000A6"/>
    <w:rsid w:val="00B05AD6"/>
    <w:rsid w:val="00B05EF2"/>
    <w:rsid w:val="00B064D1"/>
    <w:rsid w:val="00B07F41"/>
    <w:rsid w:val="00B13891"/>
    <w:rsid w:val="00B212DA"/>
    <w:rsid w:val="00B2629F"/>
    <w:rsid w:val="00B37804"/>
    <w:rsid w:val="00B42D8D"/>
    <w:rsid w:val="00B435CA"/>
    <w:rsid w:val="00B455A6"/>
    <w:rsid w:val="00B47881"/>
    <w:rsid w:val="00B505C4"/>
    <w:rsid w:val="00B51BE9"/>
    <w:rsid w:val="00B53A8C"/>
    <w:rsid w:val="00B55E88"/>
    <w:rsid w:val="00B615C5"/>
    <w:rsid w:val="00B7246C"/>
    <w:rsid w:val="00B8127A"/>
    <w:rsid w:val="00B81C73"/>
    <w:rsid w:val="00B84829"/>
    <w:rsid w:val="00B9618E"/>
    <w:rsid w:val="00BB3D89"/>
    <w:rsid w:val="00BC112A"/>
    <w:rsid w:val="00BC1561"/>
    <w:rsid w:val="00BC7F98"/>
    <w:rsid w:val="00BD1FC0"/>
    <w:rsid w:val="00BD3131"/>
    <w:rsid w:val="00BE5996"/>
    <w:rsid w:val="00C033FA"/>
    <w:rsid w:val="00C03696"/>
    <w:rsid w:val="00C06EFC"/>
    <w:rsid w:val="00C105F3"/>
    <w:rsid w:val="00C234C7"/>
    <w:rsid w:val="00C23A08"/>
    <w:rsid w:val="00C2628A"/>
    <w:rsid w:val="00C3323C"/>
    <w:rsid w:val="00C40414"/>
    <w:rsid w:val="00C453C2"/>
    <w:rsid w:val="00C648DF"/>
    <w:rsid w:val="00C653F5"/>
    <w:rsid w:val="00C72BBE"/>
    <w:rsid w:val="00C90246"/>
    <w:rsid w:val="00C90451"/>
    <w:rsid w:val="00C97A4D"/>
    <w:rsid w:val="00CA250B"/>
    <w:rsid w:val="00CA3995"/>
    <w:rsid w:val="00CA3ED9"/>
    <w:rsid w:val="00CD15CB"/>
    <w:rsid w:val="00CD60B0"/>
    <w:rsid w:val="00CD72DB"/>
    <w:rsid w:val="00CE2DC5"/>
    <w:rsid w:val="00CE3614"/>
    <w:rsid w:val="00CE43EA"/>
    <w:rsid w:val="00CF0650"/>
    <w:rsid w:val="00CF3F80"/>
    <w:rsid w:val="00D01883"/>
    <w:rsid w:val="00D033AB"/>
    <w:rsid w:val="00D04856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6AF6"/>
    <w:rsid w:val="00D61EEB"/>
    <w:rsid w:val="00D643E2"/>
    <w:rsid w:val="00D65298"/>
    <w:rsid w:val="00D77857"/>
    <w:rsid w:val="00D77988"/>
    <w:rsid w:val="00D83913"/>
    <w:rsid w:val="00D83B39"/>
    <w:rsid w:val="00DA0C89"/>
    <w:rsid w:val="00DA4067"/>
    <w:rsid w:val="00DB6174"/>
    <w:rsid w:val="00DC0F1B"/>
    <w:rsid w:val="00DC4A7A"/>
    <w:rsid w:val="00DC4B37"/>
    <w:rsid w:val="00DC684C"/>
    <w:rsid w:val="00DC6AA7"/>
    <w:rsid w:val="00DD4017"/>
    <w:rsid w:val="00DE561F"/>
    <w:rsid w:val="00DE73AE"/>
    <w:rsid w:val="00E060AA"/>
    <w:rsid w:val="00E31965"/>
    <w:rsid w:val="00E32140"/>
    <w:rsid w:val="00E523E1"/>
    <w:rsid w:val="00E52949"/>
    <w:rsid w:val="00E57142"/>
    <w:rsid w:val="00E7675D"/>
    <w:rsid w:val="00E8370C"/>
    <w:rsid w:val="00E84334"/>
    <w:rsid w:val="00E84A75"/>
    <w:rsid w:val="00E86DDA"/>
    <w:rsid w:val="00E97F0E"/>
    <w:rsid w:val="00ED0279"/>
    <w:rsid w:val="00ED77EF"/>
    <w:rsid w:val="00EE5CA4"/>
    <w:rsid w:val="00EF3C28"/>
    <w:rsid w:val="00EF5CB5"/>
    <w:rsid w:val="00F04AC0"/>
    <w:rsid w:val="00F0634F"/>
    <w:rsid w:val="00F06BFA"/>
    <w:rsid w:val="00F26CF0"/>
    <w:rsid w:val="00F326F7"/>
    <w:rsid w:val="00F366AE"/>
    <w:rsid w:val="00F40A76"/>
    <w:rsid w:val="00F4449F"/>
    <w:rsid w:val="00F56D1E"/>
    <w:rsid w:val="00F576D6"/>
    <w:rsid w:val="00F66F2C"/>
    <w:rsid w:val="00F77067"/>
    <w:rsid w:val="00F8535E"/>
    <w:rsid w:val="00F85507"/>
    <w:rsid w:val="00F87C43"/>
    <w:rsid w:val="00FA0D61"/>
    <w:rsid w:val="00FA7C55"/>
    <w:rsid w:val="00FB08E8"/>
    <w:rsid w:val="00FB3442"/>
    <w:rsid w:val="00FB4995"/>
    <w:rsid w:val="00FB6491"/>
    <w:rsid w:val="00FC6E30"/>
    <w:rsid w:val="00FD5241"/>
    <w:rsid w:val="00FD6C46"/>
    <w:rsid w:val="00FE1253"/>
    <w:rsid w:val="00FE64D6"/>
    <w:rsid w:val="00FF0FC2"/>
    <w:rsid w:val="00FF24D9"/>
    <w:rsid w:val="00FF5F6A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47FABA"/>
  <w15:docId w15:val="{E4F92313-A349-4415-8D50-D970779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color w:val="000000"/>
      <w:sz w:val="24"/>
    </w:rPr>
  </w:style>
  <w:style w:type="paragraph" w:styleId="Header">
    <w:name w:val="header"/>
    <w:basedOn w:val="Normal"/>
    <w:pPr>
      <w:widowControl w:val="0"/>
    </w:pPr>
    <w:rPr>
      <w:color w:val="000000"/>
      <w:sz w:val="24"/>
    </w:r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_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al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al"/>
    <w:pPr>
      <w:spacing w:before="12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al"/>
    <w:pPr>
      <w:spacing w:line="288" w:lineRule="auto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09" w:hanging="425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BodyText3">
    <w:name w:val="Body Text 3"/>
    <w:basedOn w:val="Normal"/>
    <w:pPr>
      <w:spacing w:before="120"/>
      <w:jc w:val="both"/>
    </w:pPr>
    <w:rPr>
      <w:snapToGrid w:val="0"/>
      <w:sz w:val="24"/>
    </w:rPr>
  </w:style>
  <w:style w:type="paragraph" w:styleId="BodyTextIndent2">
    <w:name w:val="Body Text Indent 2"/>
    <w:basedOn w:val="Normal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Heading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Heading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BalloonText">
    <w:name w:val="Balloon Text"/>
    <w:basedOn w:val="Normal"/>
    <w:semiHidden/>
    <w:rsid w:val="00CA3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DefaultParagraphFont"/>
    <w:link w:val="BodyTextIndent2"/>
    <w:rsid w:val="002654FC"/>
    <w:rPr>
      <w:sz w:val="24"/>
    </w:rPr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34"/>
    <w:qFormat/>
    <w:rsid w:val="002654FC"/>
    <w:pPr>
      <w:ind w:left="720"/>
      <w:contextualSpacing/>
    </w:pPr>
  </w:style>
  <w:style w:type="character" w:styleId="CommentReference">
    <w:name w:val="annotation reference"/>
    <w:basedOn w:val="DefaultParagraphFont"/>
    <w:rsid w:val="00DE73AE"/>
    <w:rPr>
      <w:sz w:val="16"/>
      <w:szCs w:val="16"/>
    </w:rPr>
  </w:style>
  <w:style w:type="paragraph" w:styleId="CommentText">
    <w:name w:val="annotation text"/>
    <w:basedOn w:val="Normal"/>
    <w:link w:val="TextkomenteChar"/>
    <w:rsid w:val="00DE73AE"/>
  </w:style>
  <w:style w:type="character" w:customStyle="1" w:styleId="TextkomenteChar">
    <w:name w:val="Text komentáře Char"/>
    <w:basedOn w:val="DefaultParagraphFont"/>
    <w:link w:val="CommentText"/>
    <w:rsid w:val="00DE73AE"/>
  </w:style>
  <w:style w:type="paragraph" w:styleId="CommentSubject">
    <w:name w:val="annotation subject"/>
    <w:basedOn w:val="CommentText"/>
    <w:next w:val="CommentText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E73AE"/>
    <w:rPr>
      <w:b/>
      <w:bCs/>
    </w:rPr>
  </w:style>
  <w:style w:type="paragraph" w:styleId="Revision">
    <w:name w:val="Revision"/>
    <w:hidden/>
    <w:uiPriority w:val="99"/>
    <w:semiHidden/>
    <w:rsid w:val="003143A8"/>
  </w:style>
  <w:style w:type="character" w:customStyle="1" w:styleId="ZpatChar">
    <w:name w:val="Zápatí Char"/>
    <w:basedOn w:val="DefaultParagraphFont"/>
    <w:link w:val="Footer"/>
    <w:uiPriority w:val="99"/>
    <w:rsid w:val="00442996"/>
  </w:style>
  <w:style w:type="paragraph" w:customStyle="1" w:styleId="11">
    <w:name w:val="1.1."/>
    <w:basedOn w:val="Normal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HTMLAddress">
    <w:name w:val="HTML Address"/>
    <w:basedOn w:val="Normal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DefaultParagraphFont"/>
    <w:link w:val="HTMLAddress"/>
    <w:uiPriority w:val="99"/>
    <w:rsid w:val="001C1A08"/>
    <w:rPr>
      <w:i/>
      <w:iCs/>
      <w:sz w:val="24"/>
      <w:szCs w:val="24"/>
    </w:r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link w:val="ListParagraph"/>
    <w:uiPriority w:val="34"/>
    <w:qFormat/>
    <w:rsid w:val="003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9740-A331-4091-A936-3186B6C9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Kollert Jan</cp:lastModifiedBy>
  <cp:revision>7</cp:revision>
  <cp:lastPrinted>2025-03-17T08:13:00Z</cp:lastPrinted>
  <dcterms:created xsi:type="dcterms:W3CDTF">2025-03-17T07:30:00Z</dcterms:created>
  <dcterms:modified xsi:type="dcterms:W3CDTF">2025-03-17T08:13:00Z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12316-2025-UVCR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18.3.2025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&lt;TABLE&gt;&lt;TR&gt;&lt;TD&gt;Č.j.:&lt;/TD&gt;&lt;TD&gt;12316-2025-UVCR&lt;/TD&gt;&lt;/TR&gt;&lt;TR&gt;&lt;TD&gt;&lt;/TD&gt;&lt;TD&gt;&lt;/TD&gt;&lt;/TR&gt;&lt;/TABLE&gt;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01-12/2025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UVCR25D0012299</vt:lpwstr>
  </property>
  <property fmtid="{D5CDD505-2E9C-101B-9397-08002B2CF9AE}" pid="22" name="Key_BarCode_Pisemnost">
    <vt:lpwstr>*UVCR25D0012299*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0/2</vt:lpwstr>
  </property>
  <property fmtid="{D5CDD505-2E9C-101B-9397-08002B2CF9AE}" pid="31" name="PocetPriloh_Pisemnost">
    <vt:lpwstr>2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UVCR25D0012299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SPIS-2025-78</vt:lpwstr>
  </property>
  <property fmtid="{D5CDD505-2E9C-101B-9397-08002B2CF9AE}" pid="40" name="TEST">
    <vt:lpwstr>testovací pole</vt:lpwstr>
  </property>
  <property fmtid="{D5CDD505-2E9C-101B-9397-08002B2CF9AE}" pid="41" name="TypPrilohy_Pisemnost">
    <vt:lpwstr>2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OSN - Dodatek č. 2 - Provedení opravy všech omítek v místnostech č. 002 a č. 003 v objektu Strakovy akademie</vt:lpwstr>
  </property>
  <property fmtid="{D5CDD505-2E9C-101B-9397-08002B2CF9AE}" pid="44" name="Zkratka_SpisovyUzel_PoziceZodpo_Pisemnost">
    <vt:lpwstr>OPR</vt:lpwstr>
  </property>
</Properties>
</file>