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9DD940" w14:textId="1A407785" w:rsidR="009431C6" w:rsidRPr="007F6E01" w:rsidRDefault="009431C6" w:rsidP="007F6E01">
      <w:pPr>
        <w:jc w:val="center"/>
        <w:rPr>
          <w:b/>
          <w:sz w:val="32"/>
          <w:szCs w:val="32"/>
        </w:rPr>
      </w:pPr>
      <w:r w:rsidRPr="007F6E01">
        <w:rPr>
          <w:b/>
          <w:sz w:val="32"/>
          <w:szCs w:val="32"/>
        </w:rPr>
        <w:t xml:space="preserve">Smlouva o </w:t>
      </w:r>
      <w:r w:rsidR="00F67234" w:rsidRPr="007F6E01">
        <w:rPr>
          <w:b/>
          <w:sz w:val="32"/>
          <w:szCs w:val="32"/>
        </w:rPr>
        <w:t>činnosti</w:t>
      </w:r>
      <w:r w:rsidRPr="007F6E01">
        <w:rPr>
          <w:b/>
          <w:sz w:val="32"/>
          <w:szCs w:val="32"/>
        </w:rPr>
        <w:t xml:space="preserve"> koordinátora BOZP</w:t>
      </w:r>
    </w:p>
    <w:p w14:paraId="2BA9D103" w14:textId="38B59771" w:rsidR="007E0B1B" w:rsidRPr="00BF1269" w:rsidRDefault="007E0B1B" w:rsidP="00985259">
      <w:pPr>
        <w:jc w:val="center"/>
        <w:rPr>
          <w:szCs w:val="20"/>
        </w:rPr>
      </w:pPr>
      <w:r w:rsidRPr="003000E4">
        <w:t>uzavřen</w:t>
      </w:r>
      <w:r w:rsidR="00AE3979" w:rsidRPr="003000E4">
        <w:t>á</w:t>
      </w:r>
      <w:r w:rsidRPr="003000E4">
        <w:t xml:space="preserve"> podle § 1746 odst. 2. zákona č. 89/2012 Sb., občanský zákoník</w:t>
      </w:r>
      <w:r w:rsidR="00847118" w:rsidRPr="003000E4">
        <w:t xml:space="preserve">, </w:t>
      </w:r>
      <w:r w:rsidR="00195264" w:rsidRPr="003000E4">
        <w:t>v platném znění</w:t>
      </w:r>
      <w:r w:rsidRPr="003000E4">
        <w:t xml:space="preserve"> (dále jen </w:t>
      </w:r>
      <w:r w:rsidR="00BB568E" w:rsidRPr="003000E4">
        <w:t>„</w:t>
      </w:r>
      <w:r w:rsidRPr="003000E4">
        <w:t>občanský zákoník</w:t>
      </w:r>
      <w:r w:rsidR="00BB568E" w:rsidRPr="003000E4">
        <w:t>“</w:t>
      </w:r>
      <w:r w:rsidRPr="003000E4">
        <w:t xml:space="preserve">) na </w:t>
      </w:r>
      <w:r w:rsidR="00E3106A" w:rsidRPr="003000E4">
        <w:t xml:space="preserve">činnosti </w:t>
      </w:r>
      <w:r w:rsidRPr="003000E4">
        <w:t xml:space="preserve">koordinátora </w:t>
      </w:r>
      <w:r w:rsidR="00AF18EA" w:rsidRPr="003000E4">
        <w:t>bezpečnosti a</w:t>
      </w:r>
      <w:r w:rsidR="00505826" w:rsidRPr="003000E4">
        <w:t xml:space="preserve"> ochrany zdraví </w:t>
      </w:r>
      <w:r w:rsidR="00E3106A" w:rsidRPr="003000E4">
        <w:t>při </w:t>
      </w:r>
      <w:r w:rsidR="00F731D2" w:rsidRPr="003000E4">
        <w:t xml:space="preserve">práci </w:t>
      </w:r>
      <w:r w:rsidR="00E3106A" w:rsidRPr="003000E4">
        <w:t xml:space="preserve">na staveništi </w:t>
      </w:r>
      <w:r w:rsidR="00505826" w:rsidRPr="003000E4">
        <w:t xml:space="preserve">(dále též jako </w:t>
      </w:r>
      <w:r w:rsidR="00321303" w:rsidRPr="003000E4">
        <w:t>„</w:t>
      </w:r>
      <w:r w:rsidR="00505826" w:rsidRPr="003000E4">
        <w:t>BOZP</w:t>
      </w:r>
      <w:r w:rsidR="00321303" w:rsidRPr="003000E4">
        <w:t>“</w:t>
      </w:r>
      <w:r w:rsidR="00AF18EA" w:rsidRPr="003000E4">
        <w:t xml:space="preserve">) </w:t>
      </w:r>
      <w:r w:rsidR="00E3106A" w:rsidRPr="00BF1269">
        <w:rPr>
          <w:szCs w:val="20"/>
        </w:rPr>
        <w:t>stavby</w:t>
      </w:r>
      <w:r w:rsidRPr="00BF1269">
        <w:rPr>
          <w:szCs w:val="20"/>
        </w:rPr>
        <w:t>:</w:t>
      </w:r>
    </w:p>
    <w:p w14:paraId="5CED5E58" w14:textId="3B9D67B3" w:rsidR="00505F76" w:rsidRPr="00505F76" w:rsidRDefault="00F04CA2" w:rsidP="00505F76">
      <w:pPr>
        <w:jc w:val="center"/>
        <w:rPr>
          <w:b/>
          <w:sz w:val="28"/>
        </w:rPr>
      </w:pPr>
      <w:r>
        <w:rPr>
          <w:b/>
          <w:sz w:val="28"/>
        </w:rPr>
        <w:t>Zhotovení zpevněných stanovišť kontejnerů na odpad – XI. etapa</w:t>
      </w:r>
    </w:p>
    <w:p w14:paraId="0291A2A5" w14:textId="2DEFFBAA" w:rsidR="00DB0117" w:rsidRPr="007B2CF0" w:rsidRDefault="00FC7E18" w:rsidP="00D258EF">
      <w:pPr>
        <w:jc w:val="center"/>
      </w:pPr>
      <w:r w:rsidRPr="007B2CF0">
        <w:t>(dále též jako „stavba“)</w:t>
      </w:r>
    </w:p>
    <w:p w14:paraId="510274DC" w14:textId="77777777" w:rsidR="007E0B1B" w:rsidRPr="00DB0117" w:rsidRDefault="007E0B1B" w:rsidP="00DB0117">
      <w:pPr>
        <w:pStyle w:val="Nadpis1"/>
      </w:pPr>
      <w:r w:rsidRPr="00DB0117">
        <w:t>Smluvní strany</w:t>
      </w:r>
    </w:p>
    <w:p w14:paraId="40BBF09D" w14:textId="0A133E3E" w:rsidR="00294950" w:rsidRPr="003000E4" w:rsidRDefault="00294950" w:rsidP="00F76802">
      <w:pPr>
        <w:tabs>
          <w:tab w:val="left" w:pos="2835"/>
        </w:tabs>
        <w:spacing w:after="0" w:line="240" w:lineRule="auto"/>
        <w:rPr>
          <w:rFonts w:cs="Arial"/>
          <w:b/>
        </w:rPr>
      </w:pPr>
      <w:r w:rsidRPr="003000E4">
        <w:rPr>
          <w:rFonts w:cs="Arial"/>
          <w:b/>
        </w:rPr>
        <w:t>Objednatel:</w:t>
      </w:r>
      <w:r w:rsidRPr="003000E4">
        <w:rPr>
          <w:rFonts w:cs="Arial"/>
          <w:b/>
        </w:rPr>
        <w:tab/>
        <w:t>Statutární město Jihlava</w:t>
      </w:r>
    </w:p>
    <w:p w14:paraId="050A833E" w14:textId="3E77ED4A" w:rsidR="00294950" w:rsidRDefault="00294950" w:rsidP="00F76802">
      <w:pPr>
        <w:tabs>
          <w:tab w:val="left" w:pos="2835"/>
        </w:tabs>
        <w:spacing w:after="0" w:line="240" w:lineRule="auto"/>
        <w:rPr>
          <w:rFonts w:cs="Arial"/>
        </w:rPr>
      </w:pPr>
      <w:r w:rsidRPr="00F76802">
        <w:rPr>
          <w:rFonts w:cs="Arial"/>
        </w:rPr>
        <w:t>Sídlo:</w:t>
      </w:r>
      <w:r w:rsidRPr="00F76802">
        <w:rPr>
          <w:rFonts w:cs="Arial"/>
        </w:rPr>
        <w:tab/>
        <w:t>Masarykovo náměstí 97/1, 586 01 Jihlava</w:t>
      </w:r>
    </w:p>
    <w:p w14:paraId="2D724350" w14:textId="15A56873" w:rsidR="00DB0117" w:rsidRPr="00F76802" w:rsidRDefault="00DB0117" w:rsidP="00DB0117">
      <w:pPr>
        <w:tabs>
          <w:tab w:val="left" w:pos="2835"/>
        </w:tabs>
        <w:spacing w:after="0" w:line="240" w:lineRule="auto"/>
        <w:rPr>
          <w:rFonts w:cs="Arial"/>
        </w:rPr>
      </w:pPr>
      <w:r w:rsidRPr="00F76802">
        <w:rPr>
          <w:rFonts w:cs="Arial"/>
        </w:rPr>
        <w:t>IČO:</w:t>
      </w:r>
      <w:r w:rsidRPr="00F76802">
        <w:rPr>
          <w:rFonts w:cs="Arial"/>
        </w:rPr>
        <w:tab/>
        <w:t>002 86</w:t>
      </w:r>
      <w:r>
        <w:rPr>
          <w:rFonts w:cs="Arial"/>
        </w:rPr>
        <w:t> </w:t>
      </w:r>
      <w:r w:rsidRPr="00F76802">
        <w:rPr>
          <w:rFonts w:cs="Arial"/>
        </w:rPr>
        <w:t>010</w:t>
      </w:r>
    </w:p>
    <w:p w14:paraId="2DE5E232" w14:textId="21F1B342" w:rsidR="005F6806" w:rsidRDefault="00294950" w:rsidP="00F76802">
      <w:pPr>
        <w:tabs>
          <w:tab w:val="left" w:pos="2835"/>
        </w:tabs>
        <w:spacing w:after="0" w:line="240" w:lineRule="auto"/>
        <w:rPr>
          <w:rFonts w:cs="Arial"/>
        </w:rPr>
      </w:pPr>
      <w:r w:rsidRPr="00F76802">
        <w:rPr>
          <w:rFonts w:cs="Arial"/>
        </w:rPr>
        <w:t>Zastoupený:</w:t>
      </w:r>
      <w:r w:rsidRPr="00F76802">
        <w:rPr>
          <w:rFonts w:cs="Arial"/>
        </w:rPr>
        <w:tab/>
      </w:r>
      <w:r w:rsidR="005F6806">
        <w:rPr>
          <w:rFonts w:cs="Arial"/>
        </w:rPr>
        <w:t>Mgr. Petr</w:t>
      </w:r>
      <w:r w:rsidR="00C2544B">
        <w:rPr>
          <w:rFonts w:cs="Arial"/>
        </w:rPr>
        <w:t>em</w:t>
      </w:r>
      <w:r w:rsidR="005F6806">
        <w:rPr>
          <w:rFonts w:cs="Arial"/>
        </w:rPr>
        <w:t xml:space="preserve"> Ryšk</w:t>
      </w:r>
      <w:r w:rsidR="00C2544B">
        <w:rPr>
          <w:rFonts w:cs="Arial"/>
        </w:rPr>
        <w:t>ou</w:t>
      </w:r>
      <w:r w:rsidR="005F6806">
        <w:rPr>
          <w:rFonts w:cs="Arial"/>
        </w:rPr>
        <w:t>, primátor</w:t>
      </w:r>
      <w:r w:rsidR="00C2544B">
        <w:rPr>
          <w:rFonts w:cs="Arial"/>
        </w:rPr>
        <w:t>em</w:t>
      </w:r>
    </w:p>
    <w:p w14:paraId="292664A6" w14:textId="1F377978" w:rsidR="00294950" w:rsidRPr="00F76802" w:rsidRDefault="00294950" w:rsidP="00F76802">
      <w:pPr>
        <w:tabs>
          <w:tab w:val="left" w:pos="2835"/>
        </w:tabs>
        <w:spacing w:after="0" w:line="240" w:lineRule="auto"/>
        <w:rPr>
          <w:rFonts w:cs="Arial"/>
        </w:rPr>
      </w:pPr>
      <w:r w:rsidRPr="00F76802">
        <w:rPr>
          <w:rFonts w:cs="Arial"/>
        </w:rPr>
        <w:t>Oprávněn</w:t>
      </w:r>
      <w:r w:rsidR="00AE3979" w:rsidRPr="00F76802">
        <w:rPr>
          <w:rFonts w:cs="Arial"/>
        </w:rPr>
        <w:t>a</w:t>
      </w:r>
      <w:r w:rsidRPr="00F76802">
        <w:rPr>
          <w:rFonts w:cs="Arial"/>
        </w:rPr>
        <w:t xml:space="preserve"> k</w:t>
      </w:r>
      <w:r w:rsidR="00AE3979" w:rsidRPr="00F76802">
        <w:rPr>
          <w:rFonts w:cs="Arial"/>
        </w:rPr>
        <w:t> </w:t>
      </w:r>
      <w:r w:rsidRPr="00F76802">
        <w:rPr>
          <w:rFonts w:cs="Arial"/>
        </w:rPr>
        <w:t>podpisu</w:t>
      </w:r>
      <w:r w:rsidR="00AE3979" w:rsidRPr="00F76802">
        <w:rPr>
          <w:rFonts w:cs="Arial"/>
        </w:rPr>
        <w:t xml:space="preserve"> smlouvy</w:t>
      </w:r>
      <w:r w:rsidRPr="00F76802">
        <w:rPr>
          <w:rFonts w:cs="Arial"/>
        </w:rPr>
        <w:t>:</w:t>
      </w:r>
      <w:r w:rsidRPr="00F76802">
        <w:rPr>
          <w:rFonts w:cs="Arial"/>
        </w:rPr>
        <w:tab/>
      </w:r>
      <w:r w:rsidR="00892DB0">
        <w:rPr>
          <w:rFonts w:cs="Arial"/>
        </w:rPr>
        <w:t xml:space="preserve">Ing. </w:t>
      </w:r>
      <w:r w:rsidR="00D258EF">
        <w:rPr>
          <w:rFonts w:cs="Arial"/>
        </w:rPr>
        <w:t>Alena Kottová</w:t>
      </w:r>
      <w:r w:rsidR="00BB3C01" w:rsidRPr="00F76802">
        <w:rPr>
          <w:rFonts w:cs="Arial"/>
        </w:rPr>
        <w:t xml:space="preserve">, vedoucí odboru </w:t>
      </w:r>
      <w:r w:rsidR="00D258EF">
        <w:rPr>
          <w:rFonts w:cs="Arial"/>
        </w:rPr>
        <w:t>rozvoje města</w:t>
      </w:r>
      <w:r w:rsidR="00AE3979" w:rsidRPr="00F76802">
        <w:rPr>
          <w:rFonts w:cs="Arial"/>
        </w:rPr>
        <w:t>, Magistrátu města Jihlavy</w:t>
      </w:r>
    </w:p>
    <w:p w14:paraId="40F00B26" w14:textId="2254F32B" w:rsidR="007E0B1B" w:rsidRPr="00F76802" w:rsidRDefault="007E0B1B" w:rsidP="00F76802">
      <w:pPr>
        <w:tabs>
          <w:tab w:val="left" w:pos="2835"/>
        </w:tabs>
        <w:spacing w:after="0" w:line="240" w:lineRule="auto"/>
        <w:rPr>
          <w:rFonts w:cs="Arial"/>
        </w:rPr>
      </w:pPr>
      <w:r w:rsidRPr="00F76802">
        <w:rPr>
          <w:rFonts w:cs="Arial"/>
        </w:rPr>
        <w:t>Kontaktní osoba objednatele:</w:t>
      </w:r>
      <w:r w:rsidRPr="00F76802">
        <w:rPr>
          <w:rFonts w:cs="Arial"/>
        </w:rPr>
        <w:tab/>
      </w:r>
      <w:r w:rsidR="00D26EBB">
        <w:rPr>
          <w:rFonts w:cs="Arial"/>
        </w:rPr>
        <w:t>Miroslav Voda</w:t>
      </w:r>
    </w:p>
    <w:p w14:paraId="067CE237" w14:textId="55B697D8" w:rsidR="007E0B1B" w:rsidRPr="003000E4" w:rsidRDefault="009431C6" w:rsidP="00985259">
      <w:r w:rsidRPr="003000E4">
        <w:t>(dále též jako „objednatel“)</w:t>
      </w:r>
    </w:p>
    <w:p w14:paraId="7FFF1724" w14:textId="6DFFD27A" w:rsidR="00FA4F81" w:rsidRPr="00C353F1" w:rsidRDefault="00FA4F81" w:rsidP="006554FA">
      <w:pPr>
        <w:spacing w:after="120" w:line="240" w:lineRule="auto"/>
        <w:rPr>
          <w:rFonts w:cs="Arial"/>
          <w:b/>
          <w:sz w:val="40"/>
          <w:szCs w:val="24"/>
        </w:rPr>
      </w:pPr>
    </w:p>
    <w:p w14:paraId="28BD73D5" w14:textId="65643354" w:rsidR="007E0B1B" w:rsidRPr="003000E4" w:rsidRDefault="007E0B1B" w:rsidP="00F76802">
      <w:pPr>
        <w:tabs>
          <w:tab w:val="left" w:pos="2835"/>
        </w:tabs>
        <w:spacing w:after="0" w:line="240" w:lineRule="auto"/>
        <w:rPr>
          <w:rFonts w:cs="Arial"/>
        </w:rPr>
      </w:pPr>
      <w:r w:rsidRPr="003000E4">
        <w:rPr>
          <w:rFonts w:cs="Arial"/>
          <w:b/>
        </w:rPr>
        <w:t>Poskytovatel:</w:t>
      </w:r>
      <w:r w:rsidRPr="003000E4">
        <w:rPr>
          <w:rFonts w:cs="Arial"/>
          <w:b/>
        </w:rPr>
        <w:tab/>
      </w:r>
      <w:r w:rsidR="006554FA">
        <w:rPr>
          <w:rFonts w:cs="Arial"/>
          <w:b/>
        </w:rPr>
        <w:t>PhDr. Mgr. Václav Lacina, LL. M.</w:t>
      </w:r>
    </w:p>
    <w:p w14:paraId="07117C56" w14:textId="1F08305E" w:rsidR="007E0B1B" w:rsidRPr="00DB0117" w:rsidRDefault="007E0B1B" w:rsidP="00F76802">
      <w:pPr>
        <w:tabs>
          <w:tab w:val="left" w:pos="2835"/>
        </w:tabs>
        <w:spacing w:after="0" w:line="240" w:lineRule="auto"/>
        <w:rPr>
          <w:rFonts w:cs="Arial"/>
        </w:rPr>
      </w:pPr>
      <w:r w:rsidRPr="00DB0117">
        <w:rPr>
          <w:rFonts w:cs="Arial"/>
        </w:rPr>
        <w:t>Sídlo:</w:t>
      </w:r>
      <w:r w:rsidRPr="00DB0117">
        <w:rPr>
          <w:rFonts w:cs="Arial"/>
        </w:rPr>
        <w:tab/>
      </w:r>
      <w:r w:rsidR="006554FA">
        <w:rPr>
          <w:rFonts w:cs="Arial"/>
        </w:rPr>
        <w:t>Horní Krupá 153, 580 01 Havlíčkův Brod</w:t>
      </w:r>
    </w:p>
    <w:p w14:paraId="44DBAD6F" w14:textId="5283BFB5" w:rsidR="007E0B1B" w:rsidRPr="00DB0117" w:rsidRDefault="007E0B1B" w:rsidP="00F76802">
      <w:pPr>
        <w:tabs>
          <w:tab w:val="left" w:pos="2835"/>
        </w:tabs>
        <w:spacing w:after="0" w:line="240" w:lineRule="auto"/>
        <w:rPr>
          <w:rFonts w:cs="Arial"/>
        </w:rPr>
      </w:pPr>
      <w:r w:rsidRPr="00DB0117">
        <w:rPr>
          <w:rFonts w:cs="Arial"/>
        </w:rPr>
        <w:t>Zastoupený:</w:t>
      </w:r>
      <w:r w:rsidRPr="00DB0117">
        <w:rPr>
          <w:rFonts w:cs="Arial"/>
        </w:rPr>
        <w:tab/>
      </w:r>
      <w:r w:rsidR="006554FA" w:rsidRPr="00C80C1A">
        <w:rPr>
          <w:rFonts w:cs="Arial"/>
        </w:rPr>
        <w:t>PhDr. Mgr. Václav Lacina, LL. M.</w:t>
      </w:r>
    </w:p>
    <w:p w14:paraId="3A994C06" w14:textId="477077A0" w:rsidR="007E0B1B" w:rsidRPr="00DB0117" w:rsidRDefault="007E0B1B" w:rsidP="00F76802">
      <w:pPr>
        <w:tabs>
          <w:tab w:val="left" w:pos="2835"/>
        </w:tabs>
        <w:spacing w:after="0" w:line="240" w:lineRule="auto"/>
        <w:rPr>
          <w:rFonts w:cs="Arial"/>
        </w:rPr>
      </w:pPr>
      <w:r w:rsidRPr="00DB0117">
        <w:rPr>
          <w:rFonts w:cs="Arial"/>
        </w:rPr>
        <w:t>IČO:</w:t>
      </w:r>
      <w:r w:rsidRPr="00DB0117">
        <w:rPr>
          <w:rFonts w:cs="Arial"/>
        </w:rPr>
        <w:tab/>
      </w:r>
      <w:r w:rsidR="006554FA">
        <w:rPr>
          <w:rFonts w:cs="Arial"/>
        </w:rPr>
        <w:t>88014304</w:t>
      </w:r>
    </w:p>
    <w:p w14:paraId="2A6018F9" w14:textId="28D04AE4" w:rsidR="009431C6" w:rsidRPr="003000E4" w:rsidRDefault="009431C6" w:rsidP="00985259">
      <w:r w:rsidRPr="00DB0117">
        <w:t>(dále též jako „poskytovatel</w:t>
      </w:r>
      <w:r w:rsidRPr="003000E4">
        <w:t>“</w:t>
      </w:r>
      <w:r w:rsidR="00321303" w:rsidRPr="003000E4">
        <w:t xml:space="preserve"> či „koordinátor BOZP“</w:t>
      </w:r>
      <w:r w:rsidRPr="003000E4">
        <w:t>)</w:t>
      </w:r>
    </w:p>
    <w:p w14:paraId="08ECE682" w14:textId="2B658D98" w:rsidR="007E0B1B" w:rsidRPr="003000E4" w:rsidRDefault="00505826" w:rsidP="00985259">
      <w:r w:rsidRPr="003000E4">
        <w:t>(</w:t>
      </w:r>
      <w:r w:rsidR="0013603F">
        <w:t xml:space="preserve">objednatel a poskytovatel jsou dále </w:t>
      </w:r>
      <w:r w:rsidRPr="003000E4">
        <w:t xml:space="preserve">společně </w:t>
      </w:r>
      <w:r w:rsidR="0013603F">
        <w:t xml:space="preserve">označováni </w:t>
      </w:r>
      <w:r w:rsidRPr="003000E4">
        <w:t xml:space="preserve">jako </w:t>
      </w:r>
      <w:r w:rsidR="00321303" w:rsidRPr="003000E4">
        <w:t>„</w:t>
      </w:r>
      <w:r w:rsidRPr="003000E4">
        <w:t>smluvní stran</w:t>
      </w:r>
      <w:r w:rsidR="00CC595D">
        <w:t>y</w:t>
      </w:r>
      <w:r w:rsidR="00321303" w:rsidRPr="003000E4">
        <w:t>“</w:t>
      </w:r>
      <w:r w:rsidRPr="003000E4">
        <w:t xml:space="preserve">, samostatně pak jako </w:t>
      </w:r>
      <w:r w:rsidR="00321303" w:rsidRPr="003000E4">
        <w:t>„</w:t>
      </w:r>
      <w:r w:rsidRPr="003000E4">
        <w:t>smluvní strana</w:t>
      </w:r>
      <w:r w:rsidR="00321303" w:rsidRPr="003000E4">
        <w:t>“</w:t>
      </w:r>
      <w:r w:rsidRPr="003000E4">
        <w:t>)</w:t>
      </w:r>
    </w:p>
    <w:p w14:paraId="211C6830" w14:textId="71DE11A4" w:rsidR="007E0B1B" w:rsidRPr="00DB0117" w:rsidRDefault="00797EC0" w:rsidP="00DB0117">
      <w:pPr>
        <w:pStyle w:val="Nadpis1"/>
      </w:pPr>
      <w:r w:rsidRPr="00DB0117">
        <w:t xml:space="preserve">Úvodní </w:t>
      </w:r>
      <w:r w:rsidR="007E0B1B" w:rsidRPr="00DB0117">
        <w:t>ustanovení</w:t>
      </w:r>
    </w:p>
    <w:p w14:paraId="0B0E0F9D" w14:textId="60305317" w:rsidR="00985259" w:rsidRPr="003000E4" w:rsidRDefault="003000E4" w:rsidP="00985259">
      <w:pPr>
        <w:pStyle w:val="Odstavecseseznamem"/>
        <w:numPr>
          <w:ilvl w:val="0"/>
          <w:numId w:val="24"/>
        </w:numPr>
      </w:pPr>
      <w:r w:rsidRPr="003000E4">
        <w:t>P</w:t>
      </w:r>
      <w:r w:rsidR="007E0B1B" w:rsidRPr="0031054D">
        <w:t xml:space="preserve">oskytovatel </w:t>
      </w:r>
      <w:r w:rsidRPr="003000E4">
        <w:t xml:space="preserve">se touto smlouvou </w:t>
      </w:r>
      <w:r w:rsidR="007E0B1B" w:rsidRPr="0031054D">
        <w:t xml:space="preserve">zavazuje pro objednatele na jeho účet a za úplatu zajistit </w:t>
      </w:r>
      <w:r w:rsidRPr="003000E4">
        <w:t>předmět smlouvy</w:t>
      </w:r>
      <w:r w:rsidR="001A0C2D" w:rsidRPr="003000E4">
        <w:t xml:space="preserve"> </w:t>
      </w:r>
      <w:r w:rsidRPr="0031054D">
        <w:t>specifikovan</w:t>
      </w:r>
      <w:r w:rsidRPr="003000E4">
        <w:t>ý</w:t>
      </w:r>
      <w:r w:rsidRPr="0031054D">
        <w:t xml:space="preserve"> </w:t>
      </w:r>
      <w:r w:rsidRPr="003000E4">
        <w:t>touto smlouvou</w:t>
      </w:r>
      <w:r w:rsidR="007E0B1B" w:rsidRPr="0031054D">
        <w:t xml:space="preserve">. </w:t>
      </w:r>
      <w:r w:rsidR="001A0C2D" w:rsidRPr="003000E4">
        <w:t>Oproti tomu</w:t>
      </w:r>
      <w:r w:rsidR="003033D2" w:rsidRPr="0031054D">
        <w:t xml:space="preserve"> se objednatel zavazuje </w:t>
      </w:r>
      <w:r w:rsidR="001A0C2D" w:rsidRPr="003000E4">
        <w:t xml:space="preserve">uhradit poskytovateli </w:t>
      </w:r>
      <w:r w:rsidR="007E0B1B" w:rsidRPr="0031054D">
        <w:t xml:space="preserve">úplatu </w:t>
      </w:r>
      <w:r w:rsidR="001A0C2D" w:rsidRPr="003000E4">
        <w:t xml:space="preserve">za </w:t>
      </w:r>
      <w:r w:rsidR="002A6717" w:rsidRPr="003000E4">
        <w:t>předmět smlouvy</w:t>
      </w:r>
      <w:r w:rsidR="001A0C2D" w:rsidRPr="003000E4">
        <w:t xml:space="preserve"> </w:t>
      </w:r>
      <w:r w:rsidR="007B2CF0">
        <w:t>a v </w:t>
      </w:r>
      <w:r w:rsidR="002A6717" w:rsidRPr="003000E4">
        <w:t>souladu</w:t>
      </w:r>
      <w:r w:rsidR="007B2CF0">
        <w:t xml:space="preserve"> s touto smlouvou</w:t>
      </w:r>
      <w:r w:rsidR="007E0B1B" w:rsidRPr="0031054D">
        <w:t>.</w:t>
      </w:r>
    </w:p>
    <w:p w14:paraId="0015BFEA" w14:textId="0FA63D7B" w:rsidR="002A6717" w:rsidRPr="003000E4" w:rsidRDefault="007B2AE6" w:rsidP="00985259">
      <w:pPr>
        <w:pStyle w:val="Odstavecseseznamem"/>
        <w:numPr>
          <w:ilvl w:val="0"/>
          <w:numId w:val="24"/>
        </w:numPr>
      </w:pPr>
      <w:r w:rsidRPr="003000E4">
        <w:t xml:space="preserve">Poskytovatel prohlašuje, že je v plnění předmětu této smlouvy odborníkem a je s to provádět předmět smlouvy v jejím rozsahu a souladu. </w:t>
      </w:r>
    </w:p>
    <w:p w14:paraId="66C1F714" w14:textId="0C1D82AE" w:rsidR="00FC7E18" w:rsidRDefault="002A6717" w:rsidP="000D5BB9">
      <w:pPr>
        <w:pStyle w:val="Odstavecseseznamem"/>
        <w:numPr>
          <w:ilvl w:val="0"/>
          <w:numId w:val="24"/>
        </w:numPr>
      </w:pPr>
      <w:r w:rsidRPr="003000E4">
        <w:t xml:space="preserve">Tato smlouva je uzavírána na základě výsledků </w:t>
      </w:r>
      <w:r w:rsidR="00C4055A">
        <w:t>výběrového</w:t>
      </w:r>
      <w:r w:rsidR="00C4055A" w:rsidRPr="003000E4">
        <w:t xml:space="preserve"> </w:t>
      </w:r>
      <w:r w:rsidRPr="003000E4">
        <w:t>řízení veřejné zakázky</w:t>
      </w:r>
      <w:r w:rsidR="00C4055A">
        <w:t xml:space="preserve"> malého rozsahu</w:t>
      </w:r>
      <w:r w:rsidRPr="003000E4">
        <w:t xml:space="preserve"> na služby s názvem </w:t>
      </w:r>
      <w:r w:rsidR="00A165B0" w:rsidRPr="00FB5A8D">
        <w:rPr>
          <w:b/>
        </w:rPr>
        <w:t>„</w:t>
      </w:r>
      <w:r w:rsidR="00797268">
        <w:rPr>
          <w:b/>
        </w:rPr>
        <w:t xml:space="preserve">Zhotovení zpevněných stanovišť kontejnerů na odpad – XI. etapa </w:t>
      </w:r>
      <w:r w:rsidR="00A165B0" w:rsidRPr="00A165B0">
        <w:rPr>
          <w:b/>
          <w:szCs w:val="20"/>
        </w:rPr>
        <w:t xml:space="preserve">- </w:t>
      </w:r>
      <w:r w:rsidR="003C22AC" w:rsidRPr="00A165B0">
        <w:rPr>
          <w:b/>
          <w:szCs w:val="20"/>
        </w:rPr>
        <w:t>činnost koordinátora BOZP na staveništi</w:t>
      </w:r>
      <w:r w:rsidRPr="00A165B0">
        <w:rPr>
          <w:b/>
          <w:szCs w:val="20"/>
        </w:rPr>
        <w:t>“</w:t>
      </w:r>
      <w:r w:rsidR="007B2AE6" w:rsidRPr="003000E4">
        <w:t xml:space="preserve"> (dále též jako „veřejná zakázka“)</w:t>
      </w:r>
      <w:r w:rsidRPr="003000E4">
        <w:t>.</w:t>
      </w:r>
    </w:p>
    <w:p w14:paraId="73A5144C" w14:textId="77777777" w:rsidR="00E907A5" w:rsidRPr="00DB0117" w:rsidRDefault="00E907A5" w:rsidP="00DB0117">
      <w:pPr>
        <w:pStyle w:val="Nadpis1"/>
      </w:pPr>
      <w:r w:rsidRPr="00DB0117">
        <w:t>Předmět smlouvy</w:t>
      </w:r>
    </w:p>
    <w:p w14:paraId="0FC00978" w14:textId="01D48E0A" w:rsidR="00D420C5" w:rsidRPr="00E55E75" w:rsidRDefault="00C273B9" w:rsidP="00985259">
      <w:pPr>
        <w:pStyle w:val="Odstavecseseznamem"/>
        <w:numPr>
          <w:ilvl w:val="0"/>
          <w:numId w:val="25"/>
        </w:numPr>
      </w:pPr>
      <w:r w:rsidRPr="0031054D">
        <w:t xml:space="preserve">Poskytovatel se </w:t>
      </w:r>
      <w:r w:rsidR="001A0C2D" w:rsidRPr="003000E4">
        <w:t xml:space="preserve">dle této smlouvy </w:t>
      </w:r>
      <w:r w:rsidRPr="0031054D">
        <w:t xml:space="preserve">zavazuje vykonávat </w:t>
      </w:r>
      <w:r w:rsidR="001A0C2D" w:rsidRPr="003000E4">
        <w:t xml:space="preserve">pro objednatele </w:t>
      </w:r>
      <w:r w:rsidR="00E3106A" w:rsidRPr="0031054D">
        <w:t xml:space="preserve">činnosti </w:t>
      </w:r>
      <w:r w:rsidRPr="0031054D">
        <w:t>koordinátor</w:t>
      </w:r>
      <w:r w:rsidR="003033D2" w:rsidRPr="0031054D">
        <w:t xml:space="preserve">a bezpečnosti a ochrany zdraví </w:t>
      </w:r>
      <w:r w:rsidR="00E3106A" w:rsidRPr="0031054D">
        <w:t>při </w:t>
      </w:r>
      <w:r w:rsidRPr="0031054D">
        <w:t xml:space="preserve">práci na staveništi po celou dobu přípravy a realizace </w:t>
      </w:r>
      <w:r w:rsidR="00AE3979" w:rsidRPr="0031054D">
        <w:t>stavby</w:t>
      </w:r>
      <w:r w:rsidR="00E907A5" w:rsidRPr="0031054D">
        <w:t xml:space="preserve"> </w:t>
      </w:r>
      <w:r w:rsidR="003000E4" w:rsidRPr="003000E4">
        <w:t xml:space="preserve">dle této smlouvy a </w:t>
      </w:r>
      <w:r w:rsidR="00E907A5" w:rsidRPr="0031054D">
        <w:t xml:space="preserve">v souladu </w:t>
      </w:r>
      <w:r w:rsidR="00E3106A" w:rsidRPr="00985259">
        <w:rPr>
          <w:szCs w:val="20"/>
        </w:rPr>
        <w:t>se zákonem č. </w:t>
      </w:r>
      <w:r w:rsidR="003B7D6D" w:rsidRPr="00985259">
        <w:rPr>
          <w:szCs w:val="20"/>
        </w:rPr>
        <w:t>309/2006</w:t>
      </w:r>
      <w:r w:rsidR="00AF18EA" w:rsidRPr="00985259">
        <w:rPr>
          <w:szCs w:val="20"/>
        </w:rPr>
        <w:t xml:space="preserve"> Sb</w:t>
      </w:r>
      <w:r w:rsidR="00AF18EA" w:rsidRPr="0031054D">
        <w:t>.</w:t>
      </w:r>
      <w:r w:rsidR="003B7D6D" w:rsidRPr="0031054D">
        <w:t xml:space="preserve">, </w:t>
      </w:r>
      <w:r w:rsidR="003B7D6D" w:rsidRPr="00985259">
        <w:rPr>
          <w:szCs w:val="20"/>
        </w:rPr>
        <w:t>kterým se upravují další požadavky bezpečnosti a ochrany zdraví při práci v pracovněprávních vztazích a o zajištění bezpečnosti a ochrany zdraví při činnosti nebo poskytování služeb mimo pracovněprávní vztahy (zákon o zajištění dalších podmínek bezpečnosti a ochrany zdraví při práci)</w:t>
      </w:r>
      <w:r w:rsidR="00D7605E" w:rsidRPr="00985259">
        <w:rPr>
          <w:szCs w:val="20"/>
        </w:rPr>
        <w:t xml:space="preserve"> a </w:t>
      </w:r>
      <w:r w:rsidR="00D7605E" w:rsidRPr="000D5BB9">
        <w:rPr>
          <w:szCs w:val="20"/>
        </w:rPr>
        <w:t>dalšími právními předpisy v této smlouvě uvedenými</w:t>
      </w:r>
      <w:r w:rsidR="00F731D2" w:rsidRPr="000D5BB9">
        <w:rPr>
          <w:szCs w:val="20"/>
        </w:rPr>
        <w:t xml:space="preserve">, </w:t>
      </w:r>
      <w:r w:rsidR="00D7605E" w:rsidRPr="000D5BB9">
        <w:rPr>
          <w:szCs w:val="20"/>
        </w:rPr>
        <w:t xml:space="preserve">vše </w:t>
      </w:r>
      <w:r w:rsidR="00F731D2" w:rsidRPr="000D5BB9">
        <w:rPr>
          <w:szCs w:val="20"/>
        </w:rPr>
        <w:t>v platném znění</w:t>
      </w:r>
      <w:r w:rsidR="00D420C5" w:rsidRPr="000D5BB9">
        <w:rPr>
          <w:szCs w:val="20"/>
        </w:rPr>
        <w:t>,</w:t>
      </w:r>
      <w:r w:rsidR="00CA1A47" w:rsidRPr="000D5BB9">
        <w:rPr>
          <w:szCs w:val="20"/>
        </w:rPr>
        <w:t xml:space="preserve"> a </w:t>
      </w:r>
      <w:r w:rsidR="001A6BED" w:rsidRPr="000D5BB9">
        <w:rPr>
          <w:szCs w:val="20"/>
        </w:rPr>
        <w:t>V</w:t>
      </w:r>
      <w:r w:rsidR="00CA1A47" w:rsidRPr="000D5BB9">
        <w:rPr>
          <w:szCs w:val="20"/>
        </w:rPr>
        <w:t xml:space="preserve">ýzvy </w:t>
      </w:r>
      <w:r w:rsidR="001A6BED" w:rsidRPr="000D5BB9">
        <w:rPr>
          <w:szCs w:val="20"/>
        </w:rPr>
        <w:t>k podání nabídek na plnění</w:t>
      </w:r>
      <w:r w:rsidR="001A6BED" w:rsidRPr="00985259">
        <w:rPr>
          <w:szCs w:val="20"/>
        </w:rPr>
        <w:t xml:space="preserve"> </w:t>
      </w:r>
      <w:r w:rsidR="007F43C2" w:rsidRPr="000D5BB9">
        <w:rPr>
          <w:szCs w:val="20"/>
        </w:rPr>
        <w:t>veřejné zakázky, na jej</w:t>
      </w:r>
      <w:r w:rsidR="008E1897" w:rsidRPr="000D5BB9">
        <w:rPr>
          <w:szCs w:val="20"/>
        </w:rPr>
        <w:t>ímž</w:t>
      </w:r>
      <w:r w:rsidR="007F43C2" w:rsidRPr="000D5BB9">
        <w:rPr>
          <w:szCs w:val="20"/>
        </w:rPr>
        <w:t xml:space="preserve"> základě je tato smlouva uzavírána, </w:t>
      </w:r>
      <w:r w:rsidR="00CA1A47" w:rsidRPr="000D5BB9">
        <w:rPr>
          <w:szCs w:val="20"/>
        </w:rPr>
        <w:t xml:space="preserve">ze dne </w:t>
      </w:r>
      <w:r w:rsidR="006554FA">
        <w:rPr>
          <w:szCs w:val="20"/>
        </w:rPr>
        <w:t>6. 2.</w:t>
      </w:r>
      <w:r w:rsidR="00C353F1" w:rsidRPr="000D5BB9">
        <w:rPr>
          <w:szCs w:val="20"/>
        </w:rPr>
        <w:t xml:space="preserve"> 202</w:t>
      </w:r>
      <w:r w:rsidR="00D26EBB">
        <w:rPr>
          <w:szCs w:val="20"/>
        </w:rPr>
        <w:t>5</w:t>
      </w:r>
      <w:r w:rsidR="00D258EF" w:rsidRPr="000D5BB9">
        <w:rPr>
          <w:szCs w:val="20"/>
        </w:rPr>
        <w:t xml:space="preserve"> </w:t>
      </w:r>
      <w:r w:rsidR="001A0C2D" w:rsidRPr="00E55E75">
        <w:t xml:space="preserve">(dále též jako „předmět smlouvy“ či „činnost koordinátora BOZP“). </w:t>
      </w:r>
    </w:p>
    <w:p w14:paraId="2931D2DC" w14:textId="76A98320" w:rsidR="00C273B9" w:rsidRDefault="00926DC8" w:rsidP="000D5BB9">
      <w:pPr>
        <w:pStyle w:val="Odstavecseseznamem"/>
        <w:numPr>
          <w:ilvl w:val="0"/>
          <w:numId w:val="25"/>
        </w:numPr>
        <w:rPr>
          <w:szCs w:val="20"/>
        </w:rPr>
      </w:pPr>
      <w:r w:rsidRPr="00E55E75">
        <w:t xml:space="preserve">Činnost koordinátora BOZP se pak vztahuje ke stavbě </w:t>
      </w:r>
      <w:r w:rsidR="00793F5D" w:rsidRPr="00E55E75">
        <w:t xml:space="preserve">v této smlouvě uvedené </w:t>
      </w:r>
      <w:r w:rsidRPr="00E55E75">
        <w:t>r</w:t>
      </w:r>
      <w:r w:rsidR="009D587A" w:rsidRPr="00E55E75">
        <w:t>ealizované na základě projektov</w:t>
      </w:r>
      <w:r w:rsidR="002D6EAD" w:rsidRPr="00E55E75">
        <w:t>é dokumentace</w:t>
      </w:r>
      <w:r w:rsidRPr="00E55E75">
        <w:t xml:space="preserve"> </w:t>
      </w:r>
      <w:r w:rsidR="004C5AAE" w:rsidRPr="00E55E75">
        <w:t xml:space="preserve">pro </w:t>
      </w:r>
      <w:r w:rsidR="00797EC0" w:rsidRPr="00E55E75">
        <w:t xml:space="preserve">provádění </w:t>
      </w:r>
      <w:r w:rsidR="004C5AAE" w:rsidRPr="00E55E75">
        <w:t xml:space="preserve">stavby </w:t>
      </w:r>
      <w:r w:rsidR="00CD4593" w:rsidRPr="00E55E75">
        <w:t>s názvem „</w:t>
      </w:r>
      <w:r w:rsidR="005D0E01">
        <w:t>Zhotovení zpevněných stanovišť kontejnerů na odpad – XI. etapa</w:t>
      </w:r>
      <w:r w:rsidR="00D26EBB">
        <w:t>“</w:t>
      </w:r>
      <w:r w:rsidR="008104E9" w:rsidRPr="00E55E75">
        <w:t>,</w:t>
      </w:r>
      <w:r w:rsidR="00CD4593" w:rsidRPr="00E55E75">
        <w:rPr>
          <w:szCs w:val="20"/>
        </w:rPr>
        <w:t xml:space="preserve"> vypracované </w:t>
      </w:r>
      <w:r w:rsidR="00D258EF" w:rsidRPr="00E55E75">
        <w:rPr>
          <w:szCs w:val="20"/>
        </w:rPr>
        <w:t>společností</w:t>
      </w:r>
      <w:r w:rsidR="00CD4593" w:rsidRPr="00E55E75">
        <w:rPr>
          <w:szCs w:val="20"/>
        </w:rPr>
        <w:t xml:space="preserve"> </w:t>
      </w:r>
      <w:proofErr w:type="spellStart"/>
      <w:r w:rsidR="005D0E01">
        <w:rPr>
          <w:rFonts w:cs="Arial"/>
        </w:rPr>
        <w:t>Agroprojekt</w:t>
      </w:r>
      <w:proofErr w:type="spellEnd"/>
      <w:r w:rsidR="005D0E01">
        <w:rPr>
          <w:rFonts w:cs="Arial"/>
        </w:rPr>
        <w:t xml:space="preserve"> Jihlava spol. s r.o., se sídlem Strojírenská 4/7, 586 01 Jihlava, IČO: 49974424</w:t>
      </w:r>
      <w:r w:rsidR="000D5BB9" w:rsidRPr="00E73389">
        <w:rPr>
          <w:szCs w:val="20"/>
        </w:rPr>
        <w:t xml:space="preserve"> </w:t>
      </w:r>
      <w:r w:rsidR="00CD4593" w:rsidRPr="00FB5A8D">
        <w:rPr>
          <w:szCs w:val="20"/>
        </w:rPr>
        <w:t>(dále též jako „projektová dokumentace“).</w:t>
      </w:r>
    </w:p>
    <w:p w14:paraId="3CECD902" w14:textId="77777777" w:rsidR="00C735C3" w:rsidRPr="00C735C3" w:rsidRDefault="00C735C3" w:rsidP="00C735C3">
      <w:pPr>
        <w:pStyle w:val="Odstavecseseznamem"/>
        <w:spacing w:line="240" w:lineRule="auto"/>
        <w:ind w:left="0"/>
        <w:rPr>
          <w:rFonts w:cs="Arial"/>
          <w:szCs w:val="20"/>
        </w:rPr>
      </w:pPr>
      <w:r w:rsidRPr="00792605">
        <w:rPr>
          <w:rFonts w:cs="Arial"/>
        </w:rPr>
        <w:lastRenderedPageBreak/>
        <w:t xml:space="preserve">v rozsahu  těchto lokalit: </w:t>
      </w:r>
    </w:p>
    <w:p w14:paraId="654DE8D5" w14:textId="77777777" w:rsidR="00C735C3" w:rsidRPr="00C735C3" w:rsidRDefault="00C735C3" w:rsidP="00C735C3">
      <w:pPr>
        <w:pStyle w:val="Bezmezer"/>
        <w:numPr>
          <w:ilvl w:val="0"/>
          <w:numId w:val="8"/>
        </w:numPr>
        <w:rPr>
          <w:rFonts w:ascii="Arial" w:hAnsi="Arial" w:cs="Arial"/>
          <w:b/>
          <w:sz w:val="20"/>
          <w:szCs w:val="20"/>
        </w:rPr>
      </w:pPr>
      <w:r w:rsidRPr="00C735C3">
        <w:rPr>
          <w:rFonts w:ascii="Arial" w:hAnsi="Arial" w:cs="Arial"/>
          <w:b/>
          <w:sz w:val="20"/>
          <w:szCs w:val="20"/>
        </w:rPr>
        <w:t>ul. Demlova</w:t>
      </w:r>
    </w:p>
    <w:p w14:paraId="78EA1BAD" w14:textId="77777777" w:rsidR="00C735C3" w:rsidRPr="00C735C3" w:rsidRDefault="00C735C3" w:rsidP="00C735C3">
      <w:pPr>
        <w:pStyle w:val="Bezmezer"/>
        <w:numPr>
          <w:ilvl w:val="0"/>
          <w:numId w:val="8"/>
        </w:numPr>
        <w:rPr>
          <w:rFonts w:ascii="Arial" w:hAnsi="Arial" w:cs="Arial"/>
          <w:b/>
          <w:sz w:val="20"/>
          <w:szCs w:val="20"/>
        </w:rPr>
      </w:pPr>
      <w:r w:rsidRPr="00C735C3">
        <w:rPr>
          <w:rFonts w:ascii="Arial" w:hAnsi="Arial" w:cs="Arial"/>
          <w:b/>
          <w:sz w:val="20"/>
          <w:szCs w:val="20"/>
        </w:rPr>
        <w:t>ul. Brněnská</w:t>
      </w:r>
    </w:p>
    <w:p w14:paraId="4834B60E" w14:textId="77777777" w:rsidR="00C735C3" w:rsidRPr="00C735C3" w:rsidRDefault="00C735C3" w:rsidP="00C735C3">
      <w:pPr>
        <w:pStyle w:val="Bezmezer"/>
        <w:numPr>
          <w:ilvl w:val="0"/>
          <w:numId w:val="8"/>
        </w:numPr>
        <w:rPr>
          <w:rFonts w:ascii="Arial" w:hAnsi="Arial" w:cs="Arial"/>
          <w:b/>
          <w:sz w:val="20"/>
          <w:szCs w:val="20"/>
        </w:rPr>
      </w:pPr>
      <w:r w:rsidRPr="00C735C3">
        <w:rPr>
          <w:rFonts w:ascii="Arial" w:hAnsi="Arial" w:cs="Arial"/>
          <w:b/>
          <w:sz w:val="20"/>
          <w:szCs w:val="20"/>
        </w:rPr>
        <w:t>ul. Stavbařů</w:t>
      </w:r>
    </w:p>
    <w:p w14:paraId="29391AD1" w14:textId="77777777" w:rsidR="00C735C3" w:rsidRPr="00C735C3" w:rsidRDefault="00C735C3" w:rsidP="00C735C3">
      <w:pPr>
        <w:pStyle w:val="Bezmezer"/>
        <w:numPr>
          <w:ilvl w:val="0"/>
          <w:numId w:val="8"/>
        </w:numPr>
        <w:rPr>
          <w:rFonts w:ascii="Arial" w:hAnsi="Arial" w:cs="Arial"/>
          <w:b/>
          <w:sz w:val="20"/>
          <w:szCs w:val="20"/>
        </w:rPr>
      </w:pPr>
      <w:r w:rsidRPr="00C735C3">
        <w:rPr>
          <w:rFonts w:ascii="Arial" w:hAnsi="Arial" w:cs="Arial"/>
          <w:b/>
          <w:sz w:val="20"/>
          <w:szCs w:val="20"/>
        </w:rPr>
        <w:t>ul. Fügnerova</w:t>
      </w:r>
    </w:p>
    <w:p w14:paraId="0EC694B4" w14:textId="77777777" w:rsidR="00C735C3" w:rsidRPr="00C735C3" w:rsidRDefault="00C735C3" w:rsidP="00C735C3">
      <w:pPr>
        <w:pStyle w:val="Bezmezer"/>
        <w:numPr>
          <w:ilvl w:val="0"/>
          <w:numId w:val="8"/>
        </w:numPr>
        <w:rPr>
          <w:rFonts w:ascii="Arial" w:hAnsi="Arial" w:cs="Arial"/>
          <w:b/>
          <w:sz w:val="20"/>
          <w:szCs w:val="20"/>
        </w:rPr>
      </w:pPr>
      <w:r w:rsidRPr="00C735C3">
        <w:rPr>
          <w:rFonts w:ascii="Arial" w:hAnsi="Arial" w:cs="Arial"/>
          <w:b/>
          <w:sz w:val="20"/>
          <w:szCs w:val="20"/>
        </w:rPr>
        <w:t>ul. Královský vršek</w:t>
      </w:r>
    </w:p>
    <w:p w14:paraId="73436985" w14:textId="77777777" w:rsidR="00C735C3" w:rsidRPr="00C735C3" w:rsidRDefault="00C735C3" w:rsidP="00C735C3">
      <w:pPr>
        <w:pStyle w:val="Bezmezer"/>
        <w:numPr>
          <w:ilvl w:val="0"/>
          <w:numId w:val="8"/>
        </w:numPr>
        <w:rPr>
          <w:rFonts w:ascii="Arial" w:hAnsi="Arial" w:cs="Arial"/>
          <w:b/>
          <w:sz w:val="20"/>
          <w:szCs w:val="20"/>
        </w:rPr>
      </w:pPr>
      <w:r w:rsidRPr="00C735C3">
        <w:rPr>
          <w:rFonts w:ascii="Arial" w:hAnsi="Arial" w:cs="Arial"/>
          <w:b/>
          <w:sz w:val="20"/>
          <w:szCs w:val="20"/>
        </w:rPr>
        <w:t>ul. Rokycanova</w:t>
      </w:r>
    </w:p>
    <w:p w14:paraId="7C3412FE" w14:textId="77777777" w:rsidR="00C735C3" w:rsidRPr="00C735C3" w:rsidRDefault="00C735C3" w:rsidP="00C735C3">
      <w:pPr>
        <w:pStyle w:val="Bezmezer"/>
        <w:numPr>
          <w:ilvl w:val="0"/>
          <w:numId w:val="8"/>
        </w:numPr>
        <w:rPr>
          <w:rFonts w:ascii="Arial" w:hAnsi="Arial" w:cs="Arial"/>
          <w:b/>
          <w:sz w:val="20"/>
          <w:szCs w:val="20"/>
        </w:rPr>
      </w:pPr>
      <w:r w:rsidRPr="00C735C3">
        <w:rPr>
          <w:rFonts w:ascii="Arial" w:hAnsi="Arial" w:cs="Arial"/>
          <w:b/>
          <w:sz w:val="20"/>
          <w:szCs w:val="20"/>
        </w:rPr>
        <w:t>ul. Mahenova</w:t>
      </w:r>
    </w:p>
    <w:p w14:paraId="74C987E4" w14:textId="77777777" w:rsidR="00C735C3" w:rsidRPr="00C735C3" w:rsidRDefault="00C735C3" w:rsidP="00C735C3">
      <w:pPr>
        <w:pStyle w:val="Bezmezer"/>
        <w:numPr>
          <w:ilvl w:val="0"/>
          <w:numId w:val="8"/>
        </w:numPr>
        <w:rPr>
          <w:rFonts w:ascii="Arial" w:hAnsi="Arial" w:cs="Arial"/>
          <w:b/>
          <w:sz w:val="20"/>
          <w:szCs w:val="20"/>
        </w:rPr>
      </w:pPr>
      <w:r w:rsidRPr="00C735C3">
        <w:rPr>
          <w:rFonts w:ascii="Arial" w:hAnsi="Arial" w:cs="Arial"/>
          <w:b/>
          <w:sz w:val="20"/>
          <w:szCs w:val="20"/>
        </w:rPr>
        <w:t>Vysoká</w:t>
      </w:r>
    </w:p>
    <w:p w14:paraId="726F2C23" w14:textId="77777777" w:rsidR="00C735C3" w:rsidRPr="00C735C3" w:rsidRDefault="00C735C3" w:rsidP="00C735C3">
      <w:pPr>
        <w:pStyle w:val="Bezmezer"/>
        <w:numPr>
          <w:ilvl w:val="0"/>
          <w:numId w:val="8"/>
        </w:numPr>
        <w:rPr>
          <w:rFonts w:ascii="Arial" w:hAnsi="Arial" w:cs="Arial"/>
          <w:b/>
          <w:sz w:val="20"/>
          <w:szCs w:val="20"/>
        </w:rPr>
      </w:pPr>
      <w:r w:rsidRPr="00C735C3">
        <w:rPr>
          <w:rFonts w:ascii="Arial" w:hAnsi="Arial" w:cs="Arial"/>
          <w:b/>
          <w:sz w:val="20"/>
          <w:szCs w:val="20"/>
        </w:rPr>
        <w:t>Antonínův Důl</w:t>
      </w:r>
    </w:p>
    <w:p w14:paraId="2DFD33BA" w14:textId="77777777" w:rsidR="00C735C3" w:rsidRPr="00C735C3" w:rsidRDefault="00C735C3" w:rsidP="00C735C3">
      <w:pPr>
        <w:pStyle w:val="Bezmezer"/>
        <w:numPr>
          <w:ilvl w:val="0"/>
          <w:numId w:val="8"/>
        </w:numPr>
        <w:rPr>
          <w:rFonts w:ascii="Arial" w:hAnsi="Arial" w:cs="Arial"/>
          <w:b/>
          <w:sz w:val="20"/>
          <w:szCs w:val="20"/>
        </w:rPr>
      </w:pPr>
      <w:r w:rsidRPr="00C735C3">
        <w:rPr>
          <w:rFonts w:ascii="Arial" w:hAnsi="Arial" w:cs="Arial"/>
          <w:b/>
          <w:sz w:val="20"/>
          <w:szCs w:val="20"/>
        </w:rPr>
        <w:t>Heroltice ČOV</w:t>
      </w:r>
    </w:p>
    <w:p w14:paraId="65B62788" w14:textId="77777777" w:rsidR="00C735C3" w:rsidRPr="00C735C3" w:rsidRDefault="00C735C3" w:rsidP="00C735C3">
      <w:pPr>
        <w:pStyle w:val="Bezmezer"/>
        <w:numPr>
          <w:ilvl w:val="0"/>
          <w:numId w:val="8"/>
        </w:numPr>
        <w:rPr>
          <w:rFonts w:ascii="Arial" w:hAnsi="Arial" w:cs="Arial"/>
          <w:b/>
          <w:sz w:val="20"/>
          <w:szCs w:val="20"/>
        </w:rPr>
      </w:pPr>
      <w:r w:rsidRPr="00C735C3">
        <w:rPr>
          <w:rFonts w:ascii="Arial" w:hAnsi="Arial" w:cs="Arial"/>
          <w:b/>
          <w:sz w:val="20"/>
          <w:szCs w:val="20"/>
        </w:rPr>
        <w:t>Heroltice Švábka</w:t>
      </w:r>
    </w:p>
    <w:p w14:paraId="601869F2" w14:textId="77777777" w:rsidR="00C735C3" w:rsidRPr="00C735C3" w:rsidRDefault="00C735C3" w:rsidP="00C735C3">
      <w:pPr>
        <w:rPr>
          <w:szCs w:val="20"/>
        </w:rPr>
      </w:pPr>
    </w:p>
    <w:p w14:paraId="77731DC8" w14:textId="58D73595" w:rsidR="002A6717" w:rsidRPr="003000E4" w:rsidRDefault="001A0C2D" w:rsidP="00985259">
      <w:pPr>
        <w:pStyle w:val="Odstavecseseznamem"/>
        <w:numPr>
          <w:ilvl w:val="0"/>
          <w:numId w:val="25"/>
        </w:numPr>
      </w:pPr>
      <w:r w:rsidRPr="003000E4">
        <w:t>Poskytovatel bude činnost koordinátora BOZP na staveništi vykonávat dle této smlouvy u všech stavebních objektů, které jsou součástí stavby jako celku</w:t>
      </w:r>
      <w:r w:rsidR="002A6717" w:rsidRPr="003000E4">
        <w:t>.</w:t>
      </w:r>
    </w:p>
    <w:p w14:paraId="164A7606" w14:textId="0E36A0B2" w:rsidR="002A6717" w:rsidRDefault="002A6717" w:rsidP="00985259">
      <w:pPr>
        <w:pStyle w:val="Odstavecseseznamem"/>
        <w:numPr>
          <w:ilvl w:val="0"/>
          <w:numId w:val="25"/>
        </w:numPr>
      </w:pPr>
      <w:r w:rsidRPr="00D420C5">
        <w:t>Poskytovatel je povinen plnit veškeré své povinnosti dle této smlouvy a stanovené v příslušných právních předpisech, a to v souvislosti s charakterem stavby a touto smlouvou, zejména v souladu se</w:t>
      </w:r>
      <w:r w:rsidR="00D420C5" w:rsidRPr="00D420C5">
        <w:t> </w:t>
      </w:r>
      <w:r w:rsidRPr="00D420C5">
        <w:t>zákonem č.</w:t>
      </w:r>
      <w:r w:rsidR="00C4055A">
        <w:t> </w:t>
      </w:r>
      <w:r w:rsidRPr="00D420C5">
        <w:t xml:space="preserve">262/2006 Sb., zákoník práce, zákonem č. 309/2006 Sb., </w:t>
      </w:r>
      <w:r w:rsidR="00D420C5" w:rsidRPr="00D420C5">
        <w:t>kterým se upravují další požadavky bezpečnosti a ochrany zdraví při práci v pracovněprávních vztazích a o zajištění bezpečnosti a ochrany zdraví při činnosti nebo poskytování služeb mimo pracovněprávní vztahy (zákon o zajištění dalších podmínek bezpečnosti a ochrany zdraví při práci)</w:t>
      </w:r>
      <w:r w:rsidRPr="00D420C5">
        <w:t xml:space="preserve"> a též nařízením vlády č. 591/2006 Sb., o</w:t>
      </w:r>
      <w:r w:rsidR="006C2E7F">
        <w:t> </w:t>
      </w:r>
      <w:r w:rsidRPr="00D420C5">
        <w:t>bližších minimálních požadavcích na</w:t>
      </w:r>
      <w:r w:rsidR="00B70C63">
        <w:t> </w:t>
      </w:r>
      <w:r w:rsidRPr="00D420C5">
        <w:t xml:space="preserve">bezpečnost a ochranu zdraví při práci na staveništích, </w:t>
      </w:r>
      <w:r w:rsidR="00D420C5" w:rsidRPr="00D420C5">
        <w:t xml:space="preserve">a dalšími právními předpisy upravujícími předmět této smlouvy, a to </w:t>
      </w:r>
      <w:r w:rsidRPr="00D420C5">
        <w:t>vše v platném a účinném znění.</w:t>
      </w:r>
    </w:p>
    <w:p w14:paraId="60BF8B3A" w14:textId="3F6373B9" w:rsidR="00CE2962" w:rsidRPr="00CE2962" w:rsidRDefault="00CE2962" w:rsidP="00985259">
      <w:pPr>
        <w:pStyle w:val="Odstavecseseznamem"/>
        <w:numPr>
          <w:ilvl w:val="0"/>
          <w:numId w:val="25"/>
        </w:numPr>
      </w:pPr>
      <w:r>
        <w:t xml:space="preserve">Poskytovatel </w:t>
      </w:r>
      <w:r>
        <w:rPr>
          <w:rFonts w:cs="Arial"/>
          <w:szCs w:val="20"/>
        </w:rPr>
        <w:t xml:space="preserve">se </w:t>
      </w:r>
      <w:r w:rsidRPr="004A7642">
        <w:rPr>
          <w:rFonts w:cs="Arial"/>
          <w:szCs w:val="20"/>
        </w:rPr>
        <w:t>zavazuje provádět i činnosti výše výslovně neuvedené, jsou-li z povahy věci k zajištění řádného výkonu funkce koordinátora BOZP nutné, plynou-li z platných právních předpisů nebo okolností, případně jsou v rámci předmětu činnosti obvyklé</w:t>
      </w:r>
      <w:r>
        <w:rPr>
          <w:rFonts w:cs="Arial"/>
          <w:szCs w:val="20"/>
        </w:rPr>
        <w:t>.</w:t>
      </w:r>
    </w:p>
    <w:p w14:paraId="655B5C38" w14:textId="31C3DDB2" w:rsidR="00CE2962" w:rsidRPr="00D420C5" w:rsidRDefault="00CE2962" w:rsidP="00985259">
      <w:pPr>
        <w:pStyle w:val="Odstavecseseznamem"/>
        <w:numPr>
          <w:ilvl w:val="0"/>
          <w:numId w:val="25"/>
        </w:numPr>
      </w:pPr>
      <w:r>
        <w:t xml:space="preserve">Četnost </w:t>
      </w:r>
      <w:r w:rsidR="0080614F" w:rsidRPr="00FF2585">
        <w:rPr>
          <w:rFonts w:cs="Arial"/>
          <w:szCs w:val="20"/>
        </w:rPr>
        <w:t xml:space="preserve">přítomnosti poskytovatele na staveništi při přímém výkonu kontrolní činnosti podle této smlouvy si je oprávněn poskytovatel určit sám s přihlédnutím ke konkrétním okolnostem stavby, vždy však tak, aby bylo dosaženo účelu smlouvy; </w:t>
      </w:r>
      <w:r w:rsidR="0080614F" w:rsidRPr="00E73389">
        <w:rPr>
          <w:rFonts w:cs="Arial"/>
          <w:szCs w:val="20"/>
          <w:u w:val="single"/>
        </w:rPr>
        <w:t xml:space="preserve">tato četnost nesmí být nižší než </w:t>
      </w:r>
      <w:r w:rsidR="000A26B8" w:rsidRPr="00E73389">
        <w:rPr>
          <w:rFonts w:cs="Arial"/>
          <w:szCs w:val="20"/>
          <w:u w:val="single"/>
        </w:rPr>
        <w:t>jedenkrát</w:t>
      </w:r>
      <w:r w:rsidR="0080614F" w:rsidRPr="00E73389">
        <w:rPr>
          <w:rFonts w:cs="Arial"/>
          <w:szCs w:val="20"/>
          <w:u w:val="single"/>
        </w:rPr>
        <w:t xml:space="preserve"> týdně</w:t>
      </w:r>
      <w:r w:rsidR="000A26B8">
        <w:rPr>
          <w:rFonts w:cs="Arial"/>
          <w:szCs w:val="20"/>
        </w:rPr>
        <w:t>.</w:t>
      </w:r>
    </w:p>
    <w:p w14:paraId="409A4F1F" w14:textId="7BB7DEB2" w:rsidR="00C273B9" w:rsidRPr="003000E4" w:rsidRDefault="00C273B9" w:rsidP="00985259">
      <w:pPr>
        <w:pStyle w:val="Odstavecseseznamem"/>
        <w:numPr>
          <w:ilvl w:val="0"/>
          <w:numId w:val="25"/>
        </w:numPr>
      </w:pPr>
      <w:r w:rsidRPr="003000E4">
        <w:t xml:space="preserve">Rozsah činnosti </w:t>
      </w:r>
      <w:r w:rsidR="001A0C2D" w:rsidRPr="003000E4">
        <w:t>koordinátora BOZP</w:t>
      </w:r>
      <w:r w:rsidRPr="003000E4">
        <w:t>:</w:t>
      </w:r>
    </w:p>
    <w:p w14:paraId="20DA9472" w14:textId="3265663B" w:rsidR="001A0C2D" w:rsidRPr="003000E4" w:rsidRDefault="001A0C2D" w:rsidP="0085192F">
      <w:pPr>
        <w:pStyle w:val="Odstavecseseznamem"/>
        <w:numPr>
          <w:ilvl w:val="1"/>
          <w:numId w:val="25"/>
        </w:numPr>
        <w:ind w:left="709"/>
      </w:pPr>
      <w:r w:rsidRPr="003000E4">
        <w:t xml:space="preserve">Ve fázi </w:t>
      </w:r>
      <w:r w:rsidRPr="0085192F">
        <w:rPr>
          <w:b/>
        </w:rPr>
        <w:t>před započetím vlastních prací na stavbě</w:t>
      </w:r>
      <w:r w:rsidRPr="003000E4">
        <w:t xml:space="preserve"> zajišťuje poskytovatel především tyto činnosti:</w:t>
      </w:r>
    </w:p>
    <w:p w14:paraId="7C7D9E92" w14:textId="54CA0F4B" w:rsidR="001A0C2D" w:rsidRDefault="000B0F11" w:rsidP="0085192F">
      <w:pPr>
        <w:pStyle w:val="Odstavecseseznamem"/>
        <w:numPr>
          <w:ilvl w:val="2"/>
          <w:numId w:val="25"/>
        </w:numPr>
        <w:ind w:left="889"/>
      </w:pPr>
      <w:r>
        <w:t xml:space="preserve">provede a zajistí za objednatele doručení oznámení o zahájení prací </w:t>
      </w:r>
      <w:r w:rsidRPr="008D04BF">
        <w:rPr>
          <w:rFonts w:cs="Arial"/>
        </w:rPr>
        <w:t>při realizaci stavby, jehož náležitosti stanoví prováděcí právní předpis,</w:t>
      </w:r>
      <w:r>
        <w:t xml:space="preserve"> oblastnímu inspektorátu práce příslušnému podle místa staveniště nejpozději 8 dnů před předáním staveniště zhotoviteli stavby dle </w:t>
      </w:r>
      <w:proofErr w:type="spellStart"/>
      <w:r>
        <w:t>ust</w:t>
      </w:r>
      <w:proofErr w:type="spellEnd"/>
      <w:r>
        <w:t>. § 15 odst. 1 zákona č. 306/2006 Sb.</w:t>
      </w:r>
      <w:r w:rsidR="00B71C71">
        <w:t xml:space="preserve"> </w:t>
      </w:r>
      <w:r w:rsidR="001D148C">
        <w:t>Potřebné identifikační údaje</w:t>
      </w:r>
      <w:r w:rsidR="00B71C71">
        <w:t xml:space="preserve"> pro</w:t>
      </w:r>
      <w:r w:rsidR="000F26C4">
        <w:t xml:space="preserve"> vyhotovení</w:t>
      </w:r>
      <w:r w:rsidR="00B71C71">
        <w:t xml:space="preserve"> oznámení o zahájení prací oblastnímu inspektorátu práce budou poskytovateli sděleny písemně v dostatečném předstihu.</w:t>
      </w:r>
    </w:p>
    <w:p w14:paraId="5394B4B8" w14:textId="3F68EFF6" w:rsidR="000B0F11" w:rsidRPr="0031054D" w:rsidRDefault="000B0F11" w:rsidP="000B0F11">
      <w:pPr>
        <w:pStyle w:val="Odstavecseseznamem"/>
        <w:numPr>
          <w:ilvl w:val="2"/>
          <w:numId w:val="25"/>
        </w:numPr>
        <w:ind w:left="889"/>
      </w:pPr>
      <w:r>
        <w:t>v</w:t>
      </w:r>
      <w:r w:rsidRPr="0031054D">
        <w:t xml:space="preserve"> dostatečném časovém předstihu před zahájením provádění stavby, nejpozději při předání staveniště určenému zhotoviteli stavby, předá objednateli:</w:t>
      </w:r>
    </w:p>
    <w:p w14:paraId="2B2B97CD" w14:textId="67F6BDCD" w:rsidR="00E907A5" w:rsidRPr="0031054D" w:rsidRDefault="00E907A5" w:rsidP="005D0E01">
      <w:pPr>
        <w:pStyle w:val="Odstavecseseznamem"/>
        <w:numPr>
          <w:ilvl w:val="3"/>
          <w:numId w:val="26"/>
        </w:numPr>
        <w:ind w:left="1609"/>
      </w:pPr>
      <w:r w:rsidRPr="0031054D">
        <w:t>přehled právních předpisů vztahující</w:t>
      </w:r>
      <w:r w:rsidR="001A6363">
        <w:t>ch</w:t>
      </w:r>
      <w:r w:rsidR="005D0E01">
        <w:t xml:space="preserve"> </w:t>
      </w:r>
      <w:r w:rsidRPr="0031054D">
        <w:t>se ke stavbě</w:t>
      </w:r>
      <w:r w:rsidR="00AF18EA" w:rsidRPr="0031054D">
        <w:t xml:space="preserve"> a k jejímu vlastnímu provedení</w:t>
      </w:r>
      <w:r w:rsidRPr="0031054D">
        <w:t>,</w:t>
      </w:r>
    </w:p>
    <w:p w14:paraId="426B6A0D" w14:textId="7669D097" w:rsidR="009E6EB2" w:rsidRPr="003000E4" w:rsidRDefault="00E907A5" w:rsidP="0085192F">
      <w:pPr>
        <w:pStyle w:val="Odstavecseseznamem"/>
        <w:numPr>
          <w:ilvl w:val="3"/>
          <w:numId w:val="26"/>
        </w:numPr>
        <w:ind w:left="1609"/>
      </w:pPr>
      <w:r w:rsidRPr="003000E4">
        <w:t>informace o rizicích, která se mohou při realizaci stavby vyskytnout,</w:t>
      </w:r>
    </w:p>
    <w:p w14:paraId="2DD05D5D" w14:textId="07712AE0" w:rsidR="001B430E" w:rsidRPr="003000E4" w:rsidRDefault="009E6EB2" w:rsidP="0085192F">
      <w:pPr>
        <w:pStyle w:val="Odstavecseseznamem"/>
        <w:numPr>
          <w:ilvl w:val="3"/>
          <w:numId w:val="26"/>
        </w:numPr>
        <w:ind w:left="1609"/>
      </w:pPr>
      <w:r w:rsidRPr="003000E4">
        <w:t>poskytnout další přiměřenou součinnost objednateli</w:t>
      </w:r>
      <w:r w:rsidR="00AF18EA" w:rsidRPr="003000E4">
        <w:t>.</w:t>
      </w:r>
    </w:p>
    <w:p w14:paraId="2D9A727B" w14:textId="77777777" w:rsidR="00E907A5" w:rsidRPr="0085192F" w:rsidRDefault="001B430E" w:rsidP="0085192F">
      <w:pPr>
        <w:pStyle w:val="Odstavecseseznamem"/>
        <w:numPr>
          <w:ilvl w:val="2"/>
          <w:numId w:val="25"/>
        </w:numPr>
        <w:ind w:left="889"/>
        <w:rPr>
          <w:szCs w:val="20"/>
        </w:rPr>
      </w:pPr>
      <w:r w:rsidRPr="0085192F">
        <w:rPr>
          <w:szCs w:val="20"/>
        </w:rPr>
        <w:t>bez zbytečného odkladu</w:t>
      </w:r>
      <w:r w:rsidR="009E6EB2" w:rsidRPr="0085192F">
        <w:rPr>
          <w:szCs w:val="20"/>
        </w:rPr>
        <w:t xml:space="preserve">, nejpozději však v den předání staveniště stavby, </w:t>
      </w:r>
      <w:r w:rsidRPr="0085192F">
        <w:rPr>
          <w:szCs w:val="20"/>
        </w:rPr>
        <w:t>předá zhotoviteli stavby,</w:t>
      </w:r>
      <w:r w:rsidR="004653A2" w:rsidRPr="0085192F">
        <w:rPr>
          <w:szCs w:val="20"/>
        </w:rPr>
        <w:t xml:space="preserve"> </w:t>
      </w:r>
      <w:r w:rsidRPr="0085192F">
        <w:rPr>
          <w:szCs w:val="20"/>
        </w:rPr>
        <w:t xml:space="preserve">popřípadě jiné osobě </w:t>
      </w:r>
      <w:r w:rsidR="004653A2" w:rsidRPr="0085192F">
        <w:rPr>
          <w:szCs w:val="20"/>
        </w:rPr>
        <w:t xml:space="preserve">písemně </w:t>
      </w:r>
      <w:r w:rsidRPr="0085192F">
        <w:rPr>
          <w:szCs w:val="20"/>
        </w:rPr>
        <w:t>veškeré dal</w:t>
      </w:r>
      <w:r w:rsidR="006B3BC9" w:rsidRPr="0085192F">
        <w:rPr>
          <w:szCs w:val="20"/>
        </w:rPr>
        <w:t>ší informace o bezpečnostních a </w:t>
      </w:r>
      <w:r w:rsidRPr="0085192F">
        <w:rPr>
          <w:szCs w:val="20"/>
        </w:rPr>
        <w:t>zdravotních rizicích,</w:t>
      </w:r>
      <w:r w:rsidR="004653A2" w:rsidRPr="0085192F">
        <w:rPr>
          <w:szCs w:val="20"/>
        </w:rPr>
        <w:t xml:space="preserve"> </w:t>
      </w:r>
      <w:r w:rsidRPr="0085192F">
        <w:rPr>
          <w:szCs w:val="20"/>
        </w:rPr>
        <w:t>která jsou mu známa a která se dotýkají jejich činnosti,</w:t>
      </w:r>
    </w:p>
    <w:p w14:paraId="7BD25967" w14:textId="24B0E8BC" w:rsidR="001B430E" w:rsidRPr="0085192F" w:rsidRDefault="001B7E52" w:rsidP="0085192F">
      <w:pPr>
        <w:pStyle w:val="Odstavecseseznamem"/>
        <w:numPr>
          <w:ilvl w:val="2"/>
          <w:numId w:val="25"/>
        </w:numPr>
        <w:ind w:left="889"/>
        <w:rPr>
          <w:szCs w:val="20"/>
        </w:rPr>
      </w:pPr>
      <w:r w:rsidRPr="0085192F">
        <w:rPr>
          <w:szCs w:val="20"/>
        </w:rPr>
        <w:t>dotčeným subjektům</w:t>
      </w:r>
      <w:r w:rsidR="004653A2" w:rsidRPr="0085192F">
        <w:rPr>
          <w:szCs w:val="20"/>
        </w:rPr>
        <w:t xml:space="preserve"> </w:t>
      </w:r>
      <w:r w:rsidR="006C2E7F" w:rsidRPr="0085192F">
        <w:rPr>
          <w:szCs w:val="20"/>
        </w:rPr>
        <w:t xml:space="preserve">participujícím při provádění </w:t>
      </w:r>
      <w:r w:rsidR="003000E4" w:rsidRPr="0085192F">
        <w:rPr>
          <w:szCs w:val="20"/>
        </w:rPr>
        <w:t xml:space="preserve">stavby </w:t>
      </w:r>
      <w:r w:rsidR="004653A2" w:rsidRPr="0085192F">
        <w:rPr>
          <w:szCs w:val="20"/>
        </w:rPr>
        <w:t xml:space="preserve">průběžně </w:t>
      </w:r>
      <w:r w:rsidR="001B430E" w:rsidRPr="0085192F">
        <w:rPr>
          <w:szCs w:val="20"/>
        </w:rPr>
        <w:t xml:space="preserve">poskytuje odborné konzultace a doporučení </w:t>
      </w:r>
      <w:r w:rsidR="00500246" w:rsidRPr="0085192F">
        <w:rPr>
          <w:szCs w:val="20"/>
        </w:rPr>
        <w:t xml:space="preserve">v rámci plnění této smlouvy </w:t>
      </w:r>
      <w:r w:rsidR="001B430E" w:rsidRPr="0085192F">
        <w:rPr>
          <w:szCs w:val="20"/>
        </w:rPr>
        <w:t>týkající se požadav</w:t>
      </w:r>
      <w:r w:rsidR="003033D2" w:rsidRPr="0085192F">
        <w:rPr>
          <w:szCs w:val="20"/>
        </w:rPr>
        <w:t>ků na zajištění bezpečné a </w:t>
      </w:r>
      <w:r w:rsidR="001B430E" w:rsidRPr="0085192F">
        <w:rPr>
          <w:szCs w:val="20"/>
        </w:rPr>
        <w:t>zdraví neohrožující práce,</w:t>
      </w:r>
    </w:p>
    <w:p w14:paraId="4FBCB1BD" w14:textId="2B014833" w:rsidR="001B430E" w:rsidRPr="0085192F" w:rsidRDefault="001B430E" w:rsidP="0085192F">
      <w:pPr>
        <w:pStyle w:val="Odstavecseseznamem"/>
        <w:numPr>
          <w:ilvl w:val="2"/>
          <w:numId w:val="25"/>
        </w:numPr>
        <w:ind w:left="889"/>
        <w:rPr>
          <w:szCs w:val="20"/>
        </w:rPr>
      </w:pPr>
      <w:r w:rsidRPr="0085192F">
        <w:rPr>
          <w:szCs w:val="20"/>
        </w:rPr>
        <w:lastRenderedPageBreak/>
        <w:t>odhaduje délky času potřebného pro provedení plánovaných prací nebo činností se zřetelem na</w:t>
      </w:r>
      <w:r w:rsidR="003106EC">
        <w:rPr>
          <w:szCs w:val="20"/>
        </w:rPr>
        <w:t> </w:t>
      </w:r>
      <w:r w:rsidRPr="0085192F">
        <w:rPr>
          <w:szCs w:val="20"/>
        </w:rPr>
        <w:t>specifická opatření, pracovní nebo technologické postupy a procesy a potřebnou organizaci prací v</w:t>
      </w:r>
      <w:r w:rsidR="003106EC">
        <w:rPr>
          <w:szCs w:val="20"/>
        </w:rPr>
        <w:t> </w:t>
      </w:r>
      <w:r w:rsidRPr="0085192F">
        <w:rPr>
          <w:szCs w:val="20"/>
        </w:rPr>
        <w:t>průběhu realizace stavby,</w:t>
      </w:r>
    </w:p>
    <w:p w14:paraId="14FB7A1A" w14:textId="31EF7D37" w:rsidR="001B430E" w:rsidRPr="0085192F" w:rsidRDefault="001B7E52" w:rsidP="0085192F">
      <w:pPr>
        <w:pStyle w:val="Odstavecseseznamem"/>
        <w:numPr>
          <w:ilvl w:val="2"/>
          <w:numId w:val="25"/>
        </w:numPr>
        <w:ind w:left="889"/>
        <w:rPr>
          <w:szCs w:val="20"/>
        </w:rPr>
      </w:pPr>
      <w:r w:rsidRPr="0085192F">
        <w:rPr>
          <w:szCs w:val="20"/>
        </w:rPr>
        <w:t xml:space="preserve">v případě absence plánu BOZP v projektové dokumentaci ke stavbě se poskytovatel zavazuje, že nejpozději ke dni předání staveniště </w:t>
      </w:r>
      <w:r w:rsidR="003000E4" w:rsidRPr="0085192F">
        <w:rPr>
          <w:szCs w:val="20"/>
        </w:rPr>
        <w:t xml:space="preserve">stavby zhotoviteli stavby </w:t>
      </w:r>
      <w:r w:rsidRPr="0085192F">
        <w:rPr>
          <w:szCs w:val="20"/>
        </w:rPr>
        <w:t xml:space="preserve">zpracuje </w:t>
      </w:r>
      <w:r w:rsidR="001B430E" w:rsidRPr="0085192F">
        <w:rPr>
          <w:szCs w:val="20"/>
        </w:rPr>
        <w:t xml:space="preserve">plán BOZP a </w:t>
      </w:r>
      <w:r w:rsidRPr="0085192F">
        <w:rPr>
          <w:szCs w:val="20"/>
        </w:rPr>
        <w:t>zabezpečí</w:t>
      </w:r>
      <w:r w:rsidR="001B430E" w:rsidRPr="0085192F">
        <w:rPr>
          <w:szCs w:val="20"/>
        </w:rPr>
        <w:t>, aby plán BOZP obsahoval, přiměřeně povaze</w:t>
      </w:r>
      <w:r w:rsidR="003033D2" w:rsidRPr="0085192F">
        <w:rPr>
          <w:szCs w:val="20"/>
        </w:rPr>
        <w:t xml:space="preserve"> a </w:t>
      </w:r>
      <w:r w:rsidR="001B430E" w:rsidRPr="0085192F">
        <w:rPr>
          <w:szCs w:val="20"/>
        </w:rPr>
        <w:t>rozsahu stavby a místním a provozním podmínkám staveniště, údaje, informace a postupy zpracované v podrobnostech nezbytných pro zajištění bezpečné a zdraví neohrožující práce, a aby byl odsouhlasen a podepsán všemi zhotoviteli</w:t>
      </w:r>
      <w:r w:rsidR="003000E4" w:rsidRPr="0085192F">
        <w:rPr>
          <w:szCs w:val="20"/>
        </w:rPr>
        <w:t xml:space="preserve"> stavby</w:t>
      </w:r>
      <w:r w:rsidR="001B430E" w:rsidRPr="0085192F">
        <w:rPr>
          <w:szCs w:val="20"/>
        </w:rPr>
        <w:t xml:space="preserve">, pokud jsou v době zpracování </w:t>
      </w:r>
      <w:r w:rsidRPr="0085192F">
        <w:rPr>
          <w:szCs w:val="20"/>
        </w:rPr>
        <w:t xml:space="preserve">tohoto </w:t>
      </w:r>
      <w:r w:rsidR="001B430E" w:rsidRPr="0085192F">
        <w:rPr>
          <w:szCs w:val="20"/>
        </w:rPr>
        <w:t>plánu známi.</w:t>
      </w:r>
      <w:r w:rsidR="00276A91" w:rsidRPr="0031054D">
        <w:t xml:space="preserve"> </w:t>
      </w:r>
      <w:r w:rsidR="00276A91" w:rsidRPr="0085192F">
        <w:rPr>
          <w:szCs w:val="20"/>
        </w:rPr>
        <w:t>Poskytovatel v této souvislosti prohlašuje, že zde uváděnou projektovou dokumentaci má k</w:t>
      </w:r>
      <w:r w:rsidR="0085192F">
        <w:rPr>
          <w:szCs w:val="20"/>
        </w:rPr>
        <w:t> </w:t>
      </w:r>
      <w:r w:rsidR="00276A91" w:rsidRPr="0085192F">
        <w:rPr>
          <w:szCs w:val="20"/>
        </w:rPr>
        <w:t>dispozici a je s ní podrobně seznámen.</w:t>
      </w:r>
    </w:p>
    <w:p w14:paraId="10ADC181" w14:textId="1B867B3D" w:rsidR="001B430E" w:rsidRPr="0085192F" w:rsidRDefault="001B430E" w:rsidP="0085192F">
      <w:pPr>
        <w:pStyle w:val="Odstavecseseznamem"/>
        <w:numPr>
          <w:ilvl w:val="1"/>
          <w:numId w:val="25"/>
        </w:numPr>
        <w:ind w:left="709"/>
        <w:rPr>
          <w:szCs w:val="20"/>
        </w:rPr>
      </w:pPr>
      <w:r w:rsidRPr="0085192F">
        <w:rPr>
          <w:szCs w:val="20"/>
        </w:rPr>
        <w:t xml:space="preserve">Při </w:t>
      </w:r>
      <w:r w:rsidRPr="0085192F">
        <w:rPr>
          <w:b/>
          <w:szCs w:val="20"/>
        </w:rPr>
        <w:t>realizační fázi stavby</w:t>
      </w:r>
      <w:r w:rsidRPr="0085192F">
        <w:rPr>
          <w:szCs w:val="20"/>
        </w:rPr>
        <w:t xml:space="preserve"> poskytovatel zajišťuje zejména níže uvedené činnosti</w:t>
      </w:r>
      <w:r w:rsidR="00CE671A" w:rsidRPr="0085192F">
        <w:rPr>
          <w:szCs w:val="20"/>
        </w:rPr>
        <w:t xml:space="preserve"> vz</w:t>
      </w:r>
      <w:r w:rsidR="009E66A2" w:rsidRPr="0085192F">
        <w:rPr>
          <w:szCs w:val="20"/>
        </w:rPr>
        <w:t>tahující se ke </w:t>
      </w:r>
      <w:r w:rsidR="00CE671A" w:rsidRPr="0085192F">
        <w:rPr>
          <w:szCs w:val="20"/>
        </w:rPr>
        <w:t>stavbě v této smlouvě uvedené</w:t>
      </w:r>
      <w:r w:rsidRPr="0085192F">
        <w:rPr>
          <w:szCs w:val="20"/>
        </w:rPr>
        <w:t>:</w:t>
      </w:r>
    </w:p>
    <w:p w14:paraId="74E51CB8" w14:textId="77777777" w:rsidR="001B430E" w:rsidRPr="0085192F" w:rsidRDefault="001B430E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 xml:space="preserve">aktualizace plánu BOZP v souvislosti s příchodem nových </w:t>
      </w:r>
      <w:r w:rsidR="0064604C" w:rsidRPr="0085192F">
        <w:rPr>
          <w:szCs w:val="20"/>
        </w:rPr>
        <w:t>zhotovitelů</w:t>
      </w:r>
      <w:r w:rsidR="00D13033" w:rsidRPr="0085192F">
        <w:rPr>
          <w:szCs w:val="20"/>
        </w:rPr>
        <w:t xml:space="preserve"> (dodavatelů)</w:t>
      </w:r>
      <w:r w:rsidR="00500246" w:rsidRPr="0085192F">
        <w:rPr>
          <w:szCs w:val="20"/>
        </w:rPr>
        <w:t xml:space="preserve"> </w:t>
      </w:r>
      <w:r w:rsidR="0064604C" w:rsidRPr="0085192F">
        <w:rPr>
          <w:szCs w:val="20"/>
        </w:rPr>
        <w:t xml:space="preserve">stavby </w:t>
      </w:r>
      <w:r w:rsidR="00500246" w:rsidRPr="0085192F">
        <w:rPr>
          <w:szCs w:val="20"/>
        </w:rPr>
        <w:t xml:space="preserve">či </w:t>
      </w:r>
      <w:r w:rsidR="0064604C" w:rsidRPr="0085192F">
        <w:rPr>
          <w:szCs w:val="20"/>
        </w:rPr>
        <w:t xml:space="preserve">jejich </w:t>
      </w:r>
      <w:r w:rsidR="00764BFC" w:rsidRPr="0085192F">
        <w:rPr>
          <w:szCs w:val="20"/>
        </w:rPr>
        <w:t>pod</w:t>
      </w:r>
      <w:r w:rsidRPr="0085192F">
        <w:rPr>
          <w:szCs w:val="20"/>
        </w:rPr>
        <w:t>dodavatelů</w:t>
      </w:r>
      <w:r w:rsidR="0064604C" w:rsidRPr="0085192F">
        <w:rPr>
          <w:szCs w:val="20"/>
        </w:rPr>
        <w:t xml:space="preserve"> </w:t>
      </w:r>
      <w:r w:rsidR="00BB568E" w:rsidRPr="0085192F">
        <w:rPr>
          <w:szCs w:val="20"/>
        </w:rPr>
        <w:t xml:space="preserve">či dalších třetích osob </w:t>
      </w:r>
      <w:r w:rsidR="0064604C" w:rsidRPr="0085192F">
        <w:rPr>
          <w:szCs w:val="20"/>
        </w:rPr>
        <w:t>tak</w:t>
      </w:r>
      <w:r w:rsidR="00997444" w:rsidRPr="0085192F">
        <w:rPr>
          <w:szCs w:val="20"/>
        </w:rPr>
        <w:t xml:space="preserve">, </w:t>
      </w:r>
      <w:r w:rsidR="0064604C" w:rsidRPr="0085192F">
        <w:rPr>
          <w:szCs w:val="20"/>
        </w:rPr>
        <w:t xml:space="preserve">aby tento aktualizovaný plán BOZP reflektoval </w:t>
      </w:r>
      <w:r w:rsidR="00997444" w:rsidRPr="0085192F">
        <w:rPr>
          <w:szCs w:val="20"/>
        </w:rPr>
        <w:t>změn</w:t>
      </w:r>
      <w:r w:rsidR="0064604C" w:rsidRPr="0085192F">
        <w:rPr>
          <w:szCs w:val="20"/>
        </w:rPr>
        <w:t>y</w:t>
      </w:r>
      <w:r w:rsidR="00764BFC" w:rsidRPr="0085192F">
        <w:rPr>
          <w:szCs w:val="20"/>
        </w:rPr>
        <w:t xml:space="preserve"> </w:t>
      </w:r>
      <w:r w:rsidR="00997444" w:rsidRPr="0085192F">
        <w:rPr>
          <w:szCs w:val="20"/>
        </w:rPr>
        <w:t>organizace výstavby stavby, použitých technologií a pracovních postupů, harmonogramu</w:t>
      </w:r>
      <w:r w:rsidR="00AF18EA" w:rsidRPr="0085192F">
        <w:rPr>
          <w:szCs w:val="20"/>
        </w:rPr>
        <w:t xml:space="preserve"> </w:t>
      </w:r>
      <w:r w:rsidR="00997444" w:rsidRPr="0085192F">
        <w:rPr>
          <w:szCs w:val="20"/>
        </w:rPr>
        <w:t>stavebních prací prováděných na stavbě</w:t>
      </w:r>
      <w:r w:rsidR="00764BFC" w:rsidRPr="0085192F">
        <w:rPr>
          <w:szCs w:val="20"/>
        </w:rPr>
        <w:t xml:space="preserve"> s tím, že tento aktualizovaný plán BOZP a veškeré další </w:t>
      </w:r>
      <w:r w:rsidR="0064604C" w:rsidRPr="0085192F">
        <w:rPr>
          <w:szCs w:val="20"/>
        </w:rPr>
        <w:t xml:space="preserve">relevantní </w:t>
      </w:r>
      <w:r w:rsidR="00764BFC" w:rsidRPr="0085192F">
        <w:rPr>
          <w:szCs w:val="20"/>
        </w:rPr>
        <w:t xml:space="preserve">dokumenty je povinen předat poskytovatel </w:t>
      </w:r>
      <w:r w:rsidR="00D330C4" w:rsidRPr="0085192F">
        <w:rPr>
          <w:szCs w:val="20"/>
        </w:rPr>
        <w:t>zhotoviteli stavby</w:t>
      </w:r>
      <w:r w:rsidR="0064604C" w:rsidRPr="0085192F">
        <w:rPr>
          <w:szCs w:val="20"/>
        </w:rPr>
        <w:t xml:space="preserve">, aby </w:t>
      </w:r>
      <w:r w:rsidR="00D330C4" w:rsidRPr="0085192F">
        <w:rPr>
          <w:szCs w:val="20"/>
        </w:rPr>
        <w:t xml:space="preserve">tento zhotovitel stavby </w:t>
      </w:r>
      <w:r w:rsidR="007E79AA" w:rsidRPr="0085192F">
        <w:rPr>
          <w:szCs w:val="20"/>
        </w:rPr>
        <w:t xml:space="preserve">měl </w:t>
      </w:r>
      <w:r w:rsidR="0064604C" w:rsidRPr="0085192F">
        <w:rPr>
          <w:szCs w:val="20"/>
        </w:rPr>
        <w:t xml:space="preserve">tyto dokumenty k dispozici </w:t>
      </w:r>
      <w:r w:rsidR="007E79AA" w:rsidRPr="0085192F">
        <w:rPr>
          <w:szCs w:val="20"/>
        </w:rPr>
        <w:t>a následně s těmito dokumenty seznámil nové poddodavatele, a to před započetím vlastních prací těchto pod</w:t>
      </w:r>
      <w:r w:rsidR="00BB568E" w:rsidRPr="0085192F">
        <w:rPr>
          <w:szCs w:val="20"/>
        </w:rPr>
        <w:t>dod</w:t>
      </w:r>
      <w:r w:rsidR="006B3BC9" w:rsidRPr="0085192F">
        <w:rPr>
          <w:szCs w:val="20"/>
        </w:rPr>
        <w:t>avatelů na </w:t>
      </w:r>
      <w:r w:rsidR="007E79AA" w:rsidRPr="0085192F">
        <w:rPr>
          <w:szCs w:val="20"/>
        </w:rPr>
        <w:t>stavbě,</w:t>
      </w:r>
    </w:p>
    <w:p w14:paraId="148BBB27" w14:textId="565158D1" w:rsidR="001B430E" w:rsidRPr="0085192F" w:rsidRDefault="001B430E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 xml:space="preserve">koordinace spolupráce zhotovitelů </w:t>
      </w:r>
      <w:r w:rsidR="003000E4" w:rsidRPr="0085192F">
        <w:rPr>
          <w:szCs w:val="20"/>
        </w:rPr>
        <w:t xml:space="preserve">stavby </w:t>
      </w:r>
      <w:r w:rsidRPr="0085192F">
        <w:rPr>
          <w:szCs w:val="20"/>
        </w:rPr>
        <w:t>nebo osob jimi pověřených při přijímání opatření k</w:t>
      </w:r>
      <w:r w:rsidR="003000E4" w:rsidRPr="0085192F">
        <w:rPr>
          <w:szCs w:val="20"/>
        </w:rPr>
        <w:t> </w:t>
      </w:r>
      <w:r w:rsidRPr="0085192F">
        <w:rPr>
          <w:szCs w:val="20"/>
        </w:rPr>
        <w:t xml:space="preserve">zajištění </w:t>
      </w:r>
      <w:r w:rsidR="0064604C" w:rsidRPr="0085192F">
        <w:rPr>
          <w:szCs w:val="20"/>
        </w:rPr>
        <w:t>BOZP</w:t>
      </w:r>
      <w:r w:rsidRPr="0085192F">
        <w:rPr>
          <w:szCs w:val="20"/>
        </w:rPr>
        <w:t xml:space="preserve"> se zřetelem na p</w:t>
      </w:r>
      <w:r w:rsidR="00C723CA" w:rsidRPr="0085192F">
        <w:rPr>
          <w:szCs w:val="20"/>
        </w:rPr>
        <w:t xml:space="preserve">ovahu stavby </w:t>
      </w:r>
      <w:r w:rsidRPr="0085192F">
        <w:rPr>
          <w:szCs w:val="20"/>
        </w:rPr>
        <w:t>a na všeobecné zásady prevence rizik a činnosti prováděné na</w:t>
      </w:r>
      <w:r w:rsidR="00497424">
        <w:rPr>
          <w:szCs w:val="20"/>
        </w:rPr>
        <w:t> </w:t>
      </w:r>
      <w:r w:rsidRPr="0085192F">
        <w:rPr>
          <w:szCs w:val="20"/>
        </w:rPr>
        <w:t>staveništi součas</w:t>
      </w:r>
      <w:r w:rsidR="003033D2" w:rsidRPr="0085192F">
        <w:rPr>
          <w:szCs w:val="20"/>
        </w:rPr>
        <w:t>ně případně v</w:t>
      </w:r>
      <w:r w:rsidR="007F32C9" w:rsidRPr="0085192F">
        <w:rPr>
          <w:szCs w:val="20"/>
        </w:rPr>
        <w:t xml:space="preserve"> těsné </w:t>
      </w:r>
      <w:r w:rsidR="003033D2" w:rsidRPr="0085192F">
        <w:rPr>
          <w:szCs w:val="20"/>
        </w:rPr>
        <w:t>návazno</w:t>
      </w:r>
      <w:r w:rsidR="00C57159" w:rsidRPr="0085192F">
        <w:rPr>
          <w:szCs w:val="20"/>
        </w:rPr>
        <w:t xml:space="preserve">sti, </w:t>
      </w:r>
      <w:r w:rsidR="003033D2" w:rsidRPr="0085192F">
        <w:rPr>
          <w:szCs w:val="20"/>
        </w:rPr>
        <w:t>s </w:t>
      </w:r>
      <w:r w:rsidRPr="0085192F">
        <w:rPr>
          <w:szCs w:val="20"/>
        </w:rPr>
        <w:t>cílem chránit zdraví osob, zabraňovat pracovním úr</w:t>
      </w:r>
      <w:r w:rsidR="003033D2" w:rsidRPr="0085192F">
        <w:rPr>
          <w:szCs w:val="20"/>
        </w:rPr>
        <w:t xml:space="preserve">azům a předcházet vzniku nemocí </w:t>
      </w:r>
      <w:r w:rsidRPr="0085192F">
        <w:rPr>
          <w:szCs w:val="20"/>
        </w:rPr>
        <w:t>z povolání,</w:t>
      </w:r>
    </w:p>
    <w:p w14:paraId="1783563B" w14:textId="5383DF1C" w:rsidR="00730FFB" w:rsidRPr="0085192F" w:rsidRDefault="00730FFB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>zápisem do stavebního deníku stavby, popřípadě jinou prokazatelnou písemnou formou, průběžně dává podněty a doporučuje ekonomicky přiměřená technická řešení nebo organizační opatření, která jsou z</w:t>
      </w:r>
      <w:r w:rsidR="003106EC">
        <w:t> </w:t>
      </w:r>
      <w:r w:rsidRPr="0085192F">
        <w:rPr>
          <w:szCs w:val="20"/>
        </w:rPr>
        <w:t>hlediska zajištění bezpečného a zdraví neohrožujícího pracovního prostředí a podmínek výkonu práce na stavbě vhodná pro plánování jednotlivých prací, zejména těch, které se uskutečňují současně nebo v návaznosti,</w:t>
      </w:r>
    </w:p>
    <w:p w14:paraId="4F9787D5" w14:textId="6D2795F1" w:rsidR="001B430E" w:rsidRPr="0085192F" w:rsidRDefault="001B430E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>vyjadřuje se k jednotlivým technologickým, pracovním po</w:t>
      </w:r>
      <w:r w:rsidR="00C723CA" w:rsidRPr="0085192F">
        <w:rPr>
          <w:szCs w:val="20"/>
        </w:rPr>
        <w:t>stupům jednotlivých z</w:t>
      </w:r>
      <w:r w:rsidR="003033D2" w:rsidRPr="0085192F">
        <w:rPr>
          <w:szCs w:val="20"/>
        </w:rPr>
        <w:t xml:space="preserve">hotovitelů </w:t>
      </w:r>
      <w:r w:rsidR="00CE671A" w:rsidRPr="0085192F">
        <w:rPr>
          <w:szCs w:val="20"/>
        </w:rPr>
        <w:t xml:space="preserve">stavby </w:t>
      </w:r>
      <w:r w:rsidR="00C723CA" w:rsidRPr="0085192F">
        <w:rPr>
          <w:szCs w:val="20"/>
        </w:rPr>
        <w:t>z</w:t>
      </w:r>
      <w:r w:rsidR="003033D2" w:rsidRPr="0085192F">
        <w:rPr>
          <w:szCs w:val="20"/>
        </w:rPr>
        <w:t> </w:t>
      </w:r>
      <w:r w:rsidRPr="0085192F">
        <w:rPr>
          <w:szCs w:val="20"/>
        </w:rPr>
        <w:t>hlediska naplnění požadavků na zajištění BOZP při provádění daných prací,</w:t>
      </w:r>
    </w:p>
    <w:p w14:paraId="0342C6DB" w14:textId="694AEAC2" w:rsidR="001B430E" w:rsidRPr="0085192F" w:rsidRDefault="001B430E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 xml:space="preserve">dává podněty a na vyžádání zhotovitele </w:t>
      </w:r>
      <w:r w:rsidR="00CE671A" w:rsidRPr="0085192F">
        <w:rPr>
          <w:szCs w:val="20"/>
        </w:rPr>
        <w:t xml:space="preserve">stavby </w:t>
      </w:r>
      <w:r w:rsidR="0064604C" w:rsidRPr="0085192F">
        <w:rPr>
          <w:szCs w:val="20"/>
        </w:rPr>
        <w:t xml:space="preserve">či dalších subjektů participujících na stavbě </w:t>
      </w:r>
      <w:r w:rsidRPr="0085192F">
        <w:rPr>
          <w:szCs w:val="20"/>
        </w:rPr>
        <w:t xml:space="preserve">doporučuje technická řešení nebo opatření k zajištění </w:t>
      </w:r>
      <w:r w:rsidR="0064604C" w:rsidRPr="0085192F">
        <w:rPr>
          <w:szCs w:val="20"/>
        </w:rPr>
        <w:t>BOZP</w:t>
      </w:r>
      <w:r w:rsidRPr="0085192F">
        <w:rPr>
          <w:szCs w:val="20"/>
        </w:rPr>
        <w:t xml:space="preserve"> pro stanovení pracovních nebo technologických postupů a plánování bezpečného provádění p</w:t>
      </w:r>
      <w:r w:rsidR="00C723CA" w:rsidRPr="0085192F">
        <w:rPr>
          <w:szCs w:val="20"/>
        </w:rPr>
        <w:t xml:space="preserve">rací, které se s ohledem </w:t>
      </w:r>
      <w:r w:rsidRPr="0085192F">
        <w:rPr>
          <w:szCs w:val="20"/>
        </w:rPr>
        <w:t>na</w:t>
      </w:r>
      <w:r w:rsidR="006B3BC9" w:rsidRPr="0085192F">
        <w:rPr>
          <w:szCs w:val="20"/>
        </w:rPr>
        <w:t> </w:t>
      </w:r>
      <w:r w:rsidRPr="0085192F">
        <w:rPr>
          <w:szCs w:val="20"/>
        </w:rPr>
        <w:t>věcné a časové vazby při</w:t>
      </w:r>
      <w:r w:rsidR="00710EBC">
        <w:rPr>
          <w:szCs w:val="20"/>
        </w:rPr>
        <w:t> </w:t>
      </w:r>
      <w:r w:rsidRPr="0085192F">
        <w:rPr>
          <w:szCs w:val="20"/>
        </w:rPr>
        <w:t>realizaci stavby uskuteční současně nebo na sebe budou bezprostředně navazovat,</w:t>
      </w:r>
    </w:p>
    <w:p w14:paraId="33D3762F" w14:textId="2BF86B30" w:rsidR="001B430E" w:rsidRPr="0085192F" w:rsidRDefault="001B430E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>spolupracuje při stanovení času potřebného k bezpečnému provádění jednotlivých prací</w:t>
      </w:r>
      <w:r w:rsidR="003000E4" w:rsidRPr="0085192F">
        <w:rPr>
          <w:szCs w:val="20"/>
        </w:rPr>
        <w:t xml:space="preserve"> na stavbě</w:t>
      </w:r>
      <w:r w:rsidRPr="0085192F">
        <w:rPr>
          <w:szCs w:val="20"/>
        </w:rPr>
        <w:t>,</w:t>
      </w:r>
    </w:p>
    <w:p w14:paraId="3B0BFA5A" w14:textId="11514920" w:rsidR="001B430E" w:rsidRPr="0085192F" w:rsidRDefault="00D12AB3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 xml:space="preserve">sleduje provádění prací na staveništi </w:t>
      </w:r>
      <w:r w:rsidR="003000E4" w:rsidRPr="0085192F">
        <w:rPr>
          <w:szCs w:val="20"/>
        </w:rPr>
        <w:t xml:space="preserve">stavby </w:t>
      </w:r>
      <w:r w:rsidRPr="0085192F">
        <w:rPr>
          <w:szCs w:val="20"/>
        </w:rPr>
        <w:t>(provedení kontroly BOZP na staveništi se zaměřením na</w:t>
      </w:r>
      <w:r w:rsidR="003106EC">
        <w:rPr>
          <w:szCs w:val="20"/>
        </w:rPr>
        <w:t> </w:t>
      </w:r>
      <w:r w:rsidRPr="0085192F">
        <w:rPr>
          <w:szCs w:val="20"/>
        </w:rPr>
        <w:t>zjišťování, zda jsou dodržovány požadavky na BOZP) a upozorňuje zhotovitele stavby na nedostatky v</w:t>
      </w:r>
      <w:r w:rsidR="003106EC">
        <w:rPr>
          <w:szCs w:val="20"/>
        </w:rPr>
        <w:t> </w:t>
      </w:r>
      <w:r w:rsidRPr="0085192F">
        <w:rPr>
          <w:szCs w:val="20"/>
        </w:rPr>
        <w:t xml:space="preserve">uplatňování požadavků na bezpečnost a ochranu zdraví při práci zjištěné na </w:t>
      </w:r>
      <w:r w:rsidR="003000E4" w:rsidRPr="0085192F">
        <w:rPr>
          <w:szCs w:val="20"/>
        </w:rPr>
        <w:t xml:space="preserve">staveništi a </w:t>
      </w:r>
      <w:r w:rsidRPr="0085192F">
        <w:rPr>
          <w:szCs w:val="20"/>
        </w:rPr>
        <w:t xml:space="preserve">pracovišti převzatém zhotovitelem stavby a vyžaduje bez zbytečného odkladu zjednání nápravy, písemně oznamuje objednateli případy, </w:t>
      </w:r>
      <w:r w:rsidR="003000E4" w:rsidRPr="0085192F">
        <w:rPr>
          <w:szCs w:val="20"/>
        </w:rPr>
        <w:t xml:space="preserve">kdy </w:t>
      </w:r>
      <w:r w:rsidRPr="0085192F">
        <w:rPr>
          <w:szCs w:val="20"/>
        </w:rPr>
        <w:t>nebyla přijata opatření ke zjednání nápravy</w:t>
      </w:r>
      <w:r w:rsidR="001B430E" w:rsidRPr="0085192F">
        <w:rPr>
          <w:szCs w:val="20"/>
        </w:rPr>
        <w:t>,</w:t>
      </w:r>
    </w:p>
    <w:p w14:paraId="55902397" w14:textId="77777777" w:rsidR="001B430E" w:rsidRPr="0085192F" w:rsidRDefault="001B430E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 xml:space="preserve">provádí </w:t>
      </w:r>
      <w:r w:rsidR="00572D44" w:rsidRPr="0085192F">
        <w:rPr>
          <w:szCs w:val="20"/>
        </w:rPr>
        <w:t>do stavebního deníku</w:t>
      </w:r>
      <w:r w:rsidR="00D12AB3" w:rsidRPr="0085192F">
        <w:rPr>
          <w:szCs w:val="20"/>
        </w:rPr>
        <w:t xml:space="preserve"> případně jiným prokazatelným způsobem</w:t>
      </w:r>
      <w:r w:rsidR="00572D44" w:rsidRPr="0085192F">
        <w:rPr>
          <w:szCs w:val="20"/>
        </w:rPr>
        <w:t xml:space="preserve"> </w:t>
      </w:r>
      <w:r w:rsidRPr="0085192F">
        <w:rPr>
          <w:szCs w:val="20"/>
        </w:rPr>
        <w:t>záznamy o zjištěných nedostatcích v oblasti BOZP na staveništi</w:t>
      </w:r>
      <w:r w:rsidR="003F30DB" w:rsidRPr="0085192F">
        <w:rPr>
          <w:szCs w:val="20"/>
        </w:rPr>
        <w:t xml:space="preserve"> při provádění stavby</w:t>
      </w:r>
      <w:r w:rsidRPr="0085192F">
        <w:rPr>
          <w:szCs w:val="20"/>
        </w:rPr>
        <w:t>, na něž prokazatelně upozornil zhotovitele</w:t>
      </w:r>
      <w:r w:rsidR="00CE671A" w:rsidRPr="0085192F">
        <w:rPr>
          <w:szCs w:val="20"/>
        </w:rPr>
        <w:t xml:space="preserve"> stavby</w:t>
      </w:r>
      <w:r w:rsidRPr="0085192F">
        <w:rPr>
          <w:szCs w:val="20"/>
        </w:rPr>
        <w:t xml:space="preserve">, a dále </w:t>
      </w:r>
      <w:r w:rsidR="00572D44" w:rsidRPr="0085192F">
        <w:rPr>
          <w:szCs w:val="20"/>
        </w:rPr>
        <w:t xml:space="preserve">do stavebního deníku </w:t>
      </w:r>
      <w:r w:rsidRPr="0085192F">
        <w:rPr>
          <w:szCs w:val="20"/>
        </w:rPr>
        <w:t>zapisuje údaje o tom, zda a jakým způsobem byly tyto nedostatky odstraněny,</w:t>
      </w:r>
    </w:p>
    <w:p w14:paraId="15B229FB" w14:textId="77777777" w:rsidR="001B430E" w:rsidRPr="0085192F" w:rsidRDefault="001B430E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>kontroluje zabezpečení obvodu staveniště</w:t>
      </w:r>
      <w:r w:rsidR="00CE671A" w:rsidRPr="0085192F">
        <w:rPr>
          <w:szCs w:val="20"/>
        </w:rPr>
        <w:t xml:space="preserve"> stavby</w:t>
      </w:r>
      <w:r w:rsidRPr="0085192F">
        <w:rPr>
          <w:szCs w:val="20"/>
        </w:rPr>
        <w:t xml:space="preserve">, včetně </w:t>
      </w:r>
      <w:r w:rsidR="006B3BC9" w:rsidRPr="0085192F">
        <w:rPr>
          <w:szCs w:val="20"/>
        </w:rPr>
        <w:t>vstupu a vjezdu na staveniště s </w:t>
      </w:r>
      <w:r w:rsidRPr="0085192F">
        <w:rPr>
          <w:szCs w:val="20"/>
        </w:rPr>
        <w:t>cílem zamezit vstup nepovolaným fyzickým osobám,</w:t>
      </w:r>
    </w:p>
    <w:p w14:paraId="6F0138A7" w14:textId="77777777" w:rsidR="001B430E" w:rsidRPr="0085192F" w:rsidRDefault="001B430E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>bez zbytečného prodlení informuje zhotovitele stavby o bezpečnostních a zdravotních rizicích, která vznikla na staveništi během postupu prací,</w:t>
      </w:r>
    </w:p>
    <w:p w14:paraId="1CE760E5" w14:textId="1CE185E7" w:rsidR="001B430E" w:rsidRPr="0085192F" w:rsidRDefault="001B430E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>dává podněty a doporučuje technická řešení nebo opatření k zajištění bezpečnosti a ochrany zdraví při</w:t>
      </w:r>
      <w:r w:rsidR="00710EBC">
        <w:rPr>
          <w:szCs w:val="20"/>
        </w:rPr>
        <w:t> </w:t>
      </w:r>
      <w:r w:rsidRPr="0085192F">
        <w:rPr>
          <w:szCs w:val="20"/>
        </w:rPr>
        <w:t>práci pro stanovení pracovních a technologických postupů</w:t>
      </w:r>
      <w:r w:rsidR="00CE671A" w:rsidRPr="0085192F">
        <w:rPr>
          <w:szCs w:val="20"/>
        </w:rPr>
        <w:t xml:space="preserve"> v průběhu provádění stavby</w:t>
      </w:r>
      <w:r w:rsidRPr="0085192F">
        <w:rPr>
          <w:szCs w:val="20"/>
        </w:rPr>
        <w:t>,</w:t>
      </w:r>
    </w:p>
    <w:p w14:paraId="737CFF57" w14:textId="6F080506" w:rsidR="001B430E" w:rsidRPr="0085192F" w:rsidRDefault="001B430E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lastRenderedPageBreak/>
        <w:t>zúčastňuje se kontrolní</w:t>
      </w:r>
      <w:r w:rsidR="00D6291A" w:rsidRPr="0085192F">
        <w:rPr>
          <w:szCs w:val="20"/>
        </w:rPr>
        <w:t>ch</w:t>
      </w:r>
      <w:r w:rsidRPr="0085192F">
        <w:rPr>
          <w:szCs w:val="20"/>
        </w:rPr>
        <w:t xml:space="preserve"> prohlíd</w:t>
      </w:r>
      <w:r w:rsidR="00D6291A" w:rsidRPr="0085192F">
        <w:rPr>
          <w:szCs w:val="20"/>
        </w:rPr>
        <w:t>ek a kontrolních dnů</w:t>
      </w:r>
      <w:r w:rsidRPr="0085192F">
        <w:rPr>
          <w:szCs w:val="20"/>
        </w:rPr>
        <w:t xml:space="preserve"> stavby, k n</w:t>
      </w:r>
      <w:r w:rsidR="0061622A">
        <w:rPr>
          <w:szCs w:val="20"/>
        </w:rPr>
        <w:t>i</w:t>
      </w:r>
      <w:r w:rsidR="0049488E" w:rsidRPr="0085192F">
        <w:rPr>
          <w:szCs w:val="20"/>
        </w:rPr>
        <w:t>mž</w:t>
      </w:r>
      <w:r w:rsidRPr="0085192F">
        <w:rPr>
          <w:szCs w:val="20"/>
        </w:rPr>
        <w:t xml:space="preserve"> bude přizván stavebním úřadem</w:t>
      </w:r>
      <w:r w:rsidR="000E5AB9" w:rsidRPr="0085192F">
        <w:rPr>
          <w:szCs w:val="20"/>
        </w:rPr>
        <w:t>,</w:t>
      </w:r>
      <w:r w:rsidR="00CE671A" w:rsidRPr="0085192F">
        <w:rPr>
          <w:szCs w:val="20"/>
        </w:rPr>
        <w:t xml:space="preserve"> objednatelem</w:t>
      </w:r>
      <w:r w:rsidR="00056C51" w:rsidRPr="0085192F">
        <w:rPr>
          <w:szCs w:val="20"/>
        </w:rPr>
        <w:t xml:space="preserve">, </w:t>
      </w:r>
      <w:r w:rsidR="000E5AB9" w:rsidRPr="0085192F">
        <w:rPr>
          <w:szCs w:val="20"/>
        </w:rPr>
        <w:t>zhotovitelem stavby</w:t>
      </w:r>
      <w:r w:rsidR="00056C51" w:rsidRPr="0085192F">
        <w:rPr>
          <w:szCs w:val="20"/>
        </w:rPr>
        <w:t xml:space="preserve"> či </w:t>
      </w:r>
      <w:r w:rsidR="003000E4" w:rsidRPr="0085192F">
        <w:rPr>
          <w:szCs w:val="20"/>
        </w:rPr>
        <w:t>jinou osobou dle požadavků objednatele</w:t>
      </w:r>
      <w:r w:rsidRPr="0085192F">
        <w:rPr>
          <w:szCs w:val="20"/>
        </w:rPr>
        <w:t>,</w:t>
      </w:r>
    </w:p>
    <w:p w14:paraId="1D5C97C1" w14:textId="4B8E118C" w:rsidR="001B430E" w:rsidRPr="0085192F" w:rsidRDefault="001B430E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>navrhuje termíny kontrolních dnů</w:t>
      </w:r>
      <w:r w:rsidR="006C2E7F" w:rsidRPr="0085192F">
        <w:rPr>
          <w:szCs w:val="20"/>
        </w:rPr>
        <w:t xml:space="preserve"> stavby</w:t>
      </w:r>
      <w:r w:rsidR="003000E4" w:rsidRPr="0085192F">
        <w:rPr>
          <w:szCs w:val="20"/>
        </w:rPr>
        <w:t xml:space="preserve"> a kontrol stavby</w:t>
      </w:r>
      <w:r w:rsidRPr="0085192F">
        <w:rPr>
          <w:szCs w:val="20"/>
        </w:rPr>
        <w:t xml:space="preserve"> k dodržování plánu BOZP za účasti zhotovitelů</w:t>
      </w:r>
      <w:r w:rsidR="00CE671A" w:rsidRPr="0085192F">
        <w:rPr>
          <w:szCs w:val="20"/>
        </w:rPr>
        <w:t xml:space="preserve"> stavby</w:t>
      </w:r>
      <w:r w:rsidRPr="0085192F">
        <w:rPr>
          <w:szCs w:val="20"/>
        </w:rPr>
        <w:t xml:space="preserve"> </w:t>
      </w:r>
      <w:r w:rsidR="006B3BC9" w:rsidRPr="0085192F">
        <w:rPr>
          <w:szCs w:val="20"/>
        </w:rPr>
        <w:t>a </w:t>
      </w:r>
      <w:r w:rsidR="000E5AB9" w:rsidRPr="0085192F">
        <w:rPr>
          <w:szCs w:val="20"/>
        </w:rPr>
        <w:t xml:space="preserve">dalších poddodavatelů </w:t>
      </w:r>
      <w:r w:rsidRPr="0085192F">
        <w:rPr>
          <w:szCs w:val="20"/>
        </w:rPr>
        <w:t>a organizuje jejich konání,</w:t>
      </w:r>
    </w:p>
    <w:p w14:paraId="0436975E" w14:textId="77777777" w:rsidR="001B430E" w:rsidRPr="0085192F" w:rsidRDefault="001B430E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 xml:space="preserve">sleduje, zda zhotovitelé </w:t>
      </w:r>
      <w:r w:rsidR="00CE671A" w:rsidRPr="0085192F">
        <w:rPr>
          <w:szCs w:val="20"/>
        </w:rPr>
        <w:t>stavby</w:t>
      </w:r>
      <w:r w:rsidR="000E5AB9" w:rsidRPr="0085192F">
        <w:rPr>
          <w:szCs w:val="20"/>
        </w:rPr>
        <w:t xml:space="preserve"> a jejich poddodavatelé</w:t>
      </w:r>
      <w:r w:rsidR="00CE671A" w:rsidRPr="0085192F">
        <w:rPr>
          <w:szCs w:val="20"/>
        </w:rPr>
        <w:t xml:space="preserve"> </w:t>
      </w:r>
      <w:r w:rsidRPr="0085192F">
        <w:rPr>
          <w:szCs w:val="20"/>
        </w:rPr>
        <w:t>dodržují plán BOZP a projednává s nimi opatření a termíny k nápravě zjištěných nedostatků,</w:t>
      </w:r>
    </w:p>
    <w:p w14:paraId="3D5992DE" w14:textId="77777777" w:rsidR="001B430E" w:rsidRPr="0085192F" w:rsidRDefault="001B430E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>účastní se porad vedení stavby,</w:t>
      </w:r>
    </w:p>
    <w:p w14:paraId="30641E73" w14:textId="7FF83454" w:rsidR="00056C51" w:rsidRPr="0085192F" w:rsidRDefault="001B430E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 xml:space="preserve">ve spolupráci </w:t>
      </w:r>
      <w:r w:rsidR="00CB20E7" w:rsidRPr="0085192F">
        <w:rPr>
          <w:szCs w:val="20"/>
        </w:rPr>
        <w:t> se stavbyvedoucím určeným zhotovitelem</w:t>
      </w:r>
      <w:r w:rsidRPr="0085192F">
        <w:rPr>
          <w:szCs w:val="20"/>
        </w:rPr>
        <w:t xml:space="preserve"> stavby zajišťuje školení </w:t>
      </w:r>
      <w:r w:rsidR="00CB20E7" w:rsidRPr="0085192F">
        <w:rPr>
          <w:szCs w:val="20"/>
        </w:rPr>
        <w:t>pracovníků zhotovitele</w:t>
      </w:r>
      <w:r w:rsidR="00B9482B" w:rsidRPr="0085192F">
        <w:rPr>
          <w:szCs w:val="20"/>
        </w:rPr>
        <w:t xml:space="preserve"> </w:t>
      </w:r>
      <w:r w:rsidR="003000E4" w:rsidRPr="0085192F">
        <w:rPr>
          <w:szCs w:val="20"/>
        </w:rPr>
        <w:t xml:space="preserve">stavby </w:t>
      </w:r>
      <w:r w:rsidR="00B9482B" w:rsidRPr="0085192F">
        <w:rPr>
          <w:szCs w:val="20"/>
        </w:rPr>
        <w:t xml:space="preserve">a případných </w:t>
      </w:r>
      <w:r w:rsidR="003E313E" w:rsidRPr="0085192F">
        <w:rPr>
          <w:szCs w:val="20"/>
        </w:rPr>
        <w:t xml:space="preserve">dalších </w:t>
      </w:r>
      <w:r w:rsidR="00B9482B" w:rsidRPr="0085192F">
        <w:rPr>
          <w:szCs w:val="20"/>
        </w:rPr>
        <w:t>poddodavatelů</w:t>
      </w:r>
      <w:r w:rsidR="00CB20E7" w:rsidRPr="0085192F">
        <w:rPr>
          <w:szCs w:val="20"/>
        </w:rPr>
        <w:t xml:space="preserve"> </w:t>
      </w:r>
      <w:r w:rsidR="00CE671A" w:rsidRPr="0085192F">
        <w:rPr>
          <w:szCs w:val="20"/>
        </w:rPr>
        <w:t>stavby</w:t>
      </w:r>
      <w:r w:rsidR="003E313E" w:rsidRPr="0085192F">
        <w:rPr>
          <w:szCs w:val="20"/>
        </w:rPr>
        <w:t xml:space="preserve"> a jejich pracovníků</w:t>
      </w:r>
      <w:r w:rsidRPr="0085192F">
        <w:rPr>
          <w:szCs w:val="20"/>
        </w:rPr>
        <w:t>, managementu</w:t>
      </w:r>
      <w:r w:rsidR="003033D2" w:rsidRPr="0085192F">
        <w:rPr>
          <w:szCs w:val="20"/>
        </w:rPr>
        <w:t xml:space="preserve"> a </w:t>
      </w:r>
      <w:r w:rsidRPr="0085192F">
        <w:rPr>
          <w:szCs w:val="20"/>
        </w:rPr>
        <w:t xml:space="preserve">specialistů </w:t>
      </w:r>
      <w:r w:rsidR="00CB20E7" w:rsidRPr="0085192F">
        <w:rPr>
          <w:szCs w:val="20"/>
        </w:rPr>
        <w:t xml:space="preserve">zhotovitele </w:t>
      </w:r>
      <w:r w:rsidRPr="0085192F">
        <w:rPr>
          <w:szCs w:val="20"/>
        </w:rPr>
        <w:t>stavby v oblasti BOZP</w:t>
      </w:r>
      <w:r w:rsidR="00056C51" w:rsidRPr="0085192F">
        <w:rPr>
          <w:szCs w:val="20"/>
        </w:rPr>
        <w:t>,</w:t>
      </w:r>
    </w:p>
    <w:p w14:paraId="0BF0E66A" w14:textId="0171A9F6" w:rsidR="001B430E" w:rsidRDefault="00056C51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>zaznamenává veškerou svou účast na staveništi do stavebního deníku stavby</w:t>
      </w:r>
      <w:r w:rsidR="00730FFB" w:rsidRPr="0085192F">
        <w:rPr>
          <w:szCs w:val="20"/>
        </w:rPr>
        <w:t>, popřípadě jinou prokazatelnou písemnou formou, nebude-li ve chvíli své účasti na staveništi stavby mít k dispozici stavební deník</w:t>
      </w:r>
      <w:r w:rsidR="001B430E" w:rsidRPr="0085192F">
        <w:rPr>
          <w:szCs w:val="20"/>
        </w:rPr>
        <w:t>.</w:t>
      </w:r>
    </w:p>
    <w:p w14:paraId="61F87E1C" w14:textId="77777777" w:rsidR="0003446D" w:rsidRPr="00DB0117" w:rsidRDefault="0003446D" w:rsidP="00DB0117">
      <w:pPr>
        <w:pStyle w:val="Nadpis1"/>
      </w:pPr>
      <w:r w:rsidRPr="00DB0117">
        <w:t>Práva a povinnosti smluvních stran</w:t>
      </w:r>
    </w:p>
    <w:p w14:paraId="5F40BF8E" w14:textId="5FD969B7" w:rsidR="0003446D" w:rsidRPr="003000E4" w:rsidRDefault="0003446D" w:rsidP="0085192F">
      <w:pPr>
        <w:pStyle w:val="Odstavecseseznamem"/>
        <w:numPr>
          <w:ilvl w:val="0"/>
          <w:numId w:val="27"/>
        </w:numPr>
        <w:ind w:left="360"/>
      </w:pPr>
      <w:r w:rsidRPr="003000E4">
        <w:t xml:space="preserve">Poskytovatel je povinen při plnění </w:t>
      </w:r>
      <w:r w:rsidR="003000E4">
        <w:t xml:space="preserve">předmětu </w:t>
      </w:r>
      <w:r w:rsidRPr="003000E4">
        <w:t xml:space="preserve">smlouvy jednat s potřebnou a odbornou péčí podle pokynů objednatele. Od pokynů objednatele se poskytovatel může odchýlit, jen když je to v zájmu objednatele a nemůže-li si vyžádat jeho včasný souhlas. </w:t>
      </w:r>
    </w:p>
    <w:p w14:paraId="23BD07AC" w14:textId="5B44B669" w:rsidR="0003446D" w:rsidRPr="003000E4" w:rsidRDefault="0003446D" w:rsidP="0085192F">
      <w:pPr>
        <w:pStyle w:val="Odstavecseseznamem"/>
        <w:numPr>
          <w:ilvl w:val="0"/>
          <w:numId w:val="27"/>
        </w:numPr>
        <w:ind w:left="360"/>
      </w:pPr>
      <w:r w:rsidRPr="003000E4">
        <w:t>Objednatel je oprávněn vyhradit si osobní účast svého pověřeného zástupce při jakémkoliv úkonu poskytovatele, který se týká předmětu smlouvy.</w:t>
      </w:r>
    </w:p>
    <w:p w14:paraId="0024DA66" w14:textId="647DD852" w:rsidR="0003446D" w:rsidRPr="003000E4" w:rsidRDefault="0003446D" w:rsidP="0085192F">
      <w:pPr>
        <w:pStyle w:val="Odstavecseseznamem"/>
        <w:numPr>
          <w:ilvl w:val="0"/>
          <w:numId w:val="27"/>
        </w:numPr>
        <w:ind w:left="360"/>
      </w:pPr>
      <w:r w:rsidRPr="003000E4">
        <w:t>Poskytovatel je oprávněn použít ke splnění smlouvy jiné osoby, avšak odpovídá</w:t>
      </w:r>
      <w:r w:rsidR="006C2E7F">
        <w:t xml:space="preserve"> za ně tak,</w:t>
      </w:r>
      <w:r w:rsidRPr="003000E4">
        <w:t xml:space="preserve"> jako by záležitost obstarával sám.</w:t>
      </w:r>
      <w:r w:rsidR="00127568">
        <w:t xml:space="preserve"> Jiné </w:t>
      </w:r>
      <w:r w:rsidR="00127568" w:rsidRPr="006D3AC5">
        <w:t>osoby musí být členy realizačního týmu uvedenými v seznamu techniků ve smyslu Výzvy</w:t>
      </w:r>
      <w:r w:rsidR="00127568" w:rsidRPr="00143B0C">
        <w:rPr>
          <w:szCs w:val="20"/>
        </w:rPr>
        <w:t xml:space="preserve"> k podání nabídek na plnění veřejné zakázky</w:t>
      </w:r>
    </w:p>
    <w:p w14:paraId="0C5C95E6" w14:textId="589AC631" w:rsidR="0003446D" w:rsidRPr="003000E4" w:rsidRDefault="0003446D" w:rsidP="0085192F">
      <w:pPr>
        <w:pStyle w:val="Odstavecseseznamem"/>
        <w:numPr>
          <w:ilvl w:val="0"/>
          <w:numId w:val="27"/>
        </w:numPr>
        <w:ind w:left="360"/>
      </w:pPr>
      <w:r w:rsidRPr="003000E4">
        <w:t xml:space="preserve">Objednatel se zavazuje, že bezúplatně </w:t>
      </w:r>
      <w:r w:rsidR="006C2E7F">
        <w:t>vy</w:t>
      </w:r>
      <w:r w:rsidRPr="003000E4">
        <w:t xml:space="preserve">půjčí poskytovateli veškerou dokumentaci k provedení stavby a další dokumenty vztahující se k předmětné stavbě, které si poskytovatel vyžádá. </w:t>
      </w:r>
      <w:r w:rsidRPr="0031054D">
        <w:t xml:space="preserve"> </w:t>
      </w:r>
      <w:r w:rsidRPr="003000E4">
        <w:t xml:space="preserve">Po skončení </w:t>
      </w:r>
      <w:r w:rsidR="006C2E7F">
        <w:t xml:space="preserve">provádění předmětu </w:t>
      </w:r>
      <w:r w:rsidRPr="003000E4">
        <w:t>této smlouvy je poskytovatel povinen veškerou zapůjčenou dokumentaci i další ze strany objednatele předané dokumenty vrátit.</w:t>
      </w:r>
    </w:p>
    <w:p w14:paraId="581C7A86" w14:textId="77777777" w:rsidR="00B238B1" w:rsidRDefault="0003446D" w:rsidP="00B238B1">
      <w:pPr>
        <w:pStyle w:val="Odstavecseseznamem"/>
        <w:numPr>
          <w:ilvl w:val="0"/>
          <w:numId w:val="27"/>
        </w:numPr>
        <w:ind w:left="360"/>
      </w:pPr>
      <w:r w:rsidRPr="003000E4">
        <w:t>Poskytovatel se osobně účastní při kontrolách prováděných dle zákona č. 320/2001 Sb., o finanční kontrole, v platném znění, součástí tohoto závazku je též závazek poskytnout kontrolní</w:t>
      </w:r>
      <w:r w:rsidR="0049488E">
        <w:t>m</w:t>
      </w:r>
      <w:r w:rsidRPr="003000E4">
        <w:t xml:space="preserve"> orgánům potřebnou součinnost.</w:t>
      </w:r>
    </w:p>
    <w:p w14:paraId="7C25BF24" w14:textId="0A66E551" w:rsidR="00B238B1" w:rsidRDefault="00B238B1" w:rsidP="00B238B1">
      <w:pPr>
        <w:pStyle w:val="Odstavecseseznamem"/>
        <w:numPr>
          <w:ilvl w:val="0"/>
          <w:numId w:val="27"/>
        </w:numPr>
        <w:ind w:left="360"/>
      </w:pPr>
      <w:r w:rsidRPr="00B238B1">
        <w:t>Pokud k plnění předmětu této smlouvy použije poskytovatel jiné osoby, je povinen zajistit jejich účast na</w:t>
      </w:r>
      <w:r w:rsidR="00497424">
        <w:t> </w:t>
      </w:r>
      <w:r w:rsidRPr="00B238B1">
        <w:t>kontrolních dnech stavby</w:t>
      </w:r>
      <w:r w:rsidR="00DB2C24">
        <w:t>.</w:t>
      </w:r>
    </w:p>
    <w:p w14:paraId="2877FDDD" w14:textId="7467B63F" w:rsidR="00127568" w:rsidRDefault="00127568" w:rsidP="00B238B1">
      <w:pPr>
        <w:pStyle w:val="Odstavecseseznamem"/>
        <w:numPr>
          <w:ilvl w:val="0"/>
          <w:numId w:val="27"/>
        </w:numPr>
        <w:ind w:left="360"/>
      </w:pPr>
      <w:r>
        <w:t>Poskytova</w:t>
      </w:r>
      <w:r w:rsidR="00400BE8">
        <w:t>te</w:t>
      </w:r>
      <w:r>
        <w:t xml:space="preserve">l </w:t>
      </w:r>
      <w:r w:rsidRPr="00C14879">
        <w:t xml:space="preserve">uskutečňuje veškeré úkony, které jsou potřebné k zařízení předmětu smlouvy, jménem a na účet objednatele, a to v souladu se všemi příslušnými právními předpisy a touto smlouvou. Poskytovatel uskutečňuje veškeré činnosti související s předmětem této smlouvy v průběhu realizace stavby a jejích částí vždy osobou </w:t>
      </w:r>
      <w:r>
        <w:t xml:space="preserve">způsobilou, tedy držitelem </w:t>
      </w:r>
      <w:r w:rsidRPr="006726B3">
        <w:rPr>
          <w:b/>
        </w:rPr>
        <w:t>platného</w:t>
      </w:r>
      <w:r>
        <w:t xml:space="preserve"> </w:t>
      </w:r>
      <w:r w:rsidRPr="00E52DDE">
        <w:rPr>
          <w:b/>
        </w:rPr>
        <w:t>osvědčení o odborné způsobilosti k provádění činnosti koordinátora BOZP na staveništi</w:t>
      </w:r>
      <w:r w:rsidRPr="00DF47AE">
        <w:t xml:space="preserve"> dle zákona č. 309/2006 Sb., kterým se upravují další požadavky bezpečnosti a ochrany zdraví při práci v pracovněprávních vztazích a o zajištění bezpečnosti a ochrany zdraví při činnosti nebo poskytování služeb mimo pracovněprávní vztahy, v platném znění</w:t>
      </w:r>
      <w:r w:rsidRPr="00C14879">
        <w:t>. Je vylouče</w:t>
      </w:r>
      <w:r>
        <w:t xml:space="preserve">no, aby poskytovatel </w:t>
      </w:r>
      <w:r w:rsidRPr="00C14879">
        <w:t>prováděl kontrolu stavby při absenci</w:t>
      </w:r>
      <w:r>
        <w:t xml:space="preserve"> platného</w:t>
      </w:r>
      <w:r w:rsidRPr="00C14879">
        <w:t xml:space="preserve"> </w:t>
      </w:r>
      <w:r w:rsidRPr="00CF2776">
        <w:t>osvědčení o odborné způsobilosti k provádění činnosti koordinátora BOZP</w:t>
      </w:r>
      <w:r>
        <w:t xml:space="preserve"> na staveništi.</w:t>
      </w:r>
    </w:p>
    <w:p w14:paraId="55066A47" w14:textId="7FB91CDB" w:rsidR="00C723CA" w:rsidRPr="00A71D6E" w:rsidRDefault="00C723CA" w:rsidP="00A71D6E">
      <w:pPr>
        <w:pStyle w:val="Nadpis1"/>
      </w:pPr>
      <w:r w:rsidRPr="00A71D6E">
        <w:t xml:space="preserve">Úplata za </w:t>
      </w:r>
      <w:r w:rsidR="002A6717" w:rsidRPr="00A71D6E">
        <w:t>předmět smlouvy</w:t>
      </w:r>
    </w:p>
    <w:p w14:paraId="5872F502" w14:textId="7F0A0E06" w:rsidR="00FA4F81" w:rsidRPr="006554FA" w:rsidRDefault="00C723CA" w:rsidP="006554FA">
      <w:pPr>
        <w:pStyle w:val="Odstavecseseznamem"/>
        <w:numPr>
          <w:ilvl w:val="0"/>
          <w:numId w:val="28"/>
        </w:numPr>
      </w:pPr>
      <w:r w:rsidRPr="003000E4">
        <w:t xml:space="preserve">Úplata za </w:t>
      </w:r>
      <w:r w:rsidR="002A6717" w:rsidRPr="003000E4">
        <w:t>předmět smlouvy</w:t>
      </w:r>
      <w:r w:rsidRPr="003000E4">
        <w:t xml:space="preserve"> byla stanovena na základě nabídky </w:t>
      </w:r>
      <w:r w:rsidR="009431C6" w:rsidRPr="003000E4">
        <w:t xml:space="preserve">poskytovatele </w:t>
      </w:r>
      <w:r w:rsidR="00AE530D">
        <w:t>ze dne</w:t>
      </w:r>
      <w:r w:rsidR="006554FA">
        <w:t xml:space="preserve"> 11. 2.</w:t>
      </w:r>
      <w:r w:rsidR="00C353F1" w:rsidRPr="00E73389">
        <w:t xml:space="preserve"> 202</w:t>
      </w:r>
      <w:r w:rsidR="00942BE8">
        <w:t>5</w:t>
      </w:r>
      <w:r w:rsidR="006554FA">
        <w:t xml:space="preserve"> </w:t>
      </w:r>
      <w:r w:rsidR="00F20F75">
        <w:t xml:space="preserve">na plnění </w:t>
      </w:r>
      <w:r w:rsidR="00481225" w:rsidRPr="003000E4">
        <w:t xml:space="preserve">veřejné zakázky </w:t>
      </w:r>
      <w:r w:rsidRPr="003000E4">
        <w:t>ve výši:</w:t>
      </w:r>
    </w:p>
    <w:p w14:paraId="0C4AC756" w14:textId="428C18D8" w:rsidR="00B4637A" w:rsidRPr="00A165B0" w:rsidRDefault="00B4637A" w:rsidP="00B4637A">
      <w:pPr>
        <w:ind w:firstLine="360"/>
        <w:rPr>
          <w:b/>
          <w:sz w:val="22"/>
        </w:rPr>
      </w:pPr>
      <w:r w:rsidRPr="00A165B0">
        <w:rPr>
          <w:b/>
          <w:sz w:val="22"/>
        </w:rPr>
        <w:t xml:space="preserve">Cena </w:t>
      </w:r>
      <w:r w:rsidR="00D433F7" w:rsidRPr="00A165B0">
        <w:rPr>
          <w:b/>
          <w:sz w:val="22"/>
        </w:rPr>
        <w:t>celkem činí:</w:t>
      </w:r>
      <w:r w:rsidRPr="00A165B0">
        <w:rPr>
          <w:b/>
          <w:sz w:val="22"/>
        </w:rPr>
        <w:tab/>
      </w:r>
      <w:r w:rsidRPr="00A165B0">
        <w:rPr>
          <w:b/>
          <w:sz w:val="22"/>
        </w:rPr>
        <w:tab/>
      </w:r>
      <w:r w:rsidR="006554FA" w:rsidRPr="006554FA">
        <w:rPr>
          <w:rFonts w:cs="Arial"/>
          <w:b/>
          <w:sz w:val="22"/>
        </w:rPr>
        <w:t>19800,-</w:t>
      </w:r>
      <w:r w:rsidRPr="00A165B0">
        <w:rPr>
          <w:b/>
          <w:sz w:val="22"/>
        </w:rPr>
        <w:t xml:space="preserve"> Kč bez DPH</w:t>
      </w:r>
    </w:p>
    <w:p w14:paraId="2FC5974C" w14:textId="00BFA911" w:rsidR="00C723CA" w:rsidRPr="003000E4" w:rsidRDefault="00D433F7" w:rsidP="0074764C">
      <w:pPr>
        <w:ind w:left="284"/>
      </w:pPr>
      <w:r>
        <w:t xml:space="preserve">+ </w:t>
      </w:r>
      <w:r w:rsidR="00C723CA" w:rsidRPr="003000E4">
        <w:t>příslušná sazba DPH dle zákona č. 235/2004 Sb., ve znění platném ke dni povinnosti přiznat daň.</w:t>
      </w:r>
    </w:p>
    <w:p w14:paraId="4A4A080A" w14:textId="548F020D" w:rsidR="00C723CA" w:rsidRDefault="003C35E8" w:rsidP="0074764C">
      <w:pPr>
        <w:ind w:left="284"/>
      </w:pPr>
      <w:r>
        <w:t xml:space="preserve">V ceně za předmět smlouvy </w:t>
      </w:r>
      <w:r w:rsidR="00C723CA" w:rsidRPr="003000E4">
        <w:t xml:space="preserve">jsou obsaženy veškeré </w:t>
      </w:r>
      <w:r w:rsidR="003033D2" w:rsidRPr="003000E4">
        <w:t>náklady poskytovatele spojené s </w:t>
      </w:r>
      <w:r w:rsidR="007B2AE6" w:rsidRPr="003000E4">
        <w:t>předmětem</w:t>
      </w:r>
      <w:r w:rsidR="00C723CA" w:rsidRPr="003000E4">
        <w:t xml:space="preserve"> této smlouvy.</w:t>
      </w:r>
    </w:p>
    <w:p w14:paraId="76B6C6D5" w14:textId="5A46D716" w:rsidR="00010BFE" w:rsidRDefault="00010BFE" w:rsidP="00FB61C9">
      <w:pPr>
        <w:pStyle w:val="Odstavecseseznamem"/>
        <w:numPr>
          <w:ilvl w:val="0"/>
          <w:numId w:val="28"/>
        </w:numPr>
      </w:pPr>
      <w:r w:rsidRPr="003000E4">
        <w:lastRenderedPageBreak/>
        <w:t>Sjednaná cena za předmět smlouvy může být změněna pouze z objektivních a nepředvídatelných důvodů, a to za podmínky pokud se při plnění předmětu smlouvy poskytovatelem vyskytnou skutečnosti, které nebyly v době sjednání smlouvy známy, poskytovatel je nezavinil a ani tyto skutečnosti nemohl předvídat a tyto skutečnosti mají prokazatelný vliv na sjednanou cenu předmětu smlouvy.</w:t>
      </w:r>
      <w:r w:rsidR="00CC2E2F" w:rsidRPr="00CC2E2F">
        <w:t xml:space="preserve"> </w:t>
      </w:r>
      <w:r w:rsidR="00CC2E2F">
        <w:t>Takovým objektivním důvodem je primárně podstatné navýšení předpokládané doby realizace stavby uvedené v čl. VI. odst. 3 této smlouvy (tj. prodloužení doby realizace stavby o 2 a více měsíců</w:t>
      </w:r>
      <w:r w:rsidR="004C559A">
        <w:t xml:space="preserve"> oproti předpokládaným termínům uvedeným v čl. VI. odst. 3 </w:t>
      </w:r>
      <w:proofErr w:type="gramStart"/>
      <w:r w:rsidR="004C559A">
        <w:t>této</w:t>
      </w:r>
      <w:proofErr w:type="gramEnd"/>
      <w:r w:rsidR="004C559A">
        <w:t xml:space="preserve"> smlouvy</w:t>
      </w:r>
      <w:r w:rsidR="00CC2E2F">
        <w:t xml:space="preserve">). Za těchto okolností bude cena prací uvedená v čl. V. odst. 1 této smlouvy poměrně navýšena. Pro stanovení poměrného navýšení ceny je rozhodná měsíční cena prací, která bude vypočtena tak, že sjednaná cena uvedená v čl. V. odst. 1 této smlouvy bude vydělena počtem měsíců předpokládané doby realizace stavby uvedené v čl. VI. odst. 3 </w:t>
      </w:r>
      <w:proofErr w:type="gramStart"/>
      <w:r w:rsidR="00CC2E2F">
        <w:t>této</w:t>
      </w:r>
      <w:proofErr w:type="gramEnd"/>
      <w:r w:rsidR="00CC2E2F">
        <w:t xml:space="preserve"> smlouvy.</w:t>
      </w:r>
    </w:p>
    <w:p w14:paraId="6D6CBAD4" w14:textId="77777777" w:rsidR="00FB4FE8" w:rsidRDefault="00FB4FE8" w:rsidP="00FB61C9">
      <w:pPr>
        <w:pStyle w:val="Odstavecseseznamem"/>
        <w:numPr>
          <w:ilvl w:val="0"/>
          <w:numId w:val="28"/>
        </w:numPr>
      </w:pPr>
      <w:r>
        <w:t>Úplata za předmět smlouvy dle odstavce 1. tohoto článku bude fakturována takto:</w:t>
      </w:r>
    </w:p>
    <w:p w14:paraId="7F484A7A" w14:textId="77777777" w:rsidR="00FB4FE8" w:rsidRDefault="00FB4FE8" w:rsidP="00FB61C9">
      <w:pPr>
        <w:pStyle w:val="Odstavecseseznamem"/>
        <w:ind w:left="360"/>
      </w:pPr>
      <w:r w:rsidRPr="00C94B7E">
        <w:t xml:space="preserve">Faktury – daňové doklady za </w:t>
      </w:r>
      <w:r>
        <w:t>předmět smlouvy</w:t>
      </w:r>
      <w:r w:rsidRPr="00C94B7E">
        <w:t xml:space="preserve"> budou vystavovány 1 x za měsíc po dobu provádění stavby a </w:t>
      </w:r>
      <w:r>
        <w:t>předmětu této smlouvy vše</w:t>
      </w:r>
      <w:r w:rsidRPr="00C94B7E">
        <w:t xml:space="preserve"> v souladu s touto smlouvou. Výše jednotlivých faktur bude odpovídat průběhu stavby a budou rozloženy rovnoměrně</w:t>
      </w:r>
      <w:r>
        <w:t>.</w:t>
      </w:r>
    </w:p>
    <w:p w14:paraId="73963973" w14:textId="67E03C4D" w:rsidR="00A3440F" w:rsidRPr="003000E4" w:rsidRDefault="00A3440F" w:rsidP="00FB61C9">
      <w:pPr>
        <w:pStyle w:val="Odstavecseseznamem"/>
        <w:ind w:left="360"/>
      </w:pPr>
      <w:r w:rsidRPr="00A3440F">
        <w:t>Poslední faktura – daňový doklad ve výši 10</w:t>
      </w:r>
      <w:r w:rsidR="00F90751">
        <w:t xml:space="preserve"> </w:t>
      </w:r>
      <w:r w:rsidRPr="00A3440F">
        <w:t>% ceny BOZP bude vystavena po konečném vyúčtování stavby a odstranění případných vad a nedodělků</w:t>
      </w:r>
    </w:p>
    <w:p w14:paraId="05D5289A" w14:textId="59271605" w:rsidR="007B2AE6" w:rsidRPr="003000E4" w:rsidRDefault="007B2AE6" w:rsidP="00FB61C9">
      <w:pPr>
        <w:pStyle w:val="Odstavecseseznamem"/>
        <w:numPr>
          <w:ilvl w:val="0"/>
          <w:numId w:val="28"/>
        </w:numPr>
      </w:pPr>
      <w:r w:rsidRPr="003000E4">
        <w:t>Cena předmětu smlouvy bude poskytovateli hrazena na základě faktur – daňových dokladů</w:t>
      </w:r>
      <w:r w:rsidR="00FC7E18" w:rsidRPr="003000E4">
        <w:t>, které budou vystaveny a doručeny objednateli v souladu s touto smlouvou a budou obsahovat veškeré náležitosti stanovené touto smlouvou</w:t>
      </w:r>
      <w:r w:rsidR="00010BFE">
        <w:t>.</w:t>
      </w:r>
      <w:r w:rsidR="00FC7E18" w:rsidRPr="003000E4">
        <w:t xml:space="preserve"> </w:t>
      </w:r>
    </w:p>
    <w:p w14:paraId="2DEB79BA" w14:textId="20DACD9E" w:rsidR="00C723CA" w:rsidRPr="00010BFE" w:rsidRDefault="00C723CA" w:rsidP="00FB61C9">
      <w:pPr>
        <w:pStyle w:val="Odstavecseseznamem"/>
        <w:numPr>
          <w:ilvl w:val="0"/>
          <w:numId w:val="28"/>
        </w:numPr>
      </w:pPr>
      <w:r w:rsidRPr="003000E4">
        <w:t>Sp</w:t>
      </w:r>
      <w:r w:rsidR="00DC23CC" w:rsidRPr="003000E4">
        <w:t xml:space="preserve">latnost </w:t>
      </w:r>
      <w:r w:rsidR="00FC7E18" w:rsidRPr="003000E4">
        <w:t xml:space="preserve">veškerých </w:t>
      </w:r>
      <w:r w:rsidR="00DC23CC" w:rsidRPr="003000E4">
        <w:t>faktur</w:t>
      </w:r>
      <w:r w:rsidR="00FC7E18" w:rsidRPr="003000E4">
        <w:t xml:space="preserve"> – daňových dokladů </w:t>
      </w:r>
      <w:r w:rsidR="00BB568E" w:rsidRPr="003000E4">
        <w:t xml:space="preserve">poskytovatele </w:t>
      </w:r>
      <w:r w:rsidR="00DC23CC" w:rsidRPr="003000E4">
        <w:t xml:space="preserve">se sjednává </w:t>
      </w:r>
      <w:r w:rsidR="00BB568E" w:rsidRPr="003000E4">
        <w:t>do 30 kalendářních</w:t>
      </w:r>
      <w:r w:rsidRPr="003000E4">
        <w:t xml:space="preserve"> dnů od </w:t>
      </w:r>
      <w:r w:rsidR="00010BFE" w:rsidRPr="003000E4">
        <w:t>je</w:t>
      </w:r>
      <w:r w:rsidR="00010BFE">
        <w:t>jich</w:t>
      </w:r>
      <w:r w:rsidR="00010BFE" w:rsidRPr="003000E4">
        <w:t xml:space="preserve"> </w:t>
      </w:r>
      <w:r w:rsidR="00BB568E" w:rsidRPr="003000E4">
        <w:t xml:space="preserve">prokazatelného </w:t>
      </w:r>
      <w:r w:rsidRPr="003000E4">
        <w:t>doručení objednateli.</w:t>
      </w:r>
      <w:r w:rsidR="00167FB8" w:rsidRPr="0031054D">
        <w:t xml:space="preserve"> </w:t>
      </w:r>
      <w:r w:rsidR="00167FB8" w:rsidRPr="003000E4">
        <w:t>Přednostní způsob doručování faktur</w:t>
      </w:r>
      <w:r w:rsidR="00010BFE">
        <w:t xml:space="preserve"> – </w:t>
      </w:r>
      <w:r w:rsidR="00167FB8" w:rsidRPr="00010BFE">
        <w:t xml:space="preserve">daňových dokladů objednateli je elektronicky, a to do datové schránky objednatele (jw5bxb4) nebo na e-mail: epodatelna@jihlava-city.cz, </w:t>
      </w:r>
      <w:r w:rsidR="00D55DB8">
        <w:t>podepsané uznávaným</w:t>
      </w:r>
      <w:r w:rsidR="00167FB8" w:rsidRPr="00010BFE">
        <w:t xml:space="preserve"> elektronickým podpisem. </w:t>
      </w:r>
    </w:p>
    <w:p w14:paraId="4DD57438" w14:textId="639D9A10" w:rsidR="00B4637A" w:rsidRDefault="00010BFE" w:rsidP="00D433F7">
      <w:pPr>
        <w:pStyle w:val="Odstavecseseznamem"/>
        <w:numPr>
          <w:ilvl w:val="0"/>
          <w:numId w:val="28"/>
        </w:numPr>
      </w:pPr>
      <w:r>
        <w:t>Veškeré f</w:t>
      </w:r>
      <w:r w:rsidR="00C723CA" w:rsidRPr="003000E4">
        <w:t>aktur</w:t>
      </w:r>
      <w:r>
        <w:t>y</w:t>
      </w:r>
      <w:r w:rsidR="00FC7E18" w:rsidRPr="003000E4">
        <w:t xml:space="preserve"> – </w:t>
      </w:r>
      <w:r w:rsidR="007030CA" w:rsidRPr="003000E4">
        <w:t>daňov</w:t>
      </w:r>
      <w:r>
        <w:t>é</w:t>
      </w:r>
      <w:r w:rsidR="007030CA" w:rsidRPr="003000E4">
        <w:t xml:space="preserve"> doklad</w:t>
      </w:r>
      <w:r>
        <w:t>y</w:t>
      </w:r>
      <w:r w:rsidR="00C723CA" w:rsidRPr="003000E4">
        <w:t xml:space="preserve"> </w:t>
      </w:r>
      <w:r w:rsidR="00FC7E18" w:rsidRPr="003000E4">
        <w:t xml:space="preserve">poskytovatele </w:t>
      </w:r>
      <w:r>
        <w:t xml:space="preserve">dle této smlouvy </w:t>
      </w:r>
      <w:r w:rsidR="00C723CA" w:rsidRPr="003000E4">
        <w:t>bud</w:t>
      </w:r>
      <w:r>
        <w:t>ou</w:t>
      </w:r>
      <w:r w:rsidR="00C723CA" w:rsidRPr="003000E4">
        <w:t xml:space="preserve"> mít </w:t>
      </w:r>
      <w:r w:rsidR="00FC7E18" w:rsidRPr="003000E4">
        <w:t xml:space="preserve">vždy </w:t>
      </w:r>
      <w:r w:rsidR="00C723CA" w:rsidRPr="003000E4">
        <w:t xml:space="preserve">náležitosti daňového dokladu </w:t>
      </w:r>
      <w:r w:rsidR="00A121D8">
        <w:t xml:space="preserve">dle </w:t>
      </w:r>
      <w:r w:rsidR="006B3BC9" w:rsidRPr="003000E4">
        <w:t>zákona č. </w:t>
      </w:r>
      <w:r w:rsidR="001C11A4" w:rsidRPr="003000E4">
        <w:t>235/2004 Sb., o dani z přidané hodnoty a zákona č. 563/1991 Sb., o</w:t>
      </w:r>
      <w:r w:rsidR="00FC7E18" w:rsidRPr="003000E4">
        <w:t> </w:t>
      </w:r>
      <w:r w:rsidR="001C11A4" w:rsidRPr="003000E4">
        <w:t>účetnictví, vše v platném znění</w:t>
      </w:r>
      <w:r w:rsidR="001D5D3D">
        <w:t>, a dalších právních předpisů</w:t>
      </w:r>
      <w:r w:rsidR="00C723CA" w:rsidRPr="003000E4">
        <w:t>.</w:t>
      </w:r>
      <w:r w:rsidR="00BB568E" w:rsidRPr="003000E4">
        <w:t xml:space="preserve"> </w:t>
      </w:r>
    </w:p>
    <w:p w14:paraId="3593DFB7" w14:textId="56666F06" w:rsidR="00FC7E18" w:rsidRPr="003000E4" w:rsidRDefault="00B4637A" w:rsidP="00FB61C9">
      <w:pPr>
        <w:pStyle w:val="Odstavecseseznamem"/>
        <w:numPr>
          <w:ilvl w:val="0"/>
          <w:numId w:val="28"/>
        </w:numPr>
      </w:pPr>
      <w:r>
        <w:t>Současně bude každá faktura – daňový doklad obsahovat</w:t>
      </w:r>
      <w:r w:rsidRPr="00FB61C9">
        <w:rPr>
          <w:b/>
        </w:rPr>
        <w:t xml:space="preserve"> </w:t>
      </w:r>
      <w:r w:rsidR="00BB568E" w:rsidRPr="00FB61C9">
        <w:rPr>
          <w:b/>
        </w:rPr>
        <w:t xml:space="preserve">název </w:t>
      </w:r>
      <w:r w:rsidR="00FC7E18" w:rsidRPr="00FB61C9">
        <w:rPr>
          <w:b/>
        </w:rPr>
        <w:t>stavby</w:t>
      </w:r>
      <w:r w:rsidR="00D433F7">
        <w:rPr>
          <w:b/>
        </w:rPr>
        <w:t xml:space="preserve"> a </w:t>
      </w:r>
      <w:r w:rsidR="00BB568E" w:rsidRPr="00FB61C9">
        <w:rPr>
          <w:b/>
        </w:rPr>
        <w:t xml:space="preserve">evidenční číslo </w:t>
      </w:r>
      <w:r w:rsidR="00010BFE" w:rsidRPr="00FB61C9">
        <w:rPr>
          <w:b/>
        </w:rPr>
        <w:t xml:space="preserve">této </w:t>
      </w:r>
      <w:r w:rsidR="00BB568E" w:rsidRPr="00FB61C9">
        <w:rPr>
          <w:b/>
        </w:rPr>
        <w:t>smlouvy</w:t>
      </w:r>
      <w:r w:rsidR="00BB568E" w:rsidRPr="003000E4">
        <w:t>.</w:t>
      </w:r>
      <w:r w:rsidR="00D12AB3" w:rsidRPr="003000E4">
        <w:t xml:space="preserve"> </w:t>
      </w:r>
    </w:p>
    <w:p w14:paraId="2F10E0C9" w14:textId="337B3DC9" w:rsidR="00C723CA" w:rsidRPr="003000E4" w:rsidRDefault="00D12AB3" w:rsidP="00FB61C9">
      <w:pPr>
        <w:pStyle w:val="Odstavecseseznamem"/>
        <w:numPr>
          <w:ilvl w:val="0"/>
          <w:numId w:val="28"/>
        </w:numPr>
      </w:pPr>
      <w:r w:rsidRPr="003000E4">
        <w:t>Přílohou každé faktury</w:t>
      </w:r>
      <w:r w:rsidR="00FC7E18" w:rsidRPr="003000E4">
        <w:t xml:space="preserve"> – daňového dokladu</w:t>
      </w:r>
      <w:r w:rsidRPr="003000E4">
        <w:t xml:space="preserve"> </w:t>
      </w:r>
      <w:r w:rsidR="00FC7E18" w:rsidRPr="003000E4">
        <w:t xml:space="preserve">poskytovatele </w:t>
      </w:r>
      <w:r w:rsidRPr="003000E4">
        <w:t xml:space="preserve">bude seznam všech za uplynulé (fakturované) období provedených </w:t>
      </w:r>
      <w:r w:rsidR="00FC7E18" w:rsidRPr="003000E4">
        <w:t>činností koordinátora BOZP</w:t>
      </w:r>
      <w:r w:rsidRPr="003000E4">
        <w:t>, které lze doložit zápisem ve</w:t>
      </w:r>
      <w:r w:rsidR="00730FFB">
        <w:t> </w:t>
      </w:r>
      <w:r w:rsidRPr="003000E4">
        <w:t xml:space="preserve">stavebním deníku, případně jiným prokazatelným </w:t>
      </w:r>
      <w:r w:rsidR="00730FFB">
        <w:t xml:space="preserve">písemným </w:t>
      </w:r>
      <w:r w:rsidRPr="003000E4">
        <w:t xml:space="preserve">způsobem. </w:t>
      </w:r>
    </w:p>
    <w:p w14:paraId="43D8FA64" w14:textId="2FB44CF6" w:rsidR="00FC7E18" w:rsidRPr="0031054D" w:rsidRDefault="00E24FFA" w:rsidP="00FB61C9">
      <w:pPr>
        <w:pStyle w:val="Odstavecseseznamem"/>
        <w:numPr>
          <w:ilvl w:val="0"/>
          <w:numId w:val="28"/>
        </w:numPr>
      </w:pPr>
      <w:r w:rsidRPr="003000E4">
        <w:t xml:space="preserve">Pokud </w:t>
      </w:r>
      <w:r w:rsidR="00FC7E18" w:rsidRPr="003000E4">
        <w:t xml:space="preserve">kterákoliv </w:t>
      </w:r>
      <w:r w:rsidRPr="003000E4">
        <w:t>faktura</w:t>
      </w:r>
      <w:r w:rsidR="00FC7E18" w:rsidRPr="003000E4">
        <w:t xml:space="preserve"> – </w:t>
      </w:r>
      <w:r w:rsidR="007030CA" w:rsidRPr="003000E4">
        <w:t>daňový doklad</w:t>
      </w:r>
      <w:r w:rsidRPr="003000E4">
        <w:t xml:space="preserve"> </w:t>
      </w:r>
      <w:r w:rsidR="001C11A4" w:rsidRPr="003000E4">
        <w:t xml:space="preserve">poskytovatele </w:t>
      </w:r>
      <w:r w:rsidRPr="003000E4">
        <w:t xml:space="preserve">nebude náležitosti </w:t>
      </w:r>
      <w:r w:rsidR="001C11A4" w:rsidRPr="003000E4">
        <w:t>stanovené příslušnými právními předpisy a touto smlouvou splňovat</w:t>
      </w:r>
      <w:r w:rsidRPr="003000E4">
        <w:t>, objednatel tuto fakturu</w:t>
      </w:r>
      <w:r w:rsidR="00FC7E18" w:rsidRPr="003000E4">
        <w:t xml:space="preserve"> – </w:t>
      </w:r>
      <w:r w:rsidR="007030CA" w:rsidRPr="003000E4">
        <w:t>daňový doklad</w:t>
      </w:r>
      <w:r w:rsidRPr="003000E4">
        <w:t xml:space="preserve"> poskytovateli</w:t>
      </w:r>
      <w:r w:rsidR="00BB568E" w:rsidRPr="003000E4">
        <w:t xml:space="preserve"> ve lhůtě </w:t>
      </w:r>
      <w:r w:rsidR="00010BFE">
        <w:t xml:space="preserve">její </w:t>
      </w:r>
      <w:r w:rsidR="00BB568E" w:rsidRPr="003000E4">
        <w:t>splatnosti</w:t>
      </w:r>
      <w:r w:rsidRPr="003000E4">
        <w:t xml:space="preserve"> </w:t>
      </w:r>
      <w:r w:rsidR="00FC7E18" w:rsidRPr="003000E4">
        <w:t xml:space="preserve">vrátí </w:t>
      </w:r>
      <w:r w:rsidRPr="003000E4">
        <w:t>s výzvou k úpravě a doplnění</w:t>
      </w:r>
      <w:r w:rsidR="00010BFE">
        <w:t>.</w:t>
      </w:r>
      <w:r w:rsidR="001C11A4" w:rsidRPr="003000E4">
        <w:t xml:space="preserve"> </w:t>
      </w:r>
      <w:r w:rsidR="00010BFE">
        <w:t>L</w:t>
      </w:r>
      <w:r w:rsidR="001C11A4" w:rsidRPr="003000E4">
        <w:t xml:space="preserve">hůta splatnosti této </w:t>
      </w:r>
      <w:r w:rsidR="00010BFE">
        <w:t xml:space="preserve">vrácené </w:t>
      </w:r>
      <w:r w:rsidR="001C11A4" w:rsidRPr="003000E4">
        <w:t>faktury</w:t>
      </w:r>
      <w:r w:rsidR="00FC7E18" w:rsidRPr="003000E4">
        <w:t xml:space="preserve"> – </w:t>
      </w:r>
      <w:r w:rsidR="007030CA" w:rsidRPr="003000E4">
        <w:t>daňového dokladu</w:t>
      </w:r>
      <w:r w:rsidR="001C11A4" w:rsidRPr="003000E4">
        <w:t xml:space="preserve"> se přerušuje</w:t>
      </w:r>
      <w:r w:rsidRPr="003000E4">
        <w:t xml:space="preserve">. </w:t>
      </w:r>
      <w:r w:rsidR="001C11A4" w:rsidRPr="003000E4">
        <w:t xml:space="preserve">Nová lhůta splatnosti pak počíná běžet dnem </w:t>
      </w:r>
      <w:r w:rsidR="00BB568E" w:rsidRPr="003000E4">
        <w:t xml:space="preserve">prokazatelného </w:t>
      </w:r>
      <w:r w:rsidRPr="003000E4">
        <w:t xml:space="preserve">doručení opravené </w:t>
      </w:r>
      <w:r w:rsidR="00BB568E" w:rsidRPr="003000E4">
        <w:t xml:space="preserve">či nově vystavené </w:t>
      </w:r>
      <w:r w:rsidRPr="003000E4">
        <w:t>faktury</w:t>
      </w:r>
      <w:r w:rsidR="00FC7E18" w:rsidRPr="003000E4">
        <w:t xml:space="preserve"> – </w:t>
      </w:r>
      <w:r w:rsidR="007030CA" w:rsidRPr="003000E4">
        <w:t>daňového dokladu</w:t>
      </w:r>
      <w:r w:rsidRPr="003000E4">
        <w:t xml:space="preserve"> </w:t>
      </w:r>
      <w:r w:rsidR="00FC7E18" w:rsidRPr="003000E4">
        <w:t xml:space="preserve">poskytovatele </w:t>
      </w:r>
      <w:r w:rsidR="001C11A4" w:rsidRPr="003000E4">
        <w:t>objednateli</w:t>
      </w:r>
      <w:r w:rsidRPr="003000E4">
        <w:t>.</w:t>
      </w:r>
      <w:r w:rsidR="00EC30E9" w:rsidRPr="0031054D">
        <w:t xml:space="preserve"> </w:t>
      </w:r>
    </w:p>
    <w:p w14:paraId="64847E3B" w14:textId="32F9572E" w:rsidR="004B4737" w:rsidRPr="003000E4" w:rsidRDefault="00EC30E9" w:rsidP="00FB61C9">
      <w:pPr>
        <w:pStyle w:val="Odstavecseseznamem"/>
        <w:numPr>
          <w:ilvl w:val="0"/>
          <w:numId w:val="28"/>
        </w:numPr>
      </w:pPr>
      <w:r w:rsidRPr="003000E4">
        <w:t xml:space="preserve">Povinnost </w:t>
      </w:r>
      <w:r w:rsidR="00FC7E18" w:rsidRPr="003000E4">
        <w:t xml:space="preserve">uhrazení konkrétní faktury – daňového dokladu poskytovatele </w:t>
      </w:r>
      <w:r w:rsidRPr="003000E4">
        <w:t>je splněna dnem odepsání fakturované částky z účtu objednatele.</w:t>
      </w:r>
    </w:p>
    <w:p w14:paraId="1D76943F" w14:textId="7E279DC0" w:rsidR="008625C9" w:rsidRPr="003000E4" w:rsidRDefault="008625C9" w:rsidP="00FB61C9">
      <w:pPr>
        <w:pStyle w:val="Odstavecseseznamem"/>
        <w:numPr>
          <w:ilvl w:val="0"/>
          <w:numId w:val="28"/>
        </w:numPr>
      </w:pPr>
      <w:r w:rsidRPr="003000E4">
        <w:t>Objednatel provede kontrolu, zda poskytovatel je či není evidován jako nespolehlivý plátce DPH ve smyslu ustanovení § 106a zákona č. 235/2004 Sb., o dani z přidané hodnoty, v platném znění (dále též jako „zákon o</w:t>
      </w:r>
      <w:r w:rsidR="00FB61C9">
        <w:t> </w:t>
      </w:r>
      <w:r w:rsidRPr="003000E4">
        <w:t>DPH“), a že číslo bankovního účtu poskytovatele uvedené na faktuře – daňovém dokladu je zveřejněno správcem daně podle § 96 zákona o DPH.  V případě, že ke dni uskutečnění zdanitelného plnění bude v</w:t>
      </w:r>
      <w:r w:rsidR="00FB61C9">
        <w:t> </w:t>
      </w:r>
      <w:r w:rsidRPr="003000E4">
        <w:t>příslušném systému správce daně poskytovatel uveden jako nespolehlivý plátce, nebo číslo bankovního účtu není zveřejněno dle předchozí věty, je objednatel oprávněn provést úhradu daňového dokladu do výše bez</w:t>
      </w:r>
      <w:r w:rsidR="00710EBC">
        <w:t> </w:t>
      </w:r>
      <w:r w:rsidRPr="003000E4">
        <w:t>DPH</w:t>
      </w:r>
      <w:r w:rsidR="004F68CE" w:rsidRPr="003000E4">
        <w:t>.</w:t>
      </w:r>
    </w:p>
    <w:p w14:paraId="6921F9BE" w14:textId="4E73F12A" w:rsidR="008625C9" w:rsidRPr="003000E4" w:rsidRDefault="008625C9" w:rsidP="00FB61C9">
      <w:pPr>
        <w:pStyle w:val="Odstavecseseznamem"/>
        <w:ind w:left="360"/>
      </w:pPr>
      <w:r w:rsidRPr="003000E4">
        <w:t>Částka rovnající se DPH bude objednatelem přímo poukázána na účet správce daně podle §</w:t>
      </w:r>
      <w:r w:rsidR="00851922" w:rsidRPr="003000E4">
        <w:t> </w:t>
      </w:r>
      <w:r w:rsidRPr="003000E4">
        <w:t>109a zákona o</w:t>
      </w:r>
      <w:r w:rsidR="00FB61C9">
        <w:t> </w:t>
      </w:r>
      <w:r w:rsidRPr="003000E4">
        <w:t xml:space="preserve">DPH, aniž je poskytovatel oprávněn účtovat jakékoliv smluvní sankce z tohoto postupu vyplývající. </w:t>
      </w:r>
      <w:r w:rsidR="00991261" w:rsidRPr="00991261">
        <w:t xml:space="preserve">Smluvní strany prohlašují, </w:t>
      </w:r>
      <w:r w:rsidR="00A121D8">
        <w:t xml:space="preserve">že </w:t>
      </w:r>
      <w:r w:rsidR="00991261" w:rsidRPr="00991261">
        <w:t xml:space="preserve">v případě plnění částky DPH příslušnému finančnímu úřadu, tedy správci daně, je uhrazena tato část </w:t>
      </w:r>
      <w:r w:rsidR="00991261">
        <w:t>předmětu smlouvy</w:t>
      </w:r>
      <w:r w:rsidR="00991261" w:rsidRPr="00991261">
        <w:t xml:space="preserve"> ve výši takto objednatelem uhrazené výše DPH.</w:t>
      </w:r>
    </w:p>
    <w:p w14:paraId="5776EB74" w14:textId="74D7A3AF" w:rsidR="004F68CE" w:rsidRPr="003000E4" w:rsidRDefault="004F68CE" w:rsidP="00FB61C9">
      <w:pPr>
        <w:pStyle w:val="Odstavecseseznamem"/>
        <w:ind w:left="360"/>
      </w:pPr>
      <w:r w:rsidRPr="003000E4">
        <w:t>Pokud poskytovatel na příslušné faktuře uvede bankovní účet nezveřejněný správcem daně či bude poskytovatel uveden jako nespolehlivý plátce daně a objednatel již na takto uvedený bankovní účet proved</w:t>
      </w:r>
      <w:r w:rsidR="00195536" w:rsidRPr="003000E4">
        <w:t>e</w:t>
      </w:r>
      <w:r w:rsidRPr="003000E4">
        <w:t xml:space="preserve"> úhradu, je poskytovatel povinen nahradit objednateli škodu, která mu z tohoto důvodu vznikla.</w:t>
      </w:r>
    </w:p>
    <w:p w14:paraId="3F2F1C75" w14:textId="6CE4680F" w:rsidR="008625C9" w:rsidRPr="003000E4" w:rsidRDefault="008625C9" w:rsidP="00FB61C9">
      <w:pPr>
        <w:pStyle w:val="Odstavecseseznamem"/>
        <w:numPr>
          <w:ilvl w:val="0"/>
          <w:numId w:val="28"/>
        </w:numPr>
      </w:pPr>
      <w:r w:rsidRPr="003000E4">
        <w:lastRenderedPageBreak/>
        <w:t>Poskytovatel odpovídá za posouzení plnění z hlediska § 92a a návazně za vystavení daňového dokladu-faktury s náležitostmi podle § 29 zákona o DPH. Zhotovitel je povinen nahradit objednateli škodu, která vznikne v důsledku nedodržení podmínek těchto ustanovení poskytovatelem.</w:t>
      </w:r>
    </w:p>
    <w:p w14:paraId="41470166" w14:textId="47EB6FF7" w:rsidR="008625C9" w:rsidRPr="003000E4" w:rsidRDefault="008625C9" w:rsidP="00FB61C9">
      <w:pPr>
        <w:pStyle w:val="Odstavecseseznamem"/>
        <w:numPr>
          <w:ilvl w:val="0"/>
          <w:numId w:val="28"/>
        </w:numPr>
      </w:pPr>
      <w:r w:rsidRPr="003000E4">
        <w:t xml:space="preserve">Ustanovení odst. </w:t>
      </w:r>
      <w:r w:rsidR="00FC7E18" w:rsidRPr="003000E4">
        <w:t>1</w:t>
      </w:r>
      <w:r w:rsidR="00CA6EC4">
        <w:t>1</w:t>
      </w:r>
      <w:r w:rsidR="00FC7E18" w:rsidRPr="003000E4">
        <w:t>.</w:t>
      </w:r>
      <w:r w:rsidRPr="003000E4">
        <w:t xml:space="preserve"> </w:t>
      </w:r>
      <w:r w:rsidR="00DD6740" w:rsidRPr="003000E4">
        <w:t xml:space="preserve">tohoto článku </w:t>
      </w:r>
      <w:r w:rsidRPr="003000E4">
        <w:t>se adekvátně uplatní v případě, je-li poskytovatel plátcem DPH, či se jím stane kdykoliv v průběhu účinnosti této smlouvy.</w:t>
      </w:r>
      <w:r w:rsidR="00B00DB2" w:rsidRPr="003000E4">
        <w:t xml:space="preserve"> Nebyl-li poskytovatel při nabytí účinnosti této smlouvy plátcem DPH a stane-li se jím kdykoliv </w:t>
      </w:r>
      <w:r w:rsidR="00FD3E10">
        <w:t xml:space="preserve">v </w:t>
      </w:r>
      <w:r w:rsidR="00B00DB2" w:rsidRPr="003000E4">
        <w:t xml:space="preserve">průběhu platnosti a účinnosti této smlouvy </w:t>
      </w:r>
      <w:r w:rsidR="00E6638B">
        <w:t>bude s poskytovatelem uzavřen dodatek, který bude tuto změnu reflektovat</w:t>
      </w:r>
      <w:r w:rsidR="00FD3E10">
        <w:t>.</w:t>
      </w:r>
    </w:p>
    <w:p w14:paraId="5E903166" w14:textId="505D66A4" w:rsidR="006E3586" w:rsidRDefault="008625C9" w:rsidP="009F0A24">
      <w:pPr>
        <w:pStyle w:val="Odstavecseseznamem"/>
        <w:numPr>
          <w:ilvl w:val="0"/>
          <w:numId w:val="28"/>
        </w:numPr>
      </w:pPr>
      <w:r w:rsidRPr="003000E4">
        <w:t>Postoupení peněžitých pohledávek poskytovatele za objednatelem, vzniklých v souvislosti s</w:t>
      </w:r>
      <w:r w:rsidR="00851922" w:rsidRPr="003000E4">
        <w:t> </w:t>
      </w:r>
      <w:r w:rsidRPr="003000E4">
        <w:t>touto smlouvou třetí osobě je nepřípustné bez předchozího písemného souhlasu objednatele.</w:t>
      </w:r>
    </w:p>
    <w:p w14:paraId="5CC3EEFE" w14:textId="7331C480" w:rsidR="003A4BCF" w:rsidRPr="00A71D6E" w:rsidRDefault="003A4BCF" w:rsidP="00A71D6E">
      <w:pPr>
        <w:pStyle w:val="Nadpis1"/>
      </w:pPr>
      <w:r w:rsidRPr="00A71D6E">
        <w:t xml:space="preserve">Termín </w:t>
      </w:r>
      <w:r w:rsidR="0047085F" w:rsidRPr="00A71D6E">
        <w:t xml:space="preserve">a místo </w:t>
      </w:r>
      <w:r w:rsidRPr="00A71D6E">
        <w:t>plnění</w:t>
      </w:r>
      <w:r w:rsidR="0003446D" w:rsidRPr="00A71D6E">
        <w:t xml:space="preserve"> předmětu smlouvy</w:t>
      </w:r>
    </w:p>
    <w:p w14:paraId="079710A5" w14:textId="0EB8BB6D" w:rsidR="003F4D04" w:rsidRPr="001F5D00" w:rsidRDefault="003F4D04" w:rsidP="001F5D00">
      <w:pPr>
        <w:pStyle w:val="Odstavecseseznamem"/>
        <w:numPr>
          <w:ilvl w:val="0"/>
          <w:numId w:val="30"/>
        </w:numPr>
      </w:pPr>
      <w:r w:rsidRPr="003000E4">
        <w:t>Zahájení činnosti</w:t>
      </w:r>
      <w:r w:rsidR="001C11A4" w:rsidRPr="003000E4">
        <w:t xml:space="preserve"> </w:t>
      </w:r>
      <w:r w:rsidR="009A0BA1" w:rsidRPr="003000E4">
        <w:t>koordinátora BOZP:</w:t>
      </w:r>
      <w:r w:rsidR="004D17A0">
        <w:t xml:space="preserve"> </w:t>
      </w:r>
      <w:r w:rsidR="00955D43" w:rsidRPr="001F5D00">
        <w:rPr>
          <w:b/>
        </w:rPr>
        <w:t>dnem nabytí účinnosti této</w:t>
      </w:r>
      <w:r w:rsidR="00D63B78" w:rsidRPr="001F5D00">
        <w:rPr>
          <w:b/>
        </w:rPr>
        <w:t xml:space="preserve"> smlouvy.</w:t>
      </w:r>
    </w:p>
    <w:p w14:paraId="46DF83C1" w14:textId="3B18CAA6" w:rsidR="003F4D04" w:rsidRPr="004D17A0" w:rsidRDefault="003F4D04" w:rsidP="005B035D">
      <w:pPr>
        <w:pStyle w:val="Odstavecseseznamem"/>
        <w:numPr>
          <w:ilvl w:val="0"/>
          <w:numId w:val="30"/>
        </w:numPr>
        <w:tabs>
          <w:tab w:val="left" w:pos="2835"/>
        </w:tabs>
      </w:pPr>
      <w:r w:rsidRPr="003000E4">
        <w:t>Ukončení činnosti</w:t>
      </w:r>
      <w:r w:rsidR="009A0BA1" w:rsidRPr="003000E4">
        <w:t xml:space="preserve"> koordinátora BOZP</w:t>
      </w:r>
      <w:r w:rsidRPr="003000E4">
        <w:t>:</w:t>
      </w:r>
      <w:r w:rsidR="004D17A0">
        <w:t xml:space="preserve"> </w:t>
      </w:r>
      <w:r w:rsidR="001D5D3D" w:rsidRPr="004D17A0">
        <w:t>okamžikem provedení stavby, tj. dokončení a předání stavby objednateli, vydáním kolaudačního souhlasu</w:t>
      </w:r>
      <w:r w:rsidR="001A0D40" w:rsidRPr="004D17A0">
        <w:t xml:space="preserve"> či </w:t>
      </w:r>
      <w:r w:rsidR="00164DEE" w:rsidRPr="004D17A0">
        <w:t xml:space="preserve">kolaudačního </w:t>
      </w:r>
      <w:r w:rsidR="001A0D40" w:rsidRPr="004D17A0">
        <w:t>rozhodnutí</w:t>
      </w:r>
      <w:r w:rsidR="003F6A42">
        <w:t xml:space="preserve"> či uvedení stavby do zkušebního provozu</w:t>
      </w:r>
      <w:r w:rsidR="001D5D3D" w:rsidRPr="004D17A0">
        <w:t xml:space="preserve"> a v případě vad stavby nebránící řádnému užívání uvedené v protokolu o</w:t>
      </w:r>
      <w:r w:rsidR="009722E0" w:rsidRPr="004D17A0">
        <w:t> </w:t>
      </w:r>
      <w:r w:rsidR="001D5D3D" w:rsidRPr="004D17A0">
        <w:t>předání a převzetí stavby okamžikem jejich řádn</w:t>
      </w:r>
      <w:r w:rsidR="0096252E" w:rsidRPr="004D17A0">
        <w:t xml:space="preserve">ého </w:t>
      </w:r>
      <w:r w:rsidR="001D5D3D" w:rsidRPr="004D17A0">
        <w:t>odstranění</w:t>
      </w:r>
      <w:r w:rsidR="006E3508" w:rsidRPr="004D17A0">
        <w:t>.</w:t>
      </w:r>
      <w:r w:rsidR="001D5D3D" w:rsidRPr="004D17A0">
        <w:t xml:space="preserve"> Veškeré tyto podmínky pro ukončení předmětu činnosti koordinátora BOZP musí být splněny kumulativně.</w:t>
      </w:r>
      <w:r w:rsidR="00E53A6B" w:rsidRPr="004D17A0">
        <w:t xml:space="preserve"> </w:t>
      </w:r>
    </w:p>
    <w:p w14:paraId="14F2F5BE" w14:textId="458DB6D2" w:rsidR="00BA3452" w:rsidRPr="00092DBD" w:rsidRDefault="00BA3452" w:rsidP="001F5D00">
      <w:pPr>
        <w:pStyle w:val="Odstavecseseznamem"/>
        <w:numPr>
          <w:ilvl w:val="0"/>
          <w:numId w:val="30"/>
        </w:numPr>
      </w:pPr>
      <w:r w:rsidRPr="001F5D00">
        <w:t>Předpokládaná lhůta realizace stavby</w:t>
      </w:r>
      <w:r w:rsidR="0016556C" w:rsidRPr="001F5D00">
        <w:t xml:space="preserve"> </w:t>
      </w:r>
      <w:r w:rsidR="00FA53FF" w:rsidRPr="00092DBD">
        <w:t>–</w:t>
      </w:r>
      <w:r w:rsidRPr="00092DBD">
        <w:t xml:space="preserve"> </w:t>
      </w:r>
      <w:r w:rsidR="00A403FD">
        <w:rPr>
          <w:b/>
        </w:rPr>
        <w:t>15</w:t>
      </w:r>
      <w:r w:rsidR="00942BE8">
        <w:rPr>
          <w:b/>
        </w:rPr>
        <w:t>0</w:t>
      </w:r>
      <w:r w:rsidR="00C353F1" w:rsidRPr="00092DBD">
        <w:rPr>
          <w:b/>
        </w:rPr>
        <w:t xml:space="preserve"> kalendářních dnů</w:t>
      </w:r>
    </w:p>
    <w:p w14:paraId="359332E4" w14:textId="7E1F4EFF" w:rsidR="00BA3452" w:rsidRPr="003000E4" w:rsidRDefault="00BA3452" w:rsidP="001F5D00">
      <w:pPr>
        <w:pStyle w:val="Odstavecseseznamem"/>
        <w:ind w:left="360"/>
      </w:pPr>
      <w:r w:rsidRPr="003000E4">
        <w:t>Předpo</w:t>
      </w:r>
      <w:r w:rsidR="00D061B1" w:rsidRPr="003000E4">
        <w:t>k</w:t>
      </w:r>
      <w:r w:rsidRPr="003000E4">
        <w:t>ládané zahájení stavby</w:t>
      </w:r>
      <w:r w:rsidR="00D061B1" w:rsidRPr="003000E4">
        <w:t xml:space="preserve"> </w:t>
      </w:r>
      <w:r w:rsidR="00FA53FF">
        <w:t>–</w:t>
      </w:r>
      <w:r w:rsidR="0016556C" w:rsidRPr="003000E4">
        <w:t xml:space="preserve"> </w:t>
      </w:r>
      <w:r w:rsidR="00A403FD">
        <w:rPr>
          <w:b/>
        </w:rPr>
        <w:t>duben</w:t>
      </w:r>
      <w:r w:rsidR="000B0F11" w:rsidRPr="00092DBD">
        <w:rPr>
          <w:b/>
        </w:rPr>
        <w:t xml:space="preserve"> 202</w:t>
      </w:r>
      <w:r w:rsidR="00942BE8">
        <w:rPr>
          <w:b/>
        </w:rPr>
        <w:t>5</w:t>
      </w:r>
    </w:p>
    <w:p w14:paraId="0168DB20" w14:textId="2A470451" w:rsidR="0047085F" w:rsidRDefault="004C5AAE" w:rsidP="001F5D00">
      <w:pPr>
        <w:pStyle w:val="Odstavecseseznamem"/>
        <w:numPr>
          <w:ilvl w:val="0"/>
          <w:numId w:val="30"/>
        </w:numPr>
      </w:pPr>
      <w:r w:rsidRPr="003000E4">
        <w:t xml:space="preserve">Místem plnění </w:t>
      </w:r>
      <w:r w:rsidR="005E2A7D" w:rsidRPr="003000E4">
        <w:t>jsou pozemky parcelních čísel spe</w:t>
      </w:r>
      <w:r w:rsidR="0004631B">
        <w:t>cifikované pro stavbu projektov</w:t>
      </w:r>
      <w:r w:rsidR="004D0B76">
        <w:t>ou</w:t>
      </w:r>
      <w:r w:rsidR="0004631B">
        <w:t xml:space="preserve"> dokumentac</w:t>
      </w:r>
      <w:r w:rsidR="004D0B76">
        <w:t>í</w:t>
      </w:r>
      <w:r w:rsidR="00EA41F3" w:rsidRPr="003000E4">
        <w:t>.</w:t>
      </w:r>
    </w:p>
    <w:p w14:paraId="702F70CF" w14:textId="36BBFC9F" w:rsidR="00AE7192" w:rsidRPr="000B0F11" w:rsidRDefault="009A0BA1" w:rsidP="00A71D6E">
      <w:pPr>
        <w:pStyle w:val="Nadpis1"/>
      </w:pPr>
      <w:r w:rsidRPr="000B0F11">
        <w:t>S</w:t>
      </w:r>
      <w:r w:rsidR="00AE7192" w:rsidRPr="000B0F11">
        <w:t>ank</w:t>
      </w:r>
      <w:r w:rsidRPr="000B0F11">
        <w:t>ční ujednání</w:t>
      </w:r>
      <w:r w:rsidR="0003446D" w:rsidRPr="000B0F11">
        <w:t xml:space="preserve"> </w:t>
      </w:r>
    </w:p>
    <w:p w14:paraId="2D699668" w14:textId="2F3CC0F5" w:rsidR="00AE7192" w:rsidRPr="000B0F11" w:rsidRDefault="00AE7192" w:rsidP="001F5D00">
      <w:pPr>
        <w:pStyle w:val="Odstavecseseznamem"/>
        <w:numPr>
          <w:ilvl w:val="0"/>
          <w:numId w:val="31"/>
        </w:numPr>
      </w:pPr>
      <w:r w:rsidRPr="000B0F11">
        <w:t>V případě prodlení objednatele se zaplacením faktur</w:t>
      </w:r>
      <w:r w:rsidR="009A0BA1" w:rsidRPr="000B0F11">
        <w:t xml:space="preserve"> – </w:t>
      </w:r>
      <w:r w:rsidR="00F440EE" w:rsidRPr="000B0F11">
        <w:t>daňových dokladů</w:t>
      </w:r>
      <w:r w:rsidRPr="000B0F11">
        <w:t xml:space="preserve"> uhradí objednatel poskytovateli úrok z </w:t>
      </w:r>
      <w:r w:rsidR="00533A75" w:rsidRPr="000B0F11">
        <w:t> </w:t>
      </w:r>
      <w:r w:rsidRPr="000B0F11">
        <w:t>prodlení ve výši 0,05 % z fakturované částky za každý den prodlení.</w:t>
      </w:r>
    </w:p>
    <w:p w14:paraId="1DF16EA5" w14:textId="017D7205" w:rsidR="00027761" w:rsidRPr="0031054D" w:rsidRDefault="00027761" w:rsidP="001F5D00">
      <w:pPr>
        <w:pStyle w:val="Odstavecseseznamem"/>
        <w:numPr>
          <w:ilvl w:val="0"/>
          <w:numId w:val="31"/>
        </w:numPr>
      </w:pPr>
      <w:r w:rsidRPr="003000E4">
        <w:t xml:space="preserve">Smluvní strany se dále dohodly, že </w:t>
      </w:r>
      <w:r w:rsidRPr="000B0F11">
        <w:t xml:space="preserve">za každé jednotlivé porušení povinností </w:t>
      </w:r>
      <w:r w:rsidR="009A0BA1" w:rsidRPr="000B0F11">
        <w:t>poskytovatele při plnění předmětu této smlouvy</w:t>
      </w:r>
      <w:r w:rsidR="0003446D" w:rsidRPr="000B0F11">
        <w:t xml:space="preserve"> </w:t>
      </w:r>
      <w:r w:rsidRPr="000B0F11">
        <w:t xml:space="preserve">se poskytovatel zavazuje uhradit objednateli smluvní pokutu ve výši </w:t>
      </w:r>
      <w:r w:rsidR="004D0B76">
        <w:t>5</w:t>
      </w:r>
      <w:r w:rsidR="005659CD" w:rsidRPr="000B0F11">
        <w:t>000</w:t>
      </w:r>
      <w:r w:rsidRPr="000B0F11">
        <w:t xml:space="preserve"> Kč.</w:t>
      </w:r>
      <w:r w:rsidRPr="0031054D">
        <w:t xml:space="preserve"> </w:t>
      </w:r>
    </w:p>
    <w:p w14:paraId="053600C7" w14:textId="77777777" w:rsidR="0057211C" w:rsidRPr="003000E4" w:rsidRDefault="0057211C" w:rsidP="001F5D00">
      <w:pPr>
        <w:pStyle w:val="Odstavecseseznamem"/>
        <w:numPr>
          <w:ilvl w:val="0"/>
          <w:numId w:val="31"/>
        </w:numPr>
      </w:pPr>
      <w:r w:rsidRPr="003000E4">
        <w:t xml:space="preserve">Splatnost veškerých smluvních pokut </w:t>
      </w:r>
      <w:r>
        <w:t xml:space="preserve">dle </w:t>
      </w:r>
      <w:r w:rsidRPr="003000E4">
        <w:t>této smlouvy</w:t>
      </w:r>
      <w:r>
        <w:t xml:space="preserve"> se sjednává do</w:t>
      </w:r>
      <w:r w:rsidRPr="003000E4">
        <w:t xml:space="preserve"> 15 </w:t>
      </w:r>
      <w:r>
        <w:t>dnů od okamžiku doručení písemného vyúčtování smluvních pokut příslušné</w:t>
      </w:r>
      <w:r w:rsidRPr="003000E4">
        <w:t xml:space="preserve"> smluvní straně, která se porušení svých povinností dle této smlouvy dopustila.</w:t>
      </w:r>
    </w:p>
    <w:p w14:paraId="2259A53B" w14:textId="4D92D3BB" w:rsidR="0003446D" w:rsidRPr="003000E4" w:rsidRDefault="0003446D" w:rsidP="001F5D00">
      <w:pPr>
        <w:pStyle w:val="Odstavecseseznamem"/>
        <w:numPr>
          <w:ilvl w:val="0"/>
          <w:numId w:val="31"/>
        </w:numPr>
      </w:pPr>
      <w:r w:rsidRPr="003000E4">
        <w:t xml:space="preserve">Smluvní strany prohlašují, že smluvní pokuty uvedené v této smlouvě považují za přiměřené. </w:t>
      </w:r>
    </w:p>
    <w:p w14:paraId="147EDE73" w14:textId="2086DF3D" w:rsidR="0003446D" w:rsidRPr="001F5D00" w:rsidRDefault="00261F72" w:rsidP="001F5D00">
      <w:pPr>
        <w:pStyle w:val="Odstavecseseznamem"/>
        <w:numPr>
          <w:ilvl w:val="0"/>
          <w:numId w:val="31"/>
        </w:numPr>
      </w:pPr>
      <w:r w:rsidRPr="003000E4">
        <w:t xml:space="preserve">Zaplacením </w:t>
      </w:r>
      <w:r w:rsidR="00010BFE">
        <w:t xml:space="preserve">jakékoliv </w:t>
      </w:r>
      <w:r w:rsidRPr="003000E4">
        <w:t>smluvní pokuty není dotčeno právo objednatele na náhradu škody způsoben</w:t>
      </w:r>
      <w:r w:rsidR="00B82F21">
        <w:t>é</w:t>
      </w:r>
      <w:r w:rsidRPr="003000E4">
        <w:t xml:space="preserve"> </w:t>
      </w:r>
      <w:r w:rsidR="00010BFE">
        <w:t>p</w:t>
      </w:r>
      <w:r w:rsidRPr="003000E4">
        <w:t xml:space="preserve">oskytovatelem a zjednání nápravy vedoucí k odstranění vady. </w:t>
      </w:r>
      <w:r w:rsidR="0003446D" w:rsidRPr="003000E4">
        <w:t xml:space="preserve">Smluvní strany v této souvislosti vylučují aplikaci </w:t>
      </w:r>
      <w:proofErr w:type="spellStart"/>
      <w:r w:rsidR="0003446D" w:rsidRPr="001F5D00">
        <w:t>ust</w:t>
      </w:r>
      <w:proofErr w:type="spellEnd"/>
      <w:r w:rsidR="0003446D" w:rsidRPr="001F5D00">
        <w:t>. § 2050 občanského zákoníku.</w:t>
      </w:r>
    </w:p>
    <w:p w14:paraId="12348D77" w14:textId="4977C0ED" w:rsidR="0003446D" w:rsidRDefault="00187661" w:rsidP="001F5D00">
      <w:pPr>
        <w:pStyle w:val="Odstavecseseznamem"/>
        <w:numPr>
          <w:ilvl w:val="0"/>
          <w:numId w:val="31"/>
        </w:numPr>
      </w:pPr>
      <w:r w:rsidRPr="001F5D00">
        <w:t xml:space="preserve">V případě, že objednateli vznikne z ujednání dle této smlouvy nárok na smluvní pokutu, náhradu škody nebo jinou majetkovou sankci vůči </w:t>
      </w:r>
      <w:r w:rsidR="00DE1031" w:rsidRPr="001F5D00">
        <w:t>poskytovateli</w:t>
      </w:r>
      <w:r w:rsidR="001A0D40" w:rsidRPr="001F5D00">
        <w:t>,</w:t>
      </w:r>
      <w:r w:rsidRPr="001F5D00">
        <w:t xml:space="preserve"> je objednatel oprávněn započíst tuto částku vůči kterékoliv faktuře</w:t>
      </w:r>
      <w:r w:rsidR="0003446D" w:rsidRPr="001F5D00">
        <w:t xml:space="preserve"> – daňovému dokladu</w:t>
      </w:r>
      <w:r w:rsidR="001A0D40" w:rsidRPr="001F5D00">
        <w:t>,</w:t>
      </w:r>
      <w:r w:rsidRPr="001F5D00">
        <w:t xml:space="preserve"> resp. více fakturám </w:t>
      </w:r>
      <w:r w:rsidR="0003446D" w:rsidRPr="001F5D00">
        <w:t xml:space="preserve">– daňovým dokladům </w:t>
      </w:r>
      <w:r w:rsidR="00DE1031" w:rsidRPr="001F5D00">
        <w:t>posky</w:t>
      </w:r>
      <w:r w:rsidR="00773502" w:rsidRPr="001F5D00">
        <w:t>tovatele</w:t>
      </w:r>
      <w:r w:rsidR="00E13512" w:rsidRPr="001F5D00">
        <w:t xml:space="preserve">, a to </w:t>
      </w:r>
      <w:r w:rsidRPr="001F5D00">
        <w:t xml:space="preserve">na podkladě objednatelem vystaveného vyúčtování </w:t>
      </w:r>
      <w:r w:rsidR="00E13512" w:rsidRPr="001F5D00">
        <w:t>takové majetkové sankce.</w:t>
      </w:r>
      <w:r w:rsidR="00261F72" w:rsidRPr="001F5D00">
        <w:t xml:space="preserve"> </w:t>
      </w:r>
    </w:p>
    <w:p w14:paraId="3CEAE946" w14:textId="34AA56A9" w:rsidR="0003446D" w:rsidRPr="00A71D6E" w:rsidRDefault="0003446D" w:rsidP="00A71D6E">
      <w:pPr>
        <w:pStyle w:val="Nadpis1"/>
      </w:pPr>
      <w:r w:rsidRPr="00A71D6E">
        <w:t>Odpovědnost za škodu a náhrada škody</w:t>
      </w:r>
    </w:p>
    <w:p w14:paraId="4AEBAC91" w14:textId="79124899" w:rsidR="0003446D" w:rsidRPr="003000E4" w:rsidRDefault="0003446D" w:rsidP="00327711">
      <w:pPr>
        <w:pStyle w:val="Odstavecseseznamem"/>
        <w:numPr>
          <w:ilvl w:val="0"/>
          <w:numId w:val="32"/>
        </w:numPr>
        <w:ind w:left="360"/>
      </w:pPr>
      <w:r w:rsidRPr="003000E4">
        <w:t>Objednatel ode dne nabytí účinnosti této smlouvy neodpovídá za vzniklé škody a újmu, soudní spory s třetí stranou a účtované pokuty a jiné sankce i ze strany orgánů veřejné správy, pokud jejich příčina bude spočívat v nesprávném postupu či opomenutí poskytovatele v průběhu veškerých jednání a činností souvisejících s předmětem smlouvy.</w:t>
      </w:r>
    </w:p>
    <w:p w14:paraId="4E482352" w14:textId="77777777" w:rsidR="0003446D" w:rsidRPr="003000E4" w:rsidRDefault="0003446D" w:rsidP="00327711">
      <w:pPr>
        <w:pStyle w:val="Odstavecseseznamem"/>
        <w:numPr>
          <w:ilvl w:val="0"/>
          <w:numId w:val="32"/>
        </w:numPr>
        <w:ind w:left="360"/>
      </w:pPr>
      <w:r w:rsidRPr="003000E4">
        <w:t xml:space="preserve">Poskytovatel odpovídá za škodu, která vznikne objednateli v důsledku vadného plnění, a to v plném rozsahu. Za škodu se též považuje újma, která objednateli vznikla tím, že musel vynaložit též jakékoliv náklady v důsledku porušení povinností poskytovatele. </w:t>
      </w:r>
    </w:p>
    <w:p w14:paraId="19FCA66A" w14:textId="70EB743D" w:rsidR="0003446D" w:rsidRPr="00DB2C24" w:rsidRDefault="0003446D" w:rsidP="00327711">
      <w:pPr>
        <w:pStyle w:val="Odstavecseseznamem"/>
        <w:numPr>
          <w:ilvl w:val="0"/>
          <w:numId w:val="32"/>
        </w:numPr>
        <w:ind w:left="360"/>
        <w:rPr>
          <w:szCs w:val="20"/>
        </w:rPr>
      </w:pPr>
      <w:r w:rsidRPr="00010BFE">
        <w:t>Způsobí-li některá ze smluvních stran druhé smluvní straně škodu porušením své povinnosti z této smlouvy či obecně závazného předpisu, zavazuje se uhradit celou výši náhrady škody straně poškozené do</w:t>
      </w:r>
      <w:r w:rsidR="00327711">
        <w:t> </w:t>
      </w:r>
      <w:r w:rsidRPr="00010BFE">
        <w:t>30</w:t>
      </w:r>
      <w:r w:rsidR="00327711">
        <w:t> </w:t>
      </w:r>
      <w:r w:rsidRPr="00010BFE">
        <w:t xml:space="preserve">kalendářních dnů od doručení písemného vyčíslení škody. </w:t>
      </w:r>
    </w:p>
    <w:p w14:paraId="0F348646" w14:textId="77777777" w:rsidR="00AE7192" w:rsidRPr="00A71D6E" w:rsidRDefault="00AE7192" w:rsidP="00A71D6E">
      <w:pPr>
        <w:pStyle w:val="Nadpis1"/>
      </w:pPr>
      <w:r w:rsidRPr="00A71D6E">
        <w:lastRenderedPageBreak/>
        <w:t>Zmocnění</w:t>
      </w:r>
    </w:p>
    <w:p w14:paraId="5D906E4F" w14:textId="7B4B48A5" w:rsidR="00D14B74" w:rsidRDefault="00AE7192" w:rsidP="00327711">
      <w:pPr>
        <w:pStyle w:val="Odstavecseseznamem"/>
        <w:numPr>
          <w:ilvl w:val="0"/>
          <w:numId w:val="33"/>
        </w:numPr>
        <w:ind w:left="360"/>
      </w:pPr>
      <w:r w:rsidRPr="00D14B74">
        <w:t>Objednatel poskytovatele zmocňuje, aby v záležitostech, jichž se předmět smlouvy týká</w:t>
      </w:r>
      <w:r w:rsidR="005072E4" w:rsidRPr="00D14B74">
        <w:t>,</w:t>
      </w:r>
      <w:r w:rsidRPr="00D14B74">
        <w:t xml:space="preserve"> objednatele zastupoval a jednal jeho jménem, a poskytovatel toto zmocnění přijímá.</w:t>
      </w:r>
    </w:p>
    <w:p w14:paraId="31D5477F" w14:textId="63573BD0" w:rsidR="00D14B74" w:rsidRDefault="00D14B74" w:rsidP="00327711">
      <w:pPr>
        <w:pStyle w:val="Odstavecseseznamem"/>
        <w:numPr>
          <w:ilvl w:val="0"/>
          <w:numId w:val="33"/>
        </w:numPr>
        <w:ind w:left="360"/>
      </w:pPr>
      <w:r w:rsidRPr="00D14B74">
        <w:t>Nedílnou součástí této smlouvy je plná moc, která poskytovatele zplnomocňuje k</w:t>
      </w:r>
      <w:r>
        <w:t> </w:t>
      </w:r>
      <w:r w:rsidRPr="00D14B74">
        <w:t>zastupování</w:t>
      </w:r>
      <w:r>
        <w:t xml:space="preserve"> </w:t>
      </w:r>
      <w:r w:rsidR="00761ED9">
        <w:t xml:space="preserve">objednatele </w:t>
      </w:r>
      <w:r>
        <w:t>v rozsahu tam stanoveném a v souladu s touto smlouvou</w:t>
      </w:r>
      <w:r w:rsidRPr="00D14B74">
        <w:t>.</w:t>
      </w:r>
    </w:p>
    <w:p w14:paraId="249E8DCE" w14:textId="77777777" w:rsidR="00DB2C24" w:rsidRPr="00D14B74" w:rsidRDefault="00DB2C24" w:rsidP="00DB2C24">
      <w:pPr>
        <w:pStyle w:val="Odstavecseseznamem"/>
        <w:ind w:left="360"/>
      </w:pPr>
    </w:p>
    <w:p w14:paraId="68105D43" w14:textId="7E0D04F4" w:rsidR="0085795A" w:rsidRPr="00DC58FC" w:rsidRDefault="0085795A" w:rsidP="0085795A">
      <w:pPr>
        <w:pStyle w:val="Nadpis1"/>
      </w:pPr>
      <w:r w:rsidRPr="00DC58FC">
        <w:t xml:space="preserve">Ukončení smlouvy dohodou, výpovědí, odstoupením od smlouvy </w:t>
      </w:r>
    </w:p>
    <w:p w14:paraId="6A791B99" w14:textId="5D72D3C7" w:rsidR="0003446D" w:rsidRPr="00DC58FC" w:rsidRDefault="0085795A" w:rsidP="0085795A">
      <w:pPr>
        <w:pStyle w:val="Odstavecseseznamem"/>
        <w:numPr>
          <w:ilvl w:val="0"/>
          <w:numId w:val="34"/>
        </w:numPr>
      </w:pPr>
      <w:r w:rsidRPr="00DC58FC">
        <w:t xml:space="preserve">Tuto smlouvu je možné ukončit písemnou dohodou smluvních stran. </w:t>
      </w:r>
    </w:p>
    <w:p w14:paraId="6DC8B637" w14:textId="7CD7D077" w:rsidR="0003446D" w:rsidRPr="003000E4" w:rsidRDefault="0003446D" w:rsidP="00327711">
      <w:pPr>
        <w:pStyle w:val="Odstavecseseznamem"/>
        <w:numPr>
          <w:ilvl w:val="0"/>
          <w:numId w:val="34"/>
        </w:numPr>
      </w:pPr>
      <w:r w:rsidRPr="00DC58FC">
        <w:t xml:space="preserve">Pokud jedna ze smluvních stran poruší </w:t>
      </w:r>
      <w:r w:rsidR="001D5D3D" w:rsidRPr="00DC58FC">
        <w:t xml:space="preserve">podstatným </w:t>
      </w:r>
      <w:r w:rsidRPr="00DC58FC">
        <w:t xml:space="preserve">způsobem své povinnosti, je druhá smluvní strana oprávněna od této smlouvy písemně </w:t>
      </w:r>
      <w:r w:rsidRPr="003000E4">
        <w:t xml:space="preserve">odstoupit, a to v návaznosti na </w:t>
      </w:r>
      <w:proofErr w:type="spellStart"/>
      <w:r w:rsidRPr="003000E4">
        <w:t>ust</w:t>
      </w:r>
      <w:proofErr w:type="spellEnd"/>
      <w:r w:rsidRPr="003000E4">
        <w:t xml:space="preserve">. § 2001 občanského zákoníku. Toto písemné odstoupení nabývá účinnosti dnem doručení písemného odstoupení druhé smluvní straně s uvedením důvodu odstoupení. </w:t>
      </w:r>
    </w:p>
    <w:p w14:paraId="1FEC63FE" w14:textId="426DD22C" w:rsidR="001A0D40" w:rsidRDefault="0003446D" w:rsidP="00327711">
      <w:pPr>
        <w:pStyle w:val="Odstavecseseznamem"/>
        <w:numPr>
          <w:ilvl w:val="0"/>
          <w:numId w:val="34"/>
        </w:numPr>
      </w:pPr>
      <w:r w:rsidRPr="003000E4">
        <w:t xml:space="preserve">Objednatel </w:t>
      </w:r>
      <w:r w:rsidR="004D0B76" w:rsidRPr="00191A0E">
        <w:t xml:space="preserve">je oprávněn od této smlouvy odstoupit, a to za podmínek stanovených zákonem a dále v případě podstatného porušení povinností </w:t>
      </w:r>
      <w:r w:rsidR="004D0B76">
        <w:t>poskytovatele</w:t>
      </w:r>
      <w:r w:rsidR="004D0B76" w:rsidRPr="00191A0E">
        <w:t xml:space="preserve"> vyplývajících z této smlouvy, pokud k nápravě nedojde ani na základě písemné výzvy objednatele, která bude obsahovat upozornění na možnost odstoupení od smlouvy. Účinky odstoupení nastávají okamžitě po doručení písemného odstoupení </w:t>
      </w:r>
      <w:r w:rsidR="004D0B76">
        <w:t>poskytovateli</w:t>
      </w:r>
      <w:r w:rsidR="004D0B76" w:rsidRPr="00191A0E">
        <w:t xml:space="preserve">. Smluvní strany se dohodly, že odstoupení </w:t>
      </w:r>
      <w:r w:rsidR="004D0B76">
        <w:t>o</w:t>
      </w:r>
      <w:r w:rsidR="004D0B76" w:rsidRPr="00191A0E">
        <w:t xml:space="preserve">bjednatele od </w:t>
      </w:r>
      <w:r w:rsidR="004D0B76">
        <w:t>s</w:t>
      </w:r>
      <w:r w:rsidR="004D0B76" w:rsidRPr="00191A0E">
        <w:t xml:space="preserve">mlouvy je účinné dnem jeho doručení </w:t>
      </w:r>
      <w:r w:rsidR="004D0B76">
        <w:t>poskytovateli</w:t>
      </w:r>
      <w:r w:rsidR="004D0B76" w:rsidRPr="00191A0E">
        <w:t xml:space="preserve">, nejpozději uplynutím desátého (10.) kalendářního dne po jeho odeslání </w:t>
      </w:r>
      <w:r w:rsidR="004D0B76">
        <w:t>do datové schránky poskytovatele</w:t>
      </w:r>
      <w:r w:rsidR="004D0B76" w:rsidRPr="00191A0E">
        <w:t xml:space="preserve">. V takovém případě je objednatel povinen </w:t>
      </w:r>
      <w:r w:rsidR="004D0B76">
        <w:t>poskytovateli</w:t>
      </w:r>
      <w:r w:rsidR="004D0B76" w:rsidRPr="00191A0E">
        <w:t xml:space="preserve"> uhradit účelně vynaložené náklady související s</w:t>
      </w:r>
      <w:r w:rsidR="004D0B76">
        <w:t> jeho činností koordinátora BOZP dle této smlouvy</w:t>
      </w:r>
      <w:r w:rsidR="004D0B76" w:rsidRPr="00191A0E">
        <w:t xml:space="preserve">, a to do okamžiku doručení písemného odstoupení, které však </w:t>
      </w:r>
      <w:r w:rsidR="004D0B76">
        <w:t>poskytovatel</w:t>
      </w:r>
      <w:r w:rsidR="004D0B76" w:rsidRPr="00191A0E">
        <w:t xml:space="preserve"> objednateli prokáže</w:t>
      </w:r>
      <w:r w:rsidRPr="003000E4">
        <w:t xml:space="preserve">. </w:t>
      </w:r>
    </w:p>
    <w:p w14:paraId="5B9F1DB5" w14:textId="77777777" w:rsidR="001A0D40" w:rsidRDefault="0003446D" w:rsidP="00327711">
      <w:pPr>
        <w:pStyle w:val="Odstavecseseznamem"/>
        <w:numPr>
          <w:ilvl w:val="0"/>
          <w:numId w:val="34"/>
        </w:numPr>
      </w:pPr>
      <w:r w:rsidRPr="003000E4">
        <w:t xml:space="preserve">Poskytovatel může </w:t>
      </w:r>
      <w:r w:rsidR="001A0D40">
        <w:t xml:space="preserve">tuto </w:t>
      </w:r>
      <w:r w:rsidRPr="003000E4">
        <w:t xml:space="preserve">smlouvu </w:t>
      </w:r>
      <w:r w:rsidR="004F7E60" w:rsidRPr="003000E4">
        <w:t xml:space="preserve">písemně </w:t>
      </w:r>
      <w:r w:rsidRPr="003000E4">
        <w:t xml:space="preserve">vypovědět s účinností ke konci kalendářního měsíce následujícího po měsíci, ve kterém byla výpověď </w:t>
      </w:r>
      <w:r w:rsidR="001A0D40">
        <w:t xml:space="preserve">poskytovatele objednateli </w:t>
      </w:r>
      <w:r w:rsidRPr="003000E4">
        <w:t xml:space="preserve">doručena, nevyplyne-li z výpovědi doba pozdější. </w:t>
      </w:r>
    </w:p>
    <w:p w14:paraId="5551F8A6" w14:textId="6321369B" w:rsidR="0031054D" w:rsidRDefault="0003446D" w:rsidP="00327711">
      <w:pPr>
        <w:pStyle w:val="Odstavecseseznamem"/>
        <w:numPr>
          <w:ilvl w:val="0"/>
          <w:numId w:val="34"/>
        </w:numPr>
      </w:pPr>
      <w:r w:rsidRPr="00DB0CD4">
        <w:t xml:space="preserve">Ke dni </w:t>
      </w:r>
      <w:r w:rsidR="00397020" w:rsidRPr="00DB0CD4">
        <w:t xml:space="preserve">nabytí </w:t>
      </w:r>
      <w:r w:rsidRPr="00DB0CD4">
        <w:t xml:space="preserve">účinnosti </w:t>
      </w:r>
      <w:r w:rsidR="001A0D40" w:rsidRPr="00DB0CD4">
        <w:t xml:space="preserve">písemné </w:t>
      </w:r>
      <w:r w:rsidRPr="00DB0CD4">
        <w:t xml:space="preserve">výpovědi </w:t>
      </w:r>
      <w:r w:rsidR="001A0D40" w:rsidRPr="00DB0CD4">
        <w:t xml:space="preserve">dle odst. 3. tohoto článku </w:t>
      </w:r>
      <w:r w:rsidR="00397020" w:rsidRPr="00DB0CD4">
        <w:t xml:space="preserve">a k okamžiku doručení písemného odstoupení dle odst. </w:t>
      </w:r>
      <w:r w:rsidR="00343359" w:rsidRPr="00DB0CD4">
        <w:t>2</w:t>
      </w:r>
      <w:r w:rsidR="00397020" w:rsidRPr="00DB0CD4">
        <w:t xml:space="preserve">. tohoto </w:t>
      </w:r>
      <w:r w:rsidR="00397020">
        <w:t>článku</w:t>
      </w:r>
      <w:r w:rsidR="00397020" w:rsidRPr="003000E4">
        <w:t xml:space="preserve"> </w:t>
      </w:r>
      <w:r w:rsidRPr="003000E4">
        <w:t>zaniká závazek poskytovatele uskutečňovat činnosti, ke kterým se zavázal a zaniká závazek objednatele za poskytnuté činnosti hradit úp</w:t>
      </w:r>
      <w:r w:rsidR="00327711">
        <w:t>latu stanovenou touto smlouvou.</w:t>
      </w:r>
      <w:r w:rsidRPr="003000E4">
        <w:t xml:space="preserve"> Jestliže by </w:t>
      </w:r>
      <w:r w:rsidR="001A0D40">
        <w:t>však</w:t>
      </w:r>
      <w:r w:rsidRPr="003000E4">
        <w:t xml:space="preserve"> mohla vzniknout objednateli škoda, je poskytovatel povinen na toto nebezpečí upozornit a </w:t>
      </w:r>
      <w:r w:rsidR="004F7E60" w:rsidRPr="003000E4">
        <w:t>provést veškeré potřebné úkony k odvr</w:t>
      </w:r>
      <w:r w:rsidR="009B67DB">
        <w:t>á</w:t>
      </w:r>
      <w:r w:rsidR="004F7E60" w:rsidRPr="003000E4">
        <w:t xml:space="preserve">cení </w:t>
      </w:r>
      <w:r w:rsidR="001A0D40">
        <w:t xml:space="preserve">této </w:t>
      </w:r>
      <w:r w:rsidR="004F7E60" w:rsidRPr="003000E4">
        <w:t>škody</w:t>
      </w:r>
      <w:r w:rsidRPr="003000E4">
        <w:t>.</w:t>
      </w:r>
    </w:p>
    <w:p w14:paraId="47D9B53D" w14:textId="47E9EE7E" w:rsidR="009A5DB3" w:rsidRDefault="009A5DB3" w:rsidP="001826F3">
      <w:pPr>
        <w:pStyle w:val="Odstavecseseznamem"/>
        <w:numPr>
          <w:ilvl w:val="0"/>
          <w:numId w:val="34"/>
        </w:numPr>
      </w:pPr>
      <w:r>
        <w:t xml:space="preserve">V případě, že v průběhu </w:t>
      </w:r>
      <w:r w:rsidRPr="00615832">
        <w:t>plnění předmětu díla</w:t>
      </w:r>
      <w:r>
        <w:t xml:space="preserve"> vyjde najevo, že </w:t>
      </w:r>
      <w:r w:rsidR="005A66B6">
        <w:t xml:space="preserve">poskytovatel </w:t>
      </w:r>
      <w:r>
        <w:t>učinil nepravdivé prohlášení ohledně osob, subjektů nebo orgánů, na které by se měly vztahovat mezinárodní sankce a dále ohledně osob, u kterých nehrozí střet zájmů podle právních předpisů upravujících střet zájmů, má objednatel právo odstoupit od smlouvy.</w:t>
      </w:r>
    </w:p>
    <w:p w14:paraId="060ACA9E" w14:textId="6A2DD5ED" w:rsidR="009A5DB3" w:rsidRDefault="005A66B6" w:rsidP="009A5DB3">
      <w:pPr>
        <w:pStyle w:val="Odstavecseseznamem"/>
        <w:ind w:left="360"/>
      </w:pPr>
      <w:r>
        <w:t>Poskytovatel</w:t>
      </w:r>
      <w:r w:rsidR="009A5DB3">
        <w:t xml:space="preserve"> je povinen oznámit veškeré změny okolností podstatné pro splnění požadavků podle právních předpisů upravujících střet zájmů a dále podle předpisů upravujících </w:t>
      </w:r>
      <w:r w:rsidR="009A5DB3" w:rsidRPr="00F640AC">
        <w:t>mezinárodní sankce</w:t>
      </w:r>
      <w:r w:rsidR="009A5DB3">
        <w:t xml:space="preserve">, a to </w:t>
      </w:r>
      <w:r w:rsidR="009A5DB3" w:rsidRPr="009A5DB3">
        <w:t>do 10 dnů</w:t>
      </w:r>
      <w:r w:rsidR="009A5DB3">
        <w:t xml:space="preserve"> od okamžiku, kdy k takové změně dojde nebo se o takové změně dozví. Pokud změnou okolností dojde k porušení uvedených předpisů, je objednatel oprávněn odstoupit od </w:t>
      </w:r>
      <w:r w:rsidR="009A5DB3" w:rsidRPr="00085BD8">
        <w:t>smlouvy.</w:t>
      </w:r>
    </w:p>
    <w:p w14:paraId="670BC0A0" w14:textId="29F2C4DA" w:rsidR="009A5DB3" w:rsidRDefault="009A5DB3" w:rsidP="009A5DB3">
      <w:pPr>
        <w:pStyle w:val="Odstavecseseznamem"/>
        <w:ind w:left="360"/>
      </w:pPr>
      <w:r>
        <w:t xml:space="preserve">Jestliže </w:t>
      </w:r>
      <w:r w:rsidR="005A66B6">
        <w:t xml:space="preserve">poskytovatel </w:t>
      </w:r>
      <w:r>
        <w:t xml:space="preserve">neoznámí řádně změnu okolností </w:t>
      </w:r>
      <w:r w:rsidRPr="008D7463">
        <w:t>dle výše uvedeného,</w:t>
      </w:r>
      <w:r>
        <w:t xml:space="preserve"> má objednatel právo odstoupit od smlouvy.</w:t>
      </w:r>
    </w:p>
    <w:p w14:paraId="48E9A0ED" w14:textId="6C9312EC" w:rsidR="009A5DB3" w:rsidRDefault="005A66B6" w:rsidP="009A5DB3">
      <w:pPr>
        <w:pStyle w:val="Odstavecseseznamem"/>
        <w:ind w:left="360"/>
      </w:pPr>
      <w:r>
        <w:t xml:space="preserve">Poskytovatel </w:t>
      </w:r>
      <w:r w:rsidR="009A5DB3">
        <w:t xml:space="preserve">nesmí k plnění smlouvy využívat osoby, na něž se vztahují uvedené předpisy. Pokud </w:t>
      </w:r>
      <w:r>
        <w:t xml:space="preserve">poskytovatel </w:t>
      </w:r>
      <w:r w:rsidR="009A5DB3">
        <w:t>takové osoby využívá</w:t>
      </w:r>
      <w:r>
        <w:t xml:space="preserve">, </w:t>
      </w:r>
      <w:r w:rsidR="009A5DB3">
        <w:t xml:space="preserve"> je povinen bezodkladně takové osoby nahradit osobami, na které se uvedené předpisy nevztahují. V případě, že </w:t>
      </w:r>
      <w:r>
        <w:t>poskytovatel</w:t>
      </w:r>
      <w:r w:rsidR="009A5DB3">
        <w:t xml:space="preserve"> tuto povinnost nesplní, je objednatel oprávněn odstoupit od smlouvy.</w:t>
      </w:r>
    </w:p>
    <w:p w14:paraId="45CF8607" w14:textId="6720A44D" w:rsidR="009A5DB3" w:rsidRDefault="009A5DB3" w:rsidP="009A5DB3">
      <w:pPr>
        <w:pStyle w:val="Odstavecseseznamem"/>
        <w:ind w:left="360"/>
      </w:pPr>
      <w:r>
        <w:t xml:space="preserve">V případě pochybností ohledně uvedených povinností vyplývajících z právních předpisů upravujících střet zájmů a z předpisů upravujících </w:t>
      </w:r>
      <w:r w:rsidRPr="00F640AC">
        <w:t>mezinárodní sankce</w:t>
      </w:r>
      <w:r>
        <w:t xml:space="preserve"> je </w:t>
      </w:r>
      <w:r w:rsidR="005A66B6">
        <w:t>poskytovatel</w:t>
      </w:r>
      <w:r>
        <w:t xml:space="preserve"> povinen poskytnout součinnost k odstranění takových pochybností a vyvinout maximální úsilí k odstranění závadného stavu.</w:t>
      </w:r>
    </w:p>
    <w:p w14:paraId="0B81D995" w14:textId="77777777" w:rsidR="00DB2C24" w:rsidRPr="00327711" w:rsidRDefault="00DB2C24" w:rsidP="00DB2C24">
      <w:pPr>
        <w:pStyle w:val="Odstavecseseznamem"/>
        <w:ind w:left="360"/>
      </w:pPr>
    </w:p>
    <w:p w14:paraId="176A48E3" w14:textId="77777777" w:rsidR="00AE7192" w:rsidRPr="00A71D6E" w:rsidRDefault="00AE7192" w:rsidP="00A71D6E">
      <w:pPr>
        <w:pStyle w:val="Nadpis1"/>
      </w:pPr>
      <w:r w:rsidRPr="00A71D6E">
        <w:t>Závěrečná ustanovení</w:t>
      </w:r>
    </w:p>
    <w:p w14:paraId="7F240D3B" w14:textId="7F342CEC" w:rsidR="009431C6" w:rsidRPr="003000E4" w:rsidRDefault="009431C6" w:rsidP="00B16A3F">
      <w:pPr>
        <w:pStyle w:val="Odstavecseseznamem"/>
        <w:numPr>
          <w:ilvl w:val="0"/>
          <w:numId w:val="35"/>
        </w:numPr>
      </w:pPr>
      <w:r w:rsidRPr="003000E4">
        <w:t xml:space="preserve">Pro ostatní vztahy neupravené touto smlouvou platí příslušná ustanovení občanského zákoníku, a to zejména ustanovení týkající se příkazní </w:t>
      </w:r>
      <w:r w:rsidRPr="00327711">
        <w:t>smlouvy</w:t>
      </w:r>
      <w:r w:rsidR="000714E2" w:rsidRPr="00327711">
        <w:t xml:space="preserve"> dle § 2430</w:t>
      </w:r>
      <w:r w:rsidR="009A0BA1" w:rsidRPr="00327711">
        <w:t xml:space="preserve"> a násl</w:t>
      </w:r>
      <w:r w:rsidRPr="00327711">
        <w:t>.</w:t>
      </w:r>
      <w:r w:rsidR="00010BFE" w:rsidRPr="00327711">
        <w:t xml:space="preserve"> občanského zákoníku.</w:t>
      </w:r>
    </w:p>
    <w:p w14:paraId="556C7D5F" w14:textId="544C7361" w:rsidR="009431C6" w:rsidRPr="003000E4" w:rsidRDefault="009431C6" w:rsidP="00B16A3F">
      <w:pPr>
        <w:pStyle w:val="Odstavecseseznamem"/>
        <w:numPr>
          <w:ilvl w:val="0"/>
          <w:numId w:val="35"/>
        </w:numPr>
      </w:pPr>
      <w:r w:rsidRPr="003000E4">
        <w:lastRenderedPageBreak/>
        <w:t>Tato smlouva může být měněna pouze dohodou obou stran v písemné formě formou písemných číslovaných dodatků k této smlouvě.</w:t>
      </w:r>
    </w:p>
    <w:p w14:paraId="69E56C40" w14:textId="45878127" w:rsidR="009431C6" w:rsidRPr="003000E4" w:rsidRDefault="00854E8E" w:rsidP="00B16A3F">
      <w:pPr>
        <w:pStyle w:val="Odstavecseseznamem"/>
        <w:numPr>
          <w:ilvl w:val="0"/>
          <w:numId w:val="35"/>
        </w:numPr>
      </w:pPr>
      <w:r w:rsidRPr="003000E4">
        <w:t>Smluvní strany této smlouvy prohlašují, že jsou zcela způsobil</w:t>
      </w:r>
      <w:r w:rsidR="00783775">
        <w:t>é</w:t>
      </w:r>
      <w:r w:rsidRPr="003000E4">
        <w:t xml:space="preserve"> k právnímu jednání a že se řádně seznámil</w:t>
      </w:r>
      <w:r w:rsidR="00783775">
        <w:t>y</w:t>
      </w:r>
      <w:r w:rsidRPr="003000E4">
        <w:t xml:space="preserve"> s textem a obsahem smlouvy, který je projevem jejich pravé a svobodné vůle, učiněné vážně a nikoliv za nápadně nevýhodných podmínek a na důkaz toho</w:t>
      </w:r>
      <w:r w:rsidR="00783775">
        <w:t xml:space="preserve"> tuto</w:t>
      </w:r>
      <w:r w:rsidRPr="003000E4">
        <w:t xml:space="preserve"> smlouvu podepisují.</w:t>
      </w:r>
      <w:r w:rsidR="009165B3" w:rsidRPr="003000E4">
        <w:t xml:space="preserve"> Smluvní strany dále prohlašují, že veškerým termínům, použitým zkratkám a obsaženým informacím </w:t>
      </w:r>
      <w:r w:rsidR="00BE4E4B" w:rsidRPr="003000E4">
        <w:t xml:space="preserve">v této smlouvě </w:t>
      </w:r>
      <w:r w:rsidR="009165B3" w:rsidRPr="003000E4">
        <w:t>plně rozumí.</w:t>
      </w:r>
    </w:p>
    <w:p w14:paraId="61C3F28D" w14:textId="53F89B80" w:rsidR="009431C6" w:rsidRPr="003000E4" w:rsidRDefault="009431C6" w:rsidP="00B16A3F">
      <w:pPr>
        <w:pStyle w:val="Odstavecseseznamem"/>
        <w:numPr>
          <w:ilvl w:val="0"/>
          <w:numId w:val="35"/>
        </w:numPr>
      </w:pPr>
      <w:r w:rsidRPr="003000E4">
        <w:t xml:space="preserve">Tato smlouva je vyhotovena a podepsána ve třech </w:t>
      </w:r>
      <w:r w:rsidR="004F7E60" w:rsidRPr="003000E4">
        <w:t>vyhotoveních, každ</w:t>
      </w:r>
      <w:r w:rsidR="0011334A">
        <w:t>é</w:t>
      </w:r>
      <w:r w:rsidR="004F7E60" w:rsidRPr="003000E4">
        <w:t xml:space="preserve"> s </w:t>
      </w:r>
      <w:r w:rsidR="0011334A" w:rsidRPr="00B16A3F">
        <w:t xml:space="preserve">platností </w:t>
      </w:r>
      <w:r w:rsidR="004F7E60" w:rsidRPr="003000E4">
        <w:t xml:space="preserve">originálu. Jedno vyhotovení </w:t>
      </w:r>
      <w:r w:rsidRPr="003000E4">
        <w:t>obdrží poskytovatel a dv</w:t>
      </w:r>
      <w:r w:rsidR="004F7E60" w:rsidRPr="003000E4">
        <w:t>ě vyhotovení obdrží</w:t>
      </w:r>
      <w:r w:rsidRPr="003000E4">
        <w:t xml:space="preserve"> objednatel</w:t>
      </w:r>
      <w:r w:rsidRPr="00E73389">
        <w:rPr>
          <w:i/>
        </w:rPr>
        <w:t>.</w:t>
      </w:r>
    </w:p>
    <w:p w14:paraId="7DD2F578" w14:textId="0C55AA15" w:rsidR="009431C6" w:rsidRPr="003000E4" w:rsidRDefault="00E85499" w:rsidP="00B16A3F">
      <w:pPr>
        <w:pStyle w:val="Odstavecseseznamem"/>
        <w:numPr>
          <w:ilvl w:val="0"/>
          <w:numId w:val="35"/>
        </w:numPr>
      </w:pPr>
      <w:r w:rsidRPr="003000E4">
        <w:t>Tato</w:t>
      </w:r>
      <w:r w:rsidR="009431C6" w:rsidRPr="003000E4">
        <w:t xml:space="preserve"> smlouva </w:t>
      </w:r>
      <w:r w:rsidRPr="003000E4">
        <w:t>bude uveřejněna</w:t>
      </w:r>
      <w:r w:rsidR="009431C6" w:rsidRPr="003000E4">
        <w:t xml:space="preserve"> dle zákona č. 340/2015 Sb., o registru smluv, v platném znění (dále též jako „zákon o registru smluv“)</w:t>
      </w:r>
      <w:r w:rsidRPr="003000E4">
        <w:t>.</w:t>
      </w:r>
      <w:r w:rsidR="009431C6" w:rsidRPr="003000E4">
        <w:t xml:space="preserve"> </w:t>
      </w:r>
      <w:r w:rsidRPr="003000E4">
        <w:t>S</w:t>
      </w:r>
      <w:r w:rsidR="009431C6" w:rsidRPr="003000E4">
        <w:t xml:space="preserve">mluvní strany </w:t>
      </w:r>
      <w:r w:rsidRPr="003000E4">
        <w:t xml:space="preserve">souhlasí </w:t>
      </w:r>
      <w:r w:rsidR="009431C6" w:rsidRPr="003000E4">
        <w:t>s uveřejněním této smlouvy a všech jej</w:t>
      </w:r>
      <w:r w:rsidR="0011334A">
        <w:t>í</w:t>
      </w:r>
      <w:r w:rsidR="009431C6" w:rsidRPr="003000E4">
        <w:t xml:space="preserve">ch budoucích dodatků. Uveřejnění této smlouvy v souladu se zákonem o registru smluv pak zajistí </w:t>
      </w:r>
      <w:r w:rsidR="00863216">
        <w:t>objednatel</w:t>
      </w:r>
      <w:r w:rsidR="009431C6" w:rsidRPr="003000E4">
        <w:t>.</w:t>
      </w:r>
    </w:p>
    <w:p w14:paraId="645442B8" w14:textId="0A24BF6C" w:rsidR="009431C6" w:rsidRPr="003000E4" w:rsidRDefault="001D2D87" w:rsidP="00B16A3F">
      <w:pPr>
        <w:pStyle w:val="Odstavecseseznamem"/>
        <w:numPr>
          <w:ilvl w:val="0"/>
          <w:numId w:val="35"/>
        </w:numPr>
      </w:pPr>
      <w:r>
        <w:t>Tato s</w:t>
      </w:r>
      <w:r w:rsidR="009431C6" w:rsidRPr="003000E4">
        <w:t>mlouv</w:t>
      </w:r>
      <w:r>
        <w:t>a</w:t>
      </w:r>
      <w:r w:rsidR="009431C6" w:rsidRPr="003000E4">
        <w:t xml:space="preserve"> nabývá </w:t>
      </w:r>
      <w:r>
        <w:t xml:space="preserve">platnosti </w:t>
      </w:r>
      <w:r w:rsidR="009431C6" w:rsidRPr="003000E4">
        <w:t>dnem její</w:t>
      </w:r>
      <w:r w:rsidR="00C34E04" w:rsidRPr="003000E4">
        <w:t>ho podpisu poslední ze smluvních stran</w:t>
      </w:r>
      <w:r w:rsidR="009431C6" w:rsidRPr="003000E4">
        <w:t>. Účinnosti tato smlouva nabývá okamžikem jejího zveřejnění v registru smluv v souladu se zákonem o registru smluv</w:t>
      </w:r>
      <w:r w:rsidR="00E85499" w:rsidRPr="003000E4">
        <w:t>.</w:t>
      </w:r>
    </w:p>
    <w:p w14:paraId="484D1123" w14:textId="3E389A2C" w:rsidR="00010BFE" w:rsidRDefault="00010BFE" w:rsidP="00B16A3F">
      <w:pPr>
        <w:pStyle w:val="Odstavecseseznamem"/>
        <w:numPr>
          <w:ilvl w:val="0"/>
          <w:numId w:val="35"/>
        </w:numPr>
      </w:pPr>
      <w:r w:rsidRPr="00010BFE">
        <w:t xml:space="preserve">Veškeré spory </w:t>
      </w:r>
      <w:r>
        <w:t>či</w:t>
      </w:r>
      <w:r w:rsidRPr="00010BFE">
        <w:t xml:space="preserve"> nároky smluvních stran</w:t>
      </w:r>
      <w:r>
        <w:t xml:space="preserve"> z této smlouvy vyplývající</w:t>
      </w:r>
      <w:r w:rsidRPr="00010BFE">
        <w:t xml:space="preserve"> </w:t>
      </w:r>
      <w:r>
        <w:t>se smluvní strany zavazují tyto řešit primárně vzájemnou dohodou a</w:t>
      </w:r>
      <w:r w:rsidRPr="00010BFE">
        <w:t xml:space="preserve"> smírným způsobem</w:t>
      </w:r>
      <w:r w:rsidRPr="00B16A3F">
        <w:t xml:space="preserve">. </w:t>
      </w:r>
      <w:r w:rsidR="00DC074C" w:rsidRPr="00B16A3F">
        <w:t xml:space="preserve">Pro případ řešení sporů </w:t>
      </w:r>
      <w:r w:rsidRPr="00B16A3F">
        <w:t>či jakýchkoliv nárok</w:t>
      </w:r>
      <w:r w:rsidR="00DC074C" w:rsidRPr="00B16A3F">
        <w:t>ů</w:t>
      </w:r>
      <w:r w:rsidRPr="00B16A3F">
        <w:t xml:space="preserve"> kterékoliv ze smluvních stran </w:t>
      </w:r>
      <w:r w:rsidR="00DC074C" w:rsidRPr="00B16A3F">
        <w:t xml:space="preserve">vyplývajících </w:t>
      </w:r>
      <w:r w:rsidRPr="00B16A3F">
        <w:t>z této smlouvy, které smluvní strany nevyřešily vzájemnou dohodou, se smluvní strany dohodly, že místně příslušným soudem je k řešení těchto sporů soud objednatele, a to v</w:t>
      </w:r>
      <w:r w:rsidR="003106EC">
        <w:t> </w:t>
      </w:r>
      <w:r w:rsidRPr="00B16A3F">
        <w:t xml:space="preserve">souladu s </w:t>
      </w:r>
      <w:proofErr w:type="spellStart"/>
      <w:r w:rsidRPr="00B16A3F">
        <w:t>ust</w:t>
      </w:r>
      <w:proofErr w:type="spellEnd"/>
      <w:r w:rsidRPr="00B16A3F">
        <w:t>. § 89a zákona č. 99/1963 Sb., občanský soudní řád, v platném znění</w:t>
      </w:r>
      <w:r w:rsidRPr="00D461F0">
        <w:t>.</w:t>
      </w:r>
    </w:p>
    <w:p w14:paraId="775EC4DC" w14:textId="46B07EA9" w:rsidR="007C7705" w:rsidRDefault="00FF3F34" w:rsidP="00B16A3F">
      <w:pPr>
        <w:pStyle w:val="Odstavecseseznamem"/>
        <w:numPr>
          <w:ilvl w:val="0"/>
          <w:numId w:val="35"/>
        </w:numPr>
      </w:pPr>
      <w:r w:rsidRPr="00FF3F34">
        <w:t xml:space="preserve">Ukončením účinnosti této </w:t>
      </w:r>
      <w:r>
        <w:t>s</w:t>
      </w:r>
      <w:r w:rsidRPr="00FF3F34">
        <w:t xml:space="preserve">mlouvy nejsou dotčena ustanovení </w:t>
      </w:r>
      <w:r>
        <w:t>s</w:t>
      </w:r>
      <w:r w:rsidRPr="00FF3F34">
        <w:t xml:space="preserve">mlouvy </w:t>
      </w:r>
      <w:r w:rsidR="00DC074C">
        <w:t xml:space="preserve">týkající se </w:t>
      </w:r>
      <w:r w:rsidRPr="00FF3F34">
        <w:t>nároků z odpovědnosti za</w:t>
      </w:r>
      <w:r w:rsidR="00710EBC">
        <w:t> </w:t>
      </w:r>
      <w:r w:rsidRPr="00FF3F34">
        <w:t>škodu a nárok</w:t>
      </w:r>
      <w:r w:rsidR="002406E8">
        <w:t>ů</w:t>
      </w:r>
      <w:r w:rsidRPr="00FF3F34">
        <w:t xml:space="preserve"> ze smluvních pokut, pokud vznikly před ukončením účinnosti </w:t>
      </w:r>
      <w:r w:rsidR="00C54338">
        <w:t xml:space="preserve">této </w:t>
      </w:r>
      <w:r>
        <w:t>s</w:t>
      </w:r>
      <w:r w:rsidRPr="00FF3F34">
        <w:t xml:space="preserve">mlouvy, </w:t>
      </w:r>
      <w:r>
        <w:t>a dále též jakékoliv</w:t>
      </w:r>
      <w:r w:rsidRPr="00FF3F34">
        <w:t xml:space="preserve"> další ustanovení a nároky, z jejichž povahy vyplývá, že mají trvat i po zániku účinnosti této </w:t>
      </w:r>
      <w:r>
        <w:t>s</w:t>
      </w:r>
      <w:r w:rsidRPr="00FF3F34">
        <w:t>mlouvy.</w:t>
      </w:r>
    </w:p>
    <w:p w14:paraId="6206DB02" w14:textId="7022DA94" w:rsidR="00AD719B" w:rsidRDefault="00AD719B" w:rsidP="00B16A3F">
      <w:pPr>
        <w:pStyle w:val="Odstavecseseznamem"/>
        <w:numPr>
          <w:ilvl w:val="0"/>
          <w:numId w:val="35"/>
        </w:numPr>
      </w:pPr>
      <w:r w:rsidRPr="00AD719B">
        <w:t xml:space="preserve">Smluvní strany si v souladu s </w:t>
      </w:r>
      <w:proofErr w:type="spellStart"/>
      <w:r w:rsidRPr="00AD719B">
        <w:t>ust</w:t>
      </w:r>
      <w:proofErr w:type="spellEnd"/>
      <w:r w:rsidRPr="00AD719B">
        <w:t>. § 630 občanského zákoníku a rozdílně oproti úpravě uvedené v § 629 odst. 1 občan</w:t>
      </w:r>
      <w:r w:rsidR="003918BE">
        <w:t>ského zákoníku stanovují pro svá</w:t>
      </w:r>
      <w:r w:rsidRPr="00AD719B">
        <w:t xml:space="preserve"> práva a povinnosti vyplývající z této smlouvy promlčecí lhůtu v délce 15 let, a to od okamžiku, kdy příslušné právo mohlo být uplatněno poprvé.</w:t>
      </w:r>
    </w:p>
    <w:p w14:paraId="6B8146CB" w14:textId="77777777" w:rsidR="0048709D" w:rsidRPr="00D57194" w:rsidRDefault="0048709D" w:rsidP="00B16A3F">
      <w:pPr>
        <w:pStyle w:val="Odstavecseseznamem"/>
        <w:numPr>
          <w:ilvl w:val="0"/>
          <w:numId w:val="35"/>
        </w:numPr>
      </w:pPr>
      <w:r w:rsidRPr="00D57194">
        <w:t>Tato smlouva a veškeré právní vztahy z ní vzniklé budou vykládány a vymáhány v souladu s právním řádem České republiky. Veškerá komunikace smluvních stran bude probíhat v českém jazyce</w:t>
      </w:r>
      <w:r>
        <w:t xml:space="preserve"> s tím, že tato povinnost se vztahuje i k veškerým dokumentům vypracovaným poskytovatelem</w:t>
      </w:r>
      <w:r w:rsidRPr="00D57194">
        <w:t xml:space="preserve">. </w:t>
      </w:r>
    </w:p>
    <w:p w14:paraId="5A8447C4" w14:textId="705CD4C3" w:rsidR="00924CFF" w:rsidRDefault="00924CFF" w:rsidP="0031054D">
      <w:pPr>
        <w:spacing w:after="120" w:line="240" w:lineRule="auto"/>
        <w:ind w:left="567" w:hanging="567"/>
        <w:rPr>
          <w:rFonts w:cs="Arial"/>
          <w:szCs w:val="20"/>
        </w:rPr>
      </w:pPr>
    </w:p>
    <w:p w14:paraId="345B4270" w14:textId="5E725A5D" w:rsidR="006554FA" w:rsidRDefault="006554FA" w:rsidP="0031054D">
      <w:pPr>
        <w:spacing w:after="120" w:line="240" w:lineRule="auto"/>
        <w:ind w:left="567" w:hanging="567"/>
        <w:rPr>
          <w:rFonts w:cs="Arial"/>
          <w:szCs w:val="20"/>
        </w:rPr>
      </w:pPr>
    </w:p>
    <w:p w14:paraId="64018045" w14:textId="6041D4F8" w:rsidR="006554FA" w:rsidRDefault="006554FA" w:rsidP="0031054D">
      <w:pPr>
        <w:spacing w:after="120" w:line="240" w:lineRule="auto"/>
        <w:ind w:left="567" w:hanging="567"/>
        <w:rPr>
          <w:rFonts w:cs="Arial"/>
          <w:szCs w:val="20"/>
        </w:rPr>
      </w:pPr>
    </w:p>
    <w:p w14:paraId="58941F02" w14:textId="0112F729" w:rsidR="006554FA" w:rsidRDefault="006554FA" w:rsidP="0031054D">
      <w:pPr>
        <w:spacing w:after="120" w:line="240" w:lineRule="auto"/>
        <w:ind w:left="567" w:hanging="567"/>
        <w:rPr>
          <w:rFonts w:cs="Arial"/>
          <w:szCs w:val="20"/>
        </w:rPr>
      </w:pPr>
    </w:p>
    <w:p w14:paraId="4FA08B6D" w14:textId="77777777" w:rsidR="006554FA" w:rsidRDefault="006554FA" w:rsidP="0031054D">
      <w:pPr>
        <w:spacing w:after="120" w:line="240" w:lineRule="auto"/>
        <w:ind w:left="567" w:hanging="567"/>
        <w:rPr>
          <w:rFonts w:cs="Arial"/>
          <w:szCs w:val="20"/>
        </w:rPr>
      </w:pPr>
    </w:p>
    <w:p w14:paraId="16A13E3C" w14:textId="0F451A28" w:rsidR="006554FA" w:rsidRPr="001F3CE2" w:rsidRDefault="0009126B" w:rsidP="006554FA">
      <w:pPr>
        <w:tabs>
          <w:tab w:val="center" w:pos="2268"/>
          <w:tab w:val="center" w:pos="7371"/>
        </w:tabs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>V Jihlavě, dne 17. 3. 2025</w:t>
      </w:r>
      <w:r>
        <w:rPr>
          <w:rFonts w:cs="Arial"/>
        </w:rPr>
        <w:tab/>
        <w:t>V Jihlavě, dne 11. 3. 2025</w:t>
      </w:r>
    </w:p>
    <w:p w14:paraId="42DD2E95" w14:textId="77777777" w:rsidR="006554FA" w:rsidRPr="001F3CE2" w:rsidRDefault="006554FA" w:rsidP="006554FA">
      <w:pPr>
        <w:tabs>
          <w:tab w:val="center" w:pos="2268"/>
          <w:tab w:val="center" w:pos="7371"/>
        </w:tabs>
        <w:autoSpaceDE w:val="0"/>
        <w:autoSpaceDN w:val="0"/>
        <w:spacing w:after="0" w:line="240" w:lineRule="auto"/>
        <w:rPr>
          <w:rFonts w:cs="Arial"/>
        </w:rPr>
      </w:pPr>
    </w:p>
    <w:p w14:paraId="3A50D91B" w14:textId="77777777" w:rsidR="006554FA" w:rsidRPr="001F3CE2" w:rsidRDefault="006554FA" w:rsidP="006554FA">
      <w:pPr>
        <w:tabs>
          <w:tab w:val="center" w:pos="2268"/>
          <w:tab w:val="center" w:pos="7371"/>
        </w:tabs>
        <w:autoSpaceDE w:val="0"/>
        <w:autoSpaceDN w:val="0"/>
        <w:spacing w:after="0" w:line="240" w:lineRule="auto"/>
        <w:rPr>
          <w:rFonts w:cs="Arial"/>
        </w:rPr>
      </w:pPr>
    </w:p>
    <w:p w14:paraId="4AA5A584" w14:textId="77777777" w:rsidR="006554FA" w:rsidRPr="001F3CE2" w:rsidRDefault="006554FA" w:rsidP="006554FA">
      <w:pPr>
        <w:tabs>
          <w:tab w:val="center" w:pos="2268"/>
          <w:tab w:val="center" w:pos="7371"/>
        </w:tabs>
        <w:autoSpaceDE w:val="0"/>
        <w:autoSpaceDN w:val="0"/>
        <w:spacing w:after="0" w:line="240" w:lineRule="auto"/>
        <w:rPr>
          <w:rFonts w:cs="Arial"/>
        </w:rPr>
      </w:pPr>
    </w:p>
    <w:p w14:paraId="4FCBA872" w14:textId="77777777" w:rsidR="006554FA" w:rsidRPr="001F3CE2" w:rsidRDefault="006554FA" w:rsidP="006554FA">
      <w:pPr>
        <w:tabs>
          <w:tab w:val="center" w:pos="2268"/>
          <w:tab w:val="center" w:pos="7371"/>
        </w:tabs>
        <w:autoSpaceDE w:val="0"/>
        <w:autoSpaceDN w:val="0"/>
        <w:spacing w:after="0" w:line="240" w:lineRule="auto"/>
        <w:rPr>
          <w:rFonts w:cs="Arial"/>
        </w:rPr>
      </w:pPr>
    </w:p>
    <w:p w14:paraId="530A020B" w14:textId="77777777" w:rsidR="006554FA" w:rsidRPr="001F3CE2" w:rsidRDefault="006554FA" w:rsidP="006554FA">
      <w:pPr>
        <w:tabs>
          <w:tab w:val="center" w:pos="2268"/>
          <w:tab w:val="center" w:pos="7371"/>
        </w:tabs>
        <w:autoSpaceDE w:val="0"/>
        <w:autoSpaceDN w:val="0"/>
        <w:spacing w:after="0" w:line="240" w:lineRule="auto"/>
        <w:rPr>
          <w:rFonts w:cs="Arial"/>
        </w:rPr>
      </w:pPr>
    </w:p>
    <w:p w14:paraId="41FD37AA" w14:textId="77777777" w:rsidR="006554FA" w:rsidRPr="001F3CE2" w:rsidRDefault="006554FA" w:rsidP="006554FA">
      <w:pPr>
        <w:tabs>
          <w:tab w:val="center" w:pos="2268"/>
          <w:tab w:val="center" w:pos="7371"/>
        </w:tabs>
        <w:autoSpaceDE w:val="0"/>
        <w:autoSpaceDN w:val="0"/>
        <w:spacing w:after="0" w:line="240" w:lineRule="auto"/>
        <w:rPr>
          <w:rFonts w:cs="Arial"/>
        </w:rPr>
      </w:pPr>
    </w:p>
    <w:p w14:paraId="2A4D3C2B" w14:textId="77777777" w:rsidR="006554FA" w:rsidRPr="001F3CE2" w:rsidRDefault="006554FA" w:rsidP="006554FA">
      <w:pPr>
        <w:tabs>
          <w:tab w:val="center" w:pos="1843"/>
          <w:tab w:val="center" w:pos="2127"/>
          <w:tab w:val="center" w:pos="2268"/>
          <w:tab w:val="center" w:pos="7371"/>
        </w:tabs>
        <w:autoSpaceDE w:val="0"/>
        <w:autoSpaceDN w:val="0"/>
        <w:spacing w:after="0" w:line="240" w:lineRule="auto"/>
        <w:rPr>
          <w:rFonts w:cs="Arial"/>
        </w:rPr>
      </w:pPr>
    </w:p>
    <w:p w14:paraId="7009F511" w14:textId="77777777" w:rsidR="006554FA" w:rsidRPr="001F3CE2" w:rsidRDefault="006554FA" w:rsidP="006554FA">
      <w:pPr>
        <w:tabs>
          <w:tab w:val="center" w:pos="2268"/>
          <w:tab w:val="center" w:pos="7371"/>
        </w:tabs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1F3CE2">
        <w:rPr>
          <w:rFonts w:cs="Arial"/>
        </w:rPr>
        <w:tab/>
        <w:t>……………………………………</w:t>
      </w:r>
      <w:r w:rsidRPr="001F3CE2">
        <w:rPr>
          <w:rFonts w:cs="Arial"/>
        </w:rPr>
        <w:tab/>
        <w:t>……………………………………………</w:t>
      </w:r>
    </w:p>
    <w:p w14:paraId="490B76E6" w14:textId="77777777" w:rsidR="006554FA" w:rsidRPr="001F3CE2" w:rsidRDefault="006554FA" w:rsidP="006554FA">
      <w:pPr>
        <w:tabs>
          <w:tab w:val="center" w:pos="2268"/>
          <w:tab w:val="center" w:pos="7371"/>
        </w:tabs>
        <w:spacing w:after="0" w:line="240" w:lineRule="auto"/>
        <w:rPr>
          <w:rFonts w:cs="Arial"/>
        </w:rPr>
      </w:pPr>
      <w:r w:rsidRPr="001F3CE2">
        <w:rPr>
          <w:rFonts w:cs="Arial"/>
        </w:rPr>
        <w:tab/>
        <w:t>Objednatel</w:t>
      </w:r>
      <w:r w:rsidRPr="001F3CE2">
        <w:rPr>
          <w:rFonts w:cs="Arial"/>
        </w:rPr>
        <w:tab/>
        <w:t>Poskytovatel</w:t>
      </w:r>
    </w:p>
    <w:p w14:paraId="714A13EB" w14:textId="77777777" w:rsidR="006554FA" w:rsidRPr="003000E4" w:rsidRDefault="006554FA" w:rsidP="0031054D">
      <w:pPr>
        <w:spacing w:after="120" w:line="240" w:lineRule="auto"/>
        <w:ind w:left="567" w:hanging="567"/>
        <w:rPr>
          <w:rFonts w:cs="Arial"/>
          <w:szCs w:val="20"/>
        </w:rPr>
      </w:pPr>
    </w:p>
    <w:p w14:paraId="61B070CA" w14:textId="17F7774E" w:rsidR="00A71D6E" w:rsidRDefault="00A71D6E" w:rsidP="006554FA">
      <w:pPr>
        <w:spacing w:after="120"/>
        <w:rPr>
          <w:rFonts w:cs="Arial"/>
          <w:szCs w:val="20"/>
        </w:rPr>
        <w:sectPr w:rsidR="00A71D6E" w:rsidSect="00A71D6E">
          <w:footerReference w:type="default" r:id="rId8"/>
          <w:footerReference w:type="first" r:id="rId9"/>
          <w:pgSz w:w="11906" w:h="16838" w:code="9"/>
          <w:pgMar w:top="993" w:right="849" w:bottom="993" w:left="851" w:header="426" w:footer="546" w:gutter="0"/>
          <w:pgNumType w:start="1"/>
          <w:cols w:space="708"/>
          <w:docGrid w:linePitch="360"/>
        </w:sectPr>
      </w:pPr>
    </w:p>
    <w:p w14:paraId="73FD1998" w14:textId="77777777" w:rsidR="009F6937" w:rsidRDefault="009F6937" w:rsidP="009F6937">
      <w:pPr>
        <w:tabs>
          <w:tab w:val="center" w:pos="2268"/>
        </w:tabs>
        <w:spacing w:after="120" w:line="240" w:lineRule="auto"/>
        <w:jc w:val="center"/>
        <w:rPr>
          <w:rFonts w:cs="Arial"/>
          <w:b/>
          <w:sz w:val="40"/>
          <w:szCs w:val="40"/>
        </w:rPr>
      </w:pPr>
      <w:r w:rsidRPr="003000E4">
        <w:rPr>
          <w:rFonts w:cs="Arial"/>
          <w:b/>
          <w:sz w:val="40"/>
          <w:szCs w:val="40"/>
        </w:rPr>
        <w:lastRenderedPageBreak/>
        <w:t>P L N Á    M O C</w:t>
      </w:r>
    </w:p>
    <w:p w14:paraId="4FCBBF6C" w14:textId="77777777" w:rsidR="009F6937" w:rsidRPr="00A6553A" w:rsidRDefault="009F6937" w:rsidP="009F6937">
      <w:pPr>
        <w:tabs>
          <w:tab w:val="left" w:pos="3261"/>
        </w:tabs>
        <w:spacing w:after="0"/>
        <w:rPr>
          <w:b/>
        </w:rPr>
      </w:pPr>
      <w:r w:rsidRPr="00A6553A">
        <w:rPr>
          <w:b/>
        </w:rPr>
        <w:t>Zmocnitel:</w:t>
      </w:r>
      <w:r w:rsidRPr="00A6553A">
        <w:rPr>
          <w:b/>
        </w:rPr>
        <w:tab/>
        <w:t>Statutární město Jihlava</w:t>
      </w:r>
    </w:p>
    <w:p w14:paraId="567B7EF4" w14:textId="77777777" w:rsidR="009F6937" w:rsidRPr="003000E4" w:rsidRDefault="009F6937" w:rsidP="009F6937">
      <w:pPr>
        <w:tabs>
          <w:tab w:val="left" w:pos="3261"/>
        </w:tabs>
        <w:spacing w:after="0"/>
      </w:pPr>
      <w:r>
        <w:t xml:space="preserve">Sídlo: </w:t>
      </w:r>
      <w:r>
        <w:tab/>
      </w:r>
      <w:r w:rsidRPr="003000E4">
        <w:t xml:space="preserve">Masarykovo nám. č 97/1,  586 01 Jihlava </w:t>
      </w:r>
    </w:p>
    <w:p w14:paraId="5AC245FC" w14:textId="77777777" w:rsidR="009F6937" w:rsidRPr="003000E4" w:rsidRDefault="009F6937" w:rsidP="009F6937">
      <w:pPr>
        <w:tabs>
          <w:tab w:val="left" w:pos="3261"/>
        </w:tabs>
        <w:spacing w:after="0"/>
      </w:pPr>
      <w:r w:rsidRPr="003000E4">
        <w:t xml:space="preserve">IČO: </w:t>
      </w:r>
      <w:r w:rsidRPr="003000E4">
        <w:tab/>
      </w:r>
      <w:r>
        <w:t>002 86 010</w:t>
      </w:r>
    </w:p>
    <w:p w14:paraId="6A03AB3D" w14:textId="77777777" w:rsidR="009F6937" w:rsidRPr="003000E4" w:rsidRDefault="009F6937" w:rsidP="009F6937">
      <w:pPr>
        <w:tabs>
          <w:tab w:val="left" w:pos="3261"/>
        </w:tabs>
        <w:spacing w:after="0"/>
      </w:pPr>
      <w:r>
        <w:t>Z</w:t>
      </w:r>
      <w:r w:rsidRPr="003000E4">
        <w:t xml:space="preserve">astoupený: </w:t>
      </w:r>
      <w:r w:rsidRPr="003000E4">
        <w:tab/>
      </w:r>
      <w:r>
        <w:t>Mgr. Petrem Ryškou</w:t>
      </w:r>
      <w:r w:rsidRPr="003000E4">
        <w:t xml:space="preserve"> –</w:t>
      </w:r>
      <w:r>
        <w:t xml:space="preserve"> p</w:t>
      </w:r>
      <w:r w:rsidRPr="003000E4">
        <w:t>rimátor</w:t>
      </w:r>
      <w:r>
        <w:t>em</w:t>
      </w:r>
    </w:p>
    <w:p w14:paraId="29CD2312" w14:textId="10EEE370" w:rsidR="009F6937" w:rsidRDefault="009F6937" w:rsidP="009D0174">
      <w:pPr>
        <w:tabs>
          <w:tab w:val="left" w:pos="3261"/>
        </w:tabs>
        <w:spacing w:after="0"/>
        <w:ind w:left="3255" w:hanging="3255"/>
        <w:rPr>
          <w:bCs/>
        </w:rPr>
      </w:pPr>
      <w:r>
        <w:t>O</w:t>
      </w:r>
      <w:r w:rsidRPr="003000E4">
        <w:t>právněna</w:t>
      </w:r>
      <w:r>
        <w:t xml:space="preserve"> k podpisu plné moci: </w:t>
      </w:r>
      <w:r w:rsidRPr="003000E4">
        <w:tab/>
      </w:r>
      <w:r w:rsidRPr="004525D1">
        <w:rPr>
          <w:bCs/>
        </w:rPr>
        <w:t xml:space="preserve">Ing. </w:t>
      </w:r>
      <w:r w:rsidR="00C353F1">
        <w:rPr>
          <w:bCs/>
        </w:rPr>
        <w:t>Alena Kottová</w:t>
      </w:r>
      <w:r w:rsidRPr="004525D1">
        <w:rPr>
          <w:bCs/>
        </w:rPr>
        <w:t xml:space="preserve">, vedoucí odboru </w:t>
      </w:r>
      <w:r w:rsidR="00C353F1">
        <w:rPr>
          <w:bCs/>
        </w:rPr>
        <w:t>rozvoje města</w:t>
      </w:r>
      <w:r w:rsidRPr="004525D1">
        <w:rPr>
          <w:bCs/>
        </w:rPr>
        <w:t>, Magistrátu</w:t>
      </w:r>
      <w:r w:rsidRPr="003000E4">
        <w:rPr>
          <w:bCs/>
        </w:rPr>
        <w:t xml:space="preserve"> města Jihlavy</w:t>
      </w:r>
    </w:p>
    <w:p w14:paraId="3DC73032" w14:textId="77777777" w:rsidR="009F6937" w:rsidRDefault="009F6937" w:rsidP="009F6937">
      <w:pPr>
        <w:tabs>
          <w:tab w:val="left" w:pos="3261"/>
        </w:tabs>
        <w:spacing w:after="0"/>
      </w:pPr>
      <w:r>
        <w:t>(dále též jako „zmocnitel“)</w:t>
      </w:r>
    </w:p>
    <w:p w14:paraId="1D90D305" w14:textId="77777777" w:rsidR="009F6937" w:rsidRPr="00B16A3F" w:rsidRDefault="009F6937" w:rsidP="009F6937">
      <w:pPr>
        <w:jc w:val="center"/>
        <w:rPr>
          <w:b/>
        </w:rPr>
      </w:pPr>
      <w:r w:rsidRPr="00B16A3F">
        <w:rPr>
          <w:b/>
        </w:rPr>
        <w:t>z m o c ň u j e</w:t>
      </w:r>
    </w:p>
    <w:p w14:paraId="57FC2D06" w14:textId="24498463" w:rsidR="009F6937" w:rsidRPr="007D4AA7" w:rsidRDefault="006554FA" w:rsidP="009F6937">
      <w:pPr>
        <w:spacing w:after="0"/>
      </w:pPr>
      <w:r w:rsidRPr="006554FA">
        <w:rPr>
          <w:b/>
          <w:iCs/>
        </w:rPr>
        <w:t>Zmocněnec: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       </w:t>
      </w:r>
      <w:r w:rsidR="009F6937" w:rsidRPr="007D4AA7">
        <w:rPr>
          <w:b/>
          <w:i/>
          <w:iCs/>
        </w:rPr>
        <w:t xml:space="preserve"> </w:t>
      </w:r>
      <w:r>
        <w:rPr>
          <w:rFonts w:cs="Arial"/>
          <w:b/>
        </w:rPr>
        <w:t>PhDr. Mgr. Václav Lacina, LL. M.</w:t>
      </w:r>
    </w:p>
    <w:p w14:paraId="00582097" w14:textId="6D63818D" w:rsidR="009F6937" w:rsidRPr="007D4AA7" w:rsidRDefault="009F6937" w:rsidP="009F6937">
      <w:pPr>
        <w:spacing w:after="0"/>
      </w:pPr>
      <w:r w:rsidRPr="007D4AA7">
        <w:t xml:space="preserve">IČO: </w:t>
      </w:r>
      <w:r w:rsidR="006554FA">
        <w:tab/>
      </w:r>
      <w:r w:rsidR="006554FA">
        <w:tab/>
      </w:r>
      <w:r w:rsidR="006554FA">
        <w:tab/>
      </w:r>
      <w:r w:rsidR="006554FA">
        <w:tab/>
        <w:t xml:space="preserve">        </w:t>
      </w:r>
      <w:r w:rsidR="006554FA" w:rsidRPr="004C5634">
        <w:rPr>
          <w:rFonts w:cs="Arial"/>
        </w:rPr>
        <w:t>88014304</w:t>
      </w:r>
    </w:p>
    <w:p w14:paraId="4FE6F96D" w14:textId="1D8E32CD" w:rsidR="009F6937" w:rsidRPr="007D4AA7" w:rsidRDefault="009F6937" w:rsidP="009F6937">
      <w:pPr>
        <w:spacing w:after="0"/>
      </w:pPr>
      <w:r w:rsidRPr="007D4AA7">
        <w:t xml:space="preserve">Zastoupen: </w:t>
      </w:r>
      <w:r w:rsidR="006554FA">
        <w:tab/>
      </w:r>
      <w:r w:rsidR="006554FA">
        <w:tab/>
      </w:r>
      <w:r w:rsidR="006554FA">
        <w:tab/>
        <w:t xml:space="preserve">        </w:t>
      </w:r>
      <w:r w:rsidR="006554FA" w:rsidRPr="004C5634">
        <w:rPr>
          <w:rFonts w:cs="Arial"/>
        </w:rPr>
        <w:t>PhDr. Mgr. Václav Lacina, LL. M.</w:t>
      </w:r>
    </w:p>
    <w:p w14:paraId="6AFBA9C1" w14:textId="77777777" w:rsidR="009F6937" w:rsidRPr="00720D65" w:rsidRDefault="009F6937" w:rsidP="009F6937">
      <w:r w:rsidRPr="00720D65">
        <w:t xml:space="preserve">(dále též jako „zmocněnec“) </w:t>
      </w:r>
    </w:p>
    <w:p w14:paraId="546CCE73" w14:textId="5AD181A5" w:rsidR="000D5BB9" w:rsidRPr="00720D65" w:rsidRDefault="009F6937" w:rsidP="00720D65">
      <w:pPr>
        <w:rPr>
          <w:szCs w:val="20"/>
        </w:rPr>
      </w:pPr>
      <w:r w:rsidRPr="00720D65">
        <w:rPr>
          <w:rFonts w:cs="Arial"/>
          <w:szCs w:val="20"/>
        </w:rPr>
        <w:t xml:space="preserve">aby za Statutární město Jihlava, se sídlem Masarykovo nám. 97/1, 586 01 Jihlava, IČO: 00286010, v souladu s § 15 odst. </w:t>
      </w:r>
      <w:smartTag w:uri="urn:schemas-microsoft-com:office:smarttags" w:element="metricconverter">
        <w:smartTagPr>
          <w:attr w:name="st" w:val="on"/>
          <w:attr w:name="ProductID" w:val="1 a"/>
        </w:smartTagPr>
        <w:r w:rsidRPr="00720D65">
          <w:rPr>
            <w:rFonts w:cs="Arial"/>
            <w:szCs w:val="20"/>
          </w:rPr>
          <w:t>1 a</w:t>
        </w:r>
      </w:smartTag>
      <w:r w:rsidRPr="00720D65">
        <w:rPr>
          <w:rFonts w:cs="Arial"/>
          <w:szCs w:val="20"/>
        </w:rPr>
        <w:t xml:space="preserve"> 2,  zákona č. 309/2006 Sb. v platném a účinném znění, doručila oznámení o zahájení stavebních prací, včetně opravných oznámení a prováděla jeho aktualizaci  územně příslušnému oblastnímu inspektorátu práce,  nebo příslušným oblastním inspektorátům práce podle místa staveniště a dále jednala s  orgány státní správy - místně příslušnými Oblastními inspektoráty práce </w:t>
      </w:r>
      <w:r w:rsidRPr="00720D65">
        <w:t xml:space="preserve">v rámci provádění stavby s názvem </w:t>
      </w:r>
      <w:r w:rsidRPr="00E71C0E">
        <w:rPr>
          <w:b/>
        </w:rPr>
        <w:t>„</w:t>
      </w:r>
      <w:r w:rsidR="00E71C0E" w:rsidRPr="00E71C0E">
        <w:rPr>
          <w:b/>
        </w:rPr>
        <w:t>Zhotovení zpevněných stanovišť kontejnerů na odpad – XI. etapa</w:t>
      </w:r>
      <w:r w:rsidRPr="00720D65">
        <w:rPr>
          <w:rFonts w:cs="Arial"/>
          <w:b/>
        </w:rPr>
        <w:t>“</w:t>
      </w:r>
      <w:r w:rsidRPr="00720D65">
        <w:rPr>
          <w:b/>
        </w:rPr>
        <w:t xml:space="preserve">, </w:t>
      </w:r>
      <w:r w:rsidRPr="00720D65">
        <w:t xml:space="preserve">vypracované </w:t>
      </w:r>
      <w:r w:rsidR="00E00B13" w:rsidRPr="00720D65">
        <w:t>společností</w:t>
      </w:r>
      <w:r w:rsidRPr="00720D65">
        <w:t xml:space="preserve"> </w:t>
      </w:r>
      <w:proofErr w:type="spellStart"/>
      <w:r w:rsidR="00E71C0E">
        <w:rPr>
          <w:rFonts w:cs="Arial"/>
        </w:rPr>
        <w:t>Agroprojekt</w:t>
      </w:r>
      <w:proofErr w:type="spellEnd"/>
      <w:r w:rsidR="00E71C0E">
        <w:rPr>
          <w:rFonts w:cs="Arial"/>
        </w:rPr>
        <w:t xml:space="preserve"> Jihlava spol. s r.o., se sídlem Strojírenská 4/7, 586 01 Jihlava, IČO: 49974424</w:t>
      </w:r>
      <w:r w:rsidR="00E71C0E" w:rsidRPr="00720D65">
        <w:rPr>
          <w:szCs w:val="20"/>
        </w:rPr>
        <w:t xml:space="preserve"> </w:t>
      </w:r>
      <w:r w:rsidR="000D5BB9" w:rsidRPr="00720D65">
        <w:rPr>
          <w:szCs w:val="20"/>
        </w:rPr>
        <w:t>(dále též jako „projektová dokumentace“).</w:t>
      </w:r>
    </w:p>
    <w:p w14:paraId="150E9E4C" w14:textId="77777777" w:rsidR="009F6937" w:rsidRDefault="009F6937" w:rsidP="009F6937">
      <w:pPr>
        <w:rPr>
          <w:szCs w:val="20"/>
        </w:rPr>
      </w:pPr>
      <w:r>
        <w:rPr>
          <w:szCs w:val="20"/>
        </w:rPr>
        <w:t>Zmocněnec je oprávněn jednat v souladu s výše uvedenými právními předpisy za zmocnitele a účastnit se veškerých řízení, místních šetření souvisejících s předmětem této plné moci.</w:t>
      </w:r>
      <w:permStart w:id="730157158" w:edGrp="everyone"/>
      <w:permEnd w:id="730157158"/>
    </w:p>
    <w:p w14:paraId="6CDB7B0F" w14:textId="77777777" w:rsidR="009F6937" w:rsidRPr="00B16A3F" w:rsidRDefault="009F6937" w:rsidP="009F6937">
      <w:r>
        <w:rPr>
          <w:szCs w:val="20"/>
        </w:rPr>
        <w:t>Plná moc se vztahuje na vypracování (náležitosti oznámení a zahájení prací příloha č. 4 k nařízení vlády č. 591/2006 Sb.), doručení (§ 15 odst. 1 a 2 zákona č. 309/2006 Sb.), aktualizaci a podání opravných „Oznámení o zahájení stavebních prací“.</w:t>
      </w:r>
    </w:p>
    <w:p w14:paraId="3B0CEA28" w14:textId="4DDBE6BA" w:rsidR="009F6937" w:rsidRPr="003106EC" w:rsidRDefault="009F6937" w:rsidP="009F6937">
      <w:r w:rsidRPr="00BC7243">
        <w:rPr>
          <w:bCs/>
        </w:rPr>
        <w:t xml:space="preserve">Platnost této plné moci je stanovena v souladu se </w:t>
      </w:r>
      <w:r w:rsidRPr="00BC7243">
        <w:rPr>
          <w:b/>
          <w:bCs/>
        </w:rPr>
        <w:t xml:space="preserve">Smlouvou o zajištění koordinátora BOZP </w:t>
      </w:r>
      <w:r w:rsidRPr="00BC7243">
        <w:rPr>
          <w:bCs/>
        </w:rPr>
        <w:t>na </w:t>
      </w:r>
      <w:r w:rsidRPr="00720D65">
        <w:rPr>
          <w:bCs/>
        </w:rPr>
        <w:t>stavbě</w:t>
      </w:r>
      <w:r w:rsidRPr="00720D65">
        <w:t xml:space="preserve"> </w:t>
      </w:r>
      <w:r w:rsidRPr="00720D65">
        <w:rPr>
          <w:b/>
        </w:rPr>
        <w:t>„</w:t>
      </w:r>
      <w:r w:rsidR="00E71C0E">
        <w:rPr>
          <w:b/>
        </w:rPr>
        <w:t>Zhotovení zpevněných stanovišť kontejnerů na odpad – XI. etapa</w:t>
      </w:r>
      <w:r w:rsidRPr="00720D65">
        <w:rPr>
          <w:rFonts w:eastAsia="Times New Roman"/>
          <w:b/>
          <w:bCs/>
          <w:lang w:eastAsia="cs-CZ"/>
        </w:rPr>
        <w:t>“</w:t>
      </w:r>
      <w:r w:rsidRPr="00720D65">
        <w:rPr>
          <w:b/>
        </w:rPr>
        <w:t xml:space="preserve">, </w:t>
      </w:r>
      <w:r w:rsidRPr="00720D65">
        <w:t>a je platná a účinná do okamžiku řádného dokončení stavby, podpisu</w:t>
      </w:r>
      <w:r w:rsidRPr="00BC7243">
        <w:t xml:space="preserve"> předávacích protokolů stavby, vydáním kolaudačního souhlasu stavby a podepsáním zápisu o odstranění případných všech vad a nedodělků </w:t>
      </w:r>
      <w:r w:rsidRPr="003106EC">
        <w:t xml:space="preserve">stavby. </w:t>
      </w:r>
    </w:p>
    <w:p w14:paraId="797FD62C" w14:textId="41467EB9" w:rsidR="009F6937" w:rsidRPr="003106EC" w:rsidRDefault="009F6937" w:rsidP="009F6937">
      <w:r w:rsidRPr="003106EC">
        <w:t xml:space="preserve">Zmocněnec: </w:t>
      </w:r>
      <w:r w:rsidR="006554FA" w:rsidRPr="00972807">
        <w:rPr>
          <w:rFonts w:cs="Arial"/>
        </w:rPr>
        <w:t>PhDr. Mgr. Václav Lacina, LL. M.</w:t>
      </w:r>
    </w:p>
    <w:p w14:paraId="3848476D" w14:textId="17D22EAA" w:rsidR="009F6937" w:rsidRPr="003000E4" w:rsidRDefault="009F6937" w:rsidP="009F6937">
      <w:r w:rsidRPr="003106EC">
        <w:t>Zastoupený</w:t>
      </w:r>
      <w:r>
        <w:t>:</w:t>
      </w:r>
      <w:r w:rsidRPr="003106EC">
        <w:t xml:space="preserve"> </w:t>
      </w:r>
      <w:r w:rsidR="006554FA" w:rsidRPr="00972807">
        <w:rPr>
          <w:rFonts w:cs="Arial"/>
        </w:rPr>
        <w:t>PhDr. Mgr. Václav Lacina, LL. M.</w:t>
      </w:r>
    </w:p>
    <w:p w14:paraId="47E8FABC" w14:textId="77777777" w:rsidR="009F6937" w:rsidRPr="003000E4" w:rsidRDefault="009F6937" w:rsidP="009F6937">
      <w:r w:rsidRPr="003000E4">
        <w:t>zastoupení zmocnitele v plném rozsahu přijímá.</w:t>
      </w:r>
    </w:p>
    <w:p w14:paraId="4FE7EBD7" w14:textId="1D6B15AE" w:rsidR="009F6937" w:rsidRDefault="009F6937" w:rsidP="009F6937">
      <w:r w:rsidRPr="003000E4">
        <w:t>Zmocnitel, statutární město Jihlava,</w:t>
      </w:r>
      <w:r>
        <w:t xml:space="preserve"> </w:t>
      </w:r>
      <w:r w:rsidRPr="003000E4">
        <w:t xml:space="preserve">bere na vědomí, že </w:t>
      </w:r>
      <w:r w:rsidR="00E00B13">
        <w:t>(</w:t>
      </w:r>
      <w:r w:rsidR="00E00B13" w:rsidRPr="00E73389">
        <w:rPr>
          <w:i/>
        </w:rPr>
        <w:t>poskytovatel</w:t>
      </w:r>
      <w:r w:rsidR="00E00B13">
        <w:rPr>
          <w:i/>
        </w:rPr>
        <w:t>)</w:t>
      </w:r>
      <w:r w:rsidRPr="003000E4">
        <w:t xml:space="preserve"> je oprávněn si ustanovit za sebe zástupce a pokud jich ustanoví více, souhlasí, aby každý z nich jednal samostatně, se stejnými právy a povinnostmi dle této plné moci.</w:t>
      </w:r>
    </w:p>
    <w:p w14:paraId="1E363B03" w14:textId="77777777" w:rsidR="006554FA" w:rsidRDefault="006554FA" w:rsidP="006554FA"/>
    <w:p w14:paraId="2182A1B5" w14:textId="1BD2BAA0" w:rsidR="006554FA" w:rsidRPr="003000E4" w:rsidRDefault="006554FA" w:rsidP="006554FA">
      <w:r w:rsidRPr="003106EC">
        <w:t>V</w:t>
      </w:r>
      <w:r w:rsidR="0009126B">
        <w:t> </w:t>
      </w:r>
      <w:r w:rsidR="0009126B" w:rsidRPr="0009126B">
        <w:rPr>
          <w:rFonts w:cs="Arial"/>
        </w:rPr>
        <w:t>Jihlavě</w:t>
      </w:r>
      <w:r w:rsidR="0009126B">
        <w:rPr>
          <w:rFonts w:cs="Arial"/>
          <w:b/>
        </w:rPr>
        <w:t xml:space="preserve"> </w:t>
      </w:r>
      <w:r w:rsidRPr="003106EC">
        <w:t xml:space="preserve">dne: </w:t>
      </w:r>
      <w:r w:rsidR="0009126B" w:rsidRPr="0009126B">
        <w:rPr>
          <w:rFonts w:cs="Arial"/>
        </w:rPr>
        <w:t>11. 3. 2025</w:t>
      </w:r>
      <w:r>
        <w:tab/>
      </w:r>
      <w:r>
        <w:tab/>
      </w:r>
      <w:r>
        <w:tab/>
      </w:r>
      <w:r w:rsidR="0009126B">
        <w:t xml:space="preserve">                                </w:t>
      </w:r>
      <w:bookmarkStart w:id="0" w:name="_GoBack"/>
      <w:bookmarkEnd w:id="0"/>
      <w:r w:rsidRPr="003106EC">
        <w:t>V </w:t>
      </w:r>
      <w:r w:rsidR="0009126B" w:rsidRPr="0009126B">
        <w:rPr>
          <w:rFonts w:cs="Arial"/>
        </w:rPr>
        <w:t>Jihlavě</w:t>
      </w:r>
      <w:r w:rsidRPr="0009126B">
        <w:rPr>
          <w:rFonts w:cs="Arial"/>
        </w:rPr>
        <w:t xml:space="preserve"> </w:t>
      </w:r>
      <w:r w:rsidRPr="0009126B">
        <w:t xml:space="preserve">dne: </w:t>
      </w:r>
      <w:r w:rsidR="0009126B" w:rsidRPr="0009126B">
        <w:rPr>
          <w:rFonts w:cs="Arial"/>
        </w:rPr>
        <w:t>17. 3.</w:t>
      </w:r>
      <w:r>
        <w:rPr>
          <w:rFonts w:cs="Arial"/>
          <w:b/>
        </w:rPr>
        <w:t xml:space="preserve"> </w:t>
      </w:r>
      <w:r>
        <w:t>2025</w:t>
      </w:r>
    </w:p>
    <w:p w14:paraId="2B825866" w14:textId="77777777" w:rsidR="006554FA" w:rsidRDefault="006554FA" w:rsidP="006554FA"/>
    <w:p w14:paraId="42860B02" w14:textId="77777777" w:rsidR="006554FA" w:rsidRPr="003000E4" w:rsidRDefault="006554FA" w:rsidP="006554FA"/>
    <w:p w14:paraId="2B613048" w14:textId="77777777" w:rsidR="006554FA" w:rsidRPr="003000E4" w:rsidRDefault="006554FA" w:rsidP="006554FA">
      <w:pPr>
        <w:tabs>
          <w:tab w:val="center" w:pos="2268"/>
          <w:tab w:val="center" w:pos="7371"/>
        </w:tabs>
        <w:spacing w:after="0"/>
      </w:pPr>
      <w:r>
        <w:tab/>
      </w:r>
      <w:r w:rsidRPr="003106EC">
        <w:t>..………..………………….</w:t>
      </w:r>
      <w:r w:rsidRPr="003106EC">
        <w:tab/>
        <w:t>..………..………………….</w:t>
      </w:r>
      <w:r w:rsidRPr="003000E4">
        <w:t xml:space="preserve"> </w:t>
      </w:r>
    </w:p>
    <w:p w14:paraId="4A860ADB" w14:textId="77777777" w:rsidR="006554FA" w:rsidRPr="003000E4" w:rsidRDefault="006554FA" w:rsidP="006554FA">
      <w:pPr>
        <w:tabs>
          <w:tab w:val="center" w:pos="2268"/>
          <w:tab w:val="center" w:pos="7371"/>
        </w:tabs>
        <w:spacing w:after="0"/>
        <w:rPr>
          <w:b/>
          <w:sz w:val="18"/>
        </w:rPr>
      </w:pPr>
      <w:r>
        <w:tab/>
      </w:r>
      <w:r w:rsidRPr="003000E4">
        <w:t>Zmocněnec</w:t>
      </w:r>
      <w:r w:rsidRPr="003000E4">
        <w:tab/>
        <w:t>Zmocnitel</w:t>
      </w:r>
    </w:p>
    <w:p w14:paraId="298A4B5E" w14:textId="2276DC4B" w:rsidR="00E655DD" w:rsidRPr="003000E4" w:rsidRDefault="00E655DD" w:rsidP="009F6937">
      <w:pPr>
        <w:tabs>
          <w:tab w:val="center" w:pos="2268"/>
        </w:tabs>
        <w:spacing w:after="120" w:line="240" w:lineRule="auto"/>
        <w:jc w:val="center"/>
        <w:rPr>
          <w:b/>
          <w:sz w:val="18"/>
        </w:rPr>
      </w:pPr>
    </w:p>
    <w:sectPr w:rsidR="00E655DD" w:rsidRPr="003000E4" w:rsidSect="004E0729">
      <w:footerReference w:type="default" r:id="rId10"/>
      <w:headerReference w:type="first" r:id="rId11"/>
      <w:footerReference w:type="first" r:id="rId12"/>
      <w:pgSz w:w="11906" w:h="16838" w:code="9"/>
      <w:pgMar w:top="851" w:right="849" w:bottom="993" w:left="851" w:header="426" w:footer="54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BC0D28" w14:textId="77777777" w:rsidR="00BD4C48" w:rsidRDefault="00BD4C48" w:rsidP="00B21222">
      <w:pPr>
        <w:spacing w:after="0" w:line="240" w:lineRule="auto"/>
      </w:pPr>
      <w:r>
        <w:separator/>
      </w:r>
    </w:p>
  </w:endnote>
  <w:endnote w:type="continuationSeparator" w:id="0">
    <w:p w14:paraId="2E2907DC" w14:textId="77777777" w:rsidR="00BD4C48" w:rsidRDefault="00BD4C48" w:rsidP="00B21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7528287"/>
      <w:docPartObj>
        <w:docPartGallery w:val="Page Numbers (Bottom of Page)"/>
        <w:docPartUnique/>
      </w:docPartObj>
    </w:sdtPr>
    <w:sdtEndPr/>
    <w:sdtContent>
      <w:p w14:paraId="461B8BB5" w14:textId="4BBE7F05" w:rsidR="00A71D6E" w:rsidRDefault="00A71D6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7D14">
          <w:rPr>
            <w:noProof/>
          </w:rPr>
          <w:t>6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467439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3B1EA5A" w14:textId="21506966" w:rsidR="00A71D6E" w:rsidRDefault="00A71D6E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959E6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4935250"/>
      <w:docPartObj>
        <w:docPartGallery w:val="Page Numbers (Bottom of Page)"/>
        <w:docPartUnique/>
      </w:docPartObj>
    </w:sdtPr>
    <w:sdtEndPr>
      <w:rPr>
        <w:rFonts w:cs="Arial"/>
      </w:rPr>
    </w:sdtEndPr>
    <w:sdtContent>
      <w:p w14:paraId="67DA662D" w14:textId="77777777" w:rsidR="0003446D" w:rsidRPr="00011721" w:rsidRDefault="0003446D">
        <w:pPr>
          <w:pStyle w:val="Zpat"/>
          <w:jc w:val="center"/>
          <w:rPr>
            <w:rFonts w:cs="Arial"/>
          </w:rPr>
        </w:pPr>
        <w:r w:rsidRPr="00011721">
          <w:rPr>
            <w:rFonts w:cs="Arial"/>
          </w:rPr>
          <w:fldChar w:fldCharType="begin"/>
        </w:r>
        <w:r w:rsidRPr="00011721">
          <w:rPr>
            <w:rFonts w:cs="Arial"/>
          </w:rPr>
          <w:instrText>PAGE   \* MERGEFORMAT</w:instrText>
        </w:r>
        <w:r w:rsidRPr="00011721">
          <w:rPr>
            <w:rFonts w:cs="Arial"/>
          </w:rPr>
          <w:fldChar w:fldCharType="separate"/>
        </w:r>
        <w:r w:rsidR="009F6937">
          <w:rPr>
            <w:rFonts w:cs="Arial"/>
            <w:noProof/>
          </w:rPr>
          <w:t>8</w:t>
        </w:r>
        <w:r w:rsidRPr="00011721">
          <w:rPr>
            <w:rFonts w:cs="Arial"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871835"/>
      <w:docPartObj>
        <w:docPartGallery w:val="Page Numbers (Bottom of Page)"/>
        <w:docPartUnique/>
      </w:docPartObj>
    </w:sdtPr>
    <w:sdtEndPr/>
    <w:sdtContent>
      <w:p w14:paraId="308B70C6" w14:textId="18DC6539" w:rsidR="0003446D" w:rsidRDefault="0003446D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126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2989B1" w14:textId="77777777" w:rsidR="00BD4C48" w:rsidRDefault="00BD4C48" w:rsidP="00B21222">
      <w:pPr>
        <w:spacing w:after="0" w:line="240" w:lineRule="auto"/>
      </w:pPr>
      <w:r>
        <w:separator/>
      </w:r>
    </w:p>
  </w:footnote>
  <w:footnote w:type="continuationSeparator" w:id="0">
    <w:p w14:paraId="1528815C" w14:textId="77777777" w:rsidR="00BD4C48" w:rsidRDefault="00BD4C48" w:rsidP="00B21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9DF9B5" w14:textId="3076300D" w:rsidR="00BF1269" w:rsidRPr="00BF1269" w:rsidRDefault="00BF1269" w:rsidP="00BF1269">
    <w:pPr>
      <w:pStyle w:val="Zhlav"/>
      <w:jc w:val="right"/>
      <w:rPr>
        <w:rFonts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9588F"/>
    <w:multiLevelType w:val="hybridMultilevel"/>
    <w:tmpl w:val="6EE22E14"/>
    <w:lvl w:ilvl="0" w:tplc="AEEACF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9528D"/>
    <w:multiLevelType w:val="hybridMultilevel"/>
    <w:tmpl w:val="888491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679B1"/>
    <w:multiLevelType w:val="hybridMultilevel"/>
    <w:tmpl w:val="A69AF594"/>
    <w:lvl w:ilvl="0" w:tplc="AEEACF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D7A32"/>
    <w:multiLevelType w:val="hybridMultilevel"/>
    <w:tmpl w:val="A69AF594"/>
    <w:lvl w:ilvl="0" w:tplc="AEEACF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F45DF"/>
    <w:multiLevelType w:val="hybridMultilevel"/>
    <w:tmpl w:val="B8D0A74A"/>
    <w:lvl w:ilvl="0" w:tplc="58DAF76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 w:val="0"/>
        <w:i w:val="0"/>
        <w:color w:val="auto"/>
        <w:sz w:val="22"/>
      </w:r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53C5ABC"/>
    <w:multiLevelType w:val="hybridMultilevel"/>
    <w:tmpl w:val="A69AF594"/>
    <w:lvl w:ilvl="0" w:tplc="AEEACF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3F6FE2"/>
    <w:multiLevelType w:val="hybridMultilevel"/>
    <w:tmpl w:val="EC7E4426"/>
    <w:lvl w:ilvl="0" w:tplc="D2AC9B28">
      <w:start w:val="1"/>
      <w:numFmt w:val="upperRoman"/>
      <w:pStyle w:val="Nadpis1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5954A1"/>
    <w:multiLevelType w:val="hybridMultilevel"/>
    <w:tmpl w:val="E99499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559DC"/>
    <w:multiLevelType w:val="hybridMultilevel"/>
    <w:tmpl w:val="17D0DACC"/>
    <w:lvl w:ilvl="0" w:tplc="19C4F476">
      <w:start w:val="1"/>
      <w:numFmt w:val="decimal"/>
      <w:lvlText w:val="VI.%1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2D3255"/>
    <w:multiLevelType w:val="hybridMultilevel"/>
    <w:tmpl w:val="DA707AB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193076"/>
    <w:multiLevelType w:val="hybridMultilevel"/>
    <w:tmpl w:val="A69AF594"/>
    <w:lvl w:ilvl="0" w:tplc="AEEACF9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6F7415"/>
    <w:multiLevelType w:val="hybridMultilevel"/>
    <w:tmpl w:val="2064EA54"/>
    <w:lvl w:ilvl="0" w:tplc="AEEACF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CC57AE"/>
    <w:multiLevelType w:val="hybridMultilevel"/>
    <w:tmpl w:val="ED36B9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F76017A"/>
    <w:multiLevelType w:val="hybridMultilevel"/>
    <w:tmpl w:val="90BE75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7D099E"/>
    <w:multiLevelType w:val="hybridMultilevel"/>
    <w:tmpl w:val="CF08F6EC"/>
    <w:lvl w:ilvl="0" w:tplc="831687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5872BB8"/>
    <w:multiLevelType w:val="hybridMultilevel"/>
    <w:tmpl w:val="D2E8A042"/>
    <w:lvl w:ilvl="0" w:tplc="0405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6" w15:restartNumberingAfterBreak="0">
    <w:nsid w:val="361037AC"/>
    <w:multiLevelType w:val="hybridMultilevel"/>
    <w:tmpl w:val="033E9964"/>
    <w:lvl w:ilvl="0" w:tplc="4FCCC6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98901D0"/>
    <w:multiLevelType w:val="hybridMultilevel"/>
    <w:tmpl w:val="CA20B9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2F0E79"/>
    <w:multiLevelType w:val="hybridMultilevel"/>
    <w:tmpl w:val="9436530A"/>
    <w:lvl w:ilvl="0" w:tplc="59743C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-120" w:hanging="360"/>
      </w:pPr>
    </w:lvl>
    <w:lvl w:ilvl="2" w:tplc="0405001B" w:tentative="1">
      <w:start w:val="1"/>
      <w:numFmt w:val="lowerRoman"/>
      <w:lvlText w:val="%3."/>
      <w:lvlJc w:val="right"/>
      <w:pPr>
        <w:ind w:left="600" w:hanging="180"/>
      </w:pPr>
    </w:lvl>
    <w:lvl w:ilvl="3" w:tplc="0405000F" w:tentative="1">
      <w:start w:val="1"/>
      <w:numFmt w:val="decimal"/>
      <w:lvlText w:val="%4."/>
      <w:lvlJc w:val="left"/>
      <w:pPr>
        <w:ind w:left="1320" w:hanging="360"/>
      </w:pPr>
    </w:lvl>
    <w:lvl w:ilvl="4" w:tplc="04050019" w:tentative="1">
      <w:start w:val="1"/>
      <w:numFmt w:val="lowerLetter"/>
      <w:lvlText w:val="%5."/>
      <w:lvlJc w:val="left"/>
      <w:pPr>
        <w:ind w:left="2040" w:hanging="360"/>
      </w:pPr>
    </w:lvl>
    <w:lvl w:ilvl="5" w:tplc="0405001B" w:tentative="1">
      <w:start w:val="1"/>
      <w:numFmt w:val="lowerRoman"/>
      <w:lvlText w:val="%6."/>
      <w:lvlJc w:val="right"/>
      <w:pPr>
        <w:ind w:left="2760" w:hanging="180"/>
      </w:pPr>
    </w:lvl>
    <w:lvl w:ilvl="6" w:tplc="0405000F" w:tentative="1">
      <w:start w:val="1"/>
      <w:numFmt w:val="decimal"/>
      <w:lvlText w:val="%7."/>
      <w:lvlJc w:val="left"/>
      <w:pPr>
        <w:ind w:left="3480" w:hanging="360"/>
      </w:pPr>
    </w:lvl>
    <w:lvl w:ilvl="7" w:tplc="04050019" w:tentative="1">
      <w:start w:val="1"/>
      <w:numFmt w:val="lowerLetter"/>
      <w:lvlText w:val="%8."/>
      <w:lvlJc w:val="left"/>
      <w:pPr>
        <w:ind w:left="4200" w:hanging="360"/>
      </w:pPr>
    </w:lvl>
    <w:lvl w:ilvl="8" w:tplc="0405001B" w:tentative="1">
      <w:start w:val="1"/>
      <w:numFmt w:val="lowerRoman"/>
      <w:lvlText w:val="%9."/>
      <w:lvlJc w:val="right"/>
      <w:pPr>
        <w:ind w:left="4920" w:hanging="180"/>
      </w:pPr>
    </w:lvl>
  </w:abstractNum>
  <w:abstractNum w:abstractNumId="19" w15:restartNumberingAfterBreak="0">
    <w:nsid w:val="466D0DA8"/>
    <w:multiLevelType w:val="hybridMultilevel"/>
    <w:tmpl w:val="430A3EA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7DC07F5"/>
    <w:multiLevelType w:val="hybridMultilevel"/>
    <w:tmpl w:val="EC6EC31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A2D7643"/>
    <w:multiLevelType w:val="hybridMultilevel"/>
    <w:tmpl w:val="6420BE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7459E"/>
    <w:multiLevelType w:val="hybridMultilevel"/>
    <w:tmpl w:val="F60A86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3B1CCA"/>
    <w:multiLevelType w:val="hybridMultilevel"/>
    <w:tmpl w:val="555635CE"/>
    <w:lvl w:ilvl="0" w:tplc="0405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24" w15:restartNumberingAfterBreak="0">
    <w:nsid w:val="517E26B2"/>
    <w:multiLevelType w:val="hybridMultilevel"/>
    <w:tmpl w:val="6E226ED2"/>
    <w:lvl w:ilvl="0" w:tplc="AEEACF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9230FB"/>
    <w:multiLevelType w:val="hybridMultilevel"/>
    <w:tmpl w:val="A69AF594"/>
    <w:lvl w:ilvl="0" w:tplc="AEEACF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A364D9"/>
    <w:multiLevelType w:val="hybridMultilevel"/>
    <w:tmpl w:val="7B54E3C2"/>
    <w:lvl w:ilvl="0" w:tplc="B5203112">
      <w:start w:val="1"/>
      <w:numFmt w:val="decimal"/>
      <w:lvlText w:val="%1.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8562486">
      <w:numFmt w:val="bullet"/>
      <w:lvlText w:val="-"/>
      <w:lvlJc w:val="left"/>
      <w:pPr>
        <w:ind w:left="1980" w:hanging="360"/>
      </w:pPr>
      <w:rPr>
        <w:rFonts w:ascii="Arial" w:eastAsia="Calibri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7065BF3"/>
    <w:multiLevelType w:val="hybridMultilevel"/>
    <w:tmpl w:val="187C8C9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8155C28"/>
    <w:multiLevelType w:val="hybridMultilevel"/>
    <w:tmpl w:val="D29C4FF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90E3A66"/>
    <w:multiLevelType w:val="hybridMultilevel"/>
    <w:tmpl w:val="A69AF594"/>
    <w:lvl w:ilvl="0" w:tplc="AEEACF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06676C"/>
    <w:multiLevelType w:val="hybridMultilevel"/>
    <w:tmpl w:val="C9565DA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6650DB4"/>
    <w:multiLevelType w:val="hybridMultilevel"/>
    <w:tmpl w:val="EB0CD6A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6E658CC"/>
    <w:multiLevelType w:val="hybridMultilevel"/>
    <w:tmpl w:val="A69AF594"/>
    <w:lvl w:ilvl="0" w:tplc="AEEACF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CD368E"/>
    <w:multiLevelType w:val="singleLevel"/>
    <w:tmpl w:val="4A5C13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4" w15:restartNumberingAfterBreak="0">
    <w:nsid w:val="706B10A8"/>
    <w:multiLevelType w:val="hybridMultilevel"/>
    <w:tmpl w:val="A69AF594"/>
    <w:lvl w:ilvl="0" w:tplc="AEEACF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463A84"/>
    <w:multiLevelType w:val="hybridMultilevel"/>
    <w:tmpl w:val="2990FD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1520A0"/>
    <w:multiLevelType w:val="hybridMultilevel"/>
    <w:tmpl w:val="AA20338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C354A8A"/>
    <w:multiLevelType w:val="hybridMultilevel"/>
    <w:tmpl w:val="AEA45BEA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1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  <w:lvlOverride w:ilvl="0">
      <w:startOverride w:val="1"/>
    </w:lvlOverride>
  </w:num>
  <w:num w:numId="6">
    <w:abstractNumId w:val="18"/>
  </w:num>
  <w:num w:numId="7">
    <w:abstractNumId w:val="4"/>
  </w:num>
  <w:num w:numId="8">
    <w:abstractNumId w:val="23"/>
  </w:num>
  <w:num w:numId="9">
    <w:abstractNumId w:val="22"/>
  </w:num>
  <w:num w:numId="10">
    <w:abstractNumId w:val="37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</w:num>
  <w:num w:numId="13">
    <w:abstractNumId w:val="24"/>
  </w:num>
  <w:num w:numId="14">
    <w:abstractNumId w:val="15"/>
  </w:num>
  <w:num w:numId="15">
    <w:abstractNumId w:val="3"/>
  </w:num>
  <w:num w:numId="16">
    <w:abstractNumId w:val="34"/>
  </w:num>
  <w:num w:numId="17">
    <w:abstractNumId w:val="25"/>
  </w:num>
  <w:num w:numId="18">
    <w:abstractNumId w:val="10"/>
  </w:num>
  <w:num w:numId="19">
    <w:abstractNumId w:val="29"/>
  </w:num>
  <w:num w:numId="20">
    <w:abstractNumId w:val="5"/>
  </w:num>
  <w:num w:numId="21">
    <w:abstractNumId w:val="2"/>
  </w:num>
  <w:num w:numId="22">
    <w:abstractNumId w:val="11"/>
  </w:num>
  <w:num w:numId="23">
    <w:abstractNumId w:val="0"/>
  </w:num>
  <w:num w:numId="24">
    <w:abstractNumId w:val="31"/>
  </w:num>
  <w:num w:numId="25">
    <w:abstractNumId w:val="28"/>
  </w:num>
  <w:num w:numId="26">
    <w:abstractNumId w:val="30"/>
  </w:num>
  <w:num w:numId="27">
    <w:abstractNumId w:val="13"/>
  </w:num>
  <w:num w:numId="28">
    <w:abstractNumId w:val="27"/>
  </w:num>
  <w:num w:numId="29">
    <w:abstractNumId w:val="35"/>
  </w:num>
  <w:num w:numId="30">
    <w:abstractNumId w:val="12"/>
  </w:num>
  <w:num w:numId="31">
    <w:abstractNumId w:val="19"/>
  </w:num>
  <w:num w:numId="32">
    <w:abstractNumId w:val="21"/>
  </w:num>
  <w:num w:numId="33">
    <w:abstractNumId w:val="7"/>
  </w:num>
  <w:num w:numId="34">
    <w:abstractNumId w:val="20"/>
  </w:num>
  <w:num w:numId="35">
    <w:abstractNumId w:val="9"/>
  </w:num>
  <w:num w:numId="36">
    <w:abstractNumId w:val="26"/>
  </w:num>
  <w:num w:numId="37">
    <w:abstractNumId w:val="36"/>
  </w:num>
  <w:num w:numId="38">
    <w:abstractNumId w:val="16"/>
  </w:num>
  <w:num w:numId="39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N19E+tPhKMuDw1XSINrqQLKWnDN0mLMRW4gQ1BbswbgB2fBolFEMxmUVr5SRtKb6kTA+chszmeDrxxeefmZQA==" w:salt="V+bndylq8SFeuTEBk/UMVQ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B1B"/>
    <w:rsid w:val="00010BFE"/>
    <w:rsid w:val="00011721"/>
    <w:rsid w:val="00020400"/>
    <w:rsid w:val="00025C52"/>
    <w:rsid w:val="00027761"/>
    <w:rsid w:val="000322CF"/>
    <w:rsid w:val="0003446D"/>
    <w:rsid w:val="00042142"/>
    <w:rsid w:val="00044650"/>
    <w:rsid w:val="0004631B"/>
    <w:rsid w:val="00056C51"/>
    <w:rsid w:val="000578CA"/>
    <w:rsid w:val="00066D79"/>
    <w:rsid w:val="000714E2"/>
    <w:rsid w:val="00081928"/>
    <w:rsid w:val="0009126B"/>
    <w:rsid w:val="0009270A"/>
    <w:rsid w:val="00092DBD"/>
    <w:rsid w:val="000A26B8"/>
    <w:rsid w:val="000B0F11"/>
    <w:rsid w:val="000B2921"/>
    <w:rsid w:val="000B556E"/>
    <w:rsid w:val="000B68DC"/>
    <w:rsid w:val="000D5BB9"/>
    <w:rsid w:val="000E5AB9"/>
    <w:rsid w:val="000F26C4"/>
    <w:rsid w:val="000F5A76"/>
    <w:rsid w:val="00100FFF"/>
    <w:rsid w:val="001060C9"/>
    <w:rsid w:val="0011334A"/>
    <w:rsid w:val="0011702C"/>
    <w:rsid w:val="00124FC5"/>
    <w:rsid w:val="0012739D"/>
    <w:rsid w:val="00127568"/>
    <w:rsid w:val="00130240"/>
    <w:rsid w:val="00133289"/>
    <w:rsid w:val="0013603F"/>
    <w:rsid w:val="001418BF"/>
    <w:rsid w:val="00146D0A"/>
    <w:rsid w:val="00163B46"/>
    <w:rsid w:val="00164DEE"/>
    <w:rsid w:val="0016556C"/>
    <w:rsid w:val="00166FBC"/>
    <w:rsid w:val="00167FB8"/>
    <w:rsid w:val="00172AAD"/>
    <w:rsid w:val="00174FDE"/>
    <w:rsid w:val="001809E1"/>
    <w:rsid w:val="00187661"/>
    <w:rsid w:val="00195264"/>
    <w:rsid w:val="00195385"/>
    <w:rsid w:val="00195536"/>
    <w:rsid w:val="001959E6"/>
    <w:rsid w:val="001A0C2D"/>
    <w:rsid w:val="001A0D40"/>
    <w:rsid w:val="001A6363"/>
    <w:rsid w:val="001A6BED"/>
    <w:rsid w:val="001B430E"/>
    <w:rsid w:val="001B6A94"/>
    <w:rsid w:val="001B7E52"/>
    <w:rsid w:val="001C11A4"/>
    <w:rsid w:val="001D148C"/>
    <w:rsid w:val="001D2D87"/>
    <w:rsid w:val="001D2F22"/>
    <w:rsid w:val="001D5D3D"/>
    <w:rsid w:val="001E1759"/>
    <w:rsid w:val="001F5D00"/>
    <w:rsid w:val="001F663C"/>
    <w:rsid w:val="002045E9"/>
    <w:rsid w:val="00214FC9"/>
    <w:rsid w:val="00232856"/>
    <w:rsid w:val="0023599C"/>
    <w:rsid w:val="002406E8"/>
    <w:rsid w:val="00243AB8"/>
    <w:rsid w:val="00255534"/>
    <w:rsid w:val="00256B20"/>
    <w:rsid w:val="00261F72"/>
    <w:rsid w:val="00272D83"/>
    <w:rsid w:val="00276A91"/>
    <w:rsid w:val="00277040"/>
    <w:rsid w:val="00277D14"/>
    <w:rsid w:val="00294950"/>
    <w:rsid w:val="00297BE7"/>
    <w:rsid w:val="002A6717"/>
    <w:rsid w:val="002B4AAE"/>
    <w:rsid w:val="002D02B2"/>
    <w:rsid w:val="002D6EAD"/>
    <w:rsid w:val="002E7BF3"/>
    <w:rsid w:val="002F0FAE"/>
    <w:rsid w:val="002F2581"/>
    <w:rsid w:val="002F60C0"/>
    <w:rsid w:val="003000E4"/>
    <w:rsid w:val="003032BC"/>
    <w:rsid w:val="003033D2"/>
    <w:rsid w:val="0031054D"/>
    <w:rsid w:val="003106EC"/>
    <w:rsid w:val="003164F7"/>
    <w:rsid w:val="00321303"/>
    <w:rsid w:val="00323AFE"/>
    <w:rsid w:val="00327711"/>
    <w:rsid w:val="003314D5"/>
    <w:rsid w:val="003360E4"/>
    <w:rsid w:val="00343359"/>
    <w:rsid w:val="0034347C"/>
    <w:rsid w:val="003476F9"/>
    <w:rsid w:val="003531BF"/>
    <w:rsid w:val="003918BE"/>
    <w:rsid w:val="00393825"/>
    <w:rsid w:val="003949C8"/>
    <w:rsid w:val="003950E6"/>
    <w:rsid w:val="00397020"/>
    <w:rsid w:val="003A4BCF"/>
    <w:rsid w:val="003B674F"/>
    <w:rsid w:val="003B7D6D"/>
    <w:rsid w:val="003C22AC"/>
    <w:rsid w:val="003C35E8"/>
    <w:rsid w:val="003E1F69"/>
    <w:rsid w:val="003E313E"/>
    <w:rsid w:val="003F30DB"/>
    <w:rsid w:val="003F425F"/>
    <w:rsid w:val="003F4D04"/>
    <w:rsid w:val="003F6A42"/>
    <w:rsid w:val="003F7EA5"/>
    <w:rsid w:val="00400BE8"/>
    <w:rsid w:val="00412F32"/>
    <w:rsid w:val="00415DDC"/>
    <w:rsid w:val="00426464"/>
    <w:rsid w:val="00436674"/>
    <w:rsid w:val="00451D56"/>
    <w:rsid w:val="004525D1"/>
    <w:rsid w:val="00461CDB"/>
    <w:rsid w:val="004653A2"/>
    <w:rsid w:val="0047085F"/>
    <w:rsid w:val="00481225"/>
    <w:rsid w:val="004815A6"/>
    <w:rsid w:val="00484CBC"/>
    <w:rsid w:val="0048709D"/>
    <w:rsid w:val="0049488E"/>
    <w:rsid w:val="00497424"/>
    <w:rsid w:val="004B4737"/>
    <w:rsid w:val="004B6EBB"/>
    <w:rsid w:val="004C559A"/>
    <w:rsid w:val="004C5AAE"/>
    <w:rsid w:val="004D0B76"/>
    <w:rsid w:val="004D17A0"/>
    <w:rsid w:val="004E6375"/>
    <w:rsid w:val="004F5D45"/>
    <w:rsid w:val="004F68CE"/>
    <w:rsid w:val="004F7E60"/>
    <w:rsid w:val="00500246"/>
    <w:rsid w:val="00502E23"/>
    <w:rsid w:val="00505826"/>
    <w:rsid w:val="00505F76"/>
    <w:rsid w:val="005072E4"/>
    <w:rsid w:val="00517226"/>
    <w:rsid w:val="005212F2"/>
    <w:rsid w:val="00533A75"/>
    <w:rsid w:val="0054072E"/>
    <w:rsid w:val="005659CD"/>
    <w:rsid w:val="0057211C"/>
    <w:rsid w:val="00572D44"/>
    <w:rsid w:val="005779BD"/>
    <w:rsid w:val="00581CBE"/>
    <w:rsid w:val="00587CA9"/>
    <w:rsid w:val="005939FD"/>
    <w:rsid w:val="0059438F"/>
    <w:rsid w:val="005A1A4F"/>
    <w:rsid w:val="005A66B6"/>
    <w:rsid w:val="005B6871"/>
    <w:rsid w:val="005D0E01"/>
    <w:rsid w:val="005E2A7D"/>
    <w:rsid w:val="005E354A"/>
    <w:rsid w:val="005E5657"/>
    <w:rsid w:val="005F5551"/>
    <w:rsid w:val="005F6806"/>
    <w:rsid w:val="0061314A"/>
    <w:rsid w:val="0061622A"/>
    <w:rsid w:val="00625313"/>
    <w:rsid w:val="006310B8"/>
    <w:rsid w:val="006325BB"/>
    <w:rsid w:val="00632E78"/>
    <w:rsid w:val="0064604C"/>
    <w:rsid w:val="006554FA"/>
    <w:rsid w:val="006564CD"/>
    <w:rsid w:val="006638B1"/>
    <w:rsid w:val="00670BCD"/>
    <w:rsid w:val="00691054"/>
    <w:rsid w:val="00693CCA"/>
    <w:rsid w:val="006947D2"/>
    <w:rsid w:val="00696761"/>
    <w:rsid w:val="006A5543"/>
    <w:rsid w:val="006B17C8"/>
    <w:rsid w:val="006B3BC9"/>
    <w:rsid w:val="006B7338"/>
    <w:rsid w:val="006C2E7F"/>
    <w:rsid w:val="006D62DF"/>
    <w:rsid w:val="006D62E3"/>
    <w:rsid w:val="006E06EE"/>
    <w:rsid w:val="006E3032"/>
    <w:rsid w:val="006E3508"/>
    <w:rsid w:val="006E3586"/>
    <w:rsid w:val="006E71CB"/>
    <w:rsid w:val="007030CA"/>
    <w:rsid w:val="00706626"/>
    <w:rsid w:val="007101B9"/>
    <w:rsid w:val="00710EBC"/>
    <w:rsid w:val="00720D65"/>
    <w:rsid w:val="00723D37"/>
    <w:rsid w:val="0072638E"/>
    <w:rsid w:val="00730FFB"/>
    <w:rsid w:val="007320FD"/>
    <w:rsid w:val="00736B17"/>
    <w:rsid w:val="007370FD"/>
    <w:rsid w:val="00746B73"/>
    <w:rsid w:val="0074764C"/>
    <w:rsid w:val="007556B8"/>
    <w:rsid w:val="00761ED9"/>
    <w:rsid w:val="00764BFC"/>
    <w:rsid w:val="00773502"/>
    <w:rsid w:val="00783775"/>
    <w:rsid w:val="00793F5D"/>
    <w:rsid w:val="00797268"/>
    <w:rsid w:val="00797EC0"/>
    <w:rsid w:val="007A696F"/>
    <w:rsid w:val="007B2AE6"/>
    <w:rsid w:val="007B2CF0"/>
    <w:rsid w:val="007B71A6"/>
    <w:rsid w:val="007C7705"/>
    <w:rsid w:val="007D4AA7"/>
    <w:rsid w:val="007E0B1B"/>
    <w:rsid w:val="007E79AA"/>
    <w:rsid w:val="007F06A6"/>
    <w:rsid w:val="007F32C9"/>
    <w:rsid w:val="007F43C2"/>
    <w:rsid w:val="007F6E01"/>
    <w:rsid w:val="0080614F"/>
    <w:rsid w:val="008104E9"/>
    <w:rsid w:val="00813212"/>
    <w:rsid w:val="00824D86"/>
    <w:rsid w:val="00826CAB"/>
    <w:rsid w:val="00840EAC"/>
    <w:rsid w:val="00845292"/>
    <w:rsid w:val="00847118"/>
    <w:rsid w:val="00851922"/>
    <w:rsid w:val="0085192F"/>
    <w:rsid w:val="00854E8E"/>
    <w:rsid w:val="0085795A"/>
    <w:rsid w:val="008625C9"/>
    <w:rsid w:val="00863216"/>
    <w:rsid w:val="00866725"/>
    <w:rsid w:val="0086742B"/>
    <w:rsid w:val="00870B52"/>
    <w:rsid w:val="00872146"/>
    <w:rsid w:val="00890576"/>
    <w:rsid w:val="00892DB0"/>
    <w:rsid w:val="00896655"/>
    <w:rsid w:val="008B096A"/>
    <w:rsid w:val="008B746C"/>
    <w:rsid w:val="008D07D3"/>
    <w:rsid w:val="008E1897"/>
    <w:rsid w:val="008E7B09"/>
    <w:rsid w:val="00904E6C"/>
    <w:rsid w:val="009165B3"/>
    <w:rsid w:val="00924CFF"/>
    <w:rsid w:val="00926DC8"/>
    <w:rsid w:val="009370E8"/>
    <w:rsid w:val="00942BE8"/>
    <w:rsid w:val="009431C6"/>
    <w:rsid w:val="009436D0"/>
    <w:rsid w:val="00955D43"/>
    <w:rsid w:val="00957D5B"/>
    <w:rsid w:val="0096006C"/>
    <w:rsid w:val="009622B0"/>
    <w:rsid w:val="0096252E"/>
    <w:rsid w:val="00964081"/>
    <w:rsid w:val="00971FAF"/>
    <w:rsid w:val="009722E0"/>
    <w:rsid w:val="0097305D"/>
    <w:rsid w:val="00985259"/>
    <w:rsid w:val="00991261"/>
    <w:rsid w:val="00997444"/>
    <w:rsid w:val="009A0BA1"/>
    <w:rsid w:val="009A5DB3"/>
    <w:rsid w:val="009B1357"/>
    <w:rsid w:val="009B67DB"/>
    <w:rsid w:val="009C2D42"/>
    <w:rsid w:val="009C3BDF"/>
    <w:rsid w:val="009C7168"/>
    <w:rsid w:val="009D0174"/>
    <w:rsid w:val="009D2CEE"/>
    <w:rsid w:val="009D587A"/>
    <w:rsid w:val="009E66A2"/>
    <w:rsid w:val="009E6EB2"/>
    <w:rsid w:val="009F0A24"/>
    <w:rsid w:val="009F6937"/>
    <w:rsid w:val="00A0388B"/>
    <w:rsid w:val="00A121D8"/>
    <w:rsid w:val="00A12989"/>
    <w:rsid w:val="00A133F6"/>
    <w:rsid w:val="00A165B0"/>
    <w:rsid w:val="00A1672C"/>
    <w:rsid w:val="00A2790D"/>
    <w:rsid w:val="00A3440F"/>
    <w:rsid w:val="00A403FD"/>
    <w:rsid w:val="00A410D0"/>
    <w:rsid w:val="00A549E5"/>
    <w:rsid w:val="00A56027"/>
    <w:rsid w:val="00A612EF"/>
    <w:rsid w:val="00A71D6E"/>
    <w:rsid w:val="00A838F3"/>
    <w:rsid w:val="00A91BE2"/>
    <w:rsid w:val="00A94172"/>
    <w:rsid w:val="00AB04D1"/>
    <w:rsid w:val="00AD4F91"/>
    <w:rsid w:val="00AD719B"/>
    <w:rsid w:val="00AE3979"/>
    <w:rsid w:val="00AE530D"/>
    <w:rsid w:val="00AE7192"/>
    <w:rsid w:val="00AF18EA"/>
    <w:rsid w:val="00B00DB2"/>
    <w:rsid w:val="00B0261E"/>
    <w:rsid w:val="00B0450E"/>
    <w:rsid w:val="00B16A3F"/>
    <w:rsid w:val="00B16D86"/>
    <w:rsid w:val="00B21222"/>
    <w:rsid w:val="00B238B1"/>
    <w:rsid w:val="00B23E70"/>
    <w:rsid w:val="00B24563"/>
    <w:rsid w:val="00B304E8"/>
    <w:rsid w:val="00B30D0C"/>
    <w:rsid w:val="00B4637A"/>
    <w:rsid w:val="00B51A1C"/>
    <w:rsid w:val="00B57A9B"/>
    <w:rsid w:val="00B6226D"/>
    <w:rsid w:val="00B67915"/>
    <w:rsid w:val="00B70C63"/>
    <w:rsid w:val="00B718C8"/>
    <w:rsid w:val="00B71C71"/>
    <w:rsid w:val="00B82F21"/>
    <w:rsid w:val="00B9482B"/>
    <w:rsid w:val="00BA0314"/>
    <w:rsid w:val="00BA3452"/>
    <w:rsid w:val="00BA405A"/>
    <w:rsid w:val="00BA4281"/>
    <w:rsid w:val="00BA433E"/>
    <w:rsid w:val="00BB16DB"/>
    <w:rsid w:val="00BB3C01"/>
    <w:rsid w:val="00BB568E"/>
    <w:rsid w:val="00BC7243"/>
    <w:rsid w:val="00BD2C0F"/>
    <w:rsid w:val="00BD4C48"/>
    <w:rsid w:val="00BD654D"/>
    <w:rsid w:val="00BD7345"/>
    <w:rsid w:val="00BE0AF3"/>
    <w:rsid w:val="00BE4E4B"/>
    <w:rsid w:val="00BE6436"/>
    <w:rsid w:val="00BF1269"/>
    <w:rsid w:val="00BF5304"/>
    <w:rsid w:val="00C053FB"/>
    <w:rsid w:val="00C2544B"/>
    <w:rsid w:val="00C273B9"/>
    <w:rsid w:val="00C34E04"/>
    <w:rsid w:val="00C353F1"/>
    <w:rsid w:val="00C36219"/>
    <w:rsid w:val="00C4055A"/>
    <w:rsid w:val="00C54338"/>
    <w:rsid w:val="00C54B3E"/>
    <w:rsid w:val="00C57159"/>
    <w:rsid w:val="00C723CA"/>
    <w:rsid w:val="00C735C3"/>
    <w:rsid w:val="00C8272A"/>
    <w:rsid w:val="00CA1A47"/>
    <w:rsid w:val="00CA1DBD"/>
    <w:rsid w:val="00CA6EC4"/>
    <w:rsid w:val="00CA730C"/>
    <w:rsid w:val="00CB20E7"/>
    <w:rsid w:val="00CB7FEE"/>
    <w:rsid w:val="00CC2E2F"/>
    <w:rsid w:val="00CC595D"/>
    <w:rsid w:val="00CD4593"/>
    <w:rsid w:val="00CD5F90"/>
    <w:rsid w:val="00CE2962"/>
    <w:rsid w:val="00CE639F"/>
    <w:rsid w:val="00CE671A"/>
    <w:rsid w:val="00CF79DA"/>
    <w:rsid w:val="00D0209A"/>
    <w:rsid w:val="00D061B1"/>
    <w:rsid w:val="00D12AB3"/>
    <w:rsid w:val="00D13033"/>
    <w:rsid w:val="00D13BD6"/>
    <w:rsid w:val="00D14B74"/>
    <w:rsid w:val="00D258EF"/>
    <w:rsid w:val="00D26EBB"/>
    <w:rsid w:val="00D32468"/>
    <w:rsid w:val="00D330C4"/>
    <w:rsid w:val="00D420C5"/>
    <w:rsid w:val="00D433F7"/>
    <w:rsid w:val="00D55DB8"/>
    <w:rsid w:val="00D6291A"/>
    <w:rsid w:val="00D63B78"/>
    <w:rsid w:val="00D71AB8"/>
    <w:rsid w:val="00D7605E"/>
    <w:rsid w:val="00D8094C"/>
    <w:rsid w:val="00D93827"/>
    <w:rsid w:val="00DA0729"/>
    <w:rsid w:val="00DB0117"/>
    <w:rsid w:val="00DB0CD4"/>
    <w:rsid w:val="00DB2C24"/>
    <w:rsid w:val="00DC074C"/>
    <w:rsid w:val="00DC23CC"/>
    <w:rsid w:val="00DC58FC"/>
    <w:rsid w:val="00DC6CE5"/>
    <w:rsid w:val="00DD5B05"/>
    <w:rsid w:val="00DD6740"/>
    <w:rsid w:val="00DE1031"/>
    <w:rsid w:val="00DE39D5"/>
    <w:rsid w:val="00E00B13"/>
    <w:rsid w:val="00E13512"/>
    <w:rsid w:val="00E1444D"/>
    <w:rsid w:val="00E24FFA"/>
    <w:rsid w:val="00E258AC"/>
    <w:rsid w:val="00E25D71"/>
    <w:rsid w:val="00E276BF"/>
    <w:rsid w:val="00E3106A"/>
    <w:rsid w:val="00E329A1"/>
    <w:rsid w:val="00E41255"/>
    <w:rsid w:val="00E43422"/>
    <w:rsid w:val="00E53A6B"/>
    <w:rsid w:val="00E54C26"/>
    <w:rsid w:val="00E55E75"/>
    <w:rsid w:val="00E569A4"/>
    <w:rsid w:val="00E652AC"/>
    <w:rsid w:val="00E655DD"/>
    <w:rsid w:val="00E6638B"/>
    <w:rsid w:val="00E71C0E"/>
    <w:rsid w:val="00E73389"/>
    <w:rsid w:val="00E75E9F"/>
    <w:rsid w:val="00E75F39"/>
    <w:rsid w:val="00E83FD9"/>
    <w:rsid w:val="00E85499"/>
    <w:rsid w:val="00E861D1"/>
    <w:rsid w:val="00E907A5"/>
    <w:rsid w:val="00EA41F3"/>
    <w:rsid w:val="00EB73F1"/>
    <w:rsid w:val="00EC1278"/>
    <w:rsid w:val="00EC1B31"/>
    <w:rsid w:val="00EC30E9"/>
    <w:rsid w:val="00EC7360"/>
    <w:rsid w:val="00EE3982"/>
    <w:rsid w:val="00EE6165"/>
    <w:rsid w:val="00F046EE"/>
    <w:rsid w:val="00F04CA2"/>
    <w:rsid w:val="00F14E05"/>
    <w:rsid w:val="00F16046"/>
    <w:rsid w:val="00F20F75"/>
    <w:rsid w:val="00F27BFB"/>
    <w:rsid w:val="00F440EE"/>
    <w:rsid w:val="00F44327"/>
    <w:rsid w:val="00F62319"/>
    <w:rsid w:val="00F67234"/>
    <w:rsid w:val="00F731D2"/>
    <w:rsid w:val="00F76802"/>
    <w:rsid w:val="00F840E8"/>
    <w:rsid w:val="00F87D94"/>
    <w:rsid w:val="00F90751"/>
    <w:rsid w:val="00FA4F81"/>
    <w:rsid w:val="00FA53FF"/>
    <w:rsid w:val="00FB2CD7"/>
    <w:rsid w:val="00FB4FE8"/>
    <w:rsid w:val="00FB5A8D"/>
    <w:rsid w:val="00FB61C9"/>
    <w:rsid w:val="00FB76FB"/>
    <w:rsid w:val="00FC7E18"/>
    <w:rsid w:val="00FD075B"/>
    <w:rsid w:val="00FD3E10"/>
    <w:rsid w:val="00FD6FD3"/>
    <w:rsid w:val="00FE0148"/>
    <w:rsid w:val="00FF3F34"/>
    <w:rsid w:val="00FF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8433"/>
    <o:shapelayout v:ext="edit">
      <o:idmap v:ext="edit" data="1"/>
    </o:shapelayout>
  </w:shapeDefaults>
  <w:decimalSymbol w:val=","/>
  <w:listSeparator w:val=";"/>
  <w14:docId w14:val="627CD788"/>
  <w15:docId w15:val="{D1BC5688-3CFC-44C6-918F-90D277F64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5259"/>
    <w:pPr>
      <w:spacing w:after="240"/>
      <w:jc w:val="both"/>
    </w:pPr>
    <w:rPr>
      <w:rFonts w:ascii="Arial" w:hAnsi="Arial"/>
      <w:sz w:val="20"/>
    </w:rPr>
  </w:style>
  <w:style w:type="paragraph" w:styleId="Nadpis1">
    <w:name w:val="heading 1"/>
    <w:basedOn w:val="Odstavecseseznamem"/>
    <w:next w:val="Normln"/>
    <w:link w:val="Nadpis1Char"/>
    <w:uiPriority w:val="9"/>
    <w:qFormat/>
    <w:rsid w:val="00DB0117"/>
    <w:pPr>
      <w:keepNext/>
      <w:numPr>
        <w:numId w:val="1"/>
      </w:numPr>
      <w:spacing w:before="240"/>
      <w:ind w:left="714" w:hanging="357"/>
      <w:jc w:val="center"/>
      <w:outlineLvl w:val="0"/>
    </w:pPr>
    <w:rPr>
      <w:rFonts w:cs="Arial"/>
      <w:b/>
      <w:sz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List Paragraph (Czech Tourism),List Paragraph1,Nad,Odstavec cíl se seznamem,Odstavec se seznamem5,Odstavec_muj"/>
    <w:basedOn w:val="Normln"/>
    <w:link w:val="OdstavecseseznamemChar"/>
    <w:uiPriority w:val="34"/>
    <w:qFormat/>
    <w:rsid w:val="00A71D6E"/>
    <w:pPr>
      <w:spacing w:after="120"/>
      <w:ind w:left="72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66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6725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rsid w:val="00E655DD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E655D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Bezmezer">
    <w:name w:val="No Spacing"/>
    <w:uiPriority w:val="1"/>
    <w:qFormat/>
    <w:rsid w:val="00E655DD"/>
    <w:pPr>
      <w:spacing w:after="0" w:line="240" w:lineRule="auto"/>
    </w:pPr>
    <w:rPr>
      <w:rFonts w:ascii="Calibri" w:eastAsia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CE67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E671A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E671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67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671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505826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B21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21222"/>
  </w:style>
  <w:style w:type="paragraph" w:styleId="Zpat">
    <w:name w:val="footer"/>
    <w:basedOn w:val="Normln"/>
    <w:link w:val="ZpatChar"/>
    <w:uiPriority w:val="99"/>
    <w:unhideWhenUsed/>
    <w:rsid w:val="00B21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21222"/>
  </w:style>
  <w:style w:type="paragraph" w:customStyle="1" w:styleId="Style0">
    <w:name w:val="Style0"/>
    <w:rsid w:val="000B68DC"/>
    <w:pPr>
      <w:spacing w:after="0" w:line="240" w:lineRule="auto"/>
      <w:jc w:val="both"/>
    </w:pPr>
    <w:rPr>
      <w:rFonts w:ascii="Arial" w:eastAsia="Times New Roman" w:hAnsi="Arial" w:cs="Times New Roman"/>
      <w:snapToGrid w:val="0"/>
      <w:sz w:val="24"/>
      <w:szCs w:val="20"/>
      <w:lang w:eastAsia="cs-CZ"/>
    </w:rPr>
  </w:style>
  <w:style w:type="paragraph" w:customStyle="1" w:styleId="Default">
    <w:name w:val="Default"/>
    <w:rsid w:val="004C5AA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DB0117"/>
    <w:rPr>
      <w:rFonts w:ascii="Arial" w:hAnsi="Arial" w:cs="Arial"/>
      <w:b/>
      <w:u w:val="single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B4637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B4637A"/>
    <w:rPr>
      <w:rFonts w:ascii="Arial" w:hAnsi="Arial"/>
      <w:sz w:val="20"/>
    </w:rPr>
  </w:style>
  <w:style w:type="character" w:customStyle="1" w:styleId="OdstavecseseznamemChar">
    <w:name w:val="Odstavec se seznamem Char"/>
    <w:aliases w:val="List Paragraph (Czech Tourism) Char,List Paragraph1 Char,Nad Char,Odstavec cíl se seznamem Char,Odstavec se seznamem5 Char,Odstavec_muj Char"/>
    <w:link w:val="Odstavecseseznamem"/>
    <w:uiPriority w:val="34"/>
    <w:locked/>
    <w:rsid w:val="00C735C3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8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0F2A5-58E7-4F98-8305-54436D836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9</Pages>
  <Words>4536</Words>
  <Characters>26766</Characters>
  <Application>Microsoft Office Word</Application>
  <DocSecurity>8</DocSecurity>
  <Lines>223</Lines>
  <Paragraphs>62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SVOBODA Pavel</dc:creator>
  <cp:lastModifiedBy>VODA Miroslav</cp:lastModifiedBy>
  <cp:revision>10</cp:revision>
  <cp:lastPrinted>2025-02-26T08:25:00Z</cp:lastPrinted>
  <dcterms:created xsi:type="dcterms:W3CDTF">2025-01-21T08:20:00Z</dcterms:created>
  <dcterms:modified xsi:type="dcterms:W3CDTF">2025-03-17T14:53:00Z</dcterms:modified>
</cp:coreProperties>
</file>