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B6F3" w14:textId="77777777" w:rsidR="00431352" w:rsidRPr="00370C86" w:rsidRDefault="001605A6">
      <w:pPr>
        <w:spacing w:before="120" w:after="0" w:line="240" w:lineRule="auto"/>
        <w:ind w:left="-284"/>
        <w:jc w:val="center"/>
        <w:rPr>
          <w:rFonts w:ascii="Roboto" w:eastAsia="Roboto" w:hAnsi="Roboto" w:cs="Roboto"/>
          <w:b/>
          <w:smallCaps/>
          <w:sz w:val="20"/>
          <w:szCs w:val="20"/>
        </w:rPr>
      </w:pPr>
      <w:r w:rsidRPr="00370C86">
        <w:rPr>
          <w:rFonts w:ascii="Roboto" w:eastAsia="Roboto" w:hAnsi="Roboto" w:cs="Roboto"/>
          <w:b/>
          <w:smallCaps/>
          <w:sz w:val="20"/>
          <w:szCs w:val="20"/>
        </w:rPr>
        <w:t xml:space="preserve">DODATEK Č. 2 KE SMLOUVĚ O SPOLUPRÁCI </w:t>
      </w:r>
    </w:p>
    <w:p w14:paraId="70192845" w14:textId="77777777" w:rsidR="00431352" w:rsidRPr="00370C86" w:rsidRDefault="001605A6">
      <w:pPr>
        <w:spacing w:after="120" w:line="240" w:lineRule="auto"/>
        <w:ind w:left="-284"/>
        <w:jc w:val="center"/>
        <w:rPr>
          <w:rFonts w:ascii="Roboto" w:eastAsia="Roboto" w:hAnsi="Roboto" w:cs="Roboto"/>
          <w:b/>
          <w:smallCaps/>
          <w:sz w:val="20"/>
          <w:szCs w:val="20"/>
        </w:rPr>
      </w:pPr>
      <w:r w:rsidRPr="00370C86">
        <w:rPr>
          <w:rFonts w:ascii="Roboto" w:eastAsia="Roboto" w:hAnsi="Roboto" w:cs="Roboto"/>
          <w:sz w:val="20"/>
          <w:szCs w:val="20"/>
        </w:rPr>
        <w:t>uzavřené dne</w:t>
      </w:r>
      <w:r w:rsidRPr="00370C86">
        <w:rPr>
          <w:rFonts w:ascii="Roboto" w:eastAsia="Roboto" w:hAnsi="Roboto" w:cs="Roboto"/>
          <w:b/>
          <w:smallCaps/>
          <w:sz w:val="20"/>
          <w:szCs w:val="20"/>
        </w:rPr>
        <w:t xml:space="preserve"> 20.3.2024, </w:t>
      </w:r>
      <w:proofErr w:type="spellStart"/>
      <w:r w:rsidRPr="00370C86">
        <w:rPr>
          <w:rFonts w:ascii="Roboto" w:eastAsia="Roboto" w:hAnsi="Roboto" w:cs="Roboto"/>
          <w:b/>
          <w:smallCaps/>
          <w:sz w:val="20"/>
          <w:szCs w:val="20"/>
        </w:rPr>
        <w:t>sp.z</w:t>
      </w:r>
      <w:proofErr w:type="spellEnd"/>
      <w:r w:rsidRPr="00370C86">
        <w:rPr>
          <w:rFonts w:ascii="Roboto" w:eastAsia="Roboto" w:hAnsi="Roboto" w:cs="Roboto"/>
          <w:b/>
          <w:smallCaps/>
          <w:sz w:val="20"/>
          <w:szCs w:val="20"/>
        </w:rPr>
        <w:t>.: NKPV SS/602/2024</w:t>
      </w:r>
    </w:p>
    <w:p w14:paraId="102ACE6A" w14:textId="77777777" w:rsidR="00431352" w:rsidRPr="00370C86" w:rsidRDefault="001605A6">
      <w:pPr>
        <w:spacing w:before="120" w:after="120" w:line="240" w:lineRule="auto"/>
        <w:ind w:left="-284"/>
        <w:jc w:val="center"/>
        <w:rPr>
          <w:rFonts w:ascii="Roboto" w:eastAsia="Roboto" w:hAnsi="Roboto" w:cs="Roboto"/>
          <w:sz w:val="20"/>
          <w:szCs w:val="20"/>
        </w:rPr>
      </w:pPr>
      <w:r w:rsidRPr="00370C86">
        <w:rPr>
          <w:rFonts w:ascii="Roboto" w:eastAsia="Roboto" w:hAnsi="Roboto" w:cs="Roboto"/>
          <w:sz w:val="20"/>
          <w:szCs w:val="20"/>
        </w:rPr>
        <w:t>dle § 1746 odst. 2 zákona č. 89/2012 Sb., občanský zákoník, ve znění pozdějších předpisů</w:t>
      </w:r>
    </w:p>
    <w:p w14:paraId="553D7FEA" w14:textId="77777777" w:rsidR="00431352" w:rsidRPr="00370C86" w:rsidRDefault="001605A6">
      <w:pPr>
        <w:spacing w:before="120" w:after="120" w:line="240" w:lineRule="auto"/>
        <w:ind w:left="-284"/>
        <w:jc w:val="center"/>
        <w:rPr>
          <w:rFonts w:ascii="Roboto" w:eastAsia="Roboto" w:hAnsi="Roboto" w:cs="Roboto"/>
          <w:sz w:val="20"/>
          <w:szCs w:val="20"/>
        </w:rPr>
      </w:pPr>
      <w:bookmarkStart w:id="0" w:name="_heading=h.gjdgxs" w:colFirst="0" w:colLast="0"/>
      <w:bookmarkEnd w:id="0"/>
      <w:r w:rsidRPr="00370C86">
        <w:rPr>
          <w:rFonts w:ascii="Roboto" w:eastAsia="Roboto" w:hAnsi="Roboto" w:cs="Roboto"/>
          <w:sz w:val="20"/>
          <w:szCs w:val="20"/>
        </w:rPr>
        <w:t xml:space="preserve"> („</w:t>
      </w:r>
      <w:r w:rsidRPr="00370C86">
        <w:rPr>
          <w:rFonts w:ascii="Roboto" w:eastAsia="Roboto" w:hAnsi="Roboto" w:cs="Roboto"/>
          <w:b/>
          <w:sz w:val="20"/>
          <w:szCs w:val="20"/>
        </w:rPr>
        <w:t>Smlouva</w:t>
      </w:r>
      <w:r w:rsidRPr="00370C86">
        <w:rPr>
          <w:rFonts w:ascii="Roboto" w:eastAsia="Roboto" w:hAnsi="Roboto" w:cs="Roboto"/>
          <w:sz w:val="20"/>
          <w:szCs w:val="20"/>
        </w:rPr>
        <w:t>“)</w:t>
      </w:r>
    </w:p>
    <w:p w14:paraId="336111D2" w14:textId="77777777" w:rsidR="00431352" w:rsidRPr="00370C86" w:rsidRDefault="001605A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426"/>
        <w:jc w:val="both"/>
        <w:rPr>
          <w:rFonts w:ascii="Roboto" w:eastAsia="Roboto" w:hAnsi="Roboto" w:cs="Roboto"/>
          <w:sz w:val="18"/>
          <w:szCs w:val="18"/>
        </w:rPr>
      </w:pPr>
      <w:proofErr w:type="spellStart"/>
      <w:r w:rsidRPr="00370C86">
        <w:rPr>
          <w:rFonts w:ascii="Roboto" w:eastAsia="Roboto" w:hAnsi="Roboto" w:cs="Roboto"/>
          <w:b/>
          <w:sz w:val="18"/>
          <w:szCs w:val="18"/>
        </w:rPr>
        <w:t>SmartGuide</w:t>
      </w:r>
      <w:proofErr w:type="spellEnd"/>
      <w:r w:rsidRPr="00370C86">
        <w:rPr>
          <w:rFonts w:ascii="Roboto" w:eastAsia="Roboto" w:hAnsi="Roboto" w:cs="Roboto"/>
          <w:b/>
          <w:sz w:val="18"/>
          <w:szCs w:val="18"/>
        </w:rPr>
        <w:t xml:space="preserve"> s.r.o.</w:t>
      </w:r>
    </w:p>
    <w:p w14:paraId="2DF568A7" w14:textId="77777777" w:rsidR="00431352" w:rsidRPr="00370C86" w:rsidRDefault="001605A6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se sídlem Dopravní 500/9, Uhříněves, 104 00 Praha 10</w:t>
      </w:r>
      <w:r w:rsidRPr="00370C86">
        <w:rPr>
          <w:rFonts w:ascii="Roboto" w:eastAsia="Roboto" w:hAnsi="Roboto" w:cs="Roboto"/>
          <w:sz w:val="18"/>
          <w:szCs w:val="18"/>
        </w:rPr>
        <w:tab/>
      </w:r>
    </w:p>
    <w:p w14:paraId="3ABC8D75" w14:textId="77777777" w:rsidR="00431352" w:rsidRPr="00370C86" w:rsidRDefault="001605A6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IČO: </w:t>
      </w:r>
      <w:proofErr w:type="gramStart"/>
      <w:r w:rsidRPr="00370C86">
        <w:rPr>
          <w:rFonts w:ascii="Roboto" w:eastAsia="Roboto" w:hAnsi="Roboto" w:cs="Roboto"/>
          <w:sz w:val="18"/>
          <w:szCs w:val="18"/>
        </w:rPr>
        <w:t>07254890  DIČ</w:t>
      </w:r>
      <w:proofErr w:type="gramEnd"/>
      <w:r w:rsidRPr="00370C86">
        <w:rPr>
          <w:rFonts w:ascii="Roboto" w:eastAsia="Roboto" w:hAnsi="Roboto" w:cs="Roboto"/>
          <w:sz w:val="18"/>
          <w:szCs w:val="18"/>
        </w:rPr>
        <w:t>: CZ07254890</w:t>
      </w:r>
    </w:p>
    <w:p w14:paraId="6E8BA395" w14:textId="77777777" w:rsidR="00431352" w:rsidRPr="00370C86" w:rsidRDefault="001605A6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zapsaná v obchodním rejstříku vedeném Městským soudem v Praze, </w:t>
      </w:r>
      <w:proofErr w:type="spellStart"/>
      <w:r w:rsidRPr="00370C86">
        <w:rPr>
          <w:rFonts w:ascii="Roboto" w:eastAsia="Roboto" w:hAnsi="Roboto" w:cs="Roboto"/>
          <w:sz w:val="18"/>
          <w:szCs w:val="18"/>
        </w:rPr>
        <w:t>sp</w:t>
      </w:r>
      <w:proofErr w:type="spellEnd"/>
      <w:r w:rsidRPr="00370C86">
        <w:rPr>
          <w:rFonts w:ascii="Roboto" w:eastAsia="Roboto" w:hAnsi="Roboto" w:cs="Roboto"/>
          <w:sz w:val="18"/>
          <w:szCs w:val="18"/>
        </w:rPr>
        <w:t>. zn. C 297779</w:t>
      </w:r>
    </w:p>
    <w:p w14:paraId="7E0F8269" w14:textId="527A8A14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číslo bankovního účtu: </w:t>
      </w:r>
      <w:proofErr w:type="spellStart"/>
      <w:r w:rsidR="009B49FF" w:rsidRPr="00370C86">
        <w:rPr>
          <w:rFonts w:ascii="Roboto" w:eastAsia="Roboto" w:hAnsi="Roboto" w:cs="Roboto"/>
          <w:sz w:val="18"/>
          <w:szCs w:val="18"/>
        </w:rPr>
        <w:t>xxxxxxxxxxxx</w:t>
      </w:r>
      <w:r w:rsidR="00B15260" w:rsidRPr="00370C86">
        <w:rPr>
          <w:rFonts w:ascii="Roboto" w:eastAsia="Roboto" w:hAnsi="Roboto" w:cs="Roboto"/>
          <w:sz w:val="18"/>
          <w:szCs w:val="18"/>
        </w:rPr>
        <w:t>x</w:t>
      </w:r>
      <w:r w:rsidR="009B49FF" w:rsidRPr="00370C86">
        <w:rPr>
          <w:rFonts w:ascii="Roboto" w:eastAsia="Roboto" w:hAnsi="Roboto" w:cs="Roboto"/>
          <w:sz w:val="18"/>
          <w:szCs w:val="18"/>
        </w:rPr>
        <w:t>xxxxxx</w:t>
      </w:r>
      <w:proofErr w:type="spellEnd"/>
    </w:p>
    <w:p w14:paraId="340AFCF1" w14:textId="610D336B" w:rsidR="00431352" w:rsidRPr="00370C86" w:rsidRDefault="00160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zastoupená: </w:t>
      </w:r>
      <w:proofErr w:type="spellStart"/>
      <w:r w:rsidR="009B49FF" w:rsidRPr="00370C86">
        <w:rPr>
          <w:rFonts w:ascii="Roboto" w:eastAsia="Roboto" w:hAnsi="Roboto" w:cs="Roboto"/>
          <w:sz w:val="18"/>
          <w:szCs w:val="18"/>
        </w:rPr>
        <w:t>xxxxxxxxxxxxxxxxxxxxx</w:t>
      </w:r>
      <w:r w:rsidR="00B15260" w:rsidRPr="00370C86">
        <w:rPr>
          <w:rFonts w:ascii="Roboto" w:eastAsia="Roboto" w:hAnsi="Roboto" w:cs="Roboto"/>
          <w:sz w:val="18"/>
          <w:szCs w:val="18"/>
        </w:rPr>
        <w:t>x</w:t>
      </w:r>
      <w:r w:rsidR="009B49FF" w:rsidRPr="00370C86">
        <w:rPr>
          <w:rFonts w:ascii="Roboto" w:eastAsia="Roboto" w:hAnsi="Roboto" w:cs="Roboto"/>
          <w:sz w:val="18"/>
          <w:szCs w:val="18"/>
        </w:rPr>
        <w:t>xxxxxx</w:t>
      </w:r>
      <w:proofErr w:type="spellEnd"/>
    </w:p>
    <w:p w14:paraId="24967AB3" w14:textId="421004EC" w:rsidR="00431352" w:rsidRPr="00370C86" w:rsidRDefault="00160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na základě plné moci:</w:t>
      </w:r>
      <w:r w:rsidR="009B49FF" w:rsidRPr="00370C86"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 w:rsidR="009B49FF" w:rsidRPr="00370C86">
        <w:rPr>
          <w:rFonts w:ascii="Roboto" w:eastAsia="Roboto" w:hAnsi="Roboto" w:cs="Roboto"/>
          <w:sz w:val="18"/>
          <w:szCs w:val="18"/>
        </w:rPr>
        <w:t>xxxxxxxxxxxxxx</w:t>
      </w:r>
      <w:r w:rsidR="00B15260" w:rsidRPr="00370C86">
        <w:rPr>
          <w:rFonts w:ascii="Roboto" w:eastAsia="Roboto" w:hAnsi="Roboto" w:cs="Roboto"/>
          <w:sz w:val="18"/>
          <w:szCs w:val="18"/>
        </w:rPr>
        <w:t>x</w:t>
      </w:r>
      <w:r w:rsidR="009B49FF" w:rsidRPr="00370C86">
        <w:rPr>
          <w:rFonts w:ascii="Roboto" w:eastAsia="Roboto" w:hAnsi="Roboto" w:cs="Roboto"/>
          <w:sz w:val="18"/>
          <w:szCs w:val="18"/>
        </w:rPr>
        <w:t>xxxxx</w:t>
      </w:r>
      <w:proofErr w:type="spellEnd"/>
    </w:p>
    <w:p w14:paraId="3BEDF401" w14:textId="77777777" w:rsidR="00431352" w:rsidRPr="00370C86" w:rsidRDefault="00431352">
      <w:pPr>
        <w:spacing w:after="0" w:line="240" w:lineRule="auto"/>
        <w:jc w:val="both"/>
        <w:rPr>
          <w:rFonts w:ascii="Roboto" w:eastAsia="Roboto" w:hAnsi="Roboto" w:cs="Roboto"/>
          <w:sz w:val="10"/>
          <w:szCs w:val="10"/>
        </w:rPr>
      </w:pPr>
    </w:p>
    <w:p w14:paraId="32B68F13" w14:textId="77777777" w:rsidR="00431352" w:rsidRPr="00370C86" w:rsidRDefault="001605A6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(„</w:t>
      </w:r>
      <w:proofErr w:type="spellStart"/>
      <w:r w:rsidRPr="00370C86">
        <w:rPr>
          <w:rFonts w:ascii="Roboto" w:eastAsia="Roboto" w:hAnsi="Roboto" w:cs="Roboto"/>
          <w:b/>
          <w:sz w:val="18"/>
          <w:szCs w:val="18"/>
        </w:rPr>
        <w:t>SmartGuide</w:t>
      </w:r>
      <w:proofErr w:type="spellEnd"/>
      <w:r w:rsidRPr="00370C86">
        <w:rPr>
          <w:rFonts w:ascii="Roboto" w:eastAsia="Roboto" w:hAnsi="Roboto" w:cs="Roboto"/>
          <w:sz w:val="18"/>
          <w:szCs w:val="18"/>
        </w:rPr>
        <w:t>“)</w:t>
      </w:r>
    </w:p>
    <w:p w14:paraId="209B9509" w14:textId="77777777" w:rsidR="00431352" w:rsidRPr="00370C86" w:rsidRDefault="00431352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</w:p>
    <w:p w14:paraId="0BB1388A" w14:textId="77777777" w:rsidR="00431352" w:rsidRPr="00370C86" w:rsidRDefault="001605A6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a</w:t>
      </w:r>
    </w:p>
    <w:p w14:paraId="28D2B770" w14:textId="77777777" w:rsidR="00431352" w:rsidRPr="00370C86" w:rsidRDefault="00431352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</w:p>
    <w:p w14:paraId="36D40B18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 xml:space="preserve">(2) </w:t>
      </w:r>
      <w:r w:rsidRPr="00370C86">
        <w:rPr>
          <w:rFonts w:ascii="Roboto" w:eastAsia="Roboto" w:hAnsi="Roboto" w:cs="Roboto"/>
          <w:b/>
          <w:sz w:val="18"/>
          <w:szCs w:val="18"/>
        </w:rPr>
        <w:t>Národní kulturní památka Vyšehrad, příspěvková organizace – zřizovatel hl. m. Praha</w:t>
      </w:r>
    </w:p>
    <w:p w14:paraId="7FBA7587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 xml:space="preserve">  </w:t>
      </w:r>
    </w:p>
    <w:p w14:paraId="2F3BA5C5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>se sídlem V Pevnosti 159/</w:t>
      </w:r>
      <w:proofErr w:type="gramStart"/>
      <w:r w:rsidRPr="00370C86">
        <w:rPr>
          <w:rFonts w:ascii="Roboto" w:eastAsia="Roboto" w:hAnsi="Roboto" w:cs="Roboto"/>
          <w:sz w:val="18"/>
          <w:szCs w:val="18"/>
          <w:highlight w:val="white"/>
        </w:rPr>
        <w:t>5b</w:t>
      </w:r>
      <w:proofErr w:type="gramEnd"/>
      <w:r w:rsidRPr="00370C86">
        <w:rPr>
          <w:rFonts w:ascii="Roboto" w:eastAsia="Roboto" w:hAnsi="Roboto" w:cs="Roboto"/>
          <w:sz w:val="18"/>
          <w:szCs w:val="18"/>
          <w:highlight w:val="white"/>
        </w:rPr>
        <w:t>, 128 00 Praha 2</w:t>
      </w:r>
    </w:p>
    <w:p w14:paraId="1E53356F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>IČO: 00 419 745 DIČ: CZ 00419745</w:t>
      </w:r>
    </w:p>
    <w:p w14:paraId="7935A602" w14:textId="2CA20060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 xml:space="preserve">číslo bankovního účtu: </w:t>
      </w:r>
      <w:proofErr w:type="spellStart"/>
      <w:r w:rsidR="00B15260" w:rsidRPr="00370C86">
        <w:rPr>
          <w:rFonts w:ascii="Roboto" w:eastAsia="Roboto" w:hAnsi="Roboto" w:cs="Roboto"/>
          <w:sz w:val="18"/>
          <w:szCs w:val="18"/>
          <w:highlight w:val="white"/>
        </w:rPr>
        <w:t>xxxxxxxx</w:t>
      </w:r>
      <w:r w:rsidR="00E243B6" w:rsidRPr="00370C86">
        <w:rPr>
          <w:rFonts w:ascii="Roboto" w:eastAsia="Roboto" w:hAnsi="Roboto" w:cs="Roboto"/>
          <w:sz w:val="18"/>
          <w:szCs w:val="18"/>
          <w:highlight w:val="white"/>
        </w:rPr>
        <w:t>xxxxx</w:t>
      </w:r>
      <w:r w:rsidR="00B15260" w:rsidRPr="00370C86">
        <w:rPr>
          <w:rFonts w:ascii="Roboto" w:eastAsia="Roboto" w:hAnsi="Roboto" w:cs="Roboto"/>
          <w:sz w:val="18"/>
          <w:szCs w:val="18"/>
          <w:highlight w:val="white"/>
        </w:rPr>
        <w:t>xxxxxxxxxxxx</w:t>
      </w:r>
      <w:proofErr w:type="spellEnd"/>
    </w:p>
    <w:p w14:paraId="1A2E8DE5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>zastoupená: Ing. arch. Petr Kučera, Ph.D., ředitelem</w:t>
      </w:r>
    </w:p>
    <w:p w14:paraId="070644B7" w14:textId="77777777" w:rsidR="00431352" w:rsidRPr="00370C86" w:rsidRDefault="00431352">
      <w:pPr>
        <w:spacing w:after="0" w:line="240" w:lineRule="auto"/>
        <w:jc w:val="both"/>
        <w:rPr>
          <w:rFonts w:ascii="Roboto" w:eastAsia="Roboto" w:hAnsi="Roboto" w:cs="Roboto"/>
          <w:sz w:val="10"/>
          <w:szCs w:val="10"/>
          <w:highlight w:val="white"/>
        </w:rPr>
      </w:pPr>
    </w:p>
    <w:p w14:paraId="1686CEA4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  <w:highlight w:val="white"/>
        </w:rPr>
      </w:pPr>
      <w:r w:rsidRPr="00370C86">
        <w:rPr>
          <w:rFonts w:ascii="Roboto" w:eastAsia="Roboto" w:hAnsi="Roboto" w:cs="Roboto"/>
          <w:sz w:val="18"/>
          <w:szCs w:val="18"/>
          <w:highlight w:val="white"/>
        </w:rPr>
        <w:t>(„</w:t>
      </w:r>
      <w:r w:rsidRPr="00370C86">
        <w:rPr>
          <w:rFonts w:ascii="Roboto" w:eastAsia="Roboto" w:hAnsi="Roboto" w:cs="Roboto"/>
          <w:b/>
          <w:sz w:val="18"/>
          <w:szCs w:val="18"/>
        </w:rPr>
        <w:t>Partner</w:t>
      </w:r>
      <w:r w:rsidRPr="00370C86">
        <w:rPr>
          <w:rFonts w:ascii="Roboto" w:eastAsia="Roboto" w:hAnsi="Roboto" w:cs="Roboto"/>
          <w:sz w:val="18"/>
          <w:szCs w:val="18"/>
          <w:highlight w:val="white"/>
        </w:rPr>
        <w:t>“)</w:t>
      </w:r>
    </w:p>
    <w:p w14:paraId="4CB218DC" w14:textId="77777777" w:rsidR="00431352" w:rsidRPr="00370C86" w:rsidRDefault="00431352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</w:p>
    <w:p w14:paraId="67707AFF" w14:textId="77777777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(</w:t>
      </w:r>
      <w:proofErr w:type="spellStart"/>
      <w:r w:rsidRPr="00370C86">
        <w:rPr>
          <w:rFonts w:ascii="Roboto" w:eastAsia="Roboto" w:hAnsi="Roboto" w:cs="Roboto"/>
          <w:sz w:val="18"/>
          <w:szCs w:val="18"/>
        </w:rPr>
        <w:t>SmartGuide</w:t>
      </w:r>
      <w:proofErr w:type="spellEnd"/>
      <w:r w:rsidRPr="00370C86">
        <w:rPr>
          <w:rFonts w:ascii="Roboto" w:eastAsia="Roboto" w:hAnsi="Roboto" w:cs="Roboto"/>
          <w:sz w:val="18"/>
          <w:szCs w:val="18"/>
        </w:rPr>
        <w:t xml:space="preserve"> a Partner dále společně také jako „</w:t>
      </w:r>
      <w:r w:rsidRPr="00370C86">
        <w:rPr>
          <w:rFonts w:ascii="Roboto" w:eastAsia="Roboto" w:hAnsi="Roboto" w:cs="Roboto"/>
          <w:b/>
          <w:sz w:val="18"/>
          <w:szCs w:val="18"/>
        </w:rPr>
        <w:t>Smluvní strany</w:t>
      </w:r>
      <w:r w:rsidRPr="00370C86">
        <w:rPr>
          <w:rFonts w:ascii="Roboto" w:eastAsia="Roboto" w:hAnsi="Roboto" w:cs="Roboto"/>
          <w:sz w:val="18"/>
          <w:szCs w:val="18"/>
        </w:rPr>
        <w:t>“ nebo jednotlivě jako „</w:t>
      </w:r>
      <w:r w:rsidRPr="00370C86">
        <w:rPr>
          <w:rFonts w:ascii="Roboto" w:eastAsia="Roboto" w:hAnsi="Roboto" w:cs="Roboto"/>
          <w:b/>
          <w:sz w:val="18"/>
          <w:szCs w:val="18"/>
        </w:rPr>
        <w:t>Smluvní strana</w:t>
      </w:r>
      <w:r w:rsidRPr="00370C86">
        <w:rPr>
          <w:rFonts w:ascii="Roboto" w:eastAsia="Roboto" w:hAnsi="Roboto" w:cs="Roboto"/>
          <w:sz w:val="18"/>
          <w:szCs w:val="18"/>
        </w:rPr>
        <w:t>“)</w:t>
      </w:r>
    </w:p>
    <w:p w14:paraId="612B88FD" w14:textId="77777777" w:rsidR="00431352" w:rsidRPr="00370C86" w:rsidRDefault="00431352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</w:p>
    <w:p w14:paraId="5E333184" w14:textId="3B9AF6C5" w:rsidR="00431352" w:rsidRPr="00370C86" w:rsidRDefault="001605A6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b/>
          <w:sz w:val="18"/>
          <w:szCs w:val="18"/>
        </w:rPr>
        <w:t xml:space="preserve">Tímto dodatkem se </w:t>
      </w:r>
      <w:r w:rsidR="00906138" w:rsidRPr="00370C86">
        <w:rPr>
          <w:rFonts w:ascii="Roboto" w:eastAsia="Roboto" w:hAnsi="Roboto" w:cs="Roboto"/>
          <w:b/>
          <w:bCs/>
          <w:sz w:val="18"/>
          <w:szCs w:val="18"/>
        </w:rPr>
        <w:t>doplňuje</w:t>
      </w:r>
      <w:r w:rsidR="00075584" w:rsidRPr="00370C86">
        <w:rPr>
          <w:rFonts w:ascii="Roboto" w:eastAsia="Roboto" w:hAnsi="Roboto" w:cs="Roboto"/>
          <w:b/>
          <w:bCs/>
          <w:sz w:val="18"/>
          <w:szCs w:val="18"/>
        </w:rPr>
        <w:t xml:space="preserve"> odstavec </w:t>
      </w:r>
      <w:proofErr w:type="gramStart"/>
      <w:r w:rsidR="00075584" w:rsidRPr="00370C86">
        <w:rPr>
          <w:rFonts w:ascii="Roboto" w:eastAsia="Roboto" w:hAnsi="Roboto" w:cs="Roboto"/>
          <w:b/>
          <w:bCs/>
          <w:sz w:val="18"/>
          <w:szCs w:val="18"/>
        </w:rPr>
        <w:t>2 ,</w:t>
      </w:r>
      <w:proofErr w:type="gramEnd"/>
      <w:r w:rsidR="00075584" w:rsidRPr="00370C86">
        <w:rPr>
          <w:rFonts w:ascii="Roboto" w:eastAsia="Roboto" w:hAnsi="Roboto" w:cs="Roboto"/>
          <w:b/>
          <w:bCs/>
          <w:sz w:val="18"/>
          <w:szCs w:val="18"/>
        </w:rPr>
        <w:t xml:space="preserve"> bod 2</w:t>
      </w:r>
      <w:r w:rsidR="00366DA4" w:rsidRPr="00370C86">
        <w:rPr>
          <w:rFonts w:ascii="Roboto" w:eastAsia="Roboto" w:hAnsi="Roboto" w:cs="Roboto"/>
          <w:b/>
          <w:bCs/>
          <w:sz w:val="18"/>
          <w:szCs w:val="18"/>
        </w:rPr>
        <w:t>.</w:t>
      </w:r>
      <w:r w:rsidR="00075584" w:rsidRPr="00370C86">
        <w:rPr>
          <w:rFonts w:ascii="Roboto" w:eastAsia="Roboto" w:hAnsi="Roboto" w:cs="Roboto"/>
          <w:b/>
          <w:bCs/>
          <w:sz w:val="18"/>
          <w:szCs w:val="18"/>
        </w:rPr>
        <w:t>7</w:t>
      </w:r>
      <w:r w:rsidR="00B87AF3" w:rsidRPr="00370C86">
        <w:rPr>
          <w:rFonts w:ascii="Roboto" w:eastAsia="Roboto" w:hAnsi="Roboto" w:cs="Roboto"/>
          <w:b/>
          <w:bCs/>
          <w:sz w:val="18"/>
          <w:szCs w:val="18"/>
        </w:rPr>
        <w:t xml:space="preserve"> o</w:t>
      </w:r>
      <w:r w:rsidR="0070038E" w:rsidRPr="00370C86">
        <w:rPr>
          <w:rFonts w:ascii="Roboto" w:eastAsia="Roboto" w:hAnsi="Roboto" w:cs="Roboto"/>
          <w:b/>
          <w:bCs/>
          <w:sz w:val="18"/>
          <w:szCs w:val="18"/>
        </w:rPr>
        <w:t>:</w:t>
      </w:r>
    </w:p>
    <w:p w14:paraId="37979D15" w14:textId="77777777" w:rsidR="00B87AF3" w:rsidRPr="00370C86" w:rsidRDefault="00B87AF3">
      <w:pPr>
        <w:spacing w:after="0" w:line="240" w:lineRule="auto"/>
        <w:jc w:val="both"/>
        <w:rPr>
          <w:rFonts w:ascii="Roboto" w:eastAsia="Roboto" w:hAnsi="Roboto" w:cs="Roboto"/>
          <w:sz w:val="18"/>
          <w:szCs w:val="18"/>
        </w:rPr>
      </w:pPr>
    </w:p>
    <w:p w14:paraId="3F4079B9" w14:textId="3E960498" w:rsidR="00EC312E" w:rsidRPr="00370C86" w:rsidRDefault="00B87AF3" w:rsidP="00522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color w:val="000000"/>
          <w:sz w:val="18"/>
          <w:szCs w:val="18"/>
        </w:rPr>
      </w:pPr>
      <w:r w:rsidRPr="00370C86">
        <w:rPr>
          <w:rFonts w:ascii="Roboto" w:eastAsia="Roboto" w:hAnsi="Roboto" w:cs="Roboto"/>
          <w:color w:val="000000"/>
          <w:sz w:val="18"/>
          <w:szCs w:val="18"/>
        </w:rPr>
        <w:t xml:space="preserve">Zbývající kredit ve výši </w:t>
      </w:r>
      <w:r w:rsidR="008F1DF8" w:rsidRPr="00370C86">
        <w:rPr>
          <w:rFonts w:ascii="Roboto" w:eastAsia="Roboto" w:hAnsi="Roboto" w:cs="Roboto"/>
          <w:color w:val="000000"/>
          <w:sz w:val="18"/>
          <w:szCs w:val="18"/>
        </w:rPr>
        <w:t>2</w:t>
      </w:r>
      <w:r w:rsidR="000F6837" w:rsidRPr="00370C86">
        <w:rPr>
          <w:rFonts w:ascii="Roboto" w:eastAsia="Roboto" w:hAnsi="Roboto" w:cs="Roboto"/>
          <w:color w:val="000000"/>
          <w:sz w:val="18"/>
          <w:szCs w:val="18"/>
        </w:rPr>
        <w:t> 676,50</w:t>
      </w:r>
      <w:r w:rsidRPr="00370C86">
        <w:rPr>
          <w:rFonts w:ascii="Roboto" w:eastAsia="Roboto" w:hAnsi="Roboto" w:cs="Roboto"/>
          <w:color w:val="000000"/>
          <w:sz w:val="18"/>
          <w:szCs w:val="18"/>
        </w:rPr>
        <w:t xml:space="preserve"> Kč s DPH, </w:t>
      </w:r>
      <w:r w:rsidR="008F1DF8" w:rsidRPr="00370C86">
        <w:rPr>
          <w:rFonts w:ascii="Roboto" w:eastAsia="Roboto" w:hAnsi="Roboto" w:cs="Roboto"/>
          <w:color w:val="000000"/>
          <w:sz w:val="18"/>
          <w:szCs w:val="18"/>
        </w:rPr>
        <w:t>464,52 21 %</w:t>
      </w:r>
      <w:r w:rsidRPr="00370C86">
        <w:rPr>
          <w:rFonts w:ascii="Roboto" w:eastAsia="Roboto" w:hAnsi="Roboto" w:cs="Roboto"/>
          <w:color w:val="000000"/>
          <w:sz w:val="18"/>
          <w:szCs w:val="18"/>
        </w:rPr>
        <w:t xml:space="preserve"> DPH, </w:t>
      </w:r>
      <w:r w:rsidR="00A85A76" w:rsidRPr="00370C86">
        <w:rPr>
          <w:rFonts w:ascii="Roboto" w:eastAsia="Roboto" w:hAnsi="Roboto" w:cs="Roboto"/>
          <w:color w:val="000000"/>
          <w:sz w:val="18"/>
          <w:szCs w:val="18"/>
        </w:rPr>
        <w:t>2 212,00</w:t>
      </w:r>
      <w:r w:rsidRPr="00370C86">
        <w:rPr>
          <w:rFonts w:ascii="Roboto" w:eastAsia="Roboto" w:hAnsi="Roboto" w:cs="Roboto"/>
          <w:color w:val="000000"/>
          <w:sz w:val="18"/>
          <w:szCs w:val="18"/>
        </w:rPr>
        <w:t xml:space="preserve"> bez DPH</w:t>
      </w:r>
      <w:r w:rsidR="000F6837" w:rsidRPr="00370C86">
        <w:rPr>
          <w:rFonts w:ascii="Roboto" w:eastAsia="Roboto" w:hAnsi="Roboto" w:cs="Roboto"/>
          <w:color w:val="000000"/>
          <w:sz w:val="18"/>
          <w:szCs w:val="18"/>
        </w:rPr>
        <w:t xml:space="preserve"> </w:t>
      </w:r>
      <w:r w:rsidRPr="00370C86">
        <w:rPr>
          <w:rFonts w:ascii="Roboto" w:eastAsia="Roboto" w:hAnsi="Roboto" w:cs="Roboto"/>
          <w:color w:val="000000"/>
          <w:sz w:val="18"/>
          <w:szCs w:val="18"/>
        </w:rPr>
        <w:t xml:space="preserve">bude </w:t>
      </w:r>
      <w:r w:rsidRPr="00370C86">
        <w:rPr>
          <w:rFonts w:ascii="Roboto" w:eastAsia="Roboto" w:hAnsi="Roboto" w:cs="Roboto"/>
          <w:sz w:val="18"/>
          <w:szCs w:val="18"/>
        </w:rPr>
        <w:t>využit na podporu obsahového týmu a aktualizaci obsahu</w:t>
      </w:r>
      <w:r w:rsidR="0070038E" w:rsidRPr="00370C86">
        <w:rPr>
          <w:rFonts w:ascii="Roboto" w:eastAsia="Roboto" w:hAnsi="Roboto" w:cs="Roboto"/>
          <w:sz w:val="18"/>
          <w:szCs w:val="18"/>
        </w:rPr>
        <w:t xml:space="preserve">. </w:t>
      </w:r>
      <w:r w:rsidR="00EC312E" w:rsidRPr="00370C86">
        <w:rPr>
          <w:rFonts w:ascii="Roboto" w:eastAsia="Roboto" w:hAnsi="Roboto" w:cs="Roboto"/>
          <w:color w:val="000000"/>
          <w:sz w:val="18"/>
          <w:szCs w:val="18"/>
        </w:rPr>
        <w:t xml:space="preserve">Na tuto částku vystaví </w:t>
      </w:r>
      <w:proofErr w:type="spellStart"/>
      <w:r w:rsidR="00EC312E" w:rsidRPr="00370C86">
        <w:rPr>
          <w:rFonts w:ascii="Roboto" w:eastAsia="Roboto" w:hAnsi="Roboto" w:cs="Roboto"/>
          <w:color w:val="000000"/>
          <w:sz w:val="18"/>
          <w:szCs w:val="18"/>
        </w:rPr>
        <w:t>SmartGuide</w:t>
      </w:r>
      <w:proofErr w:type="spellEnd"/>
      <w:r w:rsidR="00EC312E" w:rsidRPr="00370C86">
        <w:rPr>
          <w:rFonts w:ascii="Roboto" w:eastAsia="Roboto" w:hAnsi="Roboto" w:cs="Roboto"/>
          <w:color w:val="000000"/>
          <w:sz w:val="18"/>
          <w:szCs w:val="18"/>
        </w:rPr>
        <w:t xml:space="preserve"> Partnerovi fakturu na mail: </w:t>
      </w:r>
      <w:proofErr w:type="spellStart"/>
      <w:r w:rsidR="00705AC1" w:rsidRPr="00370C86">
        <w:rPr>
          <w:rFonts w:ascii="Roboto" w:hAnsi="Roboto"/>
        </w:rPr>
        <w:t>xxxxxxxxxxxxxxxx</w:t>
      </w:r>
      <w:proofErr w:type="spellEnd"/>
      <w:r w:rsidR="00705AC1" w:rsidRPr="00370C86">
        <w:rPr>
          <w:rFonts w:ascii="Roboto" w:hAnsi="Roboto"/>
        </w:rPr>
        <w:t xml:space="preserve"> </w:t>
      </w:r>
      <w:r w:rsidR="00EC312E" w:rsidRPr="00370C86">
        <w:rPr>
          <w:rFonts w:ascii="Roboto" w:eastAsia="Roboto" w:hAnsi="Roboto" w:cs="Roboto"/>
          <w:color w:val="000000"/>
          <w:sz w:val="18"/>
          <w:szCs w:val="18"/>
        </w:rPr>
        <w:t xml:space="preserve">Faktura musí mít všechny daňové náležitosti. </w:t>
      </w:r>
    </w:p>
    <w:p w14:paraId="0565D02B" w14:textId="278A7B76" w:rsidR="00B87AF3" w:rsidRPr="00370C86" w:rsidRDefault="00B87AF3" w:rsidP="00EC31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sz w:val="18"/>
          <w:szCs w:val="18"/>
        </w:rPr>
      </w:pPr>
    </w:p>
    <w:p w14:paraId="1F9E95D9" w14:textId="77777777" w:rsidR="00431352" w:rsidRPr="00370C86" w:rsidRDefault="001605A6" w:rsidP="0052221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Roboto" w:eastAsia="Roboto" w:hAnsi="Roboto" w:cs="Roboto"/>
          <w:color w:val="000000"/>
          <w:sz w:val="18"/>
          <w:szCs w:val="18"/>
        </w:rPr>
      </w:pPr>
      <w:r w:rsidRPr="00370C86">
        <w:rPr>
          <w:rFonts w:ascii="Roboto" w:eastAsia="Roboto" w:hAnsi="Roboto" w:cs="Roboto"/>
          <w:color w:val="000000"/>
          <w:sz w:val="18"/>
          <w:szCs w:val="18"/>
        </w:rPr>
        <w:t>Ostatní podmínky smlouvy se nemění.</w:t>
      </w:r>
    </w:p>
    <w:p w14:paraId="21E75650" w14:textId="77777777" w:rsidR="00431352" w:rsidRPr="00370C86" w:rsidRDefault="00160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>Smluvní strany tímto výslovně prohlašují, že tato Smlouva vyjadřuje jejich pravou a svobodnou vůli, na důkaz čehož připojují níže své podpisy.</w:t>
      </w:r>
    </w:p>
    <w:p w14:paraId="42E7028B" w14:textId="77777777" w:rsidR="00431352" w:rsidRPr="00370C86" w:rsidRDefault="00431352">
      <w:pPr>
        <w:spacing w:after="0" w:line="240" w:lineRule="auto"/>
        <w:rPr>
          <w:rFonts w:ascii="Roboto" w:eastAsia="Roboto" w:hAnsi="Roboto" w:cs="Roboto"/>
          <w:sz w:val="18"/>
          <w:szCs w:val="18"/>
        </w:rPr>
      </w:pPr>
    </w:p>
    <w:p w14:paraId="33597347" w14:textId="654BB8A0" w:rsidR="00431352" w:rsidRPr="00370C86" w:rsidRDefault="00160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V Praze dne: </w:t>
      </w:r>
      <w:r w:rsidR="00705AC1" w:rsidRPr="00370C86">
        <w:rPr>
          <w:rFonts w:ascii="Roboto" w:eastAsia="Roboto" w:hAnsi="Roboto" w:cs="Roboto"/>
          <w:sz w:val="18"/>
          <w:szCs w:val="18"/>
        </w:rPr>
        <w:t>17.3.2025</w:t>
      </w:r>
    </w:p>
    <w:p w14:paraId="1664FD1D" w14:textId="77777777" w:rsidR="00705AC1" w:rsidRPr="00370C86" w:rsidRDefault="00705A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Roboto" w:eastAsia="Roboto" w:hAnsi="Roboto" w:cs="Roboto"/>
          <w:sz w:val="18"/>
          <w:szCs w:val="18"/>
        </w:rPr>
      </w:pPr>
    </w:p>
    <w:p w14:paraId="12C7EAC9" w14:textId="3474B536" w:rsidR="00431352" w:rsidRPr="00370C86" w:rsidRDefault="00705A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Roboto" w:eastAsia="Roboto" w:hAnsi="Roboto" w:cs="Roboto"/>
          <w:sz w:val="18"/>
          <w:szCs w:val="18"/>
        </w:rPr>
      </w:pPr>
      <w:proofErr w:type="spellStart"/>
      <w:r w:rsidRPr="00370C86">
        <w:rPr>
          <w:rFonts w:ascii="Roboto" w:eastAsia="Roboto" w:hAnsi="Roboto" w:cs="Roboto"/>
          <w:sz w:val="18"/>
          <w:szCs w:val="18"/>
        </w:rPr>
        <w:t>xxxxxxxxxxxxxxxxxxxxxx</w:t>
      </w:r>
      <w:proofErr w:type="spellEnd"/>
      <w:r w:rsidR="001605A6" w:rsidRPr="00370C86">
        <w:rPr>
          <w:rFonts w:ascii="Roboto" w:eastAsia="Roboto" w:hAnsi="Roboto" w:cs="Roboto"/>
          <w:sz w:val="18"/>
          <w:szCs w:val="18"/>
        </w:rPr>
        <w:tab/>
      </w:r>
      <w:r w:rsidR="001605A6"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 xml:space="preserve">                                                   </w:t>
      </w:r>
      <w:r w:rsidR="00757F01">
        <w:rPr>
          <w:rFonts w:ascii="Roboto" w:eastAsia="Roboto" w:hAnsi="Roboto" w:cs="Roboto"/>
          <w:sz w:val="18"/>
          <w:szCs w:val="18"/>
        </w:rPr>
        <w:t xml:space="preserve">  </w:t>
      </w:r>
      <w:r w:rsidRPr="00370C86">
        <w:rPr>
          <w:rFonts w:ascii="Roboto" w:eastAsia="Roboto" w:hAnsi="Roboto" w:cs="Roboto"/>
          <w:sz w:val="18"/>
          <w:szCs w:val="18"/>
        </w:rPr>
        <w:t xml:space="preserve">   </w:t>
      </w:r>
      <w:proofErr w:type="spellStart"/>
      <w:r w:rsidRPr="00370C86">
        <w:rPr>
          <w:rFonts w:ascii="Roboto" w:eastAsia="Roboto" w:hAnsi="Roboto" w:cs="Roboto"/>
          <w:sz w:val="18"/>
          <w:szCs w:val="18"/>
        </w:rPr>
        <w:t>xxxxxxxxxxxxxxxxxxxxxx</w:t>
      </w:r>
      <w:proofErr w:type="spellEnd"/>
      <w:r w:rsidRPr="00370C86">
        <w:rPr>
          <w:rFonts w:ascii="Roboto" w:eastAsia="Roboto" w:hAnsi="Roboto" w:cs="Roboto"/>
          <w:sz w:val="18"/>
          <w:szCs w:val="18"/>
        </w:rPr>
        <w:tab/>
      </w:r>
    </w:p>
    <w:p w14:paraId="1A86DCF7" w14:textId="77777777" w:rsidR="00431352" w:rsidRPr="00370C86" w:rsidRDefault="00160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Roboto" w:eastAsia="Roboto" w:hAnsi="Roboto" w:cs="Roboto"/>
          <w:sz w:val="18"/>
          <w:szCs w:val="18"/>
        </w:rPr>
      </w:pPr>
      <w:r w:rsidRPr="00370C86">
        <w:rPr>
          <w:rFonts w:ascii="Roboto" w:eastAsia="Roboto" w:hAnsi="Roboto" w:cs="Roboto"/>
          <w:sz w:val="18"/>
          <w:szCs w:val="18"/>
        </w:rPr>
        <w:t xml:space="preserve">        </w:t>
      </w:r>
      <w:proofErr w:type="spellStart"/>
      <w:r w:rsidRPr="00370C86">
        <w:rPr>
          <w:rFonts w:ascii="Roboto" w:eastAsia="Roboto" w:hAnsi="Roboto" w:cs="Roboto"/>
          <w:sz w:val="18"/>
          <w:szCs w:val="18"/>
        </w:rPr>
        <w:t>SmartGuide</w:t>
      </w:r>
      <w:proofErr w:type="spellEnd"/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</w:r>
      <w:r w:rsidRPr="00370C86">
        <w:rPr>
          <w:rFonts w:ascii="Roboto" w:eastAsia="Roboto" w:hAnsi="Roboto" w:cs="Roboto"/>
          <w:sz w:val="18"/>
          <w:szCs w:val="18"/>
        </w:rPr>
        <w:tab/>
        <w:t>NKP Vyšehrad</w:t>
      </w:r>
    </w:p>
    <w:sectPr w:rsidR="00431352" w:rsidRPr="00370C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EE75" w14:textId="77777777" w:rsidR="00826F7D" w:rsidRDefault="00826F7D">
      <w:pPr>
        <w:spacing w:after="0" w:line="240" w:lineRule="auto"/>
      </w:pPr>
      <w:r>
        <w:separator/>
      </w:r>
    </w:p>
  </w:endnote>
  <w:endnote w:type="continuationSeparator" w:id="0">
    <w:p w14:paraId="4147D627" w14:textId="77777777" w:rsidR="00826F7D" w:rsidRDefault="00826F7D">
      <w:pPr>
        <w:spacing w:after="0" w:line="240" w:lineRule="auto"/>
      </w:pPr>
      <w:r>
        <w:continuationSeparator/>
      </w:r>
    </w:p>
  </w:endnote>
  <w:endnote w:type="continuationNotice" w:id="1">
    <w:p w14:paraId="2CA2E326" w14:textId="77777777" w:rsidR="00826F7D" w:rsidRDefault="00826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F7F1" w14:textId="77777777" w:rsidR="00431352" w:rsidRDefault="0043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CFF1" w14:textId="77777777" w:rsidR="00431352" w:rsidRDefault="0043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4AFB" w14:textId="77777777" w:rsidR="00431352" w:rsidRDefault="0016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4157FA" w14:textId="77777777" w:rsidR="00431352" w:rsidRDefault="0043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858C" w14:textId="77777777" w:rsidR="00826F7D" w:rsidRDefault="00826F7D">
      <w:pPr>
        <w:spacing w:after="0" w:line="240" w:lineRule="auto"/>
      </w:pPr>
      <w:r>
        <w:separator/>
      </w:r>
    </w:p>
  </w:footnote>
  <w:footnote w:type="continuationSeparator" w:id="0">
    <w:p w14:paraId="759B68C4" w14:textId="77777777" w:rsidR="00826F7D" w:rsidRDefault="00826F7D">
      <w:pPr>
        <w:spacing w:after="0" w:line="240" w:lineRule="auto"/>
      </w:pPr>
      <w:r>
        <w:continuationSeparator/>
      </w:r>
    </w:p>
  </w:footnote>
  <w:footnote w:type="continuationNotice" w:id="1">
    <w:p w14:paraId="6D2E40B2" w14:textId="77777777" w:rsidR="00826F7D" w:rsidRDefault="00826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C069" w14:textId="77777777" w:rsidR="00431352" w:rsidRDefault="0043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2B8F" w14:textId="77777777" w:rsidR="00431352" w:rsidRDefault="001605A6">
    <w:pPr>
      <w:spacing w:after="120"/>
      <w:jc w:val="both"/>
      <w:rPr>
        <w:color w:val="000000"/>
      </w:rPr>
    </w:pPr>
    <w:r>
      <w:rPr>
        <w:rFonts w:ascii="Roboto Light" w:eastAsia="Roboto Light" w:hAnsi="Roboto Light" w:cs="Roboto Light"/>
        <w:noProof/>
      </w:rPr>
      <w:drawing>
        <wp:inline distT="114300" distB="114300" distL="114300" distR="114300" wp14:anchorId="63C65157" wp14:editId="4A2B6BA5">
          <wp:extent cx="1643063" cy="38049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63" cy="38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CDAC" w14:textId="77777777" w:rsidR="00431352" w:rsidRDefault="00160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CB51B6D" w14:textId="77777777" w:rsidR="00431352" w:rsidRDefault="00431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E7A07"/>
    <w:multiLevelType w:val="multilevel"/>
    <w:tmpl w:val="7EB2D05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BA5"/>
    <w:multiLevelType w:val="multilevel"/>
    <w:tmpl w:val="0418626C"/>
    <w:lvl w:ilvl="0">
      <w:start w:val="1"/>
      <w:numFmt w:val="decimal"/>
      <w:lvlText w:val="(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18DC"/>
    <w:multiLevelType w:val="multilevel"/>
    <w:tmpl w:val="CC5EAD3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06799">
    <w:abstractNumId w:val="1"/>
  </w:num>
  <w:num w:numId="2" w16cid:durableId="1792741497">
    <w:abstractNumId w:val="0"/>
  </w:num>
  <w:num w:numId="3" w16cid:durableId="38819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52"/>
    <w:rsid w:val="00075584"/>
    <w:rsid w:val="000C1283"/>
    <w:rsid w:val="000D5788"/>
    <w:rsid w:val="000F6837"/>
    <w:rsid w:val="00144161"/>
    <w:rsid w:val="001605A6"/>
    <w:rsid w:val="001F26CD"/>
    <w:rsid w:val="0027404D"/>
    <w:rsid w:val="002D2C9C"/>
    <w:rsid w:val="002E49C7"/>
    <w:rsid w:val="00366DA4"/>
    <w:rsid w:val="00370C86"/>
    <w:rsid w:val="00431352"/>
    <w:rsid w:val="005006D6"/>
    <w:rsid w:val="00522215"/>
    <w:rsid w:val="0070038E"/>
    <w:rsid w:val="00705AC1"/>
    <w:rsid w:val="00757F01"/>
    <w:rsid w:val="00826F7D"/>
    <w:rsid w:val="008F1DF8"/>
    <w:rsid w:val="00906138"/>
    <w:rsid w:val="009616AF"/>
    <w:rsid w:val="009B24AE"/>
    <w:rsid w:val="009B49FF"/>
    <w:rsid w:val="00A85A76"/>
    <w:rsid w:val="00AB37A8"/>
    <w:rsid w:val="00B15260"/>
    <w:rsid w:val="00B76D9E"/>
    <w:rsid w:val="00B87AF3"/>
    <w:rsid w:val="00BB6E65"/>
    <w:rsid w:val="00DD2482"/>
    <w:rsid w:val="00E243B6"/>
    <w:rsid w:val="00EC312E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06B2"/>
  <w15:docId w15:val="{CD549718-64DF-4792-9DA6-0DDDC7B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0DA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0D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60D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49C7"/>
  </w:style>
  <w:style w:type="paragraph" w:styleId="Zpat">
    <w:name w:val="footer"/>
    <w:basedOn w:val="Normln"/>
    <w:link w:val="ZpatChar"/>
    <w:uiPriority w:val="99"/>
    <w:semiHidden/>
    <w:unhideWhenUsed/>
    <w:rsid w:val="002E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2lvDxY7EZJJAZ0lEHAQAoh0MA==">CgMxLjAyCGguZ2pkZ3hzOAByITFfOUJCZVAzdzl2SG9vbEJHOHZJM3NaVTdXc2lZTm9YbQ==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1E7528-A16C-4E3D-BE2C-F52FA87B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6C419-37DF-43B4-9FD1-82C0F3C86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F858D-0B05-4F60-AD8D-AC0C5357F8F4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martynkova</dc:creator>
  <cp:lastModifiedBy>Kateřina Vaňková</cp:lastModifiedBy>
  <cp:revision>9</cp:revision>
  <dcterms:created xsi:type="dcterms:W3CDTF">2025-03-17T12:05:00Z</dcterms:created>
  <dcterms:modified xsi:type="dcterms:W3CDTF">2025-03-17T13:14:00Z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