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1E29E" w14:textId="77777777" w:rsidR="009B7C37" w:rsidRDefault="00CF1E85">
      <w:r>
        <w:t>Smluvní strany:</w:t>
      </w:r>
    </w:p>
    <w:p w14:paraId="7317F619" w14:textId="77777777" w:rsidR="004475C3" w:rsidRDefault="004475C3" w:rsidP="00B300D4"/>
    <w:p w14:paraId="4FD67DEA" w14:textId="4BEE0247" w:rsidR="0037658D" w:rsidRDefault="003A3606" w:rsidP="00B300D4">
      <w:pPr>
        <w:pStyle w:val="Odstavecseseznamem"/>
        <w:numPr>
          <w:ilvl w:val="0"/>
          <w:numId w:val="1"/>
        </w:numPr>
        <w:jc w:val="both"/>
      </w:pPr>
      <w:r w:rsidRPr="00CA4D2E">
        <w:rPr>
          <w:b/>
        </w:rPr>
        <w:t>Vysoká škola chemicko-technologická v Praze</w:t>
      </w:r>
      <w:r>
        <w:t>, veřejná vysoká škola, se sídlem Technická 1905/5, Dejvice, 160 00 Praha 6</w:t>
      </w:r>
      <w:r w:rsidR="0037658D">
        <w:t xml:space="preserve">, </w:t>
      </w:r>
      <w:r w:rsidR="00CA4D2E">
        <w:t xml:space="preserve">IČ: 60461373, DIČ: CZ60461373, </w:t>
      </w:r>
      <w:r w:rsidR="0037658D">
        <w:t xml:space="preserve">č. bankovního </w:t>
      </w:r>
      <w:proofErr w:type="gramStart"/>
      <w:r w:rsidR="0037658D">
        <w:t xml:space="preserve">účtu: </w:t>
      </w:r>
      <w:r w:rsidR="0078606D">
        <w:t xml:space="preserve">  </w:t>
      </w:r>
      <w:proofErr w:type="gramEnd"/>
      <w:r w:rsidR="0078606D">
        <w:t xml:space="preserve">                      </w:t>
      </w:r>
      <w:proofErr w:type="spellStart"/>
      <w:r w:rsidR="0078606D">
        <w:t>xxxxx</w:t>
      </w:r>
      <w:proofErr w:type="spellEnd"/>
      <w:r w:rsidR="0037658D">
        <w:t xml:space="preserve">, zastoupená rektorem </w:t>
      </w:r>
      <w:proofErr w:type="spellStart"/>
      <w:r w:rsidR="0078606D">
        <w:t>xxxxx</w:t>
      </w:r>
      <w:proofErr w:type="spellEnd"/>
      <w:r w:rsidR="00292823">
        <w:t xml:space="preserve"> (dále jen „</w:t>
      </w:r>
      <w:r w:rsidR="00B300D4">
        <w:rPr>
          <w:b/>
        </w:rPr>
        <w:t>Pronajímatel</w:t>
      </w:r>
      <w:r w:rsidR="00292823">
        <w:t>“)</w:t>
      </w:r>
    </w:p>
    <w:p w14:paraId="4ACBEBE6" w14:textId="77777777" w:rsidR="00B300D4" w:rsidRDefault="00B300D4" w:rsidP="00B300D4">
      <w:pPr>
        <w:pStyle w:val="Odstavecseseznamem"/>
        <w:jc w:val="both"/>
      </w:pPr>
    </w:p>
    <w:p w14:paraId="72A963A7" w14:textId="77777777" w:rsidR="0037658D" w:rsidRDefault="0037658D" w:rsidP="0037658D">
      <w:pPr>
        <w:pStyle w:val="Odstavecseseznamem"/>
      </w:pPr>
      <w:r>
        <w:t>a</w:t>
      </w:r>
    </w:p>
    <w:p w14:paraId="67610237" w14:textId="77777777" w:rsidR="0037658D" w:rsidRDefault="0037658D" w:rsidP="0037658D">
      <w:pPr>
        <w:pStyle w:val="Odstavecseseznamem"/>
      </w:pPr>
    </w:p>
    <w:p w14:paraId="0F9EDE43" w14:textId="0E273D96" w:rsidR="0037658D" w:rsidRDefault="00B300D4" w:rsidP="00B300D4">
      <w:pPr>
        <w:pStyle w:val="Odstavecseseznamem"/>
        <w:numPr>
          <w:ilvl w:val="0"/>
          <w:numId w:val="1"/>
        </w:numPr>
        <w:jc w:val="both"/>
      </w:pPr>
      <w:r>
        <w:rPr>
          <w:b/>
        </w:rPr>
        <w:t xml:space="preserve">VRŠA – SPORT </w:t>
      </w:r>
      <w:r w:rsidR="0037658D" w:rsidRPr="00CA4D2E">
        <w:rPr>
          <w:b/>
        </w:rPr>
        <w:t>s.r.o.</w:t>
      </w:r>
      <w:r w:rsidR="00CA4D2E">
        <w:t xml:space="preserve">, </w:t>
      </w:r>
      <w:r w:rsidR="0037658D">
        <w:t xml:space="preserve">se sídlem </w:t>
      </w:r>
      <w:r>
        <w:t>Štichova 648/40</w:t>
      </w:r>
      <w:r w:rsidR="00CA4D2E">
        <w:t>, 14</w:t>
      </w:r>
      <w:r>
        <w:t>9</w:t>
      </w:r>
      <w:r w:rsidR="00CA4D2E">
        <w:t xml:space="preserve"> 00 Praha 4</w:t>
      </w:r>
      <w:r>
        <w:t xml:space="preserve"> – Háje</w:t>
      </w:r>
      <w:r w:rsidR="00CA4D2E">
        <w:t xml:space="preserve">, IČ: </w:t>
      </w:r>
      <w:r>
        <w:t>278 94 258</w:t>
      </w:r>
      <w:r w:rsidR="00CA4D2E">
        <w:t xml:space="preserve">, společnost zapsaná v obchodním rejstříku vedeném Městským soudem v Praze, spis. zn. C </w:t>
      </w:r>
      <w:r>
        <w:t>124798</w:t>
      </w:r>
      <w:r w:rsidR="00CA4D2E">
        <w:t xml:space="preserve">, jejímž jménem jedná </w:t>
      </w:r>
      <w:proofErr w:type="spellStart"/>
      <w:r w:rsidR="00A3525C">
        <w:t>xxxxx</w:t>
      </w:r>
      <w:proofErr w:type="spellEnd"/>
      <w:r w:rsidR="00CA4D2E">
        <w:t>, jednatel</w:t>
      </w:r>
    </w:p>
    <w:p w14:paraId="5CC1617E" w14:textId="77777777" w:rsidR="00CA4D2E" w:rsidRDefault="00CA4D2E" w:rsidP="00CA4D2E">
      <w:pPr>
        <w:pStyle w:val="Odstavecseseznamem"/>
        <w:jc w:val="both"/>
      </w:pPr>
    </w:p>
    <w:p w14:paraId="01C5FE9C" w14:textId="77777777" w:rsidR="00CA4D2E" w:rsidRDefault="00CA4D2E" w:rsidP="00CA4D2E">
      <w:pPr>
        <w:pStyle w:val="Odstavecseseznamem"/>
      </w:pPr>
      <w:r>
        <w:t>(dále jen „</w:t>
      </w:r>
      <w:r>
        <w:rPr>
          <w:b/>
        </w:rPr>
        <w:t>Nájemce</w:t>
      </w:r>
      <w:r>
        <w:t xml:space="preserve">“)  </w:t>
      </w:r>
    </w:p>
    <w:p w14:paraId="23C5665D" w14:textId="5E31494B" w:rsidR="00CA4D2E" w:rsidRDefault="00CA4D2E" w:rsidP="00CA4D2E">
      <w:pPr>
        <w:pStyle w:val="Odstavecseseznamem"/>
      </w:pPr>
    </w:p>
    <w:p w14:paraId="23D5A886" w14:textId="060E427A" w:rsidR="00716F43" w:rsidRDefault="00716F43" w:rsidP="00CA4D2E">
      <w:pPr>
        <w:pStyle w:val="Odstavecseseznamem"/>
      </w:pPr>
      <w:r>
        <w:t>Pronajímatel s Nájemce společně dále jen „</w:t>
      </w:r>
      <w:r w:rsidRPr="00716F43">
        <w:rPr>
          <w:b/>
        </w:rPr>
        <w:t>smluvní strany</w:t>
      </w:r>
      <w:r>
        <w:t>“</w:t>
      </w:r>
    </w:p>
    <w:p w14:paraId="6C18F891" w14:textId="77777777" w:rsidR="00716F43" w:rsidRDefault="00716F43" w:rsidP="00CA4D2E">
      <w:pPr>
        <w:pStyle w:val="Odstavecseseznamem"/>
      </w:pPr>
    </w:p>
    <w:p w14:paraId="66F4C066" w14:textId="13DFDFF6" w:rsidR="00CA4D2E" w:rsidRDefault="00CA4D2E" w:rsidP="00CA4D2E">
      <w:pPr>
        <w:pStyle w:val="Odstavecseseznamem"/>
      </w:pPr>
      <w:r>
        <w:t>uzavírají níže uvedené</w:t>
      </w:r>
      <w:r w:rsidR="00716F43">
        <w:t>ho</w:t>
      </w:r>
      <w:r>
        <w:t xml:space="preserve"> dne, měsíce a roku podle příslušných ustanovení zákona č. 89/2012 Sb., občanský zákoník, v platném znění (dále jen „</w:t>
      </w:r>
      <w:r w:rsidRPr="00CA4D2E">
        <w:rPr>
          <w:b/>
        </w:rPr>
        <w:t>OZ</w:t>
      </w:r>
      <w:r>
        <w:t>“) tuto</w:t>
      </w:r>
    </w:p>
    <w:p w14:paraId="5685E5E4" w14:textId="77777777" w:rsidR="00CA4D2E" w:rsidRDefault="00CA4D2E" w:rsidP="00CA4D2E">
      <w:pPr>
        <w:pStyle w:val="Odstavecseseznamem"/>
      </w:pPr>
    </w:p>
    <w:p w14:paraId="69D137B0" w14:textId="77777777" w:rsidR="00CA4D2E" w:rsidRDefault="00CA4D2E" w:rsidP="00CA4D2E">
      <w:pPr>
        <w:pStyle w:val="Odstavecseseznamem"/>
        <w:jc w:val="center"/>
        <w:rPr>
          <w:b/>
        </w:rPr>
      </w:pPr>
      <w:r w:rsidRPr="00CA4D2E">
        <w:rPr>
          <w:b/>
        </w:rPr>
        <w:t>NÁJEMNÍ SMLOUVU</w:t>
      </w:r>
    </w:p>
    <w:p w14:paraId="1A524F4E" w14:textId="77777777" w:rsidR="00DC79FB" w:rsidRPr="00DC79FB" w:rsidRDefault="00DC79FB" w:rsidP="00CA4D2E">
      <w:pPr>
        <w:pStyle w:val="Odstavecseseznamem"/>
        <w:jc w:val="center"/>
      </w:pPr>
      <w:r w:rsidRPr="00DC79FB">
        <w:t>(dále jen „smlouva“)</w:t>
      </w:r>
    </w:p>
    <w:p w14:paraId="62B91A2F" w14:textId="77777777" w:rsidR="00DC79FB" w:rsidRDefault="00DC79FB" w:rsidP="00CA4D2E">
      <w:pPr>
        <w:pStyle w:val="Odstavecseseznamem"/>
        <w:jc w:val="center"/>
        <w:rPr>
          <w:b/>
        </w:rPr>
      </w:pPr>
    </w:p>
    <w:p w14:paraId="722E5569" w14:textId="77777777" w:rsidR="00DC79FB" w:rsidRDefault="00DC79FB" w:rsidP="00CA4D2E">
      <w:pPr>
        <w:pStyle w:val="Odstavecseseznamem"/>
        <w:jc w:val="center"/>
        <w:rPr>
          <w:b/>
        </w:rPr>
      </w:pPr>
      <w:r>
        <w:rPr>
          <w:b/>
        </w:rPr>
        <w:t>I.</w:t>
      </w:r>
    </w:p>
    <w:p w14:paraId="768FA343" w14:textId="77777777" w:rsidR="00CA4D2E" w:rsidRDefault="00CA4D2E" w:rsidP="00CA4D2E">
      <w:pPr>
        <w:pStyle w:val="Odstavecseseznamem"/>
        <w:jc w:val="center"/>
        <w:rPr>
          <w:b/>
        </w:rPr>
      </w:pPr>
    </w:p>
    <w:p w14:paraId="1DE939EF" w14:textId="0475B2FB" w:rsidR="00DC79FB" w:rsidRDefault="00DC79FB" w:rsidP="00CA4D2E">
      <w:pPr>
        <w:pStyle w:val="Odstavecseseznamem"/>
        <w:numPr>
          <w:ilvl w:val="0"/>
          <w:numId w:val="2"/>
        </w:numPr>
        <w:jc w:val="both"/>
      </w:pPr>
      <w:r>
        <w:t xml:space="preserve">Pronajímatel je </w:t>
      </w:r>
      <w:r w:rsidR="00B300D4">
        <w:t xml:space="preserve">výlučným </w:t>
      </w:r>
      <w:r>
        <w:t>vlastníkem nemovitost</w:t>
      </w:r>
      <w:r w:rsidR="00E52639">
        <w:t>í mimo jiné</w:t>
      </w:r>
      <w:r>
        <w:t xml:space="preserve"> – </w:t>
      </w:r>
      <w:r w:rsidR="00A10E74">
        <w:t xml:space="preserve">(i) </w:t>
      </w:r>
      <w:r>
        <w:t xml:space="preserve">pozemku </w:t>
      </w:r>
      <w:proofErr w:type="spellStart"/>
      <w:r>
        <w:t>parc</w:t>
      </w:r>
      <w:proofErr w:type="spellEnd"/>
      <w:r>
        <w:t>. č. 2588/</w:t>
      </w:r>
      <w:r w:rsidR="00E52639">
        <w:t>1</w:t>
      </w:r>
      <w:r>
        <w:t xml:space="preserve">, </w:t>
      </w:r>
      <w:r w:rsidR="00E52639">
        <w:t xml:space="preserve">druh </w:t>
      </w:r>
      <w:r w:rsidR="00E52639" w:rsidRPr="00A10E74">
        <w:t xml:space="preserve">pozemku </w:t>
      </w:r>
      <w:r w:rsidRPr="00A10E74">
        <w:t xml:space="preserve">ostatní plocha, </w:t>
      </w:r>
      <w:r w:rsidR="00E52639" w:rsidRPr="00A10E74">
        <w:t>způsob využití jiná plocha</w:t>
      </w:r>
      <w:r w:rsidRPr="00A10E74">
        <w:t xml:space="preserve">, o výměře </w:t>
      </w:r>
      <w:r w:rsidR="00A10E74" w:rsidRPr="00A10E74">
        <w:t>2 413</w:t>
      </w:r>
      <w:r w:rsidRPr="00A10E74">
        <w:t xml:space="preserve"> m2</w:t>
      </w:r>
      <w:r w:rsidR="00E52639" w:rsidRPr="00A10E74">
        <w:t xml:space="preserve"> a </w:t>
      </w:r>
      <w:r w:rsidR="00A10E74">
        <w:t>(</w:t>
      </w:r>
      <w:proofErr w:type="spellStart"/>
      <w:r w:rsidR="00A10E74">
        <w:t>ii</w:t>
      </w:r>
      <w:proofErr w:type="spellEnd"/>
      <w:r w:rsidR="00A10E74">
        <w:t xml:space="preserve">) </w:t>
      </w:r>
      <w:r w:rsidR="00E52639" w:rsidRPr="00A10E74">
        <w:t>pozemku</w:t>
      </w:r>
      <w:r w:rsidRPr="00A10E74">
        <w:t xml:space="preserve"> </w:t>
      </w:r>
      <w:proofErr w:type="spellStart"/>
      <w:r w:rsidR="00E52639" w:rsidRPr="00A10E74">
        <w:t>parc</w:t>
      </w:r>
      <w:proofErr w:type="spellEnd"/>
      <w:r w:rsidR="00E52639" w:rsidRPr="00A10E74">
        <w:t>. č. 2588/27, druh pozemku ostatní plocha, způsob využití sportoviště</w:t>
      </w:r>
      <w:r w:rsidR="00E52639">
        <w:t xml:space="preserve"> a rekreační plocha</w:t>
      </w:r>
      <w:r w:rsidR="00A10E74">
        <w:t>, o výměře 1 916 m2</w:t>
      </w:r>
      <w:r w:rsidR="00E52639">
        <w:t xml:space="preserve">, </w:t>
      </w:r>
      <w:r w:rsidR="00A10E74">
        <w:t xml:space="preserve">oba </w:t>
      </w:r>
      <w:r>
        <w:t>zapsan</w:t>
      </w:r>
      <w:r w:rsidR="00A10E74">
        <w:t>é</w:t>
      </w:r>
      <w:r>
        <w:t xml:space="preserve"> na listu vlastnictví č. 1664 vedeném Katastrálním úřadem pro hlavní město Prahu, Katastrální pracoviště Praha pro katastrální území Kunratice, obec Praha. </w:t>
      </w:r>
    </w:p>
    <w:p w14:paraId="325FFB2F" w14:textId="0D179EBC" w:rsidR="00716F43" w:rsidRDefault="00716F43" w:rsidP="00716F43">
      <w:pPr>
        <w:pStyle w:val="Odstavecseseznamem"/>
        <w:jc w:val="both"/>
      </w:pPr>
      <w:r>
        <w:t xml:space="preserve"> </w:t>
      </w:r>
    </w:p>
    <w:p w14:paraId="563A13D4" w14:textId="75B90C3C" w:rsidR="00716F43" w:rsidRPr="00CA4D2E" w:rsidRDefault="00716F43" w:rsidP="00CA4D2E">
      <w:pPr>
        <w:pStyle w:val="Odstavecseseznamem"/>
        <w:numPr>
          <w:ilvl w:val="0"/>
          <w:numId w:val="2"/>
        </w:numPr>
        <w:jc w:val="both"/>
      </w:pPr>
      <w:r>
        <w:t xml:space="preserve">Smluvní strany potvrzují, že Nájemce ke dni uzavření smlouvy užívá dále definovaný Předmět nájmu na základě nájemní smlouvy uzavřené dne 14. 10. 2014, z tohoto důvodu </w:t>
      </w:r>
      <w:r w:rsidR="00585EA5">
        <w:t xml:space="preserve">nebude docházet k protokolárnímu předání Předmětných prostor. </w:t>
      </w:r>
    </w:p>
    <w:p w14:paraId="17604A16" w14:textId="77777777" w:rsidR="00CA4D2E" w:rsidRDefault="00CA4D2E" w:rsidP="00CA4D2E">
      <w:pPr>
        <w:pStyle w:val="Odstavecseseznamem"/>
        <w:jc w:val="both"/>
      </w:pPr>
    </w:p>
    <w:p w14:paraId="6406F3AC" w14:textId="77777777" w:rsidR="00DC79FB" w:rsidRDefault="00DC79FB" w:rsidP="00DC79FB">
      <w:pPr>
        <w:pStyle w:val="Odstavecseseznamem"/>
        <w:jc w:val="center"/>
        <w:rPr>
          <w:b/>
        </w:rPr>
      </w:pPr>
      <w:r>
        <w:rPr>
          <w:b/>
        </w:rPr>
        <w:t>II.</w:t>
      </w:r>
    </w:p>
    <w:p w14:paraId="79BF0AD6" w14:textId="77777777" w:rsidR="00DC79FB" w:rsidRDefault="00DC79FB" w:rsidP="00DC79FB">
      <w:pPr>
        <w:pStyle w:val="Odstavecseseznamem"/>
        <w:jc w:val="center"/>
        <w:rPr>
          <w:b/>
        </w:rPr>
      </w:pPr>
      <w:r>
        <w:rPr>
          <w:b/>
        </w:rPr>
        <w:t>Předmět a účel nájmu</w:t>
      </w:r>
    </w:p>
    <w:p w14:paraId="310FAF86" w14:textId="77777777" w:rsidR="00DC79FB" w:rsidRDefault="00DC79FB" w:rsidP="00DC79FB">
      <w:pPr>
        <w:pStyle w:val="Odstavecseseznamem"/>
        <w:jc w:val="center"/>
        <w:rPr>
          <w:b/>
        </w:rPr>
      </w:pPr>
    </w:p>
    <w:p w14:paraId="04561856" w14:textId="6D370103" w:rsidR="00AC6F79" w:rsidRDefault="00DC79FB" w:rsidP="00A10E74">
      <w:pPr>
        <w:pStyle w:val="Odstavecseseznamem"/>
        <w:numPr>
          <w:ilvl w:val="0"/>
          <w:numId w:val="3"/>
        </w:numPr>
        <w:jc w:val="both"/>
      </w:pPr>
      <w:r>
        <w:t>Pronajíma</w:t>
      </w:r>
      <w:r w:rsidR="00A10E74">
        <w:t>tel</w:t>
      </w:r>
      <w:r>
        <w:t xml:space="preserve"> tímto přenecháv</w:t>
      </w:r>
      <w:r w:rsidR="00A10E74">
        <w:t>á</w:t>
      </w:r>
      <w:r>
        <w:t xml:space="preserve"> Nájemci do užívání za účelem provozu </w:t>
      </w:r>
      <w:r w:rsidR="00A10E74">
        <w:t xml:space="preserve">sportoviště část </w:t>
      </w:r>
      <w:r>
        <w:t>pozemk</w:t>
      </w:r>
      <w:r w:rsidR="00A10E74">
        <w:t>u</w:t>
      </w:r>
      <w:r>
        <w:t xml:space="preserve"> uvedené</w:t>
      </w:r>
      <w:r w:rsidR="00A10E74">
        <w:t>ho</w:t>
      </w:r>
      <w:r>
        <w:t xml:space="preserve"> v čl. I</w:t>
      </w:r>
      <w:r w:rsidR="00A10E74">
        <w:t xml:space="preserve"> pod (i), a to část odpovídající výměře 1 710 m2</w:t>
      </w:r>
      <w:r w:rsidR="00360725">
        <w:t>, na které se nachází tenisové kurty</w:t>
      </w:r>
      <w:r w:rsidR="00A10E74">
        <w:t xml:space="preserve"> a pozemek uvedený v čl. I pod (</w:t>
      </w:r>
      <w:proofErr w:type="spellStart"/>
      <w:r w:rsidR="00A10E74">
        <w:t>ii</w:t>
      </w:r>
      <w:proofErr w:type="spellEnd"/>
      <w:r w:rsidR="00A10E74">
        <w:t>)</w:t>
      </w:r>
      <w:r>
        <w:t xml:space="preserve"> této smlouvy (dále jen „</w:t>
      </w:r>
      <w:r w:rsidRPr="00AC1635">
        <w:rPr>
          <w:b/>
        </w:rPr>
        <w:t>Předmět nájmu</w:t>
      </w:r>
      <w:r>
        <w:t>“) a Nájemce se zavazuje užívat je dohod</w:t>
      </w:r>
      <w:r w:rsidR="00AC6F79">
        <w:t xml:space="preserve">nutým způsobem a platit Pronajímatelům dále specifikované nájemné. </w:t>
      </w:r>
    </w:p>
    <w:p w14:paraId="66B10584" w14:textId="77777777" w:rsidR="00A10E74" w:rsidRDefault="00A10E74" w:rsidP="00A10E74">
      <w:pPr>
        <w:pStyle w:val="Odstavecseseznamem"/>
        <w:jc w:val="both"/>
      </w:pPr>
    </w:p>
    <w:p w14:paraId="18A4804D" w14:textId="26E85A59" w:rsidR="00A10E74" w:rsidRDefault="00A10E74" w:rsidP="00A10E74">
      <w:pPr>
        <w:pStyle w:val="Odstavecseseznamem"/>
        <w:numPr>
          <w:ilvl w:val="0"/>
          <w:numId w:val="3"/>
        </w:numPr>
        <w:jc w:val="both"/>
      </w:pPr>
      <w:r>
        <w:t xml:space="preserve">Pro zamezení pochybnostem je Předmět nájmu zakreslen do katastrální mapy daného území, </w:t>
      </w:r>
      <w:r w:rsidR="00445F23">
        <w:t>přičemž tento plánek</w:t>
      </w:r>
      <w:r>
        <w:t xml:space="preserve"> tvoří jako příloha 1 nedílnou součást této smlouvy.</w:t>
      </w:r>
    </w:p>
    <w:p w14:paraId="6EBF8830" w14:textId="77777777" w:rsidR="00A10E74" w:rsidRDefault="00A10E74" w:rsidP="00A10E74">
      <w:pPr>
        <w:pStyle w:val="Odstavecseseznamem"/>
      </w:pPr>
    </w:p>
    <w:p w14:paraId="5102AD4F" w14:textId="77777777" w:rsidR="00A10E74" w:rsidRDefault="00A10E74" w:rsidP="00A10E74">
      <w:pPr>
        <w:pStyle w:val="Odstavecseseznamem"/>
        <w:jc w:val="both"/>
      </w:pPr>
    </w:p>
    <w:p w14:paraId="75F0535C" w14:textId="77777777" w:rsidR="00AC6F79" w:rsidRDefault="00AC6F79" w:rsidP="00AC6F79">
      <w:pPr>
        <w:pStyle w:val="Odstavecseseznamem"/>
        <w:jc w:val="center"/>
        <w:rPr>
          <w:b/>
        </w:rPr>
      </w:pPr>
      <w:r>
        <w:rPr>
          <w:b/>
        </w:rPr>
        <w:lastRenderedPageBreak/>
        <w:t>III.</w:t>
      </w:r>
    </w:p>
    <w:p w14:paraId="1FBAF280" w14:textId="77777777" w:rsidR="00AC6F79" w:rsidRDefault="00AC6F79" w:rsidP="00AC6F79">
      <w:pPr>
        <w:pStyle w:val="Odstavecseseznamem"/>
        <w:jc w:val="center"/>
        <w:rPr>
          <w:b/>
        </w:rPr>
      </w:pPr>
      <w:r>
        <w:rPr>
          <w:b/>
        </w:rPr>
        <w:t>Doba nájmu</w:t>
      </w:r>
    </w:p>
    <w:p w14:paraId="61F5D890" w14:textId="77777777" w:rsidR="00AC6F79" w:rsidRDefault="00AC6F79" w:rsidP="00AC6F79">
      <w:pPr>
        <w:pStyle w:val="Odstavecseseznamem"/>
        <w:jc w:val="center"/>
        <w:rPr>
          <w:b/>
        </w:rPr>
      </w:pPr>
    </w:p>
    <w:p w14:paraId="2F81F1C4" w14:textId="048F31CA" w:rsidR="00AC6F79" w:rsidRDefault="00AC6F79" w:rsidP="00AC6F79">
      <w:pPr>
        <w:pStyle w:val="Odstavecseseznamem"/>
        <w:numPr>
          <w:ilvl w:val="0"/>
          <w:numId w:val="4"/>
        </w:numPr>
        <w:jc w:val="both"/>
      </w:pPr>
      <w:r>
        <w:t xml:space="preserve">Tato smlouva se uzavírá na dobu </w:t>
      </w:r>
      <w:r w:rsidR="00716F43">
        <w:t>ne</w:t>
      </w:r>
      <w:r>
        <w:t>určitou, a to od</w:t>
      </w:r>
      <w:r w:rsidR="00716F43">
        <w:t>e dne nabytí účinnosti smlouvy resp. od</w:t>
      </w:r>
      <w:r w:rsidR="00716F43">
        <w:br/>
      </w:r>
      <w:r w:rsidR="00360725">
        <w:t>16</w:t>
      </w:r>
      <w:r>
        <w:t xml:space="preserve">. </w:t>
      </w:r>
      <w:r w:rsidR="00360725">
        <w:t>4</w:t>
      </w:r>
      <w:r>
        <w:t>. 202</w:t>
      </w:r>
      <w:r w:rsidR="00360725">
        <w:t>5</w:t>
      </w:r>
      <w:r w:rsidR="00716F43">
        <w:t>, podle toho, který den nastane později</w:t>
      </w:r>
      <w:r>
        <w:t xml:space="preserve">. </w:t>
      </w:r>
    </w:p>
    <w:p w14:paraId="2724C3CC" w14:textId="77777777" w:rsidR="00AC6F79" w:rsidRDefault="00AC6F79" w:rsidP="00AC6F79">
      <w:pPr>
        <w:jc w:val="both"/>
      </w:pPr>
    </w:p>
    <w:p w14:paraId="4878298C" w14:textId="77777777" w:rsidR="00AC6F79" w:rsidRDefault="00AC6F79" w:rsidP="00AC6F79">
      <w:pPr>
        <w:pStyle w:val="Odstavecseseznamem"/>
        <w:jc w:val="center"/>
        <w:rPr>
          <w:b/>
        </w:rPr>
      </w:pPr>
      <w:r>
        <w:rPr>
          <w:b/>
        </w:rPr>
        <w:t>IV.</w:t>
      </w:r>
    </w:p>
    <w:p w14:paraId="44DEC1CA" w14:textId="77777777" w:rsidR="00AC6F79" w:rsidRDefault="00AC6F79" w:rsidP="00AC6F79">
      <w:pPr>
        <w:pStyle w:val="Odstavecseseznamem"/>
        <w:jc w:val="center"/>
        <w:rPr>
          <w:b/>
        </w:rPr>
      </w:pPr>
      <w:r>
        <w:rPr>
          <w:b/>
        </w:rPr>
        <w:t>Nájemné</w:t>
      </w:r>
    </w:p>
    <w:p w14:paraId="30BD4BBC" w14:textId="77777777" w:rsidR="00AC6F79" w:rsidRDefault="00AC6F79" w:rsidP="00AC6F79">
      <w:pPr>
        <w:pStyle w:val="Odstavecseseznamem"/>
        <w:jc w:val="center"/>
        <w:rPr>
          <w:b/>
        </w:rPr>
      </w:pPr>
    </w:p>
    <w:p w14:paraId="690F2D9B" w14:textId="4945C3C4" w:rsidR="00AC6F79" w:rsidRDefault="00AC6F79" w:rsidP="00AC6F79">
      <w:pPr>
        <w:pStyle w:val="Odstavecseseznamem"/>
        <w:numPr>
          <w:ilvl w:val="0"/>
          <w:numId w:val="5"/>
        </w:numPr>
        <w:jc w:val="both"/>
      </w:pPr>
      <w:r>
        <w:t>Nájemce se zavazuje platit Pronajímatel</w:t>
      </w:r>
      <w:r w:rsidR="00445F23">
        <w:t>i</w:t>
      </w:r>
      <w:r>
        <w:t xml:space="preserve"> v souvislosti s užíváním Předmětu nájmu k dohodnutému účelu nájemné ve výši </w:t>
      </w:r>
      <w:r w:rsidR="00445F23">
        <w:t>140 00</w:t>
      </w:r>
      <w:r w:rsidR="001C5F21">
        <w:t>4</w:t>
      </w:r>
      <w:r>
        <w:t xml:space="preserve"> rok</w:t>
      </w:r>
      <w:r w:rsidR="00445F23">
        <w:t xml:space="preserve"> bez DPH</w:t>
      </w:r>
      <w:r w:rsidR="001C5F21">
        <w:t xml:space="preserve"> tj. 11 667 Kč měsíčně bez DPH</w:t>
      </w:r>
      <w:r w:rsidR="00206E47">
        <w:t>.</w:t>
      </w:r>
    </w:p>
    <w:p w14:paraId="4A839391" w14:textId="32C55DE0" w:rsidR="00B45F4D" w:rsidRDefault="00B45F4D" w:rsidP="00B45F4D">
      <w:pPr>
        <w:pStyle w:val="Odstavecseseznamem"/>
        <w:jc w:val="both"/>
      </w:pPr>
    </w:p>
    <w:p w14:paraId="733C02DC" w14:textId="0186908E" w:rsidR="00B45F4D" w:rsidRDefault="00B45F4D" w:rsidP="00AC6F79">
      <w:pPr>
        <w:pStyle w:val="Odstavecseseznamem"/>
        <w:numPr>
          <w:ilvl w:val="0"/>
          <w:numId w:val="5"/>
        </w:numPr>
        <w:jc w:val="both"/>
      </w:pPr>
      <w:r>
        <w:t xml:space="preserve">Smluvní strany se dohodly, že nájemné za duben 2025 bude hrazeno poměrnou částí odpovídající 1/30 za každý den doby trvání nájmu, tj.  </w:t>
      </w:r>
      <w:r w:rsidR="004B71EB">
        <w:t>5 833, 50</w:t>
      </w:r>
      <w:r w:rsidR="001C5F21">
        <w:t xml:space="preserve"> Kč bez DPH.</w:t>
      </w:r>
    </w:p>
    <w:p w14:paraId="2599AA1E" w14:textId="77777777" w:rsidR="00445F23" w:rsidRDefault="00445F23" w:rsidP="00445F23">
      <w:pPr>
        <w:pStyle w:val="Odstavecseseznamem"/>
        <w:jc w:val="both"/>
      </w:pPr>
    </w:p>
    <w:p w14:paraId="06558A00" w14:textId="7F2EE22B" w:rsidR="00206E47" w:rsidRDefault="00206E47" w:rsidP="00AC6F79">
      <w:pPr>
        <w:pStyle w:val="Odstavecseseznamem"/>
        <w:numPr>
          <w:ilvl w:val="0"/>
          <w:numId w:val="5"/>
        </w:numPr>
        <w:jc w:val="both"/>
      </w:pPr>
      <w:r>
        <w:t xml:space="preserve">Nájemné se platí </w:t>
      </w:r>
      <w:r w:rsidR="00445F23">
        <w:t>měsíčně</w:t>
      </w:r>
      <w:r>
        <w:t xml:space="preserve"> a je splatné vždy dopředu na následující </w:t>
      </w:r>
      <w:r w:rsidR="00445F23">
        <w:t>měsíc</w:t>
      </w:r>
      <w:r>
        <w:t xml:space="preserve">, a to nejpozději do 15. </w:t>
      </w:r>
      <w:r w:rsidR="00445F23">
        <w:t>dne</w:t>
      </w:r>
      <w:r>
        <w:t xml:space="preserve"> příslušného </w:t>
      </w:r>
      <w:r w:rsidR="00445F23">
        <w:t>měsíce</w:t>
      </w:r>
      <w:r>
        <w:t>.</w:t>
      </w:r>
      <w:r w:rsidR="00445F23">
        <w:t xml:space="preserve"> Nájemné bude hrazeno na základě daňového dokladu vystaveného Pronajímatelem vždy předem k prvnímu dni daného měsíce. </w:t>
      </w:r>
    </w:p>
    <w:p w14:paraId="33C32873" w14:textId="77777777" w:rsidR="00445F23" w:rsidRDefault="00445F23" w:rsidP="00445F23">
      <w:pPr>
        <w:pStyle w:val="Odstavecseseznamem"/>
        <w:jc w:val="both"/>
      </w:pPr>
    </w:p>
    <w:p w14:paraId="6734AB68" w14:textId="055F4CB3" w:rsidR="002430DD" w:rsidRDefault="002430DD" w:rsidP="00AC6F79">
      <w:pPr>
        <w:pStyle w:val="Odstavecseseznamem"/>
        <w:numPr>
          <w:ilvl w:val="0"/>
          <w:numId w:val="5"/>
        </w:numPr>
        <w:jc w:val="both"/>
      </w:pPr>
      <w:r>
        <w:t xml:space="preserve">Nájemné se považuje za uhrazené v okamžiku, kdy byla připsána </w:t>
      </w:r>
      <w:r w:rsidR="001C5F21">
        <w:t xml:space="preserve">částka měsíčního nájemného </w:t>
      </w:r>
      <w:r>
        <w:t>ve prospěch účt</w:t>
      </w:r>
      <w:r w:rsidR="00445F23">
        <w:t>u</w:t>
      </w:r>
      <w:r>
        <w:t xml:space="preserve"> Pronajímatel</w:t>
      </w:r>
      <w:r w:rsidR="00445F23">
        <w:t>e</w:t>
      </w:r>
      <w:r>
        <w:t xml:space="preserve"> uveden</w:t>
      </w:r>
      <w:r w:rsidR="00445F23">
        <w:t>ého</w:t>
      </w:r>
      <w:r>
        <w:t xml:space="preserve"> v záhlaví této smlouvy</w:t>
      </w:r>
      <w:r w:rsidR="00445F23">
        <w:t>, resp. na příslušném daňovém dokladu</w:t>
      </w:r>
      <w:r>
        <w:t>.</w:t>
      </w:r>
    </w:p>
    <w:p w14:paraId="0FF55D24" w14:textId="77777777" w:rsidR="00445F23" w:rsidRDefault="00445F23" w:rsidP="00445F23">
      <w:pPr>
        <w:pStyle w:val="Odstavecseseznamem"/>
        <w:jc w:val="both"/>
      </w:pPr>
    </w:p>
    <w:p w14:paraId="2E38882A" w14:textId="669B8F20" w:rsidR="00F80B12" w:rsidRDefault="00B45F4D" w:rsidP="00AC6F79">
      <w:pPr>
        <w:pStyle w:val="Odstavecseseznamem"/>
        <w:numPr>
          <w:ilvl w:val="0"/>
          <w:numId w:val="5"/>
        </w:numPr>
        <w:jc w:val="both"/>
      </w:pPr>
      <w:r>
        <w:t>Pronajímatel</w:t>
      </w:r>
      <w:r w:rsidR="00F80B12">
        <w:t xml:space="preserve"> je oprávněn účtovat Nájemci smluvní pokutu v případě prodlení s placením  nájemného ve výši 100 Kč za každý den prodlení. </w:t>
      </w:r>
    </w:p>
    <w:p w14:paraId="2D7BC833" w14:textId="77777777" w:rsidR="00B45F4D" w:rsidRDefault="00B45F4D" w:rsidP="00B45F4D">
      <w:pPr>
        <w:pStyle w:val="Odstavecseseznamem"/>
        <w:jc w:val="both"/>
      </w:pPr>
    </w:p>
    <w:p w14:paraId="49CC8C6C" w14:textId="59AAB9E0" w:rsidR="00CC1F7D" w:rsidRPr="00B45F4D" w:rsidRDefault="00CC1F7D" w:rsidP="00CC1F7D">
      <w:pPr>
        <w:pStyle w:val="Odstavecseseznamem"/>
        <w:numPr>
          <w:ilvl w:val="0"/>
          <w:numId w:val="5"/>
        </w:numPr>
        <w:jc w:val="both"/>
      </w:pPr>
      <w:r w:rsidRPr="00B45F4D">
        <w:t>Smluvní strany se dohodly, že po dobu trvání této smlouvy bude částka nájemného zvyšována (valorizována) s účinností k začátku každého kalendářního roku (k 1. lednu) o průměrnou oficiální roční míru inflace spočítané na základě informace uveřejněné Českým statistickým úřadem. Poprvé bude nájemné zvýšeno počínaje od 1. ledna 202</w:t>
      </w:r>
      <w:r w:rsidR="001C5F21">
        <w:t>6</w:t>
      </w:r>
      <w:r w:rsidRPr="00B45F4D">
        <w:t xml:space="preserve">. Rozdíl nájemného uhrazeného k 15. lednu příslušného roku v souladu s odst. </w:t>
      </w:r>
      <w:r w:rsidR="001C5F21">
        <w:t xml:space="preserve">1 </w:t>
      </w:r>
      <w:r w:rsidRPr="00B45F4D">
        <w:t xml:space="preserve">tohoto článku a nájemného zohledňující valorizaci bude uhrazen do 30 dní ode dne vyhlášení průměrné roční míry inflace. Pro zamezení pochybnostem se stanoví, že nájemné zvýšené v souladu s tímto odstavcem se stává nájemným základním pro úhradu nájemného a výpočet valorizovaného nájemného v dalších obdobích. </w:t>
      </w:r>
      <w:r w:rsidR="001C5F21">
        <w:t>Po valorizaci bude měsíční částka zaokrouhlena na celé koruny nahoru.</w:t>
      </w:r>
    </w:p>
    <w:p w14:paraId="4733EAEB" w14:textId="77777777" w:rsidR="00206E47" w:rsidRDefault="00206E47" w:rsidP="002430DD">
      <w:pPr>
        <w:pStyle w:val="Odstavecseseznamem"/>
        <w:jc w:val="both"/>
      </w:pPr>
    </w:p>
    <w:p w14:paraId="2DC8117D" w14:textId="77777777" w:rsidR="00F80B12" w:rsidRDefault="00F80B12" w:rsidP="00F80B12">
      <w:pPr>
        <w:pStyle w:val="Odstavecseseznamem"/>
        <w:jc w:val="center"/>
        <w:rPr>
          <w:b/>
        </w:rPr>
      </w:pPr>
      <w:r>
        <w:rPr>
          <w:b/>
        </w:rPr>
        <w:t>V.</w:t>
      </w:r>
    </w:p>
    <w:p w14:paraId="6F53B343" w14:textId="77777777" w:rsidR="00F80B12" w:rsidRDefault="00F80B12" w:rsidP="00F80B12">
      <w:pPr>
        <w:pStyle w:val="Odstavecseseznamem"/>
        <w:jc w:val="center"/>
        <w:rPr>
          <w:b/>
        </w:rPr>
      </w:pPr>
      <w:r>
        <w:rPr>
          <w:b/>
        </w:rPr>
        <w:t>Práva a povinnosti smluvních stran</w:t>
      </w:r>
    </w:p>
    <w:p w14:paraId="7910FCC9" w14:textId="77777777" w:rsidR="00F80B12" w:rsidRDefault="00F80B12" w:rsidP="00F80B12">
      <w:pPr>
        <w:pStyle w:val="Odstavecseseznamem"/>
        <w:jc w:val="center"/>
        <w:rPr>
          <w:b/>
        </w:rPr>
      </w:pPr>
    </w:p>
    <w:p w14:paraId="79B91E1C" w14:textId="77777777" w:rsidR="00F80B12" w:rsidRDefault="00F80B12" w:rsidP="00F80B12">
      <w:pPr>
        <w:pStyle w:val="Odstavecseseznamem"/>
        <w:numPr>
          <w:ilvl w:val="0"/>
          <w:numId w:val="6"/>
        </w:numPr>
        <w:jc w:val="both"/>
      </w:pPr>
      <w:r>
        <w:t>Nájemce se zavazuje řádně plnit své povinnosti vyplývající mu z této smlouvy a pro</w:t>
      </w:r>
      <w:r w:rsidR="005E32B6">
        <w:t xml:space="preserve">vozovat činnost v souladu s účelem nájmu v souladu s platnými právními předpisy. Jakákoli povolení, osvědčení či souhlasy k užívání Předmětu nájmu v souladu s účelem dle této smlouvy je povinen si zajistit Nájemce vlastními prostředky. </w:t>
      </w:r>
    </w:p>
    <w:p w14:paraId="1BC56999" w14:textId="77777777" w:rsidR="002715B9" w:rsidRDefault="002715B9" w:rsidP="002715B9">
      <w:pPr>
        <w:pStyle w:val="Odstavecseseznamem"/>
        <w:jc w:val="both"/>
      </w:pPr>
    </w:p>
    <w:p w14:paraId="1AD149CF" w14:textId="167CBDF3" w:rsidR="002715B9" w:rsidRDefault="00275C80" w:rsidP="002715B9">
      <w:pPr>
        <w:pStyle w:val="Odstavecseseznamem"/>
        <w:numPr>
          <w:ilvl w:val="0"/>
          <w:numId w:val="6"/>
        </w:numPr>
        <w:jc w:val="both"/>
      </w:pPr>
      <w:r>
        <w:t xml:space="preserve">Nájemce je povinen udržovat Předmět nájmu v řádném stavu a provádět běžnou údržbu Předmětu nájmu. </w:t>
      </w:r>
      <w:r w:rsidR="002715B9">
        <w:t xml:space="preserve">Nájemce je povinen hradit náklady spojené s údržbou Předmětu nájmu. </w:t>
      </w:r>
      <w:r w:rsidR="002715B9">
        <w:lastRenderedPageBreak/>
        <w:t>Nájemce je povinen pečovat o Předmět nájmu s péčí řádného hospodáře a provádět nezbytné opravy Předmětu nájmu.</w:t>
      </w:r>
    </w:p>
    <w:p w14:paraId="5FEEA7B8" w14:textId="77777777" w:rsidR="002715B9" w:rsidRDefault="002715B9" w:rsidP="002715B9">
      <w:pPr>
        <w:pStyle w:val="Odstavecseseznamem"/>
        <w:jc w:val="both"/>
      </w:pPr>
    </w:p>
    <w:p w14:paraId="00EC1203" w14:textId="16DFB807" w:rsidR="00275C80" w:rsidRDefault="00275C80" w:rsidP="00F80B12">
      <w:pPr>
        <w:pStyle w:val="Odstavecseseznamem"/>
        <w:numPr>
          <w:ilvl w:val="0"/>
          <w:numId w:val="6"/>
        </w:numPr>
        <w:jc w:val="both"/>
      </w:pPr>
      <w:r>
        <w:t xml:space="preserve">Nájemce není oprávněn přenechat Předmět nájmu do podnájmu třetí osobě bez předchozího písemného souhlasu Pronajímatele. </w:t>
      </w:r>
    </w:p>
    <w:p w14:paraId="2664E85D" w14:textId="77777777" w:rsidR="002715B9" w:rsidRDefault="002715B9" w:rsidP="002715B9">
      <w:pPr>
        <w:pStyle w:val="Odstavecseseznamem"/>
        <w:jc w:val="both"/>
      </w:pPr>
    </w:p>
    <w:p w14:paraId="1D088F6A" w14:textId="7F70D33E" w:rsidR="005E32B6" w:rsidRDefault="005E32B6" w:rsidP="00F80B12">
      <w:pPr>
        <w:pStyle w:val="Odstavecseseznamem"/>
        <w:numPr>
          <w:ilvl w:val="0"/>
          <w:numId w:val="6"/>
        </w:numPr>
        <w:jc w:val="both"/>
      </w:pPr>
      <w:r>
        <w:t>Pronajímatel j</w:t>
      </w:r>
      <w:r w:rsidR="00275C80">
        <w:t>e</w:t>
      </w:r>
      <w:r>
        <w:t xml:space="preserve"> oprávněn kdykoli vstoupit na Předmět nájmu, kontrolovat dodržování účelu užívání a údržby Předmětu nájmu. </w:t>
      </w:r>
    </w:p>
    <w:p w14:paraId="24F6B553" w14:textId="77777777" w:rsidR="002715B9" w:rsidRDefault="002715B9" w:rsidP="002715B9">
      <w:pPr>
        <w:pStyle w:val="Odstavecseseznamem"/>
        <w:jc w:val="both"/>
      </w:pPr>
    </w:p>
    <w:p w14:paraId="630E7DD9" w14:textId="25678C70" w:rsidR="00275C80" w:rsidRDefault="00275C80" w:rsidP="00F80B12">
      <w:pPr>
        <w:pStyle w:val="Odstavecseseznamem"/>
        <w:numPr>
          <w:ilvl w:val="0"/>
          <w:numId w:val="6"/>
        </w:numPr>
        <w:jc w:val="both"/>
      </w:pPr>
      <w:r>
        <w:t>Pronajímatel se zavazuje poskytnout Nájemci nezbytnou</w:t>
      </w:r>
      <w:r w:rsidR="002715B9">
        <w:t>, odůvodněnou</w:t>
      </w:r>
      <w:r>
        <w:t xml:space="preserve"> a písemně vyžádanou součinnost v případě, že jí bude třeba k získání povolení či souhlasů orgánů státní správy k užívání Předmětu nájmu pro sjednaný účel.  </w:t>
      </w:r>
    </w:p>
    <w:p w14:paraId="047BF501" w14:textId="77777777" w:rsidR="00E4115A" w:rsidRDefault="00E4115A" w:rsidP="00E4115A">
      <w:pPr>
        <w:pStyle w:val="Odstavecseseznamem"/>
        <w:rPr>
          <w:b/>
        </w:rPr>
      </w:pPr>
    </w:p>
    <w:p w14:paraId="2272CACE" w14:textId="77777777" w:rsidR="00E4115A" w:rsidRDefault="00E4115A" w:rsidP="00E4115A">
      <w:pPr>
        <w:pStyle w:val="Odstavecseseznamem"/>
        <w:jc w:val="center"/>
        <w:rPr>
          <w:b/>
        </w:rPr>
      </w:pPr>
      <w:r>
        <w:rPr>
          <w:b/>
        </w:rPr>
        <w:t>VI.</w:t>
      </w:r>
    </w:p>
    <w:p w14:paraId="28DB1774" w14:textId="77777777" w:rsidR="00E4115A" w:rsidRDefault="00E4115A" w:rsidP="00E4115A">
      <w:pPr>
        <w:pStyle w:val="Odstavecseseznamem"/>
        <w:jc w:val="center"/>
        <w:rPr>
          <w:b/>
        </w:rPr>
      </w:pPr>
      <w:r>
        <w:rPr>
          <w:b/>
        </w:rPr>
        <w:t>Ukončení smlouvy</w:t>
      </w:r>
    </w:p>
    <w:p w14:paraId="781F9614" w14:textId="77777777" w:rsidR="00E4115A" w:rsidRDefault="00E4115A" w:rsidP="00E4115A">
      <w:pPr>
        <w:pStyle w:val="Odstavecseseznamem"/>
        <w:jc w:val="center"/>
        <w:rPr>
          <w:b/>
        </w:rPr>
      </w:pPr>
    </w:p>
    <w:p w14:paraId="6ECD6E68" w14:textId="0BCB0921" w:rsidR="00E4115A" w:rsidRDefault="00E4115A" w:rsidP="00E4115A">
      <w:pPr>
        <w:pStyle w:val="Odstavecseseznamem"/>
        <w:numPr>
          <w:ilvl w:val="0"/>
          <w:numId w:val="7"/>
        </w:numPr>
        <w:jc w:val="both"/>
      </w:pPr>
      <w:r>
        <w:t>Tuto smlouvu je možné ukončit dohodou smluvních stran.</w:t>
      </w:r>
      <w:r w:rsidR="00BF054E">
        <w:t xml:space="preserve"> V rámci dohody o ukončení vypořádají smluvní strany veškeré vzájemné závazky.</w:t>
      </w:r>
    </w:p>
    <w:p w14:paraId="2CA21674" w14:textId="77777777" w:rsidR="002715B9" w:rsidRDefault="002715B9" w:rsidP="002715B9">
      <w:pPr>
        <w:pStyle w:val="Odstavecseseznamem"/>
        <w:jc w:val="both"/>
      </w:pPr>
    </w:p>
    <w:p w14:paraId="0729F21C" w14:textId="5FE699AB" w:rsidR="002715B9" w:rsidRDefault="002715B9" w:rsidP="00E4115A">
      <w:pPr>
        <w:pStyle w:val="Odstavecseseznamem"/>
        <w:numPr>
          <w:ilvl w:val="0"/>
          <w:numId w:val="7"/>
        </w:numPr>
        <w:jc w:val="both"/>
      </w:pPr>
      <w:r>
        <w:t>Tuto smlouvu je možné dále ukončit výpovědí danou kteroukoli smluvní stranou i bez uvedení důvodu, přičemž v takovém případě činí výpovědní doba 6 měsíců, která počíná běžet prvním dnem měsíce následujícího po měsíci, v němž byla výpověď doručena druhé smluvní straně.</w:t>
      </w:r>
    </w:p>
    <w:p w14:paraId="11294717" w14:textId="77777777" w:rsidR="002715B9" w:rsidRDefault="002715B9" w:rsidP="002715B9">
      <w:pPr>
        <w:pStyle w:val="Odstavecseseznamem"/>
        <w:jc w:val="both"/>
      </w:pPr>
    </w:p>
    <w:p w14:paraId="5A117069" w14:textId="15BA4D97" w:rsidR="00D02893" w:rsidRDefault="00E4115A" w:rsidP="00E4115A">
      <w:pPr>
        <w:pStyle w:val="Odstavecseseznamem"/>
        <w:numPr>
          <w:ilvl w:val="0"/>
          <w:numId w:val="7"/>
        </w:numPr>
        <w:jc w:val="both"/>
      </w:pPr>
      <w:r>
        <w:t>Pronajímatel j</w:t>
      </w:r>
      <w:r w:rsidR="002715B9">
        <w:t>e</w:t>
      </w:r>
      <w:r>
        <w:t xml:space="preserve"> současně oprávněn odstoupit od smlouvy v případě, kdy</w:t>
      </w:r>
      <w:r w:rsidR="00D02893">
        <w:t>:</w:t>
      </w:r>
    </w:p>
    <w:p w14:paraId="6A1243E2" w14:textId="77777777" w:rsidR="00D02893" w:rsidRDefault="00E4115A" w:rsidP="00D02893">
      <w:pPr>
        <w:pStyle w:val="Odstavecseseznamem"/>
        <w:numPr>
          <w:ilvl w:val="1"/>
          <w:numId w:val="7"/>
        </w:numPr>
        <w:jc w:val="both"/>
      </w:pPr>
      <w:r>
        <w:t>Nájemce je v prodlení s úhradou nájemného nebo jeho části</w:t>
      </w:r>
      <w:r w:rsidR="00D02893">
        <w:t xml:space="preserve"> a toto prodlení trvá déle než 2 měsíce; nebo</w:t>
      </w:r>
    </w:p>
    <w:p w14:paraId="59C329D7" w14:textId="77777777" w:rsidR="00D02893" w:rsidRDefault="00E4115A" w:rsidP="00D02893">
      <w:pPr>
        <w:pStyle w:val="Odstavecseseznamem"/>
        <w:numPr>
          <w:ilvl w:val="1"/>
          <w:numId w:val="7"/>
        </w:numPr>
        <w:jc w:val="both"/>
      </w:pPr>
      <w:r>
        <w:t xml:space="preserve">Nájemce </w:t>
      </w:r>
      <w:r w:rsidR="00D02893">
        <w:t>užívá Předmět nájmu v rozporu s účelem, jak je popsán touto smlouvou;</w:t>
      </w:r>
    </w:p>
    <w:p w14:paraId="2F28F6CC" w14:textId="77777777" w:rsidR="00D02893" w:rsidRDefault="00D02893" w:rsidP="00D02893">
      <w:pPr>
        <w:pStyle w:val="Odstavecseseznamem"/>
        <w:numPr>
          <w:ilvl w:val="1"/>
          <w:numId w:val="7"/>
        </w:numPr>
        <w:jc w:val="both"/>
      </w:pPr>
      <w:r>
        <w:t>Nájemce neprovádí běžnou údržbu Předmětu nájmu a dochází ke škodám na Předmětu nájmu.</w:t>
      </w:r>
    </w:p>
    <w:p w14:paraId="41B1D11F" w14:textId="77777777" w:rsidR="002715B9" w:rsidRDefault="002715B9" w:rsidP="002715B9">
      <w:pPr>
        <w:pStyle w:val="Odstavecseseznamem"/>
        <w:jc w:val="both"/>
      </w:pPr>
    </w:p>
    <w:p w14:paraId="5190B3D8" w14:textId="30263871" w:rsidR="00E4115A" w:rsidRDefault="00BF054E" w:rsidP="00BF054E">
      <w:pPr>
        <w:pStyle w:val="Odstavecseseznamem"/>
        <w:numPr>
          <w:ilvl w:val="0"/>
          <w:numId w:val="7"/>
        </w:numPr>
        <w:jc w:val="both"/>
      </w:pPr>
      <w:r>
        <w:t xml:space="preserve">V případě ukončení smlouvy odstoupením, </w:t>
      </w:r>
      <w:r w:rsidR="002715B9">
        <w:t xml:space="preserve">účinky odstoupení nastávají dnem doručení oznámení o odstoupení od smlouvy druhé smluvní straně. Smluvní strany </w:t>
      </w:r>
      <w:r>
        <w:t xml:space="preserve">vypořádají vzájemné závazky do 15 dní ode dne ukončení smlouvy. </w:t>
      </w:r>
    </w:p>
    <w:p w14:paraId="53D3F741" w14:textId="77777777" w:rsidR="002715B9" w:rsidRDefault="002715B9" w:rsidP="002715B9">
      <w:pPr>
        <w:pStyle w:val="Odstavecseseznamem"/>
        <w:jc w:val="both"/>
      </w:pPr>
    </w:p>
    <w:p w14:paraId="3750471A" w14:textId="462B20D5" w:rsidR="00BF054E" w:rsidRPr="00BF054E" w:rsidRDefault="00BF054E" w:rsidP="00BF054E">
      <w:pPr>
        <w:pStyle w:val="Odstavecseseznamem"/>
        <w:numPr>
          <w:ilvl w:val="0"/>
          <w:numId w:val="7"/>
        </w:numPr>
        <w:jc w:val="both"/>
      </w:pPr>
      <w:r w:rsidRPr="00BF054E">
        <w:t>Následující den po skončení doby nájmu je Náje</w:t>
      </w:r>
      <w:r>
        <w:t>mce povinen předat Pronajímatel</w:t>
      </w:r>
      <w:r w:rsidR="00CA1D27">
        <w:t>i</w:t>
      </w:r>
      <w:r w:rsidRPr="00BF054E">
        <w:t xml:space="preserve"> Předmět nájmu vyklizený, čistý, ve stavu</w:t>
      </w:r>
      <w:r w:rsidR="00AC1635">
        <w:t>,</w:t>
      </w:r>
      <w:r w:rsidRPr="00BF054E">
        <w:t xml:space="preserve"> v jakém byl Nájemci předán</w:t>
      </w:r>
      <w:r w:rsidR="00F00A36">
        <w:t xml:space="preserve"> s přihlédnutím k</w:t>
      </w:r>
      <w:r w:rsidR="00AC1635">
        <w:t> obvyklému</w:t>
      </w:r>
      <w:r w:rsidR="00F00A36">
        <w:t xml:space="preserve"> opotřebení</w:t>
      </w:r>
      <w:r w:rsidR="00AC1635">
        <w:t xml:space="preserve"> při řádném užívání</w:t>
      </w:r>
      <w:r w:rsidR="0033114B">
        <w:t>, zejména</w:t>
      </w:r>
      <w:r w:rsidR="0033114B" w:rsidRPr="0033114B">
        <w:t xml:space="preserve"> </w:t>
      </w:r>
      <w:r w:rsidR="0033114B">
        <w:t xml:space="preserve">je Nájemce povinen vyklidit a odstranit veškerá zařízení, která instaloval, umístil či jsou v jeho vlastnictví a umístěna na Předmětu nájmu.  </w:t>
      </w:r>
      <w:r w:rsidRPr="00BF054E">
        <w:t xml:space="preserve">Bude-li Nájemce v prodlení s tímto závazkem, sjednává se smluvní pokuta ve výši </w:t>
      </w:r>
      <w:r w:rsidR="00AC1635">
        <w:t>1</w:t>
      </w:r>
      <w:r w:rsidRPr="00BF054E">
        <w:t> 000 Kč za každý den prodlení. Nájemce je povinen smluvní pokutu uhradit bez zbytečného odkladu poté, co k její úhradě bude Pronajímatel</w:t>
      </w:r>
      <w:r w:rsidR="002715B9">
        <w:t>em</w:t>
      </w:r>
      <w:r w:rsidRPr="00BF054E">
        <w:t xml:space="preserve"> vyzván.</w:t>
      </w:r>
    </w:p>
    <w:p w14:paraId="1DC47DEC" w14:textId="77777777" w:rsidR="0033114B" w:rsidRDefault="0033114B" w:rsidP="00523625">
      <w:pPr>
        <w:pStyle w:val="Odstavecseseznamem"/>
        <w:jc w:val="center"/>
      </w:pPr>
    </w:p>
    <w:p w14:paraId="161F9988" w14:textId="77777777" w:rsidR="00523625" w:rsidRDefault="00523625" w:rsidP="00523625">
      <w:pPr>
        <w:pStyle w:val="Odstavecseseznamem"/>
        <w:jc w:val="center"/>
        <w:rPr>
          <w:b/>
        </w:rPr>
      </w:pPr>
      <w:r>
        <w:rPr>
          <w:b/>
        </w:rPr>
        <w:t>VII.</w:t>
      </w:r>
    </w:p>
    <w:p w14:paraId="5551C53B" w14:textId="77777777" w:rsidR="00F80B12" w:rsidRDefault="00523625" w:rsidP="0033114B">
      <w:pPr>
        <w:pStyle w:val="Odstavecseseznamem"/>
        <w:jc w:val="center"/>
        <w:rPr>
          <w:b/>
        </w:rPr>
      </w:pPr>
      <w:r>
        <w:rPr>
          <w:b/>
        </w:rPr>
        <w:t>Ostatní ujednání</w:t>
      </w:r>
    </w:p>
    <w:p w14:paraId="3D084592" w14:textId="77777777" w:rsidR="0033114B" w:rsidRPr="0033114B" w:rsidRDefault="0033114B" w:rsidP="0033114B">
      <w:pPr>
        <w:pStyle w:val="Odstavecseseznamem"/>
        <w:jc w:val="center"/>
        <w:rPr>
          <w:b/>
        </w:rPr>
      </w:pPr>
    </w:p>
    <w:p w14:paraId="0161C36A" w14:textId="77777777" w:rsidR="00024A60" w:rsidRPr="0033114B" w:rsidRDefault="00024A60" w:rsidP="0033114B">
      <w:pPr>
        <w:pStyle w:val="Odstavecseseznamem"/>
        <w:numPr>
          <w:ilvl w:val="0"/>
          <w:numId w:val="10"/>
        </w:numPr>
        <w:jc w:val="both"/>
      </w:pPr>
      <w:r w:rsidRPr="0033114B">
        <w:t xml:space="preserve">Pronajímatel </w:t>
      </w:r>
      <w:r w:rsidR="0033114B">
        <w:t xml:space="preserve">neodpovídá za škody na majetku </w:t>
      </w:r>
      <w:r w:rsidRPr="0033114B">
        <w:t>a zařízení patřící Nájemci</w:t>
      </w:r>
      <w:r w:rsidR="0033114B">
        <w:t xml:space="preserve"> či třetích osob</w:t>
      </w:r>
      <w:r w:rsidRPr="0033114B">
        <w:t>, které se nachází v Předmětu nájmu. Nájemce nicméně odpovídá za škodu na majetku Pronajímatele, v případě, kdy ke šk</w:t>
      </w:r>
      <w:r w:rsidR="0033114B">
        <w:t>odě dojde v souvislosti užíváním</w:t>
      </w:r>
      <w:r w:rsidRPr="0033114B">
        <w:t xml:space="preserve"> Předmětu nájmu. </w:t>
      </w:r>
    </w:p>
    <w:p w14:paraId="73ECFFE3" w14:textId="658DB876" w:rsidR="00236DA3" w:rsidRDefault="00236DA3" w:rsidP="00236DA3">
      <w:pPr>
        <w:pStyle w:val="Odstavecseseznamem"/>
        <w:jc w:val="center"/>
        <w:rPr>
          <w:b/>
        </w:rPr>
      </w:pPr>
      <w:r>
        <w:rPr>
          <w:b/>
        </w:rPr>
        <w:lastRenderedPageBreak/>
        <w:t>VIII.</w:t>
      </w:r>
    </w:p>
    <w:p w14:paraId="6621A395" w14:textId="77777777" w:rsidR="00236DA3" w:rsidRDefault="00236DA3" w:rsidP="00236DA3">
      <w:pPr>
        <w:pStyle w:val="Odstavecseseznamem"/>
        <w:jc w:val="center"/>
        <w:rPr>
          <w:b/>
        </w:rPr>
      </w:pPr>
      <w:r>
        <w:rPr>
          <w:b/>
        </w:rPr>
        <w:t>Závěrečná ujednání</w:t>
      </w:r>
    </w:p>
    <w:p w14:paraId="338D73F4" w14:textId="77777777" w:rsidR="00236DA3" w:rsidRDefault="00236DA3" w:rsidP="00236DA3">
      <w:pPr>
        <w:pStyle w:val="Nadpis2"/>
        <w:numPr>
          <w:ilvl w:val="0"/>
          <w:numId w:val="0"/>
        </w:numPr>
      </w:pPr>
    </w:p>
    <w:p w14:paraId="54A635E6" w14:textId="77777777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>Smluvní strany výslovně potvrzují, že podmínky této smlouvy jsou výsledkem jednání smluvních stran, každá ze smluvních stran měla příležitost ovlivnit obsah základních podmínek této smlouvy.</w:t>
      </w:r>
    </w:p>
    <w:p w14:paraId="66361367" w14:textId="77777777" w:rsidR="00AB7AA7" w:rsidRDefault="00AB7AA7" w:rsidP="00AB7AA7">
      <w:pPr>
        <w:pStyle w:val="Odstavecseseznamem"/>
        <w:jc w:val="both"/>
      </w:pPr>
    </w:p>
    <w:p w14:paraId="076EA5BB" w14:textId="2D9C74B5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>Tato smlouva obsahuje úplné ujednání o předmětu smlouvy a všech náležitostech, které smluvní strany měly a chtěly ve smlouvě ujednat, a které považují za důležité pro závaznost této smlouvy. Žádný projev smluvních stran učiněný při jednání o této smlouvě ani projev učiněný po uzavření této smlouvy nesmí být vykládán v rozporu s výslovnými ustanoveními této smlouvy a nezakládá žádný závazek žádné ze smluvních stran.</w:t>
      </w:r>
    </w:p>
    <w:p w14:paraId="012AC017" w14:textId="77777777" w:rsidR="00AB7AA7" w:rsidRDefault="00AB7AA7" w:rsidP="00AB7AA7">
      <w:pPr>
        <w:pStyle w:val="Odstavecseseznamem"/>
        <w:jc w:val="both"/>
      </w:pPr>
    </w:p>
    <w:p w14:paraId="3AD89CFF" w14:textId="4393337B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 xml:space="preserve">Smluvní strany si nepřejí, aby nad rámec výslovných ustanovení této smlouvy byla jakákoliv práva a povinnosti dovozovány z dosavadní či budoucí praxe zavedené mezi smluvními stranami či zvyklostí zachovávaných obecně či v odvětví týkajícím se předmětu plnění této smlouvy, ledaže je ve smlouvě výslovně sjednáno jinak. </w:t>
      </w:r>
    </w:p>
    <w:p w14:paraId="11F8359D" w14:textId="77777777" w:rsidR="00AB7AA7" w:rsidRDefault="00AB7AA7" w:rsidP="00AB7AA7">
      <w:pPr>
        <w:pStyle w:val="Odstavecseseznamem"/>
        <w:jc w:val="both"/>
      </w:pPr>
    </w:p>
    <w:p w14:paraId="230BC6F8" w14:textId="6017F3FE" w:rsidR="00236DA3" w:rsidRDefault="00236DA3" w:rsidP="00BF176A">
      <w:pPr>
        <w:pStyle w:val="Odstavecseseznamem"/>
        <w:numPr>
          <w:ilvl w:val="0"/>
          <w:numId w:val="12"/>
        </w:numPr>
        <w:jc w:val="both"/>
      </w:pPr>
      <w:r>
        <w:t xml:space="preserve">Právní vztahy výslovně neupravené touto </w:t>
      </w:r>
      <w:r w:rsidR="00BF176A">
        <w:t>s</w:t>
      </w:r>
      <w:r>
        <w:t>mlouvou se řídí platnými právními předpisy</w:t>
      </w:r>
      <w:r w:rsidR="00BF176A">
        <w:t xml:space="preserve"> </w:t>
      </w:r>
      <w:r>
        <w:t xml:space="preserve">České republiky, zejména ustanoveními občanského zákoníku. Veškeré spory mezi </w:t>
      </w:r>
      <w:r w:rsidR="00BF176A">
        <w:t>s</w:t>
      </w:r>
      <w:r>
        <w:t>mluvn</w:t>
      </w:r>
      <w:r w:rsidR="00BF176A">
        <w:t>ími stranami vznikající z této s</w:t>
      </w:r>
      <w:r>
        <w:t>mlouvy nebo v souvislosti s ní budou řešeny pokud možno nejprve smírně. Nebude-li smírného řešení dosaženo, budou spory vyřešeny u příslušného soudu. Dispozitivní ustanovení obecně závazných právních předpisů, platných v České republice, která jsou v rozporu s ustanoveními této smlouvy, se nepoužijí.</w:t>
      </w:r>
    </w:p>
    <w:p w14:paraId="3DD1234C" w14:textId="77777777" w:rsidR="00AB7AA7" w:rsidRDefault="00AB7AA7" w:rsidP="00AB7AA7">
      <w:pPr>
        <w:pStyle w:val="Odstavecseseznamem"/>
        <w:jc w:val="both"/>
      </w:pPr>
    </w:p>
    <w:p w14:paraId="15DCD3E4" w14:textId="7A2D7AE9" w:rsidR="00236DA3" w:rsidRDefault="00BF176A" w:rsidP="00236DA3">
      <w:pPr>
        <w:pStyle w:val="Odstavecseseznamem"/>
        <w:numPr>
          <w:ilvl w:val="0"/>
          <w:numId w:val="12"/>
        </w:numPr>
        <w:jc w:val="both"/>
      </w:pPr>
      <w:r>
        <w:t>Smluvní strany</w:t>
      </w:r>
      <w:r w:rsidR="00236DA3">
        <w:t xml:space="preserve"> berou na vědomí, že tato smlouva podléhá právní úpravě zák. č. 340/2015 Sb., zákon o registru smluv, a proto bude uveřejněna v registru dle §4 tohoto zákona.</w:t>
      </w:r>
    </w:p>
    <w:p w14:paraId="182B3B48" w14:textId="77777777" w:rsidR="00AB7AA7" w:rsidRDefault="00AB7AA7" w:rsidP="00AB7AA7">
      <w:pPr>
        <w:pStyle w:val="Odstavecseseznamem"/>
        <w:jc w:val="both"/>
      </w:pPr>
    </w:p>
    <w:p w14:paraId="53B9835B" w14:textId="1B43EEC2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>Jakékoliv změny či doplňky této smlouvy musí být učiněny v písemné formě.</w:t>
      </w:r>
    </w:p>
    <w:p w14:paraId="599C0A6F" w14:textId="77777777" w:rsidR="00AB7AA7" w:rsidRDefault="00AB7AA7" w:rsidP="00AB7AA7">
      <w:pPr>
        <w:pStyle w:val="Odstavecseseznamem"/>
        <w:jc w:val="both"/>
      </w:pPr>
    </w:p>
    <w:p w14:paraId="0EF11660" w14:textId="26988DF7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 xml:space="preserve">Tato smlouva je vyhotovena ve </w:t>
      </w:r>
      <w:r w:rsidR="00AB7AA7">
        <w:t>dvou</w:t>
      </w:r>
      <w:r w:rsidR="00BF176A">
        <w:t xml:space="preserve"> (</w:t>
      </w:r>
      <w:r w:rsidR="00AB7AA7">
        <w:t>2</w:t>
      </w:r>
      <w:r w:rsidR="00BF176A">
        <w:t>)</w:t>
      </w:r>
      <w:r>
        <w:t xml:space="preserve"> stejnopisech, z nichž každá smluvní strana obdrží po jednom vyhotovení.</w:t>
      </w:r>
    </w:p>
    <w:p w14:paraId="5D97DA94" w14:textId="77777777" w:rsidR="00AB7AA7" w:rsidRDefault="00AB7AA7" w:rsidP="00AB7AA7">
      <w:pPr>
        <w:pStyle w:val="Odstavecseseznamem"/>
        <w:jc w:val="both"/>
      </w:pPr>
    </w:p>
    <w:p w14:paraId="51F40BF5" w14:textId="5249358A" w:rsidR="00236DA3" w:rsidRDefault="00236DA3" w:rsidP="00236DA3">
      <w:pPr>
        <w:pStyle w:val="Odstavecseseznamem"/>
        <w:numPr>
          <w:ilvl w:val="0"/>
          <w:numId w:val="12"/>
        </w:numPr>
        <w:jc w:val="both"/>
      </w:pPr>
      <w:r>
        <w:t>Smluvní strany prohlašují, že se řádně seznámily s touto smlouvou, tato vyjadřuje jejich vážnou a svobodnou vůli a jako takovou ji podepisují.</w:t>
      </w:r>
    </w:p>
    <w:p w14:paraId="1A7BA0DB" w14:textId="77777777" w:rsidR="00DC79FB" w:rsidRDefault="00DC79FB" w:rsidP="00BF176A">
      <w:pPr>
        <w:pStyle w:val="Odstavecseseznamem"/>
        <w:jc w:val="both"/>
      </w:pPr>
    </w:p>
    <w:p w14:paraId="13D6A5C9" w14:textId="77777777" w:rsidR="00BF176A" w:rsidRDefault="00BF176A" w:rsidP="00BF176A">
      <w:pPr>
        <w:pStyle w:val="Odstavecseseznamem"/>
        <w:jc w:val="both"/>
      </w:pPr>
      <w:r>
        <w:t>Příloha:</w:t>
      </w:r>
      <w:r>
        <w:tab/>
      </w:r>
      <w:r>
        <w:tab/>
        <w:t>Příloha č. 1 – kopie výpisu z katastru nemovitostí</w:t>
      </w:r>
    </w:p>
    <w:p w14:paraId="2CA2DAA6" w14:textId="77777777" w:rsidR="00BF176A" w:rsidRDefault="00BF176A" w:rsidP="00BF176A">
      <w:pPr>
        <w:pStyle w:val="Odstavecseseznamem"/>
        <w:jc w:val="both"/>
      </w:pPr>
      <w:r>
        <w:tab/>
      </w:r>
      <w:r>
        <w:tab/>
        <w:t>Příloha č. 2 – zakreslení Předmětu nájmu do kopie katastrální mapy</w:t>
      </w:r>
    </w:p>
    <w:p w14:paraId="7EAAE8D8" w14:textId="77777777" w:rsidR="00BF176A" w:rsidRDefault="00BF176A" w:rsidP="00BF176A">
      <w:pPr>
        <w:pStyle w:val="Odstavecseseznamem"/>
        <w:jc w:val="both"/>
      </w:pPr>
    </w:p>
    <w:p w14:paraId="7DB39ECD" w14:textId="77777777" w:rsidR="00BF176A" w:rsidRDefault="00BF176A" w:rsidP="00BF176A">
      <w:pPr>
        <w:pStyle w:val="Odstavecseseznamem"/>
        <w:jc w:val="both"/>
      </w:pPr>
    </w:p>
    <w:p w14:paraId="6EE013E2" w14:textId="77777777" w:rsidR="00BF176A" w:rsidRDefault="00BF176A" w:rsidP="00BF176A">
      <w:pPr>
        <w:pStyle w:val="Odstavecseseznamem"/>
        <w:jc w:val="center"/>
      </w:pPr>
      <w:r>
        <w:t>PODPISY SMLUVNÍCH STRAN NÁSLEDUJÍ NA DALŠÍ STRANĚ</w:t>
      </w:r>
    </w:p>
    <w:p w14:paraId="2567B738" w14:textId="77777777" w:rsidR="00BF176A" w:rsidRDefault="00BF176A">
      <w:r>
        <w:br w:type="page"/>
      </w:r>
    </w:p>
    <w:p w14:paraId="16ECAB66" w14:textId="77777777" w:rsidR="00BF176A" w:rsidRDefault="00BF176A" w:rsidP="00BF176A">
      <w:pPr>
        <w:pStyle w:val="Odstavecseseznamem"/>
        <w:jc w:val="both"/>
        <w:rPr>
          <w:b/>
        </w:rPr>
      </w:pPr>
    </w:p>
    <w:p w14:paraId="1078298C" w14:textId="5B5FCDF6" w:rsidR="00BF176A" w:rsidRPr="00BF176A" w:rsidRDefault="00BF176A" w:rsidP="00BF176A">
      <w:pPr>
        <w:pStyle w:val="Odstavecseseznamem"/>
        <w:jc w:val="both"/>
      </w:pPr>
      <w:r w:rsidRPr="00BF176A">
        <w:t xml:space="preserve">V Praze, dne </w:t>
      </w:r>
      <w:r w:rsidR="001B1112">
        <w:t>14. 3. 2025</w:t>
      </w:r>
      <w:r>
        <w:tab/>
      </w:r>
      <w:r>
        <w:tab/>
      </w:r>
      <w:r>
        <w:tab/>
        <w:t>V Praze, dne</w:t>
      </w:r>
      <w:r w:rsidR="001B1112">
        <w:t xml:space="preserve"> 26. 2. 2025</w:t>
      </w:r>
    </w:p>
    <w:p w14:paraId="6CDE89E4" w14:textId="77777777" w:rsidR="00BF176A" w:rsidRDefault="00BF176A" w:rsidP="00BF176A">
      <w:pPr>
        <w:pStyle w:val="Odstavecseseznamem"/>
        <w:jc w:val="both"/>
      </w:pPr>
    </w:p>
    <w:p w14:paraId="305CEC36" w14:textId="77777777" w:rsidR="00BF176A" w:rsidRPr="00BF176A" w:rsidRDefault="00BF176A" w:rsidP="00BF176A">
      <w:pPr>
        <w:pStyle w:val="Odstavecseseznamem"/>
        <w:jc w:val="both"/>
      </w:pPr>
    </w:p>
    <w:p w14:paraId="3083A9B0" w14:textId="77777777" w:rsidR="00BF176A" w:rsidRDefault="00BF176A" w:rsidP="00BF176A">
      <w:pPr>
        <w:pStyle w:val="Odstavecseseznamem"/>
      </w:pPr>
    </w:p>
    <w:p w14:paraId="46119EC7" w14:textId="77777777" w:rsidR="00BF176A" w:rsidRDefault="00BF176A" w:rsidP="00BF176A">
      <w:pPr>
        <w:pStyle w:val="Odstavecseseznamem"/>
      </w:pPr>
    </w:p>
    <w:p w14:paraId="2D0509F7" w14:textId="60F5E979" w:rsidR="00BF176A" w:rsidRDefault="00A10E74" w:rsidP="00BF176A">
      <w:pPr>
        <w:pStyle w:val="Odstavecseseznamem"/>
      </w:pPr>
      <w:r>
        <w:t>Pronajímatel</w:t>
      </w:r>
      <w:r w:rsidR="00BF176A">
        <w:t>:</w:t>
      </w:r>
      <w:r w:rsidR="00BF176A">
        <w:tab/>
      </w:r>
      <w:r w:rsidR="00BF176A">
        <w:tab/>
      </w:r>
      <w:r w:rsidR="00BF176A">
        <w:tab/>
      </w:r>
      <w:r w:rsidR="00BF176A">
        <w:tab/>
      </w:r>
      <w:r w:rsidR="00BF176A">
        <w:tab/>
        <w:t xml:space="preserve">Nájemce: </w:t>
      </w:r>
    </w:p>
    <w:p w14:paraId="355C221F" w14:textId="77777777" w:rsidR="00BF176A" w:rsidRDefault="00BF176A" w:rsidP="00BF176A">
      <w:pPr>
        <w:pStyle w:val="Odstavecseseznamem"/>
      </w:pPr>
    </w:p>
    <w:p w14:paraId="2A95CD7D" w14:textId="77777777" w:rsidR="00BF176A" w:rsidRDefault="00BF176A" w:rsidP="00BF176A">
      <w:pPr>
        <w:pStyle w:val="Odstavecseseznamem"/>
      </w:pPr>
    </w:p>
    <w:p w14:paraId="4FF90029" w14:textId="77777777" w:rsidR="00BF176A" w:rsidRDefault="00BF176A" w:rsidP="00BF176A">
      <w:pPr>
        <w:pStyle w:val="Odstavecseseznamem"/>
      </w:pPr>
    </w:p>
    <w:p w14:paraId="1E88173D" w14:textId="77777777" w:rsidR="00BF176A" w:rsidRDefault="00BF176A" w:rsidP="00BF176A">
      <w:pPr>
        <w:pStyle w:val="Odstavecseseznamem"/>
      </w:pPr>
      <w:r>
        <w:t>______________________</w:t>
      </w:r>
      <w:r>
        <w:tab/>
      </w:r>
      <w:r>
        <w:tab/>
      </w:r>
      <w:r>
        <w:tab/>
        <w:t>___________________________</w:t>
      </w:r>
    </w:p>
    <w:p w14:paraId="65F039AD" w14:textId="405CBDFC" w:rsidR="00BF176A" w:rsidRPr="00BF176A" w:rsidRDefault="00BF176A" w:rsidP="00BF176A">
      <w:pPr>
        <w:pStyle w:val="Odstavecseseznamem"/>
        <w:jc w:val="both"/>
      </w:pPr>
      <w:r w:rsidRPr="00BF176A">
        <w:t xml:space="preserve">Vysoká škola chemicko-technologická v Praze </w:t>
      </w:r>
      <w:r>
        <w:tab/>
      </w:r>
      <w:r w:rsidR="00A10E74">
        <w:t xml:space="preserve">VRŠA – SPORT </w:t>
      </w:r>
      <w:r w:rsidRPr="00BF176A">
        <w:t>s.r.o.</w:t>
      </w:r>
    </w:p>
    <w:p w14:paraId="4BE19CBB" w14:textId="1AAFBA1A" w:rsidR="00BF176A" w:rsidRPr="00BF176A" w:rsidRDefault="001B1112" w:rsidP="00BF176A">
      <w:pPr>
        <w:pStyle w:val="Odstavecseseznamem"/>
        <w:jc w:val="both"/>
      </w:pPr>
      <w:proofErr w:type="spellStart"/>
      <w:r>
        <w:t>xxxxx</w:t>
      </w:r>
      <w:proofErr w:type="spellEnd"/>
      <w:r w:rsidR="00BF176A" w:rsidRPr="00BF176A">
        <w:tab/>
      </w:r>
      <w:r w:rsidR="00BF176A" w:rsidRPr="00BF176A">
        <w:tab/>
      </w:r>
      <w:r w:rsidR="00BF176A" w:rsidRPr="00BF176A">
        <w:tab/>
      </w:r>
      <w:r>
        <w:t xml:space="preserve">                                           </w:t>
      </w:r>
      <w:proofErr w:type="spellStart"/>
      <w:r>
        <w:t>xxxxx</w:t>
      </w:r>
      <w:proofErr w:type="spellEnd"/>
    </w:p>
    <w:p w14:paraId="29468794" w14:textId="77777777" w:rsidR="00BF176A" w:rsidRPr="00BF176A" w:rsidRDefault="00BF176A" w:rsidP="00BF176A">
      <w:pPr>
        <w:pStyle w:val="Odstavecseseznamem"/>
        <w:jc w:val="both"/>
      </w:pPr>
      <w:r w:rsidRPr="00BF176A">
        <w:t>rektor</w:t>
      </w:r>
      <w:r w:rsidRPr="00BF176A">
        <w:tab/>
      </w:r>
      <w:r w:rsidRPr="00BF176A">
        <w:tab/>
      </w:r>
      <w:r w:rsidRPr="00BF176A">
        <w:tab/>
      </w:r>
      <w:r w:rsidRPr="00BF176A">
        <w:tab/>
      </w:r>
      <w:r w:rsidRPr="00BF176A">
        <w:tab/>
      </w:r>
      <w:r w:rsidRPr="00BF176A">
        <w:tab/>
        <w:t>jednatel</w:t>
      </w:r>
    </w:p>
    <w:p w14:paraId="11CC03D9" w14:textId="77777777" w:rsidR="00BF176A" w:rsidRDefault="00BF176A" w:rsidP="00BF176A">
      <w:pPr>
        <w:pStyle w:val="Odstavecseseznamem"/>
      </w:pPr>
    </w:p>
    <w:p w14:paraId="5ABC4F75" w14:textId="77777777" w:rsidR="00BF176A" w:rsidRDefault="00BF176A">
      <w:r>
        <w:br w:type="page"/>
      </w:r>
    </w:p>
    <w:p w14:paraId="05411B1E" w14:textId="77777777" w:rsidR="00BF176A" w:rsidRDefault="00BF176A" w:rsidP="00A10E74">
      <w:pPr>
        <w:pStyle w:val="Odstavecseseznamem"/>
        <w:ind w:left="0"/>
        <w:jc w:val="center"/>
      </w:pPr>
      <w:r>
        <w:lastRenderedPageBreak/>
        <w:t>Příloha č. 1</w:t>
      </w:r>
    </w:p>
    <w:p w14:paraId="2DB9F8AF" w14:textId="77777777" w:rsidR="00BF176A" w:rsidRDefault="00BF176A" w:rsidP="00A10E74">
      <w:pPr>
        <w:pStyle w:val="Odstavecseseznamem"/>
        <w:ind w:left="0"/>
        <w:jc w:val="center"/>
      </w:pPr>
      <w:r>
        <w:t>Kopie výpisů z katastru nemovitostí</w:t>
      </w:r>
    </w:p>
    <w:p w14:paraId="5286208C" w14:textId="77777777" w:rsidR="00BF176A" w:rsidRDefault="00BF176A">
      <w:r>
        <w:br w:type="page"/>
      </w:r>
    </w:p>
    <w:p w14:paraId="7E9B85EE" w14:textId="77777777" w:rsidR="00BF176A" w:rsidRDefault="00BF176A" w:rsidP="00A10E74">
      <w:pPr>
        <w:pStyle w:val="Odstavecseseznamem"/>
        <w:ind w:left="0"/>
        <w:jc w:val="center"/>
      </w:pPr>
      <w:r>
        <w:lastRenderedPageBreak/>
        <w:t>Příloha č. 2</w:t>
      </w:r>
    </w:p>
    <w:p w14:paraId="2F6DEAF5" w14:textId="618413F1" w:rsidR="00BF176A" w:rsidRDefault="00BF176A" w:rsidP="00A10E74">
      <w:pPr>
        <w:pStyle w:val="Odstavecseseznamem"/>
        <w:ind w:left="0"/>
        <w:jc w:val="center"/>
      </w:pPr>
      <w:r>
        <w:t xml:space="preserve">Zakreslení Předmětu nájmu do kopie katastrální mapy </w:t>
      </w:r>
    </w:p>
    <w:p w14:paraId="22FDE330" w14:textId="01016BBA" w:rsidR="00A10E74" w:rsidRDefault="00A10E74" w:rsidP="00A10E74">
      <w:pPr>
        <w:pStyle w:val="Odstavecseseznamem"/>
        <w:ind w:left="0"/>
        <w:jc w:val="center"/>
      </w:pPr>
    </w:p>
    <w:p w14:paraId="2E8E7665" w14:textId="2A60C088" w:rsidR="00A10E74" w:rsidRDefault="00A10E74" w:rsidP="00A10E74">
      <w:pPr>
        <w:pStyle w:val="Odstavecseseznamem"/>
        <w:ind w:left="0"/>
        <w:jc w:val="center"/>
      </w:pPr>
    </w:p>
    <w:p w14:paraId="5CC6FD74" w14:textId="59B2D68E" w:rsidR="00A10E74" w:rsidRDefault="00A10E74" w:rsidP="00A10E74">
      <w:pPr>
        <w:pStyle w:val="Odstavecseseznamem"/>
        <w:ind w:left="0"/>
        <w:jc w:val="center"/>
      </w:pPr>
      <w:r>
        <w:rPr>
          <w:noProof/>
          <w:lang w:eastAsia="cs-CZ"/>
        </w:rPr>
        <w:drawing>
          <wp:inline distT="0" distB="0" distL="0" distR="0" wp14:anchorId="3CDDE160" wp14:editId="1CCC1C20">
            <wp:extent cx="5820944" cy="354711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974" cy="356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97E5EF2"/>
    <w:multiLevelType w:val="hybridMultilevel"/>
    <w:tmpl w:val="1F80D7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A4987"/>
    <w:multiLevelType w:val="hybridMultilevel"/>
    <w:tmpl w:val="2382BC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D2D35"/>
    <w:multiLevelType w:val="hybridMultilevel"/>
    <w:tmpl w:val="2382BC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E3F6A"/>
    <w:multiLevelType w:val="hybridMultilevel"/>
    <w:tmpl w:val="2382BC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306E4"/>
    <w:multiLevelType w:val="hybridMultilevel"/>
    <w:tmpl w:val="396EA8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2651F"/>
    <w:multiLevelType w:val="hybridMultilevel"/>
    <w:tmpl w:val="B0B6E9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43143"/>
    <w:multiLevelType w:val="multilevel"/>
    <w:tmpl w:val="A9B06C3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64432B20"/>
    <w:multiLevelType w:val="hybridMultilevel"/>
    <w:tmpl w:val="7EBA26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570DF"/>
    <w:multiLevelType w:val="multilevel"/>
    <w:tmpl w:val="7DF8F9FC"/>
    <w:lvl w:ilvl="0">
      <w:start w:val="1"/>
      <w:numFmt w:val="upperRoman"/>
      <w:pStyle w:val="Nadpis1"/>
      <w:suff w:val="space"/>
      <w:lvlText w:val="Článek %1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pStyle w:val="Nadpis2"/>
      <w:isLgl/>
      <w:suff w:val="space"/>
      <w:lvlText w:val="%1.%2"/>
      <w:lvlJc w:val="left"/>
      <w:pPr>
        <w:ind w:left="425" w:hanging="425"/>
      </w:pPr>
    </w:lvl>
    <w:lvl w:ilvl="2">
      <w:start w:val="1"/>
      <w:numFmt w:val="lowerLetter"/>
      <w:pStyle w:val="Nadpis3"/>
      <w:suff w:val="space"/>
      <w:lvlText w:val="%3)"/>
      <w:lvlJc w:val="left"/>
      <w:pPr>
        <w:ind w:left="624" w:hanging="199"/>
      </w:pPr>
    </w:lvl>
    <w:lvl w:ilvl="3">
      <w:start w:val="1"/>
      <w:numFmt w:val="lowerRoman"/>
      <w:pStyle w:val="Nadpis4"/>
      <w:suff w:val="space"/>
      <w:lvlText w:val="(%4)"/>
      <w:lvlJc w:val="right"/>
      <w:pPr>
        <w:ind w:left="737" w:firstLine="114"/>
      </w:pPr>
    </w:lvl>
    <w:lvl w:ilvl="4">
      <w:start w:val="1"/>
      <w:numFmt w:val="decimal"/>
      <w:pStyle w:val="Nadpis5"/>
      <w:lvlText w:val="%5)"/>
      <w:lvlJc w:val="left"/>
      <w:pPr>
        <w:ind w:left="0" w:firstLine="0"/>
      </w:pPr>
    </w:lvl>
    <w:lvl w:ilvl="5">
      <w:start w:val="1"/>
      <w:numFmt w:val="lowerLetter"/>
      <w:pStyle w:val="Nadpis6"/>
      <w:lvlText w:val="%6)"/>
      <w:lvlJc w:val="left"/>
      <w:pPr>
        <w:ind w:left="0" w:firstLine="0"/>
      </w:pPr>
    </w:lvl>
    <w:lvl w:ilvl="6">
      <w:start w:val="1"/>
      <w:numFmt w:val="lowerRoman"/>
      <w:pStyle w:val="Nadpis7"/>
      <w:lvlText w:val="%7)"/>
      <w:lvlJc w:val="right"/>
      <w:pPr>
        <w:ind w:left="0" w:firstLine="0"/>
      </w:pPr>
    </w:lvl>
    <w:lvl w:ilvl="7">
      <w:start w:val="1"/>
      <w:numFmt w:val="lowerLetter"/>
      <w:pStyle w:val="Nadpis8"/>
      <w:lvlText w:val="%8."/>
      <w:lvlJc w:val="left"/>
      <w:pPr>
        <w:ind w:left="0" w:firstLine="0"/>
      </w:pPr>
    </w:lvl>
    <w:lvl w:ilvl="8">
      <w:start w:val="1"/>
      <w:numFmt w:val="lowerRoman"/>
      <w:pStyle w:val="Nadpis9"/>
      <w:lvlText w:val="%9."/>
      <w:lvlJc w:val="right"/>
      <w:pPr>
        <w:ind w:left="0" w:firstLine="0"/>
      </w:pPr>
    </w:lvl>
  </w:abstractNum>
  <w:abstractNum w:abstractNumId="10" w15:restartNumberingAfterBreak="0">
    <w:nsid w:val="6F7D57EC"/>
    <w:multiLevelType w:val="hybridMultilevel"/>
    <w:tmpl w:val="2382BC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EB6AAC"/>
    <w:multiLevelType w:val="hybridMultilevel"/>
    <w:tmpl w:val="3F96D9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85"/>
    <w:rsid w:val="00024A60"/>
    <w:rsid w:val="00133C28"/>
    <w:rsid w:val="00175F6A"/>
    <w:rsid w:val="001B1112"/>
    <w:rsid w:val="001C5F21"/>
    <w:rsid w:val="00206E47"/>
    <w:rsid w:val="00236DA3"/>
    <w:rsid w:val="002430DD"/>
    <w:rsid w:val="002715B9"/>
    <w:rsid w:val="00275C80"/>
    <w:rsid w:val="00292823"/>
    <w:rsid w:val="0033114B"/>
    <w:rsid w:val="00360725"/>
    <w:rsid w:val="0037658D"/>
    <w:rsid w:val="003A3606"/>
    <w:rsid w:val="00445F23"/>
    <w:rsid w:val="004475C3"/>
    <w:rsid w:val="004B71EB"/>
    <w:rsid w:val="00523625"/>
    <w:rsid w:val="00585EA5"/>
    <w:rsid w:val="005E32B6"/>
    <w:rsid w:val="00603A36"/>
    <w:rsid w:val="00716F43"/>
    <w:rsid w:val="0078606D"/>
    <w:rsid w:val="008C3C73"/>
    <w:rsid w:val="009B7C37"/>
    <w:rsid w:val="00A10E74"/>
    <w:rsid w:val="00A3525C"/>
    <w:rsid w:val="00AA14E6"/>
    <w:rsid w:val="00AB7AA7"/>
    <w:rsid w:val="00AC1635"/>
    <w:rsid w:val="00AC6F79"/>
    <w:rsid w:val="00B300D4"/>
    <w:rsid w:val="00B45F4D"/>
    <w:rsid w:val="00BF054E"/>
    <w:rsid w:val="00BF176A"/>
    <w:rsid w:val="00CA1D27"/>
    <w:rsid w:val="00CA4D2E"/>
    <w:rsid w:val="00CC1F7D"/>
    <w:rsid w:val="00CC6699"/>
    <w:rsid w:val="00CF1E85"/>
    <w:rsid w:val="00D02893"/>
    <w:rsid w:val="00D40BCE"/>
    <w:rsid w:val="00DC79FB"/>
    <w:rsid w:val="00E4115A"/>
    <w:rsid w:val="00E52639"/>
    <w:rsid w:val="00E82DFA"/>
    <w:rsid w:val="00F00A36"/>
    <w:rsid w:val="00F501E0"/>
    <w:rsid w:val="00F8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B69BB"/>
  <w15:chartTrackingRefBased/>
  <w15:docId w15:val="{5568D8C4-D4F6-42FF-BC0E-DAEBDCDC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Číslování článků"/>
    <w:basedOn w:val="Normln"/>
    <w:next w:val="Normln"/>
    <w:link w:val="Nadpis1Char"/>
    <w:autoRedefine/>
    <w:uiPriority w:val="9"/>
    <w:qFormat/>
    <w:rsid w:val="00236DA3"/>
    <w:pPr>
      <w:keepNext/>
      <w:numPr>
        <w:numId w:val="11"/>
      </w:numPr>
      <w:spacing w:before="240" w:after="0" w:line="240" w:lineRule="auto"/>
      <w:jc w:val="center"/>
      <w:outlineLvl w:val="0"/>
    </w:pPr>
    <w:rPr>
      <w:rFonts w:ascii="Calibri" w:eastAsiaTheme="majorEastAsia" w:hAnsi="Calibri" w:cstheme="minorHAnsi"/>
    </w:rPr>
  </w:style>
  <w:style w:type="paragraph" w:styleId="Nadpis2">
    <w:name w:val="heading 2"/>
    <w:aliases w:val="Odstavec I. úroveň"/>
    <w:basedOn w:val="Normln"/>
    <w:next w:val="Normln"/>
    <w:link w:val="Nadpis2Char"/>
    <w:uiPriority w:val="9"/>
    <w:semiHidden/>
    <w:unhideWhenUsed/>
    <w:qFormat/>
    <w:rsid w:val="00236DA3"/>
    <w:pPr>
      <w:numPr>
        <w:ilvl w:val="1"/>
        <w:numId w:val="11"/>
      </w:numPr>
      <w:spacing w:before="40" w:after="0" w:line="240" w:lineRule="auto"/>
      <w:jc w:val="both"/>
      <w:outlineLvl w:val="1"/>
    </w:pPr>
    <w:rPr>
      <w:rFonts w:ascii="Calibri" w:eastAsiaTheme="majorEastAsia" w:hAnsi="Calibri" w:cstheme="majorBidi"/>
      <w:sz w:val="20"/>
      <w:szCs w:val="20"/>
    </w:rPr>
  </w:style>
  <w:style w:type="paragraph" w:styleId="Nadpis3">
    <w:name w:val="heading 3"/>
    <w:aliases w:val="Odstavec II. úroveň"/>
    <w:basedOn w:val="Normln"/>
    <w:next w:val="Normln"/>
    <w:link w:val="Nadpis3Char"/>
    <w:autoRedefine/>
    <w:uiPriority w:val="9"/>
    <w:semiHidden/>
    <w:unhideWhenUsed/>
    <w:qFormat/>
    <w:rsid w:val="00236DA3"/>
    <w:pPr>
      <w:numPr>
        <w:ilvl w:val="2"/>
        <w:numId w:val="11"/>
      </w:numPr>
      <w:spacing w:before="40" w:after="0" w:line="240" w:lineRule="auto"/>
      <w:ind w:left="623" w:hanging="198"/>
      <w:jc w:val="both"/>
      <w:outlineLvl w:val="2"/>
    </w:pPr>
    <w:rPr>
      <w:rFonts w:ascii="Calibri" w:eastAsiaTheme="majorEastAsia" w:hAnsi="Calibri" w:cstheme="majorBidi"/>
      <w:sz w:val="20"/>
      <w:szCs w:val="24"/>
    </w:rPr>
  </w:style>
  <w:style w:type="paragraph" w:styleId="Nadpis4">
    <w:name w:val="heading 4"/>
    <w:aliases w:val="Odstavec III. úroveň"/>
    <w:basedOn w:val="Normln"/>
    <w:next w:val="Normln"/>
    <w:link w:val="Nadpis4Char"/>
    <w:autoRedefine/>
    <w:uiPriority w:val="9"/>
    <w:semiHidden/>
    <w:unhideWhenUsed/>
    <w:qFormat/>
    <w:rsid w:val="00236DA3"/>
    <w:pPr>
      <w:keepNext/>
      <w:keepLines/>
      <w:numPr>
        <w:ilvl w:val="3"/>
        <w:numId w:val="11"/>
      </w:numPr>
      <w:spacing w:before="40" w:after="0" w:line="240" w:lineRule="auto"/>
      <w:outlineLvl w:val="3"/>
    </w:pPr>
    <w:rPr>
      <w:rFonts w:ascii="Calibri" w:eastAsiaTheme="majorEastAsia" w:hAnsi="Calibri" w:cstheme="majorBidi"/>
      <w:i/>
      <w:iCs/>
      <w:sz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6DA3"/>
    <w:pPr>
      <w:keepNext/>
      <w:keepLines/>
      <w:numPr>
        <w:ilvl w:val="4"/>
        <w:numId w:val="1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36DA3"/>
    <w:pPr>
      <w:keepNext/>
      <w:keepLines/>
      <w:numPr>
        <w:ilvl w:val="5"/>
        <w:numId w:val="1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6DA3"/>
    <w:pPr>
      <w:keepNext/>
      <w:keepLines/>
      <w:numPr>
        <w:ilvl w:val="6"/>
        <w:numId w:val="1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6DA3"/>
    <w:pPr>
      <w:keepNext/>
      <w:keepLines/>
      <w:numPr>
        <w:ilvl w:val="7"/>
        <w:numId w:val="1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6DA3"/>
    <w:pPr>
      <w:keepNext/>
      <w:keepLines/>
      <w:numPr>
        <w:ilvl w:val="8"/>
        <w:numId w:val="1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F1E85"/>
    <w:pPr>
      <w:ind w:left="720"/>
      <w:contextualSpacing/>
    </w:pPr>
  </w:style>
  <w:style w:type="character" w:customStyle="1" w:styleId="Nadpis1Char">
    <w:name w:val="Nadpis 1 Char"/>
    <w:aliases w:val="Číslování článků Char"/>
    <w:basedOn w:val="Standardnpsmoodstavce"/>
    <w:link w:val="Nadpis1"/>
    <w:uiPriority w:val="9"/>
    <w:rsid w:val="00236DA3"/>
    <w:rPr>
      <w:rFonts w:ascii="Calibri" w:eastAsiaTheme="majorEastAsia" w:hAnsi="Calibri" w:cstheme="minorHAnsi"/>
    </w:rPr>
  </w:style>
  <w:style w:type="character" w:customStyle="1" w:styleId="Nadpis2Char">
    <w:name w:val="Nadpis 2 Char"/>
    <w:aliases w:val="Odstavec I. úroveň Char"/>
    <w:basedOn w:val="Standardnpsmoodstavce"/>
    <w:link w:val="Nadpis2"/>
    <w:uiPriority w:val="9"/>
    <w:semiHidden/>
    <w:rsid w:val="00236DA3"/>
    <w:rPr>
      <w:rFonts w:ascii="Calibri" w:eastAsiaTheme="majorEastAsia" w:hAnsi="Calibri" w:cstheme="majorBidi"/>
      <w:sz w:val="20"/>
      <w:szCs w:val="20"/>
    </w:rPr>
  </w:style>
  <w:style w:type="character" w:customStyle="1" w:styleId="Nadpis3Char">
    <w:name w:val="Nadpis 3 Char"/>
    <w:aliases w:val="Odstavec II. úroveň Char"/>
    <w:basedOn w:val="Standardnpsmoodstavce"/>
    <w:link w:val="Nadpis3"/>
    <w:uiPriority w:val="9"/>
    <w:semiHidden/>
    <w:rsid w:val="00236DA3"/>
    <w:rPr>
      <w:rFonts w:ascii="Calibri" w:eastAsiaTheme="majorEastAsia" w:hAnsi="Calibri" w:cstheme="majorBidi"/>
      <w:sz w:val="20"/>
      <w:szCs w:val="24"/>
    </w:rPr>
  </w:style>
  <w:style w:type="character" w:customStyle="1" w:styleId="Nadpis4Char">
    <w:name w:val="Nadpis 4 Char"/>
    <w:aliases w:val="Odstavec III. úroveň Char"/>
    <w:basedOn w:val="Standardnpsmoodstavce"/>
    <w:link w:val="Nadpis4"/>
    <w:uiPriority w:val="9"/>
    <w:semiHidden/>
    <w:rsid w:val="00236DA3"/>
    <w:rPr>
      <w:rFonts w:ascii="Calibri" w:eastAsiaTheme="majorEastAsia" w:hAnsi="Calibri" w:cstheme="majorBidi"/>
      <w:i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36DA3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36DA3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36DA3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36D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36D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ze">
    <w:name w:val="Revision"/>
    <w:hidden/>
    <w:uiPriority w:val="99"/>
    <w:semiHidden/>
    <w:rsid w:val="00F00A3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0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0D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C5F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C5F2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C5F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5F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5F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1361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VSCHT Praha</Company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Datlova Sarka</dc:creator>
  <cp:keywords/>
  <dc:description/>
  <cp:lastModifiedBy>Maurerova Marketa</cp:lastModifiedBy>
  <cp:revision>8</cp:revision>
  <dcterms:created xsi:type="dcterms:W3CDTF">2025-03-17T12:30:00Z</dcterms:created>
  <dcterms:modified xsi:type="dcterms:W3CDTF">2025-03-17T12:39:00Z</dcterms:modified>
</cp:coreProperties>
</file>