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4C24F" w14:textId="5D953BB7" w:rsidR="002C0550" w:rsidRPr="00BB59CE" w:rsidRDefault="00BB59CE" w:rsidP="00F164BA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BB59CE">
        <w:rPr>
          <w:rFonts w:ascii="Arial" w:hAnsi="Arial" w:cs="Arial"/>
          <w:b/>
          <w:bCs/>
          <w:sz w:val="22"/>
          <w:szCs w:val="22"/>
          <w:u w:val="single"/>
        </w:rPr>
        <w:t xml:space="preserve">Technická specifikace </w:t>
      </w:r>
      <w:r w:rsidR="000E10BC">
        <w:rPr>
          <w:rFonts w:ascii="Arial" w:hAnsi="Arial" w:cs="Arial"/>
          <w:b/>
          <w:bCs/>
          <w:sz w:val="22"/>
          <w:szCs w:val="22"/>
          <w:u w:val="single"/>
        </w:rPr>
        <w:t>Z</w:t>
      </w:r>
      <w:r w:rsidRPr="00BB59CE">
        <w:rPr>
          <w:rFonts w:ascii="Arial" w:hAnsi="Arial" w:cs="Arial"/>
          <w:b/>
          <w:bCs/>
          <w:sz w:val="22"/>
          <w:szCs w:val="22"/>
          <w:u w:val="single"/>
        </w:rPr>
        <w:t>boží</w:t>
      </w:r>
    </w:p>
    <w:p w14:paraId="17748988" w14:textId="77777777" w:rsidR="00BB59CE" w:rsidRPr="00BB59CE" w:rsidRDefault="00BB59CE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938"/>
      </w:tblGrid>
      <w:tr w:rsidR="00BB59CE" w:rsidRPr="00BE6E13" w14:paraId="02EF0ABD" w14:textId="77777777" w:rsidTr="00F164BA">
        <w:trPr>
          <w:trHeight w:val="488"/>
        </w:trPr>
        <w:tc>
          <w:tcPr>
            <w:tcW w:w="1171" w:type="pct"/>
            <w:shd w:val="clear" w:color="auto" w:fill="auto"/>
            <w:vAlign w:val="center"/>
          </w:tcPr>
          <w:p w14:paraId="4C4F46A3" w14:textId="77777777" w:rsidR="00BB59CE" w:rsidRPr="00BE6E13" w:rsidRDefault="00BB59CE" w:rsidP="004A43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14223736"/>
            <w:r w:rsidRPr="00BE6E13">
              <w:rPr>
                <w:rFonts w:ascii="Arial" w:hAnsi="Arial" w:cs="Arial"/>
                <w:b/>
                <w:sz w:val="22"/>
                <w:szCs w:val="22"/>
              </w:rPr>
              <w:t>Označení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1855B14F" w14:textId="77777777" w:rsidR="00BB59CE" w:rsidRPr="00BE6E13" w:rsidRDefault="00BB59CE" w:rsidP="004A43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6E13">
              <w:rPr>
                <w:rFonts w:ascii="Arial" w:hAnsi="Arial" w:cs="Arial"/>
                <w:b/>
                <w:sz w:val="22"/>
                <w:szCs w:val="22"/>
              </w:rPr>
              <w:t>Požadované parametry</w:t>
            </w:r>
          </w:p>
        </w:tc>
      </w:tr>
      <w:bookmarkEnd w:id="0"/>
      <w:tr w:rsidR="00BB59CE" w:rsidRPr="00BE6E13" w14:paraId="31C74394" w14:textId="77777777" w:rsidTr="00F164BA">
        <w:tc>
          <w:tcPr>
            <w:tcW w:w="1171" w:type="pct"/>
            <w:shd w:val="clear" w:color="auto" w:fill="auto"/>
            <w:vAlign w:val="center"/>
          </w:tcPr>
          <w:p w14:paraId="277BB0AE" w14:textId="77777777" w:rsidR="00BB59CE" w:rsidRPr="004C4C9C" w:rsidRDefault="00BB59CE" w:rsidP="004A43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4C9C">
              <w:rPr>
                <w:rFonts w:ascii="Arial" w:hAnsi="Arial" w:cs="Arial"/>
                <w:b/>
                <w:sz w:val="22"/>
                <w:szCs w:val="22"/>
              </w:rPr>
              <w:t>Chladnička A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4F35C9A5" w14:textId="77777777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volně stojící</w:t>
            </w:r>
          </w:p>
          <w:p w14:paraId="2CDF8CC6" w14:textId="17A5CE47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užitný objem chladničky min. 1</w:t>
            </w:r>
            <w:r w:rsidR="00641E1B">
              <w:rPr>
                <w:rFonts w:ascii="Arial" w:hAnsi="Arial" w:cs="Arial"/>
                <w:sz w:val="22"/>
                <w:szCs w:val="22"/>
              </w:rPr>
              <w:t>6</w:t>
            </w:r>
            <w:r w:rsidRPr="000406A2">
              <w:rPr>
                <w:rFonts w:ascii="Arial" w:hAnsi="Arial" w:cs="Arial"/>
                <w:sz w:val="22"/>
                <w:szCs w:val="22"/>
              </w:rPr>
              <w:t>0 litrů</w:t>
            </w:r>
          </w:p>
          <w:p w14:paraId="7FD1BB8D" w14:textId="77777777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vnitřní police min. 4 ks</w:t>
            </w:r>
          </w:p>
          <w:p w14:paraId="2C1502CA" w14:textId="77777777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automatické odmrazování</w:t>
            </w:r>
          </w:p>
          <w:p w14:paraId="3D18CEE2" w14:textId="77777777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výškově stavitelné nohy</w:t>
            </w:r>
          </w:p>
          <w:p w14:paraId="7BC58339" w14:textId="0E953E65" w:rsidR="00BB59CE" w:rsidRPr="000406A2" w:rsidRDefault="00221C99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z</w:t>
            </w:r>
            <w:r w:rsidR="00BB59CE" w:rsidRPr="000406A2">
              <w:rPr>
                <w:rFonts w:ascii="Arial" w:hAnsi="Arial" w:cs="Arial"/>
                <w:sz w:val="22"/>
                <w:szCs w:val="22"/>
              </w:rPr>
              <w:t>aměnitelné otvírání dveří</w:t>
            </w:r>
          </w:p>
        </w:tc>
      </w:tr>
      <w:tr w:rsidR="00BB59CE" w:rsidRPr="00BE6E13" w14:paraId="2248F13D" w14:textId="77777777" w:rsidTr="00F164BA">
        <w:tc>
          <w:tcPr>
            <w:tcW w:w="1171" w:type="pct"/>
            <w:shd w:val="clear" w:color="auto" w:fill="auto"/>
            <w:vAlign w:val="center"/>
          </w:tcPr>
          <w:p w14:paraId="447849B3" w14:textId="77777777" w:rsidR="00BB59CE" w:rsidRPr="004C4C9C" w:rsidRDefault="00BB59CE" w:rsidP="004F46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4C9C">
              <w:rPr>
                <w:rFonts w:ascii="Arial" w:hAnsi="Arial" w:cs="Arial"/>
                <w:b/>
                <w:sz w:val="22"/>
                <w:szCs w:val="22"/>
              </w:rPr>
              <w:t>Chladnička B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55B03610" w14:textId="77777777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volně stojící</w:t>
            </w:r>
          </w:p>
          <w:p w14:paraId="5C05C40E" w14:textId="77777777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s mrazícím prostorem</w:t>
            </w:r>
          </w:p>
          <w:p w14:paraId="643F304A" w14:textId="7BFD34F3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užitný objem chladničky min. 1</w:t>
            </w:r>
            <w:r w:rsidR="00641E1B">
              <w:rPr>
                <w:rFonts w:ascii="Arial" w:hAnsi="Arial" w:cs="Arial"/>
                <w:sz w:val="22"/>
                <w:szCs w:val="22"/>
              </w:rPr>
              <w:t>00</w:t>
            </w:r>
            <w:r w:rsidRPr="000406A2">
              <w:rPr>
                <w:rFonts w:ascii="Arial" w:hAnsi="Arial" w:cs="Arial"/>
                <w:sz w:val="22"/>
                <w:szCs w:val="22"/>
              </w:rPr>
              <w:t xml:space="preserve"> litrů</w:t>
            </w:r>
          </w:p>
          <w:p w14:paraId="672C739A" w14:textId="77777777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vnitřní police min. 2 ks</w:t>
            </w:r>
          </w:p>
          <w:p w14:paraId="2F5BCA4A" w14:textId="77777777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automatické odmrazování</w:t>
            </w:r>
          </w:p>
          <w:p w14:paraId="6F6C4F93" w14:textId="77777777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výškově stavitelné nohy</w:t>
            </w:r>
          </w:p>
          <w:p w14:paraId="29359A50" w14:textId="77777777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zaměnitelné otvírání dveří</w:t>
            </w:r>
          </w:p>
        </w:tc>
      </w:tr>
      <w:tr w:rsidR="00BB59CE" w:rsidRPr="00BE6E13" w14:paraId="41E3C152" w14:textId="77777777" w:rsidTr="00F164BA">
        <w:tc>
          <w:tcPr>
            <w:tcW w:w="1171" w:type="pct"/>
            <w:shd w:val="clear" w:color="auto" w:fill="auto"/>
            <w:vAlign w:val="center"/>
          </w:tcPr>
          <w:p w14:paraId="635B6C47" w14:textId="77777777" w:rsidR="00BB59CE" w:rsidRPr="00BE6E13" w:rsidRDefault="00BB59CE" w:rsidP="004F46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6E13">
              <w:rPr>
                <w:rFonts w:ascii="Arial" w:hAnsi="Arial" w:cs="Arial"/>
                <w:b/>
                <w:sz w:val="22"/>
                <w:szCs w:val="22"/>
              </w:rPr>
              <w:t>Chladnička C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4555C5B2" w14:textId="77777777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volně stojící</w:t>
            </w:r>
          </w:p>
          <w:p w14:paraId="14567F78" w14:textId="77777777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užitný objem chladničky 40 </w:t>
            </w:r>
            <w:r w:rsidRPr="000406A2">
              <w:rPr>
                <w:rFonts w:ascii="Arial" w:hAnsi="Arial" w:cs="Arial"/>
                <w:sz w:val="22"/>
                <w:szCs w:val="22"/>
              </w:rPr>
              <w:noBreakHyphen/>
              <w:t> 70 litrů</w:t>
            </w:r>
          </w:p>
          <w:p w14:paraId="5564DC69" w14:textId="77777777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vnitřní police min. 1 ks</w:t>
            </w:r>
          </w:p>
          <w:p w14:paraId="19687C5E" w14:textId="77777777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výškově stavitelné nohy</w:t>
            </w:r>
          </w:p>
          <w:p w14:paraId="5877DBEB" w14:textId="77777777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zaměnitelné otvírání dveří</w:t>
            </w:r>
          </w:p>
        </w:tc>
      </w:tr>
      <w:tr w:rsidR="00BB59CE" w:rsidRPr="00BE6E13" w14:paraId="62ACDB42" w14:textId="77777777" w:rsidTr="00F164BA">
        <w:tc>
          <w:tcPr>
            <w:tcW w:w="1171" w:type="pct"/>
            <w:shd w:val="clear" w:color="auto" w:fill="auto"/>
            <w:vAlign w:val="center"/>
          </w:tcPr>
          <w:p w14:paraId="597C2E45" w14:textId="77777777" w:rsidR="00BB59CE" w:rsidRPr="004C4C9C" w:rsidRDefault="00BB59CE" w:rsidP="004F461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4C9C">
              <w:rPr>
                <w:rFonts w:ascii="Arial" w:hAnsi="Arial" w:cs="Arial"/>
                <w:b/>
                <w:sz w:val="22"/>
                <w:szCs w:val="22"/>
              </w:rPr>
              <w:t>Mikrovlnná trouba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0C07F1D9" w14:textId="77777777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volně stojící</w:t>
            </w:r>
          </w:p>
          <w:p w14:paraId="27D5D113" w14:textId="77777777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výkon mikrovlnného ohřevu min. 700 W</w:t>
            </w:r>
          </w:p>
          <w:p w14:paraId="50C28511" w14:textId="77777777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 xml:space="preserve">vnitřní objem min. </w:t>
            </w:r>
            <w:smartTag w:uri="urn:schemas-microsoft-com:office:smarttags" w:element="metricconverter">
              <w:smartTagPr>
                <w:attr w:name="ProductID" w:val="17 litrů"/>
              </w:smartTagPr>
              <w:r w:rsidRPr="000406A2">
                <w:rPr>
                  <w:rFonts w:ascii="Arial" w:hAnsi="Arial" w:cs="Arial"/>
                  <w:sz w:val="22"/>
                  <w:szCs w:val="22"/>
                </w:rPr>
                <w:t>17 litrů</w:t>
              </w:r>
            </w:smartTag>
          </w:p>
          <w:p w14:paraId="5177BBBC" w14:textId="77777777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průměr talíře min. 245 mm</w:t>
            </w:r>
          </w:p>
          <w:p w14:paraId="7969FDF9" w14:textId="77777777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časovač min. 30 min.</w:t>
            </w:r>
          </w:p>
          <w:p w14:paraId="72414220" w14:textId="77777777" w:rsidR="00BB59CE" w:rsidRPr="000406A2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0406A2">
              <w:rPr>
                <w:rFonts w:ascii="Arial" w:hAnsi="Arial" w:cs="Arial"/>
                <w:sz w:val="22"/>
                <w:szCs w:val="22"/>
              </w:rPr>
              <w:t>včetně otočného talíře</w:t>
            </w:r>
          </w:p>
        </w:tc>
      </w:tr>
      <w:tr w:rsidR="00BB59CE" w:rsidRPr="00BE6E13" w14:paraId="16CF7FB8" w14:textId="77777777" w:rsidTr="00F164BA">
        <w:tc>
          <w:tcPr>
            <w:tcW w:w="1171" w:type="pct"/>
            <w:shd w:val="clear" w:color="auto" w:fill="auto"/>
            <w:vAlign w:val="center"/>
          </w:tcPr>
          <w:p w14:paraId="559CAC50" w14:textId="77777777" w:rsidR="00BB59CE" w:rsidRPr="00115366" w:rsidRDefault="00BB59CE" w:rsidP="004C4C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4C9C">
              <w:rPr>
                <w:rFonts w:ascii="Arial" w:hAnsi="Arial" w:cs="Arial"/>
                <w:b/>
                <w:sz w:val="22"/>
                <w:szCs w:val="22"/>
              </w:rPr>
              <w:t xml:space="preserve">Rychlovarná konvice </w:t>
            </w:r>
          </w:p>
        </w:tc>
        <w:tc>
          <w:tcPr>
            <w:tcW w:w="3829" w:type="pct"/>
            <w:shd w:val="clear" w:color="auto" w:fill="auto"/>
            <w:vAlign w:val="center"/>
          </w:tcPr>
          <w:p w14:paraId="768B5C44" w14:textId="77777777" w:rsidR="00BB59CE" w:rsidRPr="004C4C9C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nerezová</w:t>
            </w:r>
          </w:p>
          <w:p w14:paraId="5B5F896C" w14:textId="77777777" w:rsidR="00BB59CE" w:rsidRPr="004C4C9C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4C4C9C">
              <w:rPr>
                <w:rFonts w:ascii="Arial" w:hAnsi="Arial" w:cs="Arial"/>
                <w:sz w:val="22"/>
                <w:szCs w:val="22"/>
              </w:rPr>
              <w:t xml:space="preserve">objem min. </w:t>
            </w:r>
            <w:smartTag w:uri="urn:schemas-microsoft-com:office:smarttags" w:element="metricconverter">
              <w:smartTagPr>
                <w:attr w:name="ProductID" w:val="1,7 litru"/>
              </w:smartTagPr>
              <w:r w:rsidRPr="004C4C9C">
                <w:rPr>
                  <w:rFonts w:ascii="Arial" w:hAnsi="Arial" w:cs="Arial"/>
                  <w:sz w:val="22"/>
                  <w:szCs w:val="22"/>
                </w:rPr>
                <w:t>1,7 litru</w:t>
              </w:r>
            </w:smartTag>
          </w:p>
          <w:p w14:paraId="7B27E3A6" w14:textId="77777777" w:rsidR="00BB59CE" w:rsidRPr="00115366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115366">
              <w:rPr>
                <w:rFonts w:ascii="Arial" w:hAnsi="Arial" w:cs="Arial"/>
                <w:sz w:val="22"/>
                <w:szCs w:val="22"/>
              </w:rPr>
              <w:t>příkon min. 2000 W</w:t>
            </w:r>
          </w:p>
          <w:p w14:paraId="44555B54" w14:textId="77777777" w:rsidR="00BB59CE" w:rsidRPr="00BE6E13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samostatný podstavec s přívodním kabelem</w:t>
            </w:r>
          </w:p>
          <w:p w14:paraId="199D8175" w14:textId="77777777" w:rsidR="00BB59CE" w:rsidRPr="00BE6E13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otočná základna 360</w:t>
            </w:r>
            <w:r w:rsidRPr="002C20C4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</w:p>
          <w:p w14:paraId="4A7C141C" w14:textId="77777777" w:rsidR="00BB59CE" w:rsidRPr="00BE6E13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zakryté topné těleso</w:t>
            </w:r>
          </w:p>
          <w:p w14:paraId="151C4F44" w14:textId="77777777" w:rsidR="00BB59CE" w:rsidRPr="00BE6E13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ukazatel množství vody</w:t>
            </w:r>
          </w:p>
          <w:p w14:paraId="7A19960D" w14:textId="77777777" w:rsidR="00BB59CE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signalizace provozu</w:t>
            </w:r>
          </w:p>
          <w:p w14:paraId="429E7353" w14:textId="77777777" w:rsidR="00BB59CE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vyjímatelný a čistitelný filtr vodního kamene</w:t>
            </w:r>
          </w:p>
          <w:p w14:paraId="53BB01B5" w14:textId="77777777" w:rsidR="00BB59CE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4C4C9C">
              <w:rPr>
                <w:rFonts w:ascii="Arial" w:hAnsi="Arial" w:cs="Arial"/>
                <w:sz w:val="22"/>
                <w:szCs w:val="22"/>
              </w:rPr>
              <w:t>výklopné víko s bezpečnostním uzávěrem</w:t>
            </w:r>
          </w:p>
          <w:p w14:paraId="483D4C54" w14:textId="77777777" w:rsidR="00BB59CE" w:rsidRPr="004C4C9C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tepelně izolovaná rukojeť</w:t>
            </w:r>
          </w:p>
          <w:p w14:paraId="72A6089B" w14:textId="77777777" w:rsidR="00BB59CE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115366">
              <w:rPr>
                <w:rFonts w:ascii="Arial" w:hAnsi="Arial" w:cs="Arial"/>
                <w:sz w:val="22"/>
                <w:szCs w:val="22"/>
              </w:rPr>
              <w:t>ochrana proti přehřátí</w:t>
            </w:r>
          </w:p>
          <w:p w14:paraId="66A51732" w14:textId="77777777" w:rsidR="00BB59CE" w:rsidRPr="00115366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ochrana proti zapnutí bez vody</w:t>
            </w:r>
          </w:p>
          <w:p w14:paraId="6677C0CA" w14:textId="77777777" w:rsidR="00BB59CE" w:rsidRPr="00BE6E13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automatické vypnutí při sejmutí z podstavce</w:t>
            </w:r>
          </w:p>
          <w:p w14:paraId="1B2BE73E" w14:textId="77777777" w:rsidR="00BB59CE" w:rsidRPr="004C4C9C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automatické vypnutí po dosažení bodu varu</w:t>
            </w:r>
          </w:p>
        </w:tc>
      </w:tr>
    </w:tbl>
    <w:p w14:paraId="33D46BDB" w14:textId="77777777" w:rsidR="00F164BA" w:rsidRDefault="00F164BA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5"/>
        <w:gridCol w:w="7865"/>
      </w:tblGrid>
      <w:tr w:rsidR="00F164BA" w:rsidRPr="00BE6E13" w14:paraId="55E0E2A7" w14:textId="77777777" w:rsidTr="00E97D72">
        <w:trPr>
          <w:trHeight w:val="488"/>
        </w:trPr>
        <w:tc>
          <w:tcPr>
            <w:tcW w:w="659" w:type="pct"/>
            <w:shd w:val="clear" w:color="auto" w:fill="auto"/>
            <w:vAlign w:val="center"/>
          </w:tcPr>
          <w:p w14:paraId="624735E8" w14:textId="77777777" w:rsidR="00F164BA" w:rsidRPr="00BE6E13" w:rsidRDefault="00F164BA" w:rsidP="008D57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6E13">
              <w:rPr>
                <w:rFonts w:ascii="Arial" w:hAnsi="Arial" w:cs="Arial"/>
                <w:b/>
                <w:sz w:val="22"/>
                <w:szCs w:val="22"/>
              </w:rPr>
              <w:lastRenderedPageBreak/>
              <w:t>Označení</w:t>
            </w:r>
          </w:p>
        </w:tc>
        <w:tc>
          <w:tcPr>
            <w:tcW w:w="4341" w:type="pct"/>
            <w:shd w:val="clear" w:color="auto" w:fill="auto"/>
            <w:vAlign w:val="center"/>
          </w:tcPr>
          <w:p w14:paraId="60EBEC9B" w14:textId="77777777" w:rsidR="00F164BA" w:rsidRPr="00BE6E13" w:rsidRDefault="00F164BA" w:rsidP="008D574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6E13">
              <w:rPr>
                <w:rFonts w:ascii="Arial" w:hAnsi="Arial" w:cs="Arial"/>
                <w:b/>
                <w:sz w:val="22"/>
                <w:szCs w:val="22"/>
              </w:rPr>
              <w:t>Požadované parametry</w:t>
            </w:r>
          </w:p>
        </w:tc>
      </w:tr>
      <w:tr w:rsidR="00BB59CE" w:rsidRPr="00BE6E13" w14:paraId="4EF68E26" w14:textId="77777777" w:rsidTr="00E97D72">
        <w:tc>
          <w:tcPr>
            <w:tcW w:w="659" w:type="pct"/>
            <w:shd w:val="clear" w:color="auto" w:fill="auto"/>
            <w:vAlign w:val="center"/>
          </w:tcPr>
          <w:p w14:paraId="31636FC4" w14:textId="65456F87" w:rsidR="00BB59CE" w:rsidRPr="00BE6E13" w:rsidRDefault="00BB59CE" w:rsidP="004A43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6E13">
              <w:rPr>
                <w:rFonts w:ascii="Arial" w:hAnsi="Arial" w:cs="Arial"/>
                <w:b/>
                <w:sz w:val="22"/>
                <w:szCs w:val="22"/>
              </w:rPr>
              <w:t>Kávovar A</w:t>
            </w:r>
          </w:p>
        </w:tc>
        <w:tc>
          <w:tcPr>
            <w:tcW w:w="4341" w:type="pct"/>
            <w:shd w:val="clear" w:color="auto" w:fill="auto"/>
            <w:vAlign w:val="center"/>
          </w:tcPr>
          <w:p w14:paraId="4EC37557" w14:textId="77777777" w:rsidR="00BB59CE" w:rsidRPr="00BE6E13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automatická příprava kávy</w:t>
            </w:r>
          </w:p>
          <w:p w14:paraId="3B795ADB" w14:textId="77777777" w:rsidR="00BB59CE" w:rsidRPr="00BE6E13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tlak min. 15 barů</w:t>
            </w:r>
          </w:p>
          <w:p w14:paraId="399F4BA4" w14:textId="77777777" w:rsidR="00BB59CE" w:rsidRPr="00BE6E13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displej v českém jazyce nebo ikony</w:t>
            </w:r>
          </w:p>
          <w:p w14:paraId="2F25A261" w14:textId="77777777" w:rsidR="00BB59CE" w:rsidRPr="00BE6E13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integrovaný mlýnek na kávu s možností nastavení hrubosti mletí</w:t>
            </w:r>
          </w:p>
          <w:p w14:paraId="51D327DF" w14:textId="77777777" w:rsidR="00BB59CE" w:rsidRPr="00BE6E13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možnost volby síly kávy a množství kávy</w:t>
            </w:r>
          </w:p>
          <w:p w14:paraId="2CAD7E8A" w14:textId="77777777" w:rsidR="00BB59CE" w:rsidRPr="00BE6E13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odnímatelný zásobník na vodu o objemu min.</w:t>
            </w:r>
            <w:r>
              <w:rPr>
                <w:rFonts w:ascii="Arial" w:hAnsi="Arial" w:cs="Arial"/>
                <w:sz w:val="22"/>
                <w:szCs w:val="22"/>
              </w:rPr>
              <w:t xml:space="preserve"> 1,7 </w:t>
            </w:r>
            <w:r w:rsidRPr="00BE6E13">
              <w:rPr>
                <w:rFonts w:ascii="Arial" w:hAnsi="Arial" w:cs="Arial"/>
                <w:sz w:val="22"/>
                <w:szCs w:val="22"/>
              </w:rPr>
              <w:t>litru</w:t>
            </w:r>
          </w:p>
          <w:p w14:paraId="16DC3686" w14:textId="77777777" w:rsidR="00BB59CE" w:rsidRPr="00BE6E13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vodní filtr</w:t>
            </w:r>
          </w:p>
          <w:p w14:paraId="1924639C" w14:textId="77777777" w:rsidR="00BB59CE" w:rsidRPr="00BE6E13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 xml:space="preserve">zásobník na </w:t>
            </w:r>
            <w:r>
              <w:rPr>
                <w:rFonts w:ascii="Arial" w:hAnsi="Arial" w:cs="Arial"/>
                <w:sz w:val="22"/>
                <w:szCs w:val="22"/>
              </w:rPr>
              <w:t>kávová zrnka</w:t>
            </w:r>
            <w:r w:rsidRPr="00BE6E13">
              <w:rPr>
                <w:rFonts w:ascii="Arial" w:hAnsi="Arial" w:cs="Arial"/>
                <w:sz w:val="22"/>
                <w:szCs w:val="22"/>
              </w:rPr>
              <w:t xml:space="preserve"> o velikosti min. </w:t>
            </w:r>
            <w:r>
              <w:rPr>
                <w:rFonts w:ascii="Arial" w:hAnsi="Arial" w:cs="Arial"/>
                <w:sz w:val="22"/>
                <w:szCs w:val="22"/>
              </w:rPr>
              <w:t>250</w:t>
            </w:r>
            <w:r w:rsidRPr="00BE6E13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  <w:p w14:paraId="240E229A" w14:textId="77777777" w:rsidR="00BB59CE" w:rsidRPr="00BE6E13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 xml:space="preserve">systém </w:t>
            </w:r>
            <w:proofErr w:type="spellStart"/>
            <w:r w:rsidRPr="00BE6E13">
              <w:rPr>
                <w:rFonts w:ascii="Arial" w:hAnsi="Arial" w:cs="Arial"/>
                <w:sz w:val="22"/>
                <w:szCs w:val="22"/>
              </w:rPr>
              <w:t>předpaření</w:t>
            </w:r>
            <w:proofErr w:type="spellEnd"/>
            <w:r w:rsidRPr="00BE6E13">
              <w:rPr>
                <w:rFonts w:ascii="Arial" w:hAnsi="Arial" w:cs="Arial"/>
                <w:sz w:val="22"/>
                <w:szCs w:val="22"/>
              </w:rPr>
              <w:t xml:space="preserve"> kávy</w:t>
            </w:r>
          </w:p>
          <w:p w14:paraId="4D5239FF" w14:textId="5EC60BBF" w:rsidR="00BB59CE" w:rsidRPr="00BE6E13" w:rsidRDefault="00E97D72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automatický program pro přípravu mléčných nápojů</w:t>
            </w:r>
          </w:p>
          <w:p w14:paraId="6687D37C" w14:textId="77777777" w:rsidR="00BB59CE" w:rsidRPr="00BE6E13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vyjímatelná odkapávací miska</w:t>
            </w:r>
          </w:p>
          <w:p w14:paraId="03C932D0" w14:textId="77777777" w:rsidR="00BB59CE" w:rsidRPr="00BE6E13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možnost výdeje horké vody</w:t>
            </w:r>
          </w:p>
          <w:p w14:paraId="58AF0537" w14:textId="77777777" w:rsidR="00BB59CE" w:rsidRPr="00BE6E13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odvápňovací, čistící a proplachovací program</w:t>
            </w:r>
          </w:p>
          <w:p w14:paraId="4D67FCE6" w14:textId="45CD3D09" w:rsidR="00BB59CE" w:rsidRPr="00BE6E13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automatické vypnutí kávovaru do úsporného režimu</w:t>
            </w:r>
          </w:p>
          <w:p w14:paraId="295DEF4E" w14:textId="77777777" w:rsidR="00BB59CE" w:rsidRPr="00BE6E13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možnost přípravy dvou šálků kávy současně</w:t>
            </w:r>
          </w:p>
          <w:p w14:paraId="13B23E75" w14:textId="77777777" w:rsidR="00BB59CE" w:rsidRPr="00BE6E13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kapacita zásobníku použité kávy min. 14 porcí</w:t>
            </w:r>
          </w:p>
          <w:p w14:paraId="3812CE0B" w14:textId="77777777" w:rsidR="00BB59CE" w:rsidRPr="00BE6E13" w:rsidRDefault="00BB59CE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výškově nastavitelná výpusť kávy pro různé velikosti šálků</w:t>
            </w:r>
          </w:p>
        </w:tc>
      </w:tr>
      <w:tr w:rsidR="00F164BA" w:rsidRPr="00BE6E13" w14:paraId="3EA07156" w14:textId="77777777" w:rsidTr="00E97D72">
        <w:tc>
          <w:tcPr>
            <w:tcW w:w="659" w:type="pct"/>
            <w:shd w:val="clear" w:color="auto" w:fill="auto"/>
            <w:vAlign w:val="center"/>
          </w:tcPr>
          <w:p w14:paraId="6BC915C6" w14:textId="77777777" w:rsidR="00F164BA" w:rsidRPr="00BE6E13" w:rsidRDefault="00F164BA" w:rsidP="004A436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6E13">
              <w:rPr>
                <w:rFonts w:ascii="Arial" w:hAnsi="Arial" w:cs="Arial"/>
                <w:b/>
                <w:sz w:val="22"/>
                <w:szCs w:val="22"/>
              </w:rPr>
              <w:t>Kávovar B</w:t>
            </w:r>
          </w:p>
        </w:tc>
        <w:tc>
          <w:tcPr>
            <w:tcW w:w="4341" w:type="pct"/>
            <w:shd w:val="clear" w:color="auto" w:fill="auto"/>
            <w:vAlign w:val="center"/>
          </w:tcPr>
          <w:p w14:paraId="1C5531DC" w14:textId="77777777" w:rsidR="00F164BA" w:rsidRPr="00BE6E13" w:rsidRDefault="00F164BA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automatická příprava kávy</w:t>
            </w:r>
          </w:p>
          <w:p w14:paraId="0B66922D" w14:textId="77777777" w:rsidR="00F164BA" w:rsidRPr="00BE6E13" w:rsidRDefault="00F164BA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tlak min. 15 barů</w:t>
            </w:r>
          </w:p>
          <w:p w14:paraId="7902863C" w14:textId="77777777" w:rsidR="00F164BA" w:rsidRPr="00BE6E13" w:rsidRDefault="00F164BA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displej v českém jazyce nebo ikony</w:t>
            </w:r>
          </w:p>
          <w:p w14:paraId="70E4AD58" w14:textId="77777777" w:rsidR="00F164BA" w:rsidRPr="00BE6E13" w:rsidRDefault="00F164BA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integrovaný mlýnek na kávu s možností nastavení hrubosti mletí</w:t>
            </w:r>
          </w:p>
          <w:p w14:paraId="0FDB0B6C" w14:textId="77777777" w:rsidR="00F164BA" w:rsidRPr="00BE6E13" w:rsidRDefault="00F164BA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možnost volby síly kávy a množství kávy</w:t>
            </w:r>
          </w:p>
          <w:p w14:paraId="6151EADA" w14:textId="77777777" w:rsidR="00F164BA" w:rsidRPr="00BE6E13" w:rsidRDefault="00F164BA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odnímatelný zásobník na </w:t>
            </w:r>
            <w:r>
              <w:rPr>
                <w:rFonts w:ascii="Arial" w:hAnsi="Arial" w:cs="Arial"/>
                <w:sz w:val="22"/>
                <w:szCs w:val="22"/>
              </w:rPr>
              <w:t>vodu o objemu min. 1,5 </w:t>
            </w:r>
            <w:r w:rsidRPr="00BE6E13">
              <w:rPr>
                <w:rFonts w:ascii="Arial" w:hAnsi="Arial" w:cs="Arial"/>
                <w:sz w:val="22"/>
                <w:szCs w:val="22"/>
              </w:rPr>
              <w:t>litru</w:t>
            </w:r>
          </w:p>
          <w:p w14:paraId="1EAB8503" w14:textId="77777777" w:rsidR="00F164BA" w:rsidRPr="00BE6E13" w:rsidRDefault="00F164BA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vodní filtr</w:t>
            </w:r>
          </w:p>
          <w:p w14:paraId="351A996F" w14:textId="77777777" w:rsidR="00F164BA" w:rsidRPr="00BE6E13" w:rsidRDefault="00F164BA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 xml:space="preserve">zásobník na </w:t>
            </w:r>
            <w:r>
              <w:rPr>
                <w:rFonts w:ascii="Arial" w:hAnsi="Arial" w:cs="Arial"/>
                <w:sz w:val="22"/>
                <w:szCs w:val="22"/>
              </w:rPr>
              <w:t xml:space="preserve">kávová zrnka </w:t>
            </w:r>
            <w:r w:rsidRPr="00BE6E13">
              <w:rPr>
                <w:rFonts w:ascii="Arial" w:hAnsi="Arial" w:cs="Arial"/>
                <w:sz w:val="22"/>
                <w:szCs w:val="22"/>
              </w:rPr>
              <w:t xml:space="preserve">o velikosti min. </w:t>
            </w:r>
            <w:smartTag w:uri="urn:schemas-microsoft-com:office:smarttags" w:element="metricconverter">
              <w:smartTagPr>
                <w:attr w:name="ProductID" w:val="120 g"/>
              </w:smartTagPr>
              <w:r w:rsidRPr="00BE6E13">
                <w:rPr>
                  <w:rFonts w:ascii="Arial" w:hAnsi="Arial" w:cs="Arial"/>
                  <w:sz w:val="22"/>
                  <w:szCs w:val="22"/>
                </w:rPr>
                <w:t>120 g</w:t>
              </w:r>
            </w:smartTag>
          </w:p>
          <w:p w14:paraId="587D0CE4" w14:textId="77777777" w:rsidR="00F164BA" w:rsidRPr="00BE6E13" w:rsidRDefault="00F164BA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 xml:space="preserve">systém </w:t>
            </w:r>
            <w:proofErr w:type="spellStart"/>
            <w:r w:rsidRPr="00BE6E13">
              <w:rPr>
                <w:rFonts w:ascii="Arial" w:hAnsi="Arial" w:cs="Arial"/>
                <w:sz w:val="22"/>
                <w:szCs w:val="22"/>
              </w:rPr>
              <w:t>předpaření</w:t>
            </w:r>
            <w:proofErr w:type="spellEnd"/>
            <w:r w:rsidRPr="00BE6E13">
              <w:rPr>
                <w:rFonts w:ascii="Arial" w:hAnsi="Arial" w:cs="Arial"/>
                <w:sz w:val="22"/>
                <w:szCs w:val="22"/>
              </w:rPr>
              <w:t xml:space="preserve"> kávy</w:t>
            </w:r>
          </w:p>
          <w:p w14:paraId="39DA3A40" w14:textId="41D41B8B" w:rsidR="00E97D72" w:rsidRPr="00BE6E13" w:rsidRDefault="009169DC" w:rsidP="00E97D7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automatický program pro přípravu mléčných nápojů nebo</w:t>
            </w:r>
            <w:r w:rsidRPr="00BE6E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7D72" w:rsidRPr="00BE6E13">
              <w:rPr>
                <w:rFonts w:ascii="Arial" w:hAnsi="Arial" w:cs="Arial"/>
                <w:sz w:val="22"/>
                <w:szCs w:val="22"/>
              </w:rPr>
              <w:t>tryska s nastavitelným proudem páry</w:t>
            </w:r>
          </w:p>
          <w:p w14:paraId="385B7515" w14:textId="77777777" w:rsidR="00F164BA" w:rsidRPr="00BE6E13" w:rsidRDefault="00F164BA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vyjímatelná odkapávací miska</w:t>
            </w:r>
          </w:p>
          <w:p w14:paraId="27A785DD" w14:textId="354D88EB" w:rsidR="00F164BA" w:rsidRPr="00BE6E13" w:rsidRDefault="00F164BA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odvápňovací a čistící program (</w:t>
            </w:r>
            <w:r w:rsidR="00E97D72">
              <w:rPr>
                <w:rFonts w:ascii="Arial" w:hAnsi="Arial" w:cs="Arial"/>
                <w:sz w:val="22"/>
                <w:szCs w:val="22"/>
              </w:rPr>
              <w:t>v případě integrovaného zásobníku na mléko i proplachovací program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0C743F4" w14:textId="5CBBC4BB" w:rsidR="00F164BA" w:rsidRPr="00BE6E13" w:rsidRDefault="00F164BA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automatické vypnutí kávovaru do úsporného režimu</w:t>
            </w:r>
          </w:p>
          <w:p w14:paraId="5786CB38" w14:textId="77777777" w:rsidR="00F164BA" w:rsidRPr="00BE6E13" w:rsidRDefault="00F164BA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možnost přípravy dvou šálků kávy současně</w:t>
            </w:r>
          </w:p>
          <w:p w14:paraId="692F0C8A" w14:textId="77777777" w:rsidR="00F164BA" w:rsidRPr="00BE6E13" w:rsidRDefault="00F164BA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kapacita zásobníku použité kávy min. 10 porcí</w:t>
            </w:r>
          </w:p>
          <w:p w14:paraId="4D010B3C" w14:textId="77777777" w:rsidR="00F164BA" w:rsidRPr="00BE6E13" w:rsidRDefault="00F164BA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výškově nastavitelná výpusť kávy pro různé velikosti šálků</w:t>
            </w:r>
          </w:p>
        </w:tc>
      </w:tr>
      <w:tr w:rsidR="00F164BA" w:rsidRPr="00BE6E13" w14:paraId="61DA026A" w14:textId="77777777" w:rsidTr="00E97D72">
        <w:tc>
          <w:tcPr>
            <w:tcW w:w="659" w:type="pct"/>
            <w:shd w:val="clear" w:color="auto" w:fill="auto"/>
            <w:vAlign w:val="center"/>
          </w:tcPr>
          <w:p w14:paraId="2C28D180" w14:textId="1341A9BD" w:rsidR="00F164BA" w:rsidRPr="00BE6E13" w:rsidRDefault="00F164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E6E13">
              <w:rPr>
                <w:rFonts w:ascii="Arial" w:hAnsi="Arial" w:cs="Arial"/>
                <w:b/>
                <w:sz w:val="22"/>
                <w:szCs w:val="22"/>
              </w:rPr>
              <w:t xml:space="preserve">Kávovar </w:t>
            </w:r>
            <w:r w:rsidR="00E97D72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4341" w:type="pct"/>
            <w:shd w:val="clear" w:color="auto" w:fill="auto"/>
            <w:vAlign w:val="center"/>
          </w:tcPr>
          <w:p w14:paraId="34F9EC80" w14:textId="77777777" w:rsidR="00F164BA" w:rsidRPr="00BE6E13" w:rsidRDefault="00F164BA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překapávač na kávu</w:t>
            </w:r>
          </w:p>
          <w:p w14:paraId="72F2AB89" w14:textId="77777777" w:rsidR="00F164BA" w:rsidRPr="00BE6E13" w:rsidRDefault="00F164BA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 xml:space="preserve">integrovaný zásobník na vodu o objemu min.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BE6E13">
                <w:rPr>
                  <w:rFonts w:ascii="Arial" w:hAnsi="Arial" w:cs="Arial"/>
                  <w:sz w:val="22"/>
                  <w:szCs w:val="22"/>
                </w:rPr>
                <w:t>1 litr</w:t>
              </w:r>
            </w:smartTag>
          </w:p>
          <w:p w14:paraId="62AB9A15" w14:textId="77777777" w:rsidR="00F164BA" w:rsidRPr="00BE6E13" w:rsidRDefault="00F164BA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skleněná konvice o objemu min. 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BE6E13">
                <w:rPr>
                  <w:rFonts w:ascii="Arial" w:hAnsi="Arial" w:cs="Arial"/>
                  <w:sz w:val="22"/>
                  <w:szCs w:val="22"/>
                </w:rPr>
                <w:t>1 litr</w:t>
              </w:r>
            </w:smartTag>
          </w:p>
          <w:p w14:paraId="6C430672" w14:textId="77777777" w:rsidR="00F164BA" w:rsidRPr="00BE6E13" w:rsidRDefault="00F164BA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nahřívaná plotýnka</w:t>
            </w:r>
          </w:p>
          <w:p w14:paraId="625B360D" w14:textId="77777777" w:rsidR="00F164BA" w:rsidRDefault="00F164BA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tlačítko zapnutí/vypnutí</w:t>
            </w:r>
          </w:p>
          <w:p w14:paraId="60358DA0" w14:textId="77777777" w:rsidR="00F164BA" w:rsidRPr="00BE6E13" w:rsidRDefault="00F164BA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vodní filtr</w:t>
            </w:r>
          </w:p>
          <w:p w14:paraId="01872B77" w14:textId="77777777" w:rsidR="00F164BA" w:rsidRPr="00BE6E13" w:rsidRDefault="00F164BA" w:rsidP="000406A2">
            <w:pPr>
              <w:numPr>
                <w:ilvl w:val="0"/>
                <w:numId w:val="5"/>
              </w:numPr>
              <w:ind w:left="453" w:hanging="357"/>
              <w:rPr>
                <w:rFonts w:ascii="Arial" w:hAnsi="Arial" w:cs="Arial"/>
                <w:sz w:val="22"/>
                <w:szCs w:val="22"/>
              </w:rPr>
            </w:pPr>
            <w:r w:rsidRPr="00BE6E13">
              <w:rPr>
                <w:rFonts w:ascii="Arial" w:hAnsi="Arial" w:cs="Arial"/>
                <w:sz w:val="22"/>
                <w:szCs w:val="22"/>
              </w:rPr>
              <w:t>vyjímatelný filtr na kávovou sedlinu</w:t>
            </w:r>
          </w:p>
        </w:tc>
      </w:tr>
    </w:tbl>
    <w:p w14:paraId="72EF040D" w14:textId="77777777" w:rsidR="00F50399" w:rsidRPr="00BE6E13" w:rsidRDefault="00F50399">
      <w:pPr>
        <w:rPr>
          <w:rFonts w:ascii="Arial" w:hAnsi="Arial" w:cs="Arial"/>
          <w:sz w:val="22"/>
          <w:szCs w:val="22"/>
        </w:rPr>
      </w:pPr>
    </w:p>
    <w:sectPr w:rsidR="00F50399" w:rsidRPr="00BE6E13" w:rsidSect="000406A2">
      <w:headerReference w:type="default" r:id="rId11"/>
      <w:footerReference w:type="default" r:id="rId12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B9064" w14:textId="77777777" w:rsidR="00802C32" w:rsidRDefault="00802C32" w:rsidP="00977BC9">
      <w:r>
        <w:separator/>
      </w:r>
    </w:p>
  </w:endnote>
  <w:endnote w:type="continuationSeparator" w:id="0">
    <w:p w14:paraId="2CA54821" w14:textId="77777777" w:rsidR="00802C32" w:rsidRDefault="00802C32" w:rsidP="0097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57464" w14:textId="443308AB" w:rsidR="00F164BA" w:rsidRPr="00F164BA" w:rsidRDefault="00F164BA" w:rsidP="00F164BA">
    <w:pPr>
      <w:pStyle w:val="Zpat"/>
      <w:jc w:val="right"/>
      <w:rPr>
        <w:rFonts w:ascii="Arial" w:hAnsi="Arial" w:cs="Arial"/>
        <w:sz w:val="22"/>
        <w:szCs w:val="22"/>
      </w:rPr>
    </w:pPr>
    <w:r w:rsidRPr="00F164BA">
      <w:rPr>
        <w:rFonts w:ascii="Arial" w:hAnsi="Arial" w:cs="Arial"/>
        <w:sz w:val="22"/>
        <w:szCs w:val="22"/>
      </w:rPr>
      <w:t xml:space="preserve">Stránka </w:t>
    </w:r>
    <w:r w:rsidRPr="00F164BA">
      <w:rPr>
        <w:rFonts w:ascii="Arial" w:hAnsi="Arial" w:cs="Arial"/>
        <w:b/>
        <w:bCs/>
        <w:sz w:val="22"/>
        <w:szCs w:val="22"/>
      </w:rPr>
      <w:fldChar w:fldCharType="begin"/>
    </w:r>
    <w:r w:rsidRPr="00F164BA">
      <w:rPr>
        <w:rFonts w:ascii="Arial" w:hAnsi="Arial" w:cs="Arial"/>
        <w:b/>
        <w:bCs/>
        <w:sz w:val="22"/>
        <w:szCs w:val="22"/>
      </w:rPr>
      <w:instrText>PAGE  \* Arabic  \* MERGEFORMAT</w:instrText>
    </w:r>
    <w:r w:rsidRPr="00F164BA">
      <w:rPr>
        <w:rFonts w:ascii="Arial" w:hAnsi="Arial" w:cs="Arial"/>
        <w:b/>
        <w:bCs/>
        <w:sz w:val="22"/>
        <w:szCs w:val="22"/>
      </w:rPr>
      <w:fldChar w:fldCharType="separate"/>
    </w:r>
    <w:r w:rsidRPr="00F164BA">
      <w:rPr>
        <w:rFonts w:ascii="Arial" w:hAnsi="Arial" w:cs="Arial"/>
        <w:b/>
        <w:bCs/>
        <w:sz w:val="22"/>
        <w:szCs w:val="22"/>
      </w:rPr>
      <w:t>1</w:t>
    </w:r>
    <w:r w:rsidRPr="00F164BA">
      <w:rPr>
        <w:rFonts w:ascii="Arial" w:hAnsi="Arial" w:cs="Arial"/>
        <w:b/>
        <w:bCs/>
        <w:sz w:val="22"/>
        <w:szCs w:val="22"/>
      </w:rPr>
      <w:fldChar w:fldCharType="end"/>
    </w:r>
    <w:r w:rsidRPr="00F164BA">
      <w:rPr>
        <w:rFonts w:ascii="Arial" w:hAnsi="Arial" w:cs="Arial"/>
        <w:sz w:val="22"/>
        <w:szCs w:val="22"/>
      </w:rPr>
      <w:t xml:space="preserve"> z </w:t>
    </w:r>
    <w:r w:rsidRPr="00F164BA">
      <w:rPr>
        <w:rFonts w:ascii="Arial" w:hAnsi="Arial" w:cs="Arial"/>
        <w:b/>
        <w:bCs/>
        <w:sz w:val="22"/>
        <w:szCs w:val="22"/>
      </w:rPr>
      <w:fldChar w:fldCharType="begin"/>
    </w:r>
    <w:r w:rsidRPr="00F164BA">
      <w:rPr>
        <w:rFonts w:ascii="Arial" w:hAnsi="Arial" w:cs="Arial"/>
        <w:b/>
        <w:bCs/>
        <w:sz w:val="22"/>
        <w:szCs w:val="22"/>
      </w:rPr>
      <w:instrText>NUMPAGES  \* Arabic  \* MERGEFORMAT</w:instrText>
    </w:r>
    <w:r w:rsidRPr="00F164BA">
      <w:rPr>
        <w:rFonts w:ascii="Arial" w:hAnsi="Arial" w:cs="Arial"/>
        <w:b/>
        <w:bCs/>
        <w:sz w:val="22"/>
        <w:szCs w:val="22"/>
      </w:rPr>
      <w:fldChar w:fldCharType="separate"/>
    </w:r>
    <w:r w:rsidRPr="00F164BA">
      <w:rPr>
        <w:rFonts w:ascii="Arial" w:hAnsi="Arial" w:cs="Arial"/>
        <w:b/>
        <w:bCs/>
        <w:sz w:val="22"/>
        <w:szCs w:val="22"/>
      </w:rPr>
      <w:t>2</w:t>
    </w:r>
    <w:r w:rsidRPr="00F164BA">
      <w:rPr>
        <w:rFonts w:ascii="Arial" w:hAnsi="Arial" w:cs="Arial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6877B" w14:textId="77777777" w:rsidR="00802C32" w:rsidRDefault="00802C32" w:rsidP="00977BC9">
      <w:r>
        <w:separator/>
      </w:r>
    </w:p>
  </w:footnote>
  <w:footnote w:type="continuationSeparator" w:id="0">
    <w:p w14:paraId="5E1AB426" w14:textId="77777777" w:rsidR="00802C32" w:rsidRDefault="00802C32" w:rsidP="0097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67A36" w14:textId="057C0FD0" w:rsidR="007772A5" w:rsidRPr="007772A5" w:rsidRDefault="007772A5" w:rsidP="007772A5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Příloha č. </w:t>
    </w:r>
    <w:r w:rsidR="0033532A">
      <w:rPr>
        <w:rFonts w:ascii="Arial" w:hAnsi="Arial" w:cs="Arial"/>
        <w:sz w:val="22"/>
        <w:szCs w:val="22"/>
      </w:rPr>
      <w:t>3</w:t>
    </w:r>
    <w:r w:rsidR="00EF08DC">
      <w:rPr>
        <w:rFonts w:ascii="Arial" w:hAnsi="Arial" w:cs="Arial"/>
        <w:sz w:val="22"/>
        <w:szCs w:val="22"/>
      </w:rPr>
      <w:t xml:space="preserve"> </w:t>
    </w:r>
    <w:r w:rsidR="00A23E9D">
      <w:rPr>
        <w:rFonts w:ascii="Arial" w:hAnsi="Arial" w:cs="Arial"/>
        <w:sz w:val="22"/>
        <w:szCs w:val="22"/>
      </w:rPr>
      <w:t>Rámcové d</w:t>
    </w:r>
    <w:r w:rsidR="00FD6830">
      <w:rPr>
        <w:rFonts w:ascii="Arial" w:hAnsi="Arial" w:cs="Arial"/>
        <w:sz w:val="22"/>
        <w:szCs w:val="22"/>
      </w:rPr>
      <w:t>ohody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9733F"/>
    <w:multiLevelType w:val="hybridMultilevel"/>
    <w:tmpl w:val="554EFB7C"/>
    <w:lvl w:ilvl="0" w:tplc="040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104F55C5"/>
    <w:multiLevelType w:val="hybridMultilevel"/>
    <w:tmpl w:val="7CD45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530B"/>
    <w:multiLevelType w:val="hybridMultilevel"/>
    <w:tmpl w:val="33D040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808DF"/>
    <w:multiLevelType w:val="hybridMultilevel"/>
    <w:tmpl w:val="1FD6C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E5D9C"/>
    <w:multiLevelType w:val="hybridMultilevel"/>
    <w:tmpl w:val="038EB174"/>
    <w:lvl w:ilvl="0" w:tplc="040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5" w15:restartNumberingAfterBreak="0">
    <w:nsid w:val="2C766C91"/>
    <w:multiLevelType w:val="hybridMultilevel"/>
    <w:tmpl w:val="AAECBA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528AD"/>
    <w:multiLevelType w:val="hybridMultilevel"/>
    <w:tmpl w:val="4F9808F2"/>
    <w:lvl w:ilvl="0" w:tplc="040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31373B7C"/>
    <w:multiLevelType w:val="hybridMultilevel"/>
    <w:tmpl w:val="870C7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617B0"/>
    <w:multiLevelType w:val="hybridMultilevel"/>
    <w:tmpl w:val="E4DEC904"/>
    <w:lvl w:ilvl="0" w:tplc="040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9" w15:restartNumberingAfterBreak="0">
    <w:nsid w:val="58051227"/>
    <w:multiLevelType w:val="hybridMultilevel"/>
    <w:tmpl w:val="27F0A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E1CB9"/>
    <w:multiLevelType w:val="hybridMultilevel"/>
    <w:tmpl w:val="149E5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6661BD"/>
    <w:multiLevelType w:val="hybridMultilevel"/>
    <w:tmpl w:val="AFD63734"/>
    <w:lvl w:ilvl="0" w:tplc="0405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num w:numId="1" w16cid:durableId="108474917">
    <w:abstractNumId w:val="2"/>
  </w:num>
  <w:num w:numId="2" w16cid:durableId="697583201">
    <w:abstractNumId w:val="7"/>
  </w:num>
  <w:num w:numId="3" w16cid:durableId="1901791932">
    <w:abstractNumId w:val="5"/>
  </w:num>
  <w:num w:numId="4" w16cid:durableId="328600678">
    <w:abstractNumId w:val="9"/>
  </w:num>
  <w:num w:numId="5" w16cid:durableId="549921862">
    <w:abstractNumId w:val="1"/>
  </w:num>
  <w:num w:numId="6" w16cid:durableId="720178178">
    <w:abstractNumId w:val="8"/>
  </w:num>
  <w:num w:numId="7" w16cid:durableId="368838889">
    <w:abstractNumId w:val="0"/>
  </w:num>
  <w:num w:numId="8" w16cid:durableId="718237694">
    <w:abstractNumId w:val="4"/>
  </w:num>
  <w:num w:numId="9" w16cid:durableId="355812695">
    <w:abstractNumId w:val="11"/>
  </w:num>
  <w:num w:numId="10" w16cid:durableId="121770494">
    <w:abstractNumId w:val="6"/>
  </w:num>
  <w:num w:numId="11" w16cid:durableId="2115859295">
    <w:abstractNumId w:val="3"/>
  </w:num>
  <w:num w:numId="12" w16cid:durableId="15200447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C9"/>
    <w:rsid w:val="0002253E"/>
    <w:rsid w:val="00024482"/>
    <w:rsid w:val="00030558"/>
    <w:rsid w:val="00030606"/>
    <w:rsid w:val="00037327"/>
    <w:rsid w:val="000406A2"/>
    <w:rsid w:val="000418AD"/>
    <w:rsid w:val="00044274"/>
    <w:rsid w:val="000463B2"/>
    <w:rsid w:val="00052F8D"/>
    <w:rsid w:val="00054A53"/>
    <w:rsid w:val="00060365"/>
    <w:rsid w:val="000656A8"/>
    <w:rsid w:val="00073143"/>
    <w:rsid w:val="00083BF2"/>
    <w:rsid w:val="00084AB9"/>
    <w:rsid w:val="000B0055"/>
    <w:rsid w:val="000B6C58"/>
    <w:rsid w:val="000C5292"/>
    <w:rsid w:val="000D0002"/>
    <w:rsid w:val="000D06B5"/>
    <w:rsid w:val="000D6A25"/>
    <w:rsid w:val="000D6F2A"/>
    <w:rsid w:val="000E10BC"/>
    <w:rsid w:val="000E1881"/>
    <w:rsid w:val="000E1FD1"/>
    <w:rsid w:val="000F196A"/>
    <w:rsid w:val="000F48E1"/>
    <w:rsid w:val="000F68ED"/>
    <w:rsid w:val="000F7E41"/>
    <w:rsid w:val="001021CD"/>
    <w:rsid w:val="00105A47"/>
    <w:rsid w:val="001069DA"/>
    <w:rsid w:val="00106C8F"/>
    <w:rsid w:val="00114E41"/>
    <w:rsid w:val="00115366"/>
    <w:rsid w:val="00117A63"/>
    <w:rsid w:val="001208DE"/>
    <w:rsid w:val="00120FE0"/>
    <w:rsid w:val="001344AD"/>
    <w:rsid w:val="001412A2"/>
    <w:rsid w:val="001500ED"/>
    <w:rsid w:val="0015159B"/>
    <w:rsid w:val="00160188"/>
    <w:rsid w:val="00163F34"/>
    <w:rsid w:val="00170DE5"/>
    <w:rsid w:val="00174B7D"/>
    <w:rsid w:val="001768FE"/>
    <w:rsid w:val="001811D4"/>
    <w:rsid w:val="00185BA0"/>
    <w:rsid w:val="0018617A"/>
    <w:rsid w:val="0018724E"/>
    <w:rsid w:val="001912E7"/>
    <w:rsid w:val="001A4F8E"/>
    <w:rsid w:val="001A56E8"/>
    <w:rsid w:val="001B796F"/>
    <w:rsid w:val="001C6CE0"/>
    <w:rsid w:val="001D5228"/>
    <w:rsid w:val="001D7681"/>
    <w:rsid w:val="001F337A"/>
    <w:rsid w:val="00212CDB"/>
    <w:rsid w:val="00215F94"/>
    <w:rsid w:val="00217EFD"/>
    <w:rsid w:val="00221C99"/>
    <w:rsid w:val="0022633A"/>
    <w:rsid w:val="002365AD"/>
    <w:rsid w:val="00243522"/>
    <w:rsid w:val="002437DB"/>
    <w:rsid w:val="00244937"/>
    <w:rsid w:val="002453E0"/>
    <w:rsid w:val="00256500"/>
    <w:rsid w:val="0026515E"/>
    <w:rsid w:val="002809D6"/>
    <w:rsid w:val="0028361E"/>
    <w:rsid w:val="002932FC"/>
    <w:rsid w:val="0029403B"/>
    <w:rsid w:val="0029680C"/>
    <w:rsid w:val="002A5DD5"/>
    <w:rsid w:val="002B3552"/>
    <w:rsid w:val="002B472C"/>
    <w:rsid w:val="002C0550"/>
    <w:rsid w:val="002C20C4"/>
    <w:rsid w:val="002C6313"/>
    <w:rsid w:val="002D2C91"/>
    <w:rsid w:val="002D78F1"/>
    <w:rsid w:val="002E2B0D"/>
    <w:rsid w:val="002F7C1B"/>
    <w:rsid w:val="00303506"/>
    <w:rsid w:val="00304DF3"/>
    <w:rsid w:val="003060A9"/>
    <w:rsid w:val="003067A2"/>
    <w:rsid w:val="00316F57"/>
    <w:rsid w:val="0031788B"/>
    <w:rsid w:val="003209AC"/>
    <w:rsid w:val="0033532A"/>
    <w:rsid w:val="00336627"/>
    <w:rsid w:val="0033697E"/>
    <w:rsid w:val="00341290"/>
    <w:rsid w:val="00354110"/>
    <w:rsid w:val="00357BE6"/>
    <w:rsid w:val="00362543"/>
    <w:rsid w:val="00373C63"/>
    <w:rsid w:val="003761EA"/>
    <w:rsid w:val="003954BA"/>
    <w:rsid w:val="003A4C5A"/>
    <w:rsid w:val="003D3674"/>
    <w:rsid w:val="003D438B"/>
    <w:rsid w:val="003F3F0E"/>
    <w:rsid w:val="003F58B9"/>
    <w:rsid w:val="004207ED"/>
    <w:rsid w:val="00444561"/>
    <w:rsid w:val="004476B2"/>
    <w:rsid w:val="00447ACA"/>
    <w:rsid w:val="00451D1D"/>
    <w:rsid w:val="00454E02"/>
    <w:rsid w:val="0045724D"/>
    <w:rsid w:val="0047131F"/>
    <w:rsid w:val="004727C7"/>
    <w:rsid w:val="004751E6"/>
    <w:rsid w:val="0048019E"/>
    <w:rsid w:val="004831EE"/>
    <w:rsid w:val="0049327F"/>
    <w:rsid w:val="00496731"/>
    <w:rsid w:val="004A4367"/>
    <w:rsid w:val="004B47AD"/>
    <w:rsid w:val="004B77B0"/>
    <w:rsid w:val="004C3AC3"/>
    <w:rsid w:val="004C4C9C"/>
    <w:rsid w:val="004E57D2"/>
    <w:rsid w:val="004F4614"/>
    <w:rsid w:val="00507EB9"/>
    <w:rsid w:val="00525AA9"/>
    <w:rsid w:val="0053188A"/>
    <w:rsid w:val="00547325"/>
    <w:rsid w:val="00551363"/>
    <w:rsid w:val="0055171B"/>
    <w:rsid w:val="0055752C"/>
    <w:rsid w:val="00562389"/>
    <w:rsid w:val="005C41A0"/>
    <w:rsid w:val="005C6992"/>
    <w:rsid w:val="005D4BE0"/>
    <w:rsid w:val="005E03D4"/>
    <w:rsid w:val="005E4743"/>
    <w:rsid w:val="005F24A9"/>
    <w:rsid w:val="005F2F3F"/>
    <w:rsid w:val="005F325D"/>
    <w:rsid w:val="005F37BA"/>
    <w:rsid w:val="005F3C9B"/>
    <w:rsid w:val="006039D4"/>
    <w:rsid w:val="00632C3C"/>
    <w:rsid w:val="0063711C"/>
    <w:rsid w:val="00641E1B"/>
    <w:rsid w:val="006538E4"/>
    <w:rsid w:val="00654B93"/>
    <w:rsid w:val="00655772"/>
    <w:rsid w:val="006568CE"/>
    <w:rsid w:val="00657E5E"/>
    <w:rsid w:val="006812EB"/>
    <w:rsid w:val="006925B5"/>
    <w:rsid w:val="00693A44"/>
    <w:rsid w:val="00696EC9"/>
    <w:rsid w:val="006B6173"/>
    <w:rsid w:val="006D4402"/>
    <w:rsid w:val="006D5B65"/>
    <w:rsid w:val="006E0BDF"/>
    <w:rsid w:val="006E6C2F"/>
    <w:rsid w:val="006F5BE7"/>
    <w:rsid w:val="006F7D48"/>
    <w:rsid w:val="00701885"/>
    <w:rsid w:val="0070571D"/>
    <w:rsid w:val="00707ABF"/>
    <w:rsid w:val="00711C84"/>
    <w:rsid w:val="00721BC1"/>
    <w:rsid w:val="00727A01"/>
    <w:rsid w:val="00727D51"/>
    <w:rsid w:val="0073199F"/>
    <w:rsid w:val="00737B41"/>
    <w:rsid w:val="0075036D"/>
    <w:rsid w:val="007516C8"/>
    <w:rsid w:val="0075606C"/>
    <w:rsid w:val="007569B4"/>
    <w:rsid w:val="00775743"/>
    <w:rsid w:val="00776311"/>
    <w:rsid w:val="007772A5"/>
    <w:rsid w:val="00787A15"/>
    <w:rsid w:val="00791B80"/>
    <w:rsid w:val="00795A51"/>
    <w:rsid w:val="007A32E5"/>
    <w:rsid w:val="007C2914"/>
    <w:rsid w:val="007C4446"/>
    <w:rsid w:val="007D18A2"/>
    <w:rsid w:val="007E09C5"/>
    <w:rsid w:val="007E12E7"/>
    <w:rsid w:val="007E6488"/>
    <w:rsid w:val="007E6EC8"/>
    <w:rsid w:val="007E7B4E"/>
    <w:rsid w:val="007F0064"/>
    <w:rsid w:val="007F18CC"/>
    <w:rsid w:val="007F6EDE"/>
    <w:rsid w:val="007F7816"/>
    <w:rsid w:val="00801031"/>
    <w:rsid w:val="00802C32"/>
    <w:rsid w:val="00824190"/>
    <w:rsid w:val="00826D26"/>
    <w:rsid w:val="00836FFD"/>
    <w:rsid w:val="008504B9"/>
    <w:rsid w:val="00854552"/>
    <w:rsid w:val="00875009"/>
    <w:rsid w:val="00875AE2"/>
    <w:rsid w:val="00880EB4"/>
    <w:rsid w:val="008C119B"/>
    <w:rsid w:val="008C50A1"/>
    <w:rsid w:val="008C5D75"/>
    <w:rsid w:val="008D0940"/>
    <w:rsid w:val="008E5792"/>
    <w:rsid w:val="008F6456"/>
    <w:rsid w:val="00902499"/>
    <w:rsid w:val="009072E6"/>
    <w:rsid w:val="00911189"/>
    <w:rsid w:val="0091170F"/>
    <w:rsid w:val="00912BC9"/>
    <w:rsid w:val="009169DC"/>
    <w:rsid w:val="009320C5"/>
    <w:rsid w:val="00936D38"/>
    <w:rsid w:val="00940AFA"/>
    <w:rsid w:val="009426C0"/>
    <w:rsid w:val="00944B57"/>
    <w:rsid w:val="00964876"/>
    <w:rsid w:val="00966685"/>
    <w:rsid w:val="00972F4C"/>
    <w:rsid w:val="00973CAA"/>
    <w:rsid w:val="00977BC9"/>
    <w:rsid w:val="00987D5D"/>
    <w:rsid w:val="00992CA0"/>
    <w:rsid w:val="00995ED8"/>
    <w:rsid w:val="0099655C"/>
    <w:rsid w:val="009A5E78"/>
    <w:rsid w:val="009B3207"/>
    <w:rsid w:val="009C43B1"/>
    <w:rsid w:val="009D5C7C"/>
    <w:rsid w:val="009D6EDA"/>
    <w:rsid w:val="009E31B4"/>
    <w:rsid w:val="00A033F0"/>
    <w:rsid w:val="00A03C2B"/>
    <w:rsid w:val="00A175C2"/>
    <w:rsid w:val="00A23E9D"/>
    <w:rsid w:val="00A30BDD"/>
    <w:rsid w:val="00A34251"/>
    <w:rsid w:val="00A4070A"/>
    <w:rsid w:val="00A46960"/>
    <w:rsid w:val="00A509FA"/>
    <w:rsid w:val="00A61E9D"/>
    <w:rsid w:val="00A6577F"/>
    <w:rsid w:val="00A776BA"/>
    <w:rsid w:val="00A93B89"/>
    <w:rsid w:val="00A9442B"/>
    <w:rsid w:val="00AA7F2E"/>
    <w:rsid w:val="00AC0034"/>
    <w:rsid w:val="00AD494B"/>
    <w:rsid w:val="00B23AF9"/>
    <w:rsid w:val="00B2640E"/>
    <w:rsid w:val="00B309A1"/>
    <w:rsid w:val="00B34506"/>
    <w:rsid w:val="00B34F20"/>
    <w:rsid w:val="00B7061C"/>
    <w:rsid w:val="00B751BA"/>
    <w:rsid w:val="00B77023"/>
    <w:rsid w:val="00B84D81"/>
    <w:rsid w:val="00B85AB8"/>
    <w:rsid w:val="00B861F4"/>
    <w:rsid w:val="00B87B98"/>
    <w:rsid w:val="00B906A3"/>
    <w:rsid w:val="00B97D8A"/>
    <w:rsid w:val="00BB394D"/>
    <w:rsid w:val="00BB59CE"/>
    <w:rsid w:val="00BB5A5F"/>
    <w:rsid w:val="00BC10CA"/>
    <w:rsid w:val="00BC7745"/>
    <w:rsid w:val="00BE1210"/>
    <w:rsid w:val="00BE6E13"/>
    <w:rsid w:val="00BF0E75"/>
    <w:rsid w:val="00BF3B27"/>
    <w:rsid w:val="00BF7D09"/>
    <w:rsid w:val="00C00615"/>
    <w:rsid w:val="00C02690"/>
    <w:rsid w:val="00C07848"/>
    <w:rsid w:val="00C10051"/>
    <w:rsid w:val="00C151D3"/>
    <w:rsid w:val="00C24219"/>
    <w:rsid w:val="00C32BA8"/>
    <w:rsid w:val="00C3607B"/>
    <w:rsid w:val="00C44DCA"/>
    <w:rsid w:val="00C5261A"/>
    <w:rsid w:val="00C6253B"/>
    <w:rsid w:val="00C805D4"/>
    <w:rsid w:val="00C835AA"/>
    <w:rsid w:val="00C90A07"/>
    <w:rsid w:val="00C9158C"/>
    <w:rsid w:val="00CA0F00"/>
    <w:rsid w:val="00CC1BA0"/>
    <w:rsid w:val="00CC6481"/>
    <w:rsid w:val="00CD0B69"/>
    <w:rsid w:val="00CD5956"/>
    <w:rsid w:val="00CD5D37"/>
    <w:rsid w:val="00CE0F6D"/>
    <w:rsid w:val="00CE407A"/>
    <w:rsid w:val="00CF4E82"/>
    <w:rsid w:val="00D02709"/>
    <w:rsid w:val="00D02FE2"/>
    <w:rsid w:val="00D16B5F"/>
    <w:rsid w:val="00D16F16"/>
    <w:rsid w:val="00D172B4"/>
    <w:rsid w:val="00D23995"/>
    <w:rsid w:val="00D23CF9"/>
    <w:rsid w:val="00D25F5C"/>
    <w:rsid w:val="00D361F8"/>
    <w:rsid w:val="00D364E4"/>
    <w:rsid w:val="00D479CD"/>
    <w:rsid w:val="00D515D4"/>
    <w:rsid w:val="00D553E6"/>
    <w:rsid w:val="00D55D02"/>
    <w:rsid w:val="00D56294"/>
    <w:rsid w:val="00D6535B"/>
    <w:rsid w:val="00D76FE2"/>
    <w:rsid w:val="00D86E56"/>
    <w:rsid w:val="00DA536C"/>
    <w:rsid w:val="00DB4E9B"/>
    <w:rsid w:val="00DD11D3"/>
    <w:rsid w:val="00DD663B"/>
    <w:rsid w:val="00DD7637"/>
    <w:rsid w:val="00DE2439"/>
    <w:rsid w:val="00DE5042"/>
    <w:rsid w:val="00DF64FC"/>
    <w:rsid w:val="00DF7E00"/>
    <w:rsid w:val="00E07BAA"/>
    <w:rsid w:val="00E12C0C"/>
    <w:rsid w:val="00E2309D"/>
    <w:rsid w:val="00E30AF2"/>
    <w:rsid w:val="00E33C0D"/>
    <w:rsid w:val="00E34D41"/>
    <w:rsid w:val="00E406F5"/>
    <w:rsid w:val="00E56B4F"/>
    <w:rsid w:val="00E72C68"/>
    <w:rsid w:val="00E827CF"/>
    <w:rsid w:val="00E849C8"/>
    <w:rsid w:val="00E850B5"/>
    <w:rsid w:val="00E970A2"/>
    <w:rsid w:val="00E97D72"/>
    <w:rsid w:val="00EA6649"/>
    <w:rsid w:val="00EB6CC5"/>
    <w:rsid w:val="00EC265C"/>
    <w:rsid w:val="00EC4261"/>
    <w:rsid w:val="00EC66AE"/>
    <w:rsid w:val="00ED350C"/>
    <w:rsid w:val="00ED6400"/>
    <w:rsid w:val="00EE1CB5"/>
    <w:rsid w:val="00EF08DC"/>
    <w:rsid w:val="00F10058"/>
    <w:rsid w:val="00F164BA"/>
    <w:rsid w:val="00F20D4E"/>
    <w:rsid w:val="00F352F0"/>
    <w:rsid w:val="00F35A25"/>
    <w:rsid w:val="00F44009"/>
    <w:rsid w:val="00F50399"/>
    <w:rsid w:val="00F6001A"/>
    <w:rsid w:val="00F9193B"/>
    <w:rsid w:val="00F95CDA"/>
    <w:rsid w:val="00F962E8"/>
    <w:rsid w:val="00FA1079"/>
    <w:rsid w:val="00FA74E6"/>
    <w:rsid w:val="00FC7F79"/>
    <w:rsid w:val="00FD6830"/>
    <w:rsid w:val="00FF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2A6E64D"/>
  <w15:chartTrackingRefBased/>
  <w15:docId w15:val="{B22040DF-A1B0-4450-A030-13AE11B5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D38"/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36D38"/>
    <w:pPr>
      <w:keepNext/>
      <w:outlineLvl w:val="0"/>
    </w:pPr>
    <w:rPr>
      <w:rFonts w:eastAsia="Times New Roman"/>
      <w:b/>
      <w:bCs/>
      <w:kern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6D38"/>
    <w:rPr>
      <w:rFonts w:eastAsia="Times New Roman" w:cs="Times New Roman"/>
      <w:b/>
      <w:bCs/>
      <w:kern w:val="32"/>
      <w:szCs w:val="32"/>
    </w:rPr>
  </w:style>
  <w:style w:type="paragraph" w:styleId="Zhlav">
    <w:name w:val="header"/>
    <w:basedOn w:val="Normln"/>
    <w:link w:val="ZhlavChar"/>
    <w:unhideWhenUsed/>
    <w:rsid w:val="00977BC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77BC9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977B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77BC9"/>
    <w:rPr>
      <w:sz w:val="24"/>
    </w:rPr>
  </w:style>
  <w:style w:type="table" w:styleId="Mkatabulky">
    <w:name w:val="Table Grid"/>
    <w:basedOn w:val="Normlntabulka"/>
    <w:uiPriority w:val="59"/>
    <w:rsid w:val="0097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C52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C5292"/>
    <w:rPr>
      <w:rFonts w:ascii="Tahoma" w:hAnsi="Tahoma" w:cs="Tahoma"/>
      <w:sz w:val="16"/>
      <w:szCs w:val="16"/>
    </w:rPr>
  </w:style>
  <w:style w:type="character" w:customStyle="1" w:styleId="detail">
    <w:name w:val="detail"/>
    <w:rsid w:val="00215F94"/>
  </w:style>
  <w:style w:type="character" w:styleId="slostrnky">
    <w:name w:val="page number"/>
    <w:semiHidden/>
    <w:unhideWhenUsed/>
    <w:rsid w:val="006E6C2F"/>
  </w:style>
  <w:style w:type="character" w:styleId="Odkaznakoment">
    <w:name w:val="annotation reference"/>
    <w:uiPriority w:val="99"/>
    <w:semiHidden/>
    <w:unhideWhenUsed/>
    <w:rsid w:val="004C4C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C4C9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4C9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C4C9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C4C9C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58B9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58B9"/>
  </w:style>
  <w:style w:type="character" w:styleId="Znakapoznpodarou">
    <w:name w:val="footnote reference"/>
    <w:uiPriority w:val="99"/>
    <w:semiHidden/>
    <w:unhideWhenUsed/>
    <w:rsid w:val="003F58B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71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4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VZ xmlns="231e83be-6abf-4cef-aea5-fab7b3b19313">
      <Url>https://infoportal.fs.mfcr.cz/tp/70016/tp002/Lists/planEvidVZ/DispFormPolozka.aspx?ID=3387</Url>
      <Description>otevřít</Description>
    </odkazVZ>
    <evidCisloVZ xmlns="231e83be-6abf-4cef-aea5-fab7b3b19313">2024-335</evidCisloVZ>
    <wf2013_x002d_dokumentace_evid_x002e__x010d__x00ed_slo xmlns="231e83be-6abf-4cef-aea5-fab7b3b19313">
      <Url>https://infoportal.fs.mfcr.cz/tp/70016/tp002/_layouts/15/wrkstat.aspx?List=231e83be-6abf-4cef-aea5-fab7b3b19313&amp;WorkflowInstanceName=6b9344de-168b-42a0-b07d-aaf766acb535</Url>
      <Description>evid.číslo</Description>
    </wf2013_x002d_dokumentace_evid_x002e__x010d__x00ed_slo>
    <_dlc_ExpireDateSaved xmlns="http://schemas.microsoft.com/sharepoint/v3" xsi:nil="true"/>
    <_dlc_ExpireDate xmlns="http://schemas.microsoft.com/sharepoint/v3">2025-01-30T06:12:13+00:00</_dlc_Expire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3E377079A454F9435E285DBD741C8" ma:contentTypeVersion="23" ma:contentTypeDescription="Vytvoří nový dokument" ma:contentTypeScope="" ma:versionID="fa274d5cad3d70bdf5fbe76ae2fa66b6">
  <xsd:schema xmlns:xsd="http://www.w3.org/2001/XMLSchema" xmlns:xs="http://www.w3.org/2001/XMLSchema" xmlns:p="http://schemas.microsoft.com/office/2006/metadata/properties" xmlns:ns1="http://schemas.microsoft.com/sharepoint/v3" xmlns:ns2="231e83be-6abf-4cef-aea5-fab7b3b19313" xmlns:ns3="017dd48d-9cec-4226-8fa0-d0c61a871db1" targetNamespace="http://schemas.microsoft.com/office/2006/metadata/properties" ma:root="true" ma:fieldsID="dfac41f9c382c1dbff5dfed79c26d4b3" ns1:_="" ns2:_="" ns3:_="">
    <xsd:import namespace="http://schemas.microsoft.com/sharepoint/v3"/>
    <xsd:import namespace="231e83be-6abf-4cef-aea5-fab7b3b19313"/>
    <xsd:import namespace="017dd48d-9cec-4226-8fa0-d0c61a871db1"/>
    <xsd:element name="properties">
      <xsd:complexType>
        <xsd:sequence>
          <xsd:element name="documentManagement">
            <xsd:complexType>
              <xsd:all>
                <xsd:element ref="ns2:evidCisloVZ" minOccurs="0"/>
                <xsd:element ref="ns2:odkazVZ" minOccurs="0"/>
                <xsd:element ref="ns2:wf2013_x002d_dokumentace_evid_x002e__x010d__x00ed_slo" minOccurs="0"/>
                <xsd:element ref="ns1:_dlc_ExpireDateSaved" minOccurs="0"/>
                <xsd:element ref="ns1:_dlc_ExpireDate" minOccurs="0"/>
                <xsd:element ref="ns1:_dlc_Exempt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1" nillable="true" ma:displayName="Původní datum ukončení platnosti" ma:hidden="true" ma:internalName="_dlc_ExpireDateSaved" ma:readOnly="true">
      <xsd:simpleType>
        <xsd:restriction base="dms:DateTime"/>
      </xsd:simpleType>
    </xsd:element>
    <xsd:element name="_dlc_ExpireDate" ma:index="12" nillable="true" ma:displayName="Datum ukončení platnosti" ma:description="" ma:hidden="true" ma:indexed="true" ma:internalName="_dlc_ExpireDate" ma:readOnly="true">
      <xsd:simpleType>
        <xsd:restriction base="dms:DateTime"/>
      </xsd:simpleType>
    </xsd:element>
    <xsd:element name="_dlc_Exempt" ma:index="13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e83be-6abf-4cef-aea5-fab7b3b19313" elementFormDefault="qualified">
    <xsd:import namespace="http://schemas.microsoft.com/office/2006/documentManagement/types"/>
    <xsd:import namespace="http://schemas.microsoft.com/office/infopath/2007/PartnerControls"/>
    <xsd:element name="evidCisloVZ" ma:index="8" nillable="true" ma:displayName="Ev. číslo VZ (složka)" ma:internalName="evidCisloVZ">
      <xsd:simpleType>
        <xsd:restriction base="dms:Text">
          <xsd:maxLength value="255"/>
        </xsd:restriction>
      </xsd:simpleType>
    </xsd:element>
    <xsd:element name="odkazVZ" ma:index="9" nillable="true" ma:displayName="Položka VZ" ma:format="Hyperlink" ma:hidden="true" ma:internalName="odkazVZ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2013_x002d_dokumentace_evid_x002e__x010d__x00ed_slo" ma:index="10" nillable="true" ma:displayName="dokumentace_evid.číslo" ma:internalName="wf2013_x002d_dokumentace_evid_x002e__x010d__x00ed_sl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dd48d-9cec-4226-8fa0-d0c61a871d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A2466-1359-4F82-BF5A-4780C0E56FE4}">
  <ds:schemaRefs>
    <ds:schemaRef ds:uri="http://schemas.microsoft.com/office/2006/metadata/properties"/>
    <ds:schemaRef ds:uri="http://schemas.microsoft.com/office/infopath/2007/PartnerControls"/>
    <ds:schemaRef ds:uri="231e83be-6abf-4cef-aea5-fab7b3b1931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897F0E6-B8A8-46F7-8476-5BD425CF3E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16262-B983-4926-96DE-478AF982A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1e83be-6abf-4cef-aea5-fab7b3b19313"/>
    <ds:schemaRef ds:uri="017dd48d-9cec-4226-8fa0-d0c61a871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7A7468-1559-48B7-B2C9-3D8C68E1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4 - Kuchyňské přístroje</vt:lpstr>
    </vt:vector>
  </TitlesOfParts>
  <Company>GFŘ</Company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4 - Kuchyňské přístroje</dc:title>
  <dc:subject/>
  <dc:creator>Škabroudová Kateřina Bc.</dc:creator>
  <cp:keywords/>
  <cp:lastModifiedBy>Trenzová Daniela Mgr. (GFŘ)</cp:lastModifiedBy>
  <cp:revision>6</cp:revision>
  <cp:lastPrinted>2017-03-17T05:34:00Z</cp:lastPrinted>
  <dcterms:created xsi:type="dcterms:W3CDTF">2025-01-31T08:55:00Z</dcterms:created>
  <dcterms:modified xsi:type="dcterms:W3CDTF">2025-02-04T10:04:00Z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0x0101006EA3E377079A454F9435E285DBD741C8</vt:lpwstr>
  </property>
  <property fmtid="{D5CDD505-2E9C-101B-9397-08002B2CF9AE}" pid="3" name="_dlc_policyId">
    <vt:lpwstr>/tp/70016/tp002/dokumentace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id="Microsoft.Office.RecordsManagement.PolicyFeatures.Expiration.Formula.BuiltIn"&gt;&lt;number&gt;0&lt;/number&gt;&lt;property&gt;Created&lt;/property&gt;&lt;propertyId&gt;8c06beca-0777-48f7-91c7-6da68bc07b69&lt;/propertyId&gt;&lt;period&gt;days&lt;/period&gt;&lt;/formula&gt;</vt:lpwstr>
  </property>
  <property fmtid="{D5CDD505-2E9C-101B-9397-08002B2CF9AE}" pid="5" name="WorkflowChangePath">
    <vt:lpwstr>102993b8-9d20-4b2e-8743-7f0ea9450cc5,4;102993b8-9d20-4b2e-8743-7f0ea9450cc5,4;</vt:lpwstr>
  </property>
  <property fmtid="{D5CDD505-2E9C-101B-9397-08002B2CF9AE}" pid="6" name="cesta">
    <vt:lpwstr>/tp/70016/tp002/dokumentace/730020050/2024-335</vt:lpwstr>
  </property>
</Properties>
</file>