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3"/>
        <w:gridCol w:w="2850"/>
        <w:gridCol w:w="1607"/>
        <w:gridCol w:w="316"/>
        <w:gridCol w:w="676"/>
      </w:tblGrid>
      <w:tr w:rsidR="00C23049" w:rsidRPr="00C23049" w:rsidTr="00C23049">
        <w:trPr>
          <w:trHeight w:val="375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1571625</wp:posOffset>
                  </wp:positionH>
                  <wp:positionV relativeFrom="paragraph">
                    <wp:posOffset>38100</wp:posOffset>
                  </wp:positionV>
                  <wp:extent cx="685800" cy="561975"/>
                  <wp:effectExtent l="0" t="0" r="0" b="9525"/>
                  <wp:wrapNone/>
                  <wp:docPr id="2" name="Obrázek 2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99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3"/>
            </w:tblGrid>
            <w:tr w:rsidR="00C23049" w:rsidRPr="00C23049">
              <w:trPr>
                <w:trHeight w:val="375"/>
                <w:tblCellSpacing w:w="0" w:type="dxa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049" w:rsidRPr="00C23049" w:rsidRDefault="00C23049" w:rsidP="00C23049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PRAGIS a.s.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3049" w:rsidRPr="00C23049" w:rsidTr="00C23049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Budovatelská 286, 190 15 Praha 9 - Satalice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23049" w:rsidRPr="00C23049" w:rsidTr="00C23049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IČO: 411 94 861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3049" w:rsidRPr="00C23049" w:rsidTr="00C23049">
        <w:trPr>
          <w:trHeight w:val="255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3049" w:rsidRPr="00C23049" w:rsidTr="00C23049">
        <w:trPr>
          <w:trHeight w:val="255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3049" w:rsidRPr="00C23049" w:rsidTr="00C23049">
        <w:trPr>
          <w:trHeight w:val="255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3049" w:rsidRPr="00C23049" w:rsidTr="00C23049">
        <w:trPr>
          <w:trHeight w:val="255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3049" w:rsidRPr="00C23049" w:rsidTr="00C23049">
        <w:trPr>
          <w:trHeight w:val="1035"/>
        </w:trPr>
        <w:tc>
          <w:tcPr>
            <w:tcW w:w="7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Nová STL přípojka plynu a </w:t>
            </w:r>
            <w:proofErr w:type="spellStart"/>
            <w:r w:rsidRPr="00C2304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vnitroareálový</w:t>
            </w:r>
            <w:proofErr w:type="spellEnd"/>
            <w:r w:rsidRPr="00C2304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rozvod, ul. K Rybníčku </w:t>
            </w:r>
            <w:proofErr w:type="gramStart"/>
            <w:r w:rsidRPr="00C2304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č.p.</w:t>
            </w:r>
            <w:proofErr w:type="gramEnd"/>
            <w:r w:rsidRPr="00C2304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8, Praha - Satalice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3049" w:rsidRPr="00C23049" w:rsidTr="00C23049">
        <w:trPr>
          <w:trHeight w:val="375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3049" w:rsidRPr="00C23049" w:rsidTr="00C23049">
        <w:trPr>
          <w:trHeight w:val="315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Rekapitulace nabídkové ceny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3049" w:rsidRPr="00C23049" w:rsidTr="00C23049">
        <w:trPr>
          <w:trHeight w:val="255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3049" w:rsidRPr="00C23049" w:rsidTr="00C23049">
        <w:trPr>
          <w:trHeight w:val="45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lang w:eastAsia="cs-CZ"/>
              </w:rPr>
              <w:t>Nová STL přípojka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lang w:eastAsia="cs-CZ"/>
              </w:rPr>
              <w:t>72 133,00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3049" w:rsidRPr="00C23049" w:rsidTr="00C23049">
        <w:trPr>
          <w:trHeight w:val="45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lang w:eastAsia="cs-CZ"/>
              </w:rPr>
              <w:t xml:space="preserve">Nový NTL </w:t>
            </w:r>
            <w:proofErr w:type="spellStart"/>
            <w:r w:rsidRPr="00C23049">
              <w:rPr>
                <w:rFonts w:ascii="Arial CE" w:eastAsia="Times New Roman" w:hAnsi="Arial CE" w:cs="Arial CE"/>
                <w:lang w:eastAsia="cs-CZ"/>
              </w:rPr>
              <w:t>vnitroareálový</w:t>
            </w:r>
            <w:proofErr w:type="spellEnd"/>
            <w:r w:rsidRPr="00C23049">
              <w:rPr>
                <w:rFonts w:ascii="Arial CE" w:eastAsia="Times New Roman" w:hAnsi="Arial CE" w:cs="Arial CE"/>
                <w:lang w:eastAsia="cs-CZ"/>
              </w:rPr>
              <w:t xml:space="preserve"> plynovod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lang w:eastAsia="cs-CZ"/>
              </w:rPr>
              <w:t>326 279,00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3049" w:rsidRPr="00C23049" w:rsidTr="00C23049">
        <w:trPr>
          <w:trHeight w:val="450"/>
        </w:trPr>
        <w:tc>
          <w:tcPr>
            <w:tcW w:w="3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b/>
                <w:bCs/>
                <w:lang w:eastAsia="cs-CZ"/>
              </w:rPr>
              <w:t>Cena celkem (Kč bez DPH):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b/>
                <w:bCs/>
                <w:lang w:eastAsia="cs-CZ"/>
              </w:rPr>
              <w:t>398 412,00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3049" w:rsidRPr="00C23049" w:rsidTr="00C23049">
        <w:trPr>
          <w:trHeight w:val="45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b/>
                <w:bCs/>
                <w:lang w:eastAsia="cs-CZ"/>
              </w:rPr>
              <w:t>DPH 21%: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b/>
                <w:bCs/>
                <w:lang w:eastAsia="cs-CZ"/>
              </w:rPr>
              <w:t>83 666,52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3049" w:rsidRPr="00C23049" w:rsidTr="00C23049">
        <w:trPr>
          <w:trHeight w:val="45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b/>
                <w:bCs/>
                <w:lang w:eastAsia="cs-CZ"/>
              </w:rPr>
              <w:t>Cena celkem (Kč s DPH):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b/>
                <w:bCs/>
                <w:lang w:eastAsia="cs-CZ"/>
              </w:rPr>
              <w:t>482 078,52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3049" w:rsidRPr="00C23049" w:rsidTr="00C23049">
        <w:trPr>
          <w:trHeight w:val="255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3049" w:rsidRPr="00C23049" w:rsidTr="00C23049">
        <w:trPr>
          <w:trHeight w:val="255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3049" w:rsidRPr="00C23049" w:rsidTr="00C23049">
        <w:trPr>
          <w:trHeight w:val="255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3049" w:rsidRPr="00C23049" w:rsidTr="00C23049">
        <w:trPr>
          <w:trHeight w:val="285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lang w:eastAsia="cs-CZ"/>
              </w:rPr>
              <w:t xml:space="preserve">V Praze dne </w:t>
            </w:r>
            <w:proofErr w:type="gramStart"/>
            <w:r w:rsidRPr="00C23049">
              <w:rPr>
                <w:rFonts w:ascii="Arial CE" w:eastAsia="Times New Roman" w:hAnsi="Arial CE" w:cs="Arial CE"/>
                <w:lang w:eastAsia="cs-CZ"/>
              </w:rPr>
              <w:t>13.07.2017</w:t>
            </w:r>
            <w:proofErr w:type="gramEnd"/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3049" w:rsidRPr="00C23049" w:rsidTr="00C23049">
        <w:trPr>
          <w:trHeight w:val="255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3049" w:rsidRPr="00C23049" w:rsidTr="00C23049">
        <w:trPr>
          <w:trHeight w:val="255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3049" w:rsidRPr="00C23049" w:rsidTr="00C23049">
        <w:trPr>
          <w:trHeight w:val="255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3049" w:rsidRPr="00C23049" w:rsidTr="00C23049">
        <w:trPr>
          <w:trHeight w:val="255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3049" w:rsidRPr="00C23049" w:rsidTr="00C23049">
        <w:trPr>
          <w:trHeight w:val="255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3049" w:rsidRPr="00C23049" w:rsidTr="00C23049">
        <w:trPr>
          <w:trHeight w:val="255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………………………………………..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3049" w:rsidRPr="00C23049" w:rsidTr="00C23049">
        <w:trPr>
          <w:trHeight w:val="285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lang w:eastAsia="cs-CZ"/>
              </w:rPr>
              <w:t>za PRAGIS a.s.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3049" w:rsidRPr="00C23049" w:rsidTr="00C23049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51473B" w:rsidP="00C230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XXXXXXXXXXXX</w:t>
            </w:r>
            <w:bookmarkStart w:id="0" w:name="_GoBack"/>
            <w:bookmarkEnd w:id="0"/>
            <w:r w:rsidR="00C23049" w:rsidRPr="00C23049">
              <w:rPr>
                <w:rFonts w:ascii="Arial CE" w:eastAsia="Times New Roman" w:hAnsi="Arial CE" w:cs="Arial CE"/>
                <w:b/>
                <w:bCs/>
                <w:lang w:eastAsia="cs-CZ"/>
              </w:rPr>
              <w:t>.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3049" w:rsidRPr="00C23049" w:rsidTr="00C23049">
        <w:trPr>
          <w:trHeight w:val="255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předseda představenstva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3049" w:rsidRPr="00C23049" w:rsidTr="00C23049">
        <w:trPr>
          <w:trHeight w:val="255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5193F" w:rsidRDefault="0051473B"/>
    <w:p w:rsidR="00C23049" w:rsidRDefault="00C23049"/>
    <w:p w:rsidR="00C23049" w:rsidRDefault="00C23049"/>
    <w:p w:rsidR="00C23049" w:rsidRDefault="00C23049"/>
    <w:p w:rsidR="00C23049" w:rsidRDefault="00C23049"/>
    <w:p w:rsidR="00C23049" w:rsidRDefault="00C23049"/>
    <w:p w:rsidR="00C23049" w:rsidRDefault="00C23049"/>
    <w:p w:rsidR="00C23049" w:rsidRDefault="00C23049"/>
    <w:tbl>
      <w:tblPr>
        <w:tblW w:w="117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7305"/>
        <w:gridCol w:w="580"/>
        <w:gridCol w:w="860"/>
        <w:gridCol w:w="1240"/>
        <w:gridCol w:w="1400"/>
      </w:tblGrid>
      <w:tr w:rsidR="00C23049" w:rsidRPr="00C23049" w:rsidTr="00C23049">
        <w:trPr>
          <w:trHeight w:val="420"/>
        </w:trPr>
        <w:tc>
          <w:tcPr>
            <w:tcW w:w="7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lastRenderedPageBreak/>
              <w:t>NABÍDKOVÝ ROZPOČET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3049" w:rsidRPr="00C23049" w:rsidTr="00C23049">
        <w:trPr>
          <w:trHeight w:val="255"/>
        </w:trPr>
        <w:tc>
          <w:tcPr>
            <w:tcW w:w="117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Stavba: Nová STL plynovodní přípojka PE 32 pro areál komunitního centra Satalice </w:t>
            </w:r>
            <w:proofErr w:type="spellStart"/>
            <w:proofErr w:type="gramStart"/>
            <w:r w:rsidRPr="00C2304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č.k</w:t>
            </w:r>
            <w:proofErr w:type="spellEnd"/>
            <w:r w:rsidRPr="00C2304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.</w:t>
            </w:r>
            <w:proofErr w:type="gramEnd"/>
            <w:r w:rsidRPr="00C2304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115/3</w:t>
            </w:r>
          </w:p>
        </w:tc>
      </w:tr>
      <w:tr w:rsidR="00C23049" w:rsidRPr="00C23049" w:rsidTr="00C23049">
        <w:trPr>
          <w:trHeight w:val="255"/>
        </w:trPr>
        <w:tc>
          <w:tcPr>
            <w:tcW w:w="7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Praha 9 - Satalice, ulice K Rybníčku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3049" w:rsidRPr="00C23049" w:rsidTr="00C23049">
        <w:trPr>
          <w:trHeight w:val="24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3049" w:rsidRPr="00C23049" w:rsidTr="00C23049">
        <w:trPr>
          <w:trHeight w:val="39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proofErr w:type="gramStart"/>
            <w:r w:rsidRPr="00C23049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Č.p.</w:t>
            </w:r>
            <w:proofErr w:type="gramEnd"/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Cena </w:t>
            </w:r>
            <w:proofErr w:type="spellStart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jednotk</w:t>
            </w:r>
            <w:proofErr w:type="spellEnd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Cena celkem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16"/>
                <w:szCs w:val="16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I.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Zemní práce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Odstranění travin do 0,1 ha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23 776,20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106,99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Odstranění křovin, stromů s odstraněním kořenů do 100 m2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339,86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Dočasné zajištění potrubí ocel, litina do DN 200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proofErr w:type="spellStart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241,76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241,76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Bourání konstrukcí v odkopávkách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1 358,64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679,32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Hloubení zapažených jam v </w:t>
            </w:r>
            <w:proofErr w:type="gramStart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hor</w:t>
            </w:r>
            <w:proofErr w:type="gramEnd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 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2,760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237,76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656,22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Příplatek na lepivost hor. 3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0,830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16,75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Hloubení zapažených jam v </w:t>
            </w:r>
            <w:proofErr w:type="gramStart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hor</w:t>
            </w:r>
            <w:proofErr w:type="gramEnd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 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4,140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326,67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1 352,43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Příplatek na lepivost v </w:t>
            </w:r>
            <w:proofErr w:type="gramStart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hor</w:t>
            </w:r>
            <w:proofErr w:type="gramEnd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 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42,26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52,40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Hloubení zapažených i nezapažených rýh š. do 600 mm v </w:t>
            </w:r>
            <w:proofErr w:type="gramStart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hor</w:t>
            </w:r>
            <w:proofErr w:type="gramEnd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 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1,260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565,43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712,45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proofErr w:type="gramStart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Příplatek</w:t>
            </w:r>
            <w:proofErr w:type="gramEnd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na lepivost v </w:t>
            </w:r>
            <w:proofErr w:type="gramStart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hor.3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0,380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160,84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61,12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Hloubení zapažených i nezapažených rýh š. do 600 mm v </w:t>
            </w:r>
            <w:proofErr w:type="gramStart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hor</w:t>
            </w:r>
            <w:proofErr w:type="gramEnd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 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1,890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1 258,74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2 379,02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Příplatek na lepivost v </w:t>
            </w:r>
            <w:proofErr w:type="gramStart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hor</w:t>
            </w:r>
            <w:proofErr w:type="gramEnd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 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0,570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245,75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140,08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Zřízení pažení a rozepření stěn rýh příložné do 2,0 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40,200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40,20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Odstranění pažení a rozepření stěn rýh příložné do 2,0 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40,200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40,20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Svislé přemístění výkopku z hor. 1-4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10,050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73,73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740,95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Svislé přemístění výkopku z hor. 5-7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103,90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51,95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Vodorovné přemístění výkopku z hor. 1-4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4,200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226,77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952,45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Vodorovné přemístění výkopku z hor. 5-7  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292,71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146,35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Nakládání </w:t>
            </w:r>
            <w:proofErr w:type="gramStart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výkopku  z hor</w:t>
            </w:r>
            <w:proofErr w:type="gramEnd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 1-4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4,200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4,20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Nakládání </w:t>
            </w:r>
            <w:proofErr w:type="gramStart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výkopku  z hor</w:t>
            </w:r>
            <w:proofErr w:type="gramEnd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 5-7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0,50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Uložení sypaniny na skládky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4,200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4,20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Poplatek za uložení sypaniny na skládce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9,400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1 880,00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Zásyp sypaninou se zhutněním jam, šachet, rýh (ŠP)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584,42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1 168,83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Zásyp sypaninou se zhutněním jam, </w:t>
            </w:r>
            <w:proofErr w:type="gramStart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šachet  (vytěžená</w:t>
            </w:r>
            <w:proofErr w:type="gramEnd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zemina)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5,850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79,42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464,61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Zásyp jam po pařezech přes 100 mm do 300 mm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104,90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104,90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Obsyp potrubí sypaninou z vhodných hornin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1,600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885,11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1 416,18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Příplatek k ceně za prohození sypaniny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1,600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1,60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proofErr w:type="spellStart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Ohumusování</w:t>
            </w:r>
            <w:proofErr w:type="spellEnd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plochy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4,500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138,86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624,87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Osev travním semenem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4,500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80,92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14 461,31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II.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Pozemní komunikace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Odstranění podkladů nebo krytů do 50 m2 z kameniva těženého do 100 mm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5,500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91,90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505,45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Odstranění podkladů nebo krytů z kameniva hrubého drceného do 300 mm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5,500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1 182,50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Odstranění podkladů nebo krytů z betonu do 300 mm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5,500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841,00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4 625,50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Odstranění podkladů nebo </w:t>
            </w:r>
            <w:proofErr w:type="gramStart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krytů  živičných</w:t>
            </w:r>
            <w:proofErr w:type="gramEnd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do 150 mm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5,500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1 397,00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Vytrhání obrub chodníkových s vybouráním lože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49,20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49,20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Podklad nebo podsyp ze štěrkopísku do 100 mm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8,140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62,50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508,75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Podklad nebo kryt z kameniva hrubého drceného do 200 mm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8,140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1 383,80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Podklad z podkladového </w:t>
            </w:r>
            <w:proofErr w:type="gramStart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betonu  </w:t>
            </w:r>
            <w:proofErr w:type="spellStart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tl</w:t>
            </w:r>
            <w:proofErr w:type="spellEnd"/>
            <w:proofErr w:type="gramEnd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 200 mm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8,140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361,00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2 938,54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Posyp podkladu nebo krytu kamenivem drceným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112,00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Asfaltový koberec otevřený š. </w:t>
            </w:r>
            <w:proofErr w:type="gramStart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do</w:t>
            </w:r>
            <w:proofErr w:type="gramEnd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3 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8,140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3 907,20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Asfalt betonový </w:t>
            </w:r>
            <w:proofErr w:type="spellStart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tl</w:t>
            </w:r>
            <w:proofErr w:type="spellEnd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 50 mm do š. 3 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8,140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327,00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2 661,78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Osazení chodníkového obrubníku do lože z betonu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233,00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lastRenderedPageBreak/>
              <w:t>13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Řezání do hl. 100 mm stávajícího živičného povrchu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71,10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1 208,70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Vodorovná doprava </w:t>
            </w:r>
            <w:proofErr w:type="gramStart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suti z kus. mat</w:t>
            </w:r>
            <w:proofErr w:type="gramEnd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 do 1 km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8,916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392,30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Příplatek za každý 1 km do 10 km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80,244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890,71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Nakládání suti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8,916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1 301,74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Poplatek za uložení stavebního odpadu na skládku-beton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7,178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1 076,70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Poplatek za uložení suti z asfaltových povrchů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1,738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608,30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Očistění obrubníků silničních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24,10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25 007,27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III.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Vedení trubní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Lože pod potrubí z kameniva drobného těženého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0,550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877,12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482,42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482,42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IV.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Dodávka a montáž potrubí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Plynovodní přípojka z trub PE100 opláštěných spojovaná </w:t>
            </w:r>
            <w:proofErr w:type="spellStart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elektrotvarovkami</w:t>
            </w:r>
            <w:proofErr w:type="spellEnd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PE 32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171,00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2 394,00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Navrtávací přípojkový T-kus redukovaný PE 160/32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1 770,00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1 770,00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Kulový uzávěr DN 1" s bezpečnostní protipožární pojistkou FIREBAG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1 860,00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1 860,00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Plastová skříň pro HUP a regulátor MAXIPOL 553 (500x500x300)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11 600,00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Přechodka ISIFLO PE 32/DN 1"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1 183,00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1 183,00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Výstražná folie žlutá š. 33 cm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225,00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Signalizační vodič Y 1,5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150,00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Tlaková zkouška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3 500,00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Uvedení do provozu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proofErr w:type="spellStart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soub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3 000,00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Revizní zpráva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4 500,00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Stavební </w:t>
            </w:r>
            <w:proofErr w:type="spellStart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přípomoce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proofErr w:type="spellStart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soub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2 000,00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32 182,00</w:t>
            </w:r>
          </w:p>
        </w:tc>
      </w:tr>
      <w:tr w:rsidR="00C23049" w:rsidRPr="00C23049" w:rsidTr="00C23049">
        <w:trPr>
          <w:trHeight w:val="25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3049" w:rsidRPr="00C23049" w:rsidTr="00C23049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celkem (Kč bez DPH):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72 133,00</w:t>
            </w:r>
          </w:p>
        </w:tc>
      </w:tr>
    </w:tbl>
    <w:p w:rsidR="00C23049" w:rsidRDefault="00C23049"/>
    <w:p w:rsidR="00C23049" w:rsidRDefault="00C23049"/>
    <w:tbl>
      <w:tblPr>
        <w:tblW w:w="11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7309"/>
        <w:gridCol w:w="580"/>
        <w:gridCol w:w="863"/>
        <w:gridCol w:w="1240"/>
        <w:gridCol w:w="1400"/>
      </w:tblGrid>
      <w:tr w:rsidR="00C23049" w:rsidRPr="00C23049" w:rsidTr="00C23049">
        <w:trPr>
          <w:trHeight w:val="420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NABÍDKOVÝ ROZPOČET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3049" w:rsidRPr="00C23049" w:rsidTr="00C23049">
        <w:trPr>
          <w:trHeight w:val="255"/>
        </w:trPr>
        <w:tc>
          <w:tcPr>
            <w:tcW w:w="10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Stavba: Nový NTL </w:t>
            </w:r>
            <w:proofErr w:type="spellStart"/>
            <w:r w:rsidRPr="00C2304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vnitroareálový</w:t>
            </w:r>
            <w:proofErr w:type="spellEnd"/>
            <w:r w:rsidRPr="00C2304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plynovod v areálu komunitního </w:t>
            </w:r>
            <w:proofErr w:type="spellStart"/>
            <w:r w:rsidRPr="00C2304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cetra</w:t>
            </w:r>
            <w:proofErr w:type="spellEnd"/>
            <w:r w:rsidRPr="00C2304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Satalice </w:t>
            </w:r>
            <w:proofErr w:type="spellStart"/>
            <w:proofErr w:type="gramStart"/>
            <w:r w:rsidRPr="00C2304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č.k</w:t>
            </w:r>
            <w:proofErr w:type="spellEnd"/>
            <w:r w:rsidRPr="00C2304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.</w:t>
            </w:r>
            <w:proofErr w:type="gramEnd"/>
            <w:r w:rsidRPr="00C2304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115/3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23049" w:rsidRPr="00C23049" w:rsidTr="00C23049">
        <w:trPr>
          <w:trHeight w:val="255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Praha 9 - Satalice, ulice K Rybníčku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3049" w:rsidRPr="00C23049" w:rsidTr="00C23049">
        <w:trPr>
          <w:trHeight w:val="24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3049" w:rsidRPr="00C23049" w:rsidTr="00C23049">
        <w:trPr>
          <w:trHeight w:val="39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</w:pPr>
            <w:proofErr w:type="gramStart"/>
            <w:r w:rsidRPr="00C23049">
              <w:rPr>
                <w:rFonts w:ascii="Arial Narrow" w:eastAsia="Times New Roman" w:hAnsi="Arial Narrow" w:cs="Arial CE"/>
                <w:sz w:val="16"/>
                <w:szCs w:val="16"/>
                <w:lang w:eastAsia="cs-CZ"/>
              </w:rPr>
              <w:t>Č.p.</w:t>
            </w:r>
            <w:proofErr w:type="gramEnd"/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Cena </w:t>
            </w:r>
            <w:proofErr w:type="spellStart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jednotk</w:t>
            </w:r>
            <w:proofErr w:type="spellEnd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Cena celkem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16"/>
                <w:szCs w:val="16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I.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Zemní práce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Dočasné zajištění potrubí ocel, litina do DN 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6,000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241,80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1 450,80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Dočasné zajištění potrubí beton, kamenina do DN 500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379,60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379,60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Dočasné zajištění kabelů do 3 ks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194,80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584,40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Dočasné zajištění kabelů od 3 do 6 ks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264,70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264,70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Ztížení vykopávky v blízkosti podzemních vedení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4,700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376,60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1 770,02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Hloubení zapažených jam v </w:t>
            </w:r>
            <w:proofErr w:type="gramStart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hor</w:t>
            </w:r>
            <w:proofErr w:type="gramEnd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 3   40%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14,850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237,80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3 531,33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Příplatek na lepivost hor. 3             30%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4,460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90,09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Hloubení zapažených jam v </w:t>
            </w:r>
            <w:proofErr w:type="gramStart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hor</w:t>
            </w:r>
            <w:proofErr w:type="gramEnd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 4   60%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29,700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326,70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9 702,99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Příplatek na lepivost v </w:t>
            </w:r>
            <w:proofErr w:type="gramStart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hor</w:t>
            </w:r>
            <w:proofErr w:type="gramEnd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 4           30%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8,910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42,30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376,89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Hloubení zapažených i nezapažených rýh š. do 600 mm v </w:t>
            </w:r>
            <w:proofErr w:type="gramStart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hor</w:t>
            </w:r>
            <w:proofErr w:type="gramEnd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 3   40%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21,360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565,40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12 076,94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proofErr w:type="gramStart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Příplatek</w:t>
            </w:r>
            <w:proofErr w:type="gramEnd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na lepivost v hor.</w:t>
            </w:r>
            <w:proofErr w:type="gramStart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3                                                        30%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6,410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160,80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1 030,73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Hloubení zapažených i nezapažených rýh š. do 600 mm v </w:t>
            </w:r>
            <w:proofErr w:type="gramStart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hor</w:t>
            </w:r>
            <w:proofErr w:type="gramEnd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 4   60%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32,040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1 258,70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40 328,75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lastRenderedPageBreak/>
              <w:t>13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Příplatek na lepivost v </w:t>
            </w:r>
            <w:proofErr w:type="gramStart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hor</w:t>
            </w:r>
            <w:proofErr w:type="gramEnd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 4                                                       30%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9,610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245,80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2 362,14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Zřízení pažení a rozepření stěn rýh příložné do 2,0 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284,100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284,10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Odstranění pažení a rozepření stěn rýh příložné do 2,0 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284,100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284,10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Svislé přemístění výkopku z hor. 1-4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102,900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73,70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7 583,73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Vodorovné přemístění výkopku z hor. 1-4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95,150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226,80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21 580,02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Nakládání </w:t>
            </w:r>
            <w:proofErr w:type="gramStart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výkopku  z hor</w:t>
            </w:r>
            <w:proofErr w:type="gramEnd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 1-4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95,150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95,15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Uložení sypaniny na skládky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95,150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95,15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Poplatek za uložení sypaniny na skládce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190,300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38 060,00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Zásyp sypaninou se zhutněním jam, šachet, rýh (ŠP)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46,500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584,40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27 174,60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Obsyp potrubí sypaninou z vhodných hornin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23,250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885,10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20 578,58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Příplatek k ceně za prohození sypaniny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23,250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23,25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189 708,06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II.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Vedení trubní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Lože pod potrubí z kameniva drobného těženého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5,650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877,10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4 955,62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4 955,62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III.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Dodávka a montáž potrubí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Plynovod z trub PE100 opláštěných spojovaný </w:t>
            </w:r>
            <w:proofErr w:type="spellStart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elektrotvarovkami</w:t>
            </w:r>
            <w:proofErr w:type="spellEnd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PE 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2 720,00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Plynovod z trub PE100 opláštěných spojovaný </w:t>
            </w:r>
            <w:proofErr w:type="spellStart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elektrotvarovkami</w:t>
            </w:r>
            <w:proofErr w:type="spellEnd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PE 63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54,000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20 412,00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Plynovod z trub PE100 opláštěných spojovaný </w:t>
            </w:r>
            <w:proofErr w:type="spellStart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elektrotvarovkami</w:t>
            </w:r>
            <w:proofErr w:type="spellEnd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PE 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423,00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21 150,00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Trubky ocelové bezešvé závitové neizolované DN 1" (alternativně </w:t>
            </w:r>
            <w:proofErr w:type="spellStart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Cu</w:t>
            </w:r>
            <w:proofErr w:type="spellEnd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28,0x1,5)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840,00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Navrtávací přípojkový T-kus redukovaný PE 90/40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1 640,00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1 640,00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Navrtávací přípojkový T-kus redukovaný PE 63/40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1 482,00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5 928,00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proofErr w:type="gramStart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Redukce  R   PE</w:t>
            </w:r>
            <w:proofErr w:type="gramEnd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32/PE 63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450,00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proofErr w:type="gramStart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Redukce  R   PE</w:t>
            </w:r>
            <w:proofErr w:type="gramEnd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63/PE 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602,00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Ochranná </w:t>
            </w:r>
            <w:proofErr w:type="gramStart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trubka  PE</w:t>
            </w:r>
            <w:proofErr w:type="gramEnd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225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1 117,00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15 638,00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Poklop litinový  16x16x16 s označením PLYN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1 123,00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1 123,00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Kulový uzávěr DN 1" s bezpečnostní protipožární pojistkou FIREBAG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1 860,00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7 440,00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Regulátor tlaku </w:t>
            </w:r>
            <w:proofErr w:type="gramStart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plynu  R 72</w:t>
            </w:r>
            <w:proofErr w:type="gramEnd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(DN 1"/DN 1")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ks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17 600,00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Plastová typová skříňka S 300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4 500,00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Plastová typová skříňka S 2300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2 880,00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8 640,00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Přechodka ISIFLO redukovaná PE 40/DN 1"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1 183,00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4 732,00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Přechodka ISIFLO                  PE 32/DN 1"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920,00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Výstražná folie žlutá š. 33 cm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125,000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1 875,00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Signalizační vodič Y 1,5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125,000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1 250,00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Nátěr potrubí základní barvou + 2x emailování vrchní barvou v odstínu barvy žluté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300,00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Stavební </w:t>
            </w:r>
            <w:proofErr w:type="spellStart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přípomoce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1 177,60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2 355,20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Tlaková zkouška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3 500,00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Uvedení do provozu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proofErr w:type="spellStart"/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soub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3 500,00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Revizní zpráva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4 500,12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4 500,12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230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131 615,32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3049" w:rsidRPr="00C23049" w:rsidTr="00C23049">
        <w:trPr>
          <w:trHeight w:val="30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celkem (Kč bez DPH):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2304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326 279,00</w:t>
            </w:r>
          </w:p>
        </w:tc>
      </w:tr>
      <w:tr w:rsidR="00C23049" w:rsidRPr="00C23049" w:rsidTr="00C23049">
        <w:trPr>
          <w:trHeight w:val="255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49" w:rsidRPr="00C23049" w:rsidRDefault="00C23049" w:rsidP="00C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23049" w:rsidRDefault="00C23049"/>
    <w:sectPr w:rsidR="00C23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1A"/>
    <w:rsid w:val="0051473B"/>
    <w:rsid w:val="007D45EF"/>
    <w:rsid w:val="00A354D4"/>
    <w:rsid w:val="00C23049"/>
    <w:rsid w:val="00D4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50AF9-F992-4879-8F0D-D34069BB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1338</Words>
  <Characters>7898</Characters>
  <Application>Microsoft Office Word</Application>
  <DocSecurity>0</DocSecurity>
  <Lines>65</Lines>
  <Paragraphs>18</Paragraphs>
  <ScaleCrop>false</ScaleCrop>
  <Company/>
  <LinksUpToDate>false</LinksUpToDate>
  <CharactersWithSpaces>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2017-08-09T07:36:00Z</dcterms:created>
  <dcterms:modified xsi:type="dcterms:W3CDTF">2017-08-09T12:23:00Z</dcterms:modified>
</cp:coreProperties>
</file>