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2199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2199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2199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2199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2199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2199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14. 3. 2025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2199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Robert Demeter</w:t>
            </w:r>
          </w:p>
          <w:p w:rsidR="001F0477" w:rsidRPr="006F0BA2" w:rsidRDefault="00B2199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B. Němcové 428</w:t>
            </w:r>
          </w:p>
          <w:p w:rsidR="001F0477" w:rsidRPr="006F0BA2" w:rsidRDefault="00B2199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21995">
              <w:rPr>
                <w:rFonts w:ascii="Tahoma" w:hAnsi="Tahoma" w:cs="Tahoma"/>
                <w:bCs/>
                <w:noProof/>
                <w:sz w:val="22"/>
                <w:szCs w:val="22"/>
              </w:rPr>
              <w:t>67151353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21995">
              <w:rPr>
                <w:rFonts w:ascii="Tahoma" w:hAnsi="Tahoma" w:cs="Tahoma"/>
                <w:bCs/>
                <w:noProof/>
                <w:sz w:val="22"/>
                <w:szCs w:val="22"/>
              </w:rPr>
              <w:t>CZ7206081696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21995">
        <w:rPr>
          <w:rFonts w:ascii="Tahoma" w:hAnsi="Tahoma" w:cs="Tahoma"/>
          <w:noProof/>
          <w:sz w:val="28"/>
          <w:szCs w:val="28"/>
        </w:rPr>
        <w:t>92/25/7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2199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části chodníku v ulici Raisova od čísla popisného 528 - 851.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2199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290 130,00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B21995">
        <w:rPr>
          <w:rFonts w:ascii="Tahoma" w:hAnsi="Tahoma" w:cs="Tahoma"/>
          <w:b/>
          <w:bCs/>
          <w:sz w:val="20"/>
          <w:szCs w:val="20"/>
        </w:rPr>
        <w:t>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21995">
        <w:rPr>
          <w:rFonts w:ascii="Tahoma" w:hAnsi="Tahoma" w:cs="Tahoma"/>
          <w:b/>
          <w:bCs/>
          <w:noProof/>
          <w:sz w:val="20"/>
          <w:szCs w:val="20"/>
        </w:rPr>
        <w:t>290 130,00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 w:rsidP="00B21995">
      <w:pPr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B21995" w:rsidRDefault="00B2199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Jedná se o opravu části chodníku v ulici Raisova od čísla popisného 528 - 851. </w:t>
      </w:r>
    </w:p>
    <w:p w:rsidR="00B21995" w:rsidRDefault="00B2199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Postup prací: demontáž stávající dlažby, očištění</w:t>
      </w:r>
    </w:p>
    <w:p w:rsidR="00B21995" w:rsidRDefault="00B2199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štěrkové podloží (výměna - doplnění)</w:t>
      </w:r>
    </w:p>
    <w:p w:rsidR="00B21995" w:rsidRDefault="00B2199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pokládka stávající dlažby</w:t>
      </w:r>
    </w:p>
    <w:p w:rsidR="00B21995" w:rsidRDefault="00B2199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vjezdy do objektů - dlažební kostky 10/10 do betonu</w:t>
      </w:r>
    </w:p>
    <w:p w:rsidR="00B21995" w:rsidRDefault="00B2199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část chodníku - oprava zámkové dlažby do betonu 18m2</w:t>
      </w:r>
    </w:p>
    <w:p w:rsidR="00B21995" w:rsidRDefault="00B21995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B2199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díla bez DPH 290.130 Kč tj. cena s DPH činí 351.057 Kč. Termín realizace 03 - 04/2025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B21995">
        <w:rPr>
          <w:rFonts w:ascii="Tahoma" w:hAnsi="Tahoma" w:cs="Tahoma"/>
          <w:sz w:val="20"/>
          <w:szCs w:val="20"/>
        </w:rPr>
        <w:t>03-04/2025</w:t>
      </w:r>
    </w:p>
    <w:p w:rsidR="008B64A3" w:rsidRPr="006F0BA2" w:rsidRDefault="008B64A3" w:rsidP="00B21995">
      <w:pPr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B21995" w:rsidRDefault="00B21995" w:rsidP="00B21995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21995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21995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995" w:rsidRDefault="00B21995">
      <w:r>
        <w:separator/>
      </w:r>
    </w:p>
  </w:endnote>
  <w:endnote w:type="continuationSeparator" w:id="0">
    <w:p w:rsidR="00B21995" w:rsidRDefault="00B2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995" w:rsidRDefault="00B21995">
      <w:r>
        <w:separator/>
      </w:r>
    </w:p>
  </w:footnote>
  <w:footnote w:type="continuationSeparator" w:id="0">
    <w:p w:rsidR="00B21995" w:rsidRDefault="00B2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95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2199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59191"/>
  <w15:chartTrackingRefBased/>
  <w15:docId w15:val="{75AD75CD-50D8-4528-998D-57E8171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19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1461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cp:lastPrinted>2025-03-14T07:43:00Z</cp:lastPrinted>
  <dcterms:created xsi:type="dcterms:W3CDTF">2025-03-14T07:41:00Z</dcterms:created>
  <dcterms:modified xsi:type="dcterms:W3CDTF">2025-03-14T07:44:00Z</dcterms:modified>
</cp:coreProperties>
</file>