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2A831A2D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C13709">
            <w:rPr>
              <w:sz w:val="16"/>
              <w:szCs w:val="16"/>
            </w:rPr>
            <w:t>SMK/000539/2025</w:t>
          </w:r>
        </w:sdtContent>
      </w:sdt>
      <w:bookmarkEnd w:id="0"/>
    </w:p>
    <w:p w14:paraId="5C25C22D" w14:textId="59C913C0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13709">
            <w:rPr>
              <w:sz w:val="16"/>
              <w:szCs w:val="16"/>
            </w:rPr>
            <w:t>SMK/000539/2025</w:t>
          </w:r>
        </w:sdtContent>
      </w:sdt>
      <w:bookmarkEnd w:id="1"/>
    </w:p>
    <w:p w14:paraId="2F971004" w14:textId="5ADE13C1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C13709">
            <w:rPr>
              <w:sz w:val="16"/>
              <w:szCs w:val="16"/>
            </w:rPr>
            <w:t>SML/208/2025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FE26FA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38FAC7A" w14:textId="77777777" w:rsidR="00730869" w:rsidRPr="00FE26FA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FE26FA" w:rsidRDefault="00730869" w:rsidP="00730869">
      <w:pPr>
        <w:spacing w:after="0"/>
        <w:rPr>
          <w:rFonts w:cs="Arial"/>
          <w:szCs w:val="20"/>
        </w:rPr>
      </w:pPr>
      <w:r w:rsidRPr="00FE26FA">
        <w:rPr>
          <w:rFonts w:cs="Arial"/>
          <w:szCs w:val="20"/>
        </w:rPr>
        <w:t> </w:t>
      </w:r>
    </w:p>
    <w:p w14:paraId="738C3B58" w14:textId="77777777" w:rsidR="00730869" w:rsidRPr="00FE26FA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FE26FA" w:rsidRDefault="00730869" w:rsidP="00730869">
      <w:pPr>
        <w:spacing w:after="0"/>
        <w:rPr>
          <w:rFonts w:cs="Arial"/>
          <w:b/>
          <w:szCs w:val="20"/>
        </w:rPr>
      </w:pPr>
      <w:r w:rsidRPr="00FE26FA">
        <w:rPr>
          <w:rFonts w:cs="Arial"/>
          <w:szCs w:val="20"/>
        </w:rPr>
        <w:t>poskytovatel:</w:t>
      </w:r>
      <w:r w:rsidRPr="00FE26FA">
        <w:rPr>
          <w:rFonts w:cs="Arial"/>
          <w:b/>
          <w:szCs w:val="20"/>
        </w:rPr>
        <w:tab/>
      </w:r>
      <w:r w:rsidRPr="00FE26FA">
        <w:rPr>
          <w:rFonts w:cs="Arial"/>
          <w:b/>
          <w:szCs w:val="20"/>
        </w:rPr>
        <w:tab/>
      </w:r>
      <w:r w:rsidRPr="00FE26FA">
        <w:rPr>
          <w:rFonts w:cs="Arial"/>
          <w:b/>
          <w:szCs w:val="20"/>
        </w:rPr>
        <w:tab/>
        <w:t>statutární město Karviná</w:t>
      </w:r>
    </w:p>
    <w:p w14:paraId="79EA9338" w14:textId="48703615" w:rsidR="00730869" w:rsidRPr="00FE26FA" w:rsidRDefault="00730869" w:rsidP="00730869">
      <w:pPr>
        <w:spacing w:after="0"/>
        <w:rPr>
          <w:rFonts w:cs="Arial"/>
          <w:szCs w:val="20"/>
        </w:rPr>
      </w:pPr>
      <w:r w:rsidRPr="00FE26FA">
        <w:rPr>
          <w:rFonts w:cs="Arial"/>
          <w:szCs w:val="20"/>
        </w:rPr>
        <w:t>zastoupen:</w:t>
      </w:r>
      <w:r w:rsidRPr="00FE26FA">
        <w:rPr>
          <w:rFonts w:cs="Arial"/>
          <w:szCs w:val="20"/>
        </w:rPr>
        <w:tab/>
      </w:r>
      <w:r w:rsidRPr="00FE26FA">
        <w:rPr>
          <w:rFonts w:cs="Arial"/>
          <w:szCs w:val="20"/>
        </w:rPr>
        <w:tab/>
      </w:r>
      <w:r w:rsidRPr="00FE26FA">
        <w:rPr>
          <w:rFonts w:cs="Arial"/>
          <w:szCs w:val="20"/>
        </w:rPr>
        <w:tab/>
      </w:r>
      <w:r w:rsidR="003A2FBF" w:rsidRPr="00FE26FA">
        <w:rPr>
          <w:rFonts w:cs="Arial"/>
          <w:szCs w:val="20"/>
        </w:rPr>
        <w:t>Ing. Janem Wolfem</w:t>
      </w:r>
      <w:r w:rsidR="00E168CB" w:rsidRPr="00FE26FA">
        <w:rPr>
          <w:rFonts w:cs="Arial"/>
          <w:szCs w:val="20"/>
        </w:rPr>
        <w:t>,</w:t>
      </w:r>
      <w:r w:rsidRPr="00FE26FA">
        <w:rPr>
          <w:rFonts w:cs="Arial"/>
          <w:szCs w:val="20"/>
        </w:rPr>
        <w:t xml:space="preserve"> primátorem města   </w:t>
      </w:r>
    </w:p>
    <w:p w14:paraId="112DAEFA" w14:textId="77777777" w:rsidR="003A2FBF" w:rsidRPr="00FE26FA" w:rsidRDefault="003A2FBF" w:rsidP="003A2FBF">
      <w:pPr>
        <w:spacing w:after="0"/>
        <w:rPr>
          <w:rFonts w:cs="Arial"/>
          <w:szCs w:val="20"/>
        </w:rPr>
      </w:pPr>
      <w:r w:rsidRPr="00FE26FA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2FCA75C5" w14:textId="77777777" w:rsidR="00730869" w:rsidRPr="00FE26FA" w:rsidRDefault="00E168CB" w:rsidP="00730869">
      <w:pPr>
        <w:spacing w:after="0"/>
        <w:rPr>
          <w:rFonts w:cs="Arial"/>
          <w:szCs w:val="20"/>
        </w:rPr>
      </w:pPr>
      <w:r w:rsidRPr="00FE26FA">
        <w:rPr>
          <w:rFonts w:cs="Arial"/>
          <w:szCs w:val="20"/>
        </w:rPr>
        <w:t>sídlo:</w:t>
      </w:r>
      <w:r w:rsidRPr="00FE26FA">
        <w:rPr>
          <w:rFonts w:cs="Arial"/>
          <w:szCs w:val="20"/>
        </w:rPr>
        <w:tab/>
      </w:r>
      <w:r w:rsidR="00730869" w:rsidRPr="00FE26FA">
        <w:rPr>
          <w:rFonts w:cs="Arial"/>
          <w:szCs w:val="20"/>
        </w:rPr>
        <w:tab/>
      </w:r>
      <w:r w:rsidR="00730869" w:rsidRPr="00FE26FA">
        <w:rPr>
          <w:rFonts w:cs="Arial"/>
          <w:szCs w:val="20"/>
        </w:rPr>
        <w:tab/>
      </w:r>
      <w:r w:rsidR="00730869" w:rsidRPr="00FE26FA">
        <w:rPr>
          <w:rFonts w:cs="Arial"/>
          <w:szCs w:val="20"/>
        </w:rPr>
        <w:tab/>
        <w:t>Fryštátská 72/1, 733 24 Karviná-Fryštát</w:t>
      </w:r>
    </w:p>
    <w:p w14:paraId="0514C150" w14:textId="77777777" w:rsidR="00730869" w:rsidRPr="00FE26FA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IČ: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FE26FA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DIČ: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FE26FA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E26FA">
        <w:rPr>
          <w:rFonts w:cs="Arial"/>
          <w:color w:val="000000" w:themeColor="text1"/>
          <w:szCs w:val="20"/>
        </w:rPr>
        <w:t>číslo účtu: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FE26FA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E26FA">
        <w:rPr>
          <w:rFonts w:cs="Arial"/>
          <w:color w:val="000000" w:themeColor="text1"/>
          <w:spacing w:val="-2"/>
          <w:szCs w:val="20"/>
        </w:rPr>
        <w:t>bankovní spojení:</w:t>
      </w:r>
      <w:r w:rsidRPr="00FE26FA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FE26FA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FE26FA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FE26FA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E26FA">
        <w:rPr>
          <w:rFonts w:cs="Arial"/>
          <w:b/>
          <w:color w:val="000000" w:themeColor="text1"/>
          <w:szCs w:val="20"/>
        </w:rPr>
        <w:t> </w:t>
      </w:r>
    </w:p>
    <w:p w14:paraId="4C995BA9" w14:textId="5D840221" w:rsidR="007F1638" w:rsidRPr="00FE26FA" w:rsidRDefault="00730869" w:rsidP="00336650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a</w:t>
      </w:r>
    </w:p>
    <w:p w14:paraId="3FD8360A" w14:textId="77777777" w:rsidR="002042D1" w:rsidRPr="00FE26FA" w:rsidRDefault="002042D1" w:rsidP="002042D1">
      <w:pPr>
        <w:spacing w:after="0"/>
        <w:rPr>
          <w:rFonts w:cs="Arial"/>
          <w:color w:val="000000" w:themeColor="text1"/>
          <w:szCs w:val="20"/>
        </w:rPr>
      </w:pPr>
    </w:p>
    <w:p w14:paraId="3DDFE5E5" w14:textId="77777777" w:rsidR="006F2D69" w:rsidRPr="00FE26FA" w:rsidRDefault="006F2D69" w:rsidP="006F2D69">
      <w:pPr>
        <w:spacing w:after="0"/>
        <w:ind w:left="2124" w:hanging="2124"/>
        <w:rPr>
          <w:rFonts w:cs="Arial"/>
          <w:b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Příjemce: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b/>
          <w:color w:val="000000" w:themeColor="text1"/>
          <w:szCs w:val="20"/>
        </w:rPr>
        <w:t>TJ Baník Karviná, z.s.</w:t>
      </w:r>
    </w:p>
    <w:p w14:paraId="51835F07" w14:textId="2B6BFF00" w:rsidR="006F2D69" w:rsidRPr="00FE26FA" w:rsidRDefault="006F2D69" w:rsidP="006F2D69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rFonts w:ascii="Arial" w:hAnsi="Arial" w:cs="Arial"/>
          <w:sz w:val="20"/>
        </w:rPr>
      </w:pPr>
      <w:r w:rsidRPr="00FE26FA">
        <w:rPr>
          <w:rFonts w:ascii="Arial" w:hAnsi="Arial" w:cs="Arial"/>
          <w:color w:val="000000" w:themeColor="text1"/>
          <w:sz w:val="20"/>
        </w:rPr>
        <w:t>Zapsán:</w:t>
      </w:r>
      <w:r w:rsidRPr="00FE26FA">
        <w:rPr>
          <w:rFonts w:ascii="Arial" w:hAnsi="Arial" w:cs="Arial"/>
          <w:color w:val="000000" w:themeColor="text1"/>
          <w:sz w:val="20"/>
        </w:rPr>
        <w:tab/>
        <w:t xml:space="preserve">          </w:t>
      </w:r>
      <w:r w:rsidRPr="00FE26FA">
        <w:rPr>
          <w:rFonts w:ascii="Arial" w:hAnsi="Arial" w:cs="Arial"/>
          <w:i/>
          <w:sz w:val="20"/>
        </w:rPr>
        <w:t xml:space="preserve"> </w:t>
      </w:r>
      <w:r w:rsidRPr="00FE26FA">
        <w:rPr>
          <w:rFonts w:ascii="Arial" w:hAnsi="Arial" w:cs="Arial"/>
          <w:sz w:val="20"/>
        </w:rPr>
        <w:t>v rejstříku spolků u Krajského soudu v Ostravě, oddíl L, vložka 37</w:t>
      </w:r>
    </w:p>
    <w:p w14:paraId="37E16B68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Zastoupen: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  <w:t xml:space="preserve"> předsedou spolku Romanem Raszkou</w:t>
      </w:r>
    </w:p>
    <w:p w14:paraId="5DE242C8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Sídlo: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  <w:t xml:space="preserve"> </w:t>
      </w:r>
      <w:r w:rsidRPr="00FE26FA">
        <w:rPr>
          <w:rFonts w:cs="Arial"/>
          <w:szCs w:val="20"/>
        </w:rPr>
        <w:t>Masarykovo nám. 29/16,  733 01  Karviná-Fryštát</w:t>
      </w:r>
    </w:p>
    <w:p w14:paraId="4C28CFDE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IČ: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  <w:t>533190</w:t>
      </w:r>
    </w:p>
    <w:p w14:paraId="54BB4FFD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>DIČ: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  <w:t>CZ533190</w:t>
      </w:r>
    </w:p>
    <w:p w14:paraId="30F87CAB" w14:textId="77777777" w:rsidR="006F2D69" w:rsidRPr="00FE26FA" w:rsidRDefault="006F2D69" w:rsidP="006F2D69">
      <w:pPr>
        <w:spacing w:after="0"/>
        <w:rPr>
          <w:rFonts w:cs="Arial"/>
          <w:szCs w:val="20"/>
        </w:rPr>
      </w:pPr>
      <w:r w:rsidRPr="00FE26FA">
        <w:rPr>
          <w:rFonts w:cs="Arial"/>
          <w:color w:val="000000" w:themeColor="text1"/>
          <w:szCs w:val="20"/>
        </w:rPr>
        <w:t>Číslo účtu:</w:t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color w:val="000000" w:themeColor="text1"/>
          <w:szCs w:val="20"/>
        </w:rPr>
        <w:tab/>
      </w:r>
      <w:r w:rsidRPr="00FE26FA">
        <w:rPr>
          <w:rFonts w:cs="Arial"/>
          <w:szCs w:val="20"/>
        </w:rPr>
        <w:t>1721336369/5500,</w:t>
      </w:r>
    </w:p>
    <w:p w14:paraId="47D38B34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szCs w:val="20"/>
        </w:rPr>
        <w:t xml:space="preserve">Bankovní spojení: </w:t>
      </w:r>
      <w:r w:rsidRPr="00FE26FA">
        <w:rPr>
          <w:rFonts w:cs="Arial"/>
          <w:szCs w:val="20"/>
        </w:rPr>
        <w:tab/>
      </w:r>
      <w:r w:rsidRPr="00FE26FA">
        <w:rPr>
          <w:rFonts w:cs="Arial"/>
          <w:szCs w:val="20"/>
        </w:rPr>
        <w:tab/>
      </w:r>
      <w:proofErr w:type="spellStart"/>
      <w:r w:rsidRPr="00FE26FA">
        <w:rPr>
          <w:rFonts w:cs="Arial"/>
          <w:szCs w:val="20"/>
        </w:rPr>
        <w:t>Raiffeisen</w:t>
      </w:r>
      <w:proofErr w:type="spellEnd"/>
      <w:r w:rsidRPr="00FE26FA">
        <w:rPr>
          <w:rFonts w:cs="Arial"/>
          <w:szCs w:val="20"/>
        </w:rPr>
        <w:t xml:space="preserve"> bank</w:t>
      </w:r>
    </w:p>
    <w:p w14:paraId="199036FD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</w:p>
    <w:p w14:paraId="4C9A4D5E" w14:textId="77777777" w:rsidR="006F2D69" w:rsidRPr="00FE26FA" w:rsidRDefault="006F2D69" w:rsidP="006F2D69">
      <w:pPr>
        <w:spacing w:after="0"/>
        <w:rPr>
          <w:rFonts w:cs="Arial"/>
          <w:color w:val="000000" w:themeColor="text1"/>
          <w:szCs w:val="20"/>
        </w:rPr>
      </w:pPr>
      <w:r w:rsidRPr="00FE26FA">
        <w:rPr>
          <w:rFonts w:cs="Arial"/>
          <w:color w:val="000000" w:themeColor="text1"/>
          <w:szCs w:val="20"/>
        </w:rPr>
        <w:t xml:space="preserve"> (dále jen “příjemce“)</w:t>
      </w:r>
    </w:p>
    <w:p w14:paraId="09CE63D9" w14:textId="09CDEB48" w:rsidR="00F50251" w:rsidRPr="00FE26FA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576F6EBC" w14:textId="77777777" w:rsidR="00C97CE6" w:rsidRPr="00FE26FA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21AE2CD" w14:textId="4CE71076" w:rsidR="008C39A6" w:rsidRPr="00FE26FA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FE26FA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FE26FA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E26FA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FE26FA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E26FA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30F8C444" w:rsidR="008C39A6" w:rsidRPr="00FE26FA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Cs w:val="20"/>
        </w:rPr>
      </w:pPr>
      <w:r w:rsidRPr="00FE26FA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FE26FA">
        <w:rPr>
          <w:rFonts w:cs="Arial"/>
          <w:szCs w:val="20"/>
        </w:rPr>
        <w:t>vyhlášeného dotačního programu</w:t>
      </w:r>
      <w:r w:rsidR="0034242C" w:rsidRPr="00FE26FA">
        <w:rPr>
          <w:rFonts w:cs="Arial"/>
          <w:szCs w:val="20"/>
        </w:rPr>
        <w:t xml:space="preserve"> Podpora tělovýchovných a sportovních aktivit pro rok 2025</w:t>
      </w:r>
      <w:r w:rsidR="007F1638" w:rsidRPr="00FE26FA">
        <w:rPr>
          <w:rFonts w:cs="Arial"/>
          <w:szCs w:val="20"/>
        </w:rPr>
        <w:t xml:space="preserve"> schváleného R</w:t>
      </w:r>
      <w:r w:rsidR="0040040A" w:rsidRPr="00FE26FA">
        <w:rPr>
          <w:rFonts w:cs="Arial"/>
          <w:szCs w:val="20"/>
        </w:rPr>
        <w:t>adou města Karviné</w:t>
      </w:r>
      <w:r w:rsidR="007F1638" w:rsidRPr="00FE26FA">
        <w:rPr>
          <w:rFonts w:cs="Arial"/>
          <w:szCs w:val="20"/>
        </w:rPr>
        <w:t xml:space="preserve"> usnesením číslo</w:t>
      </w:r>
      <w:r w:rsidR="006F2D69" w:rsidRPr="00FE26FA">
        <w:rPr>
          <w:rFonts w:cs="Arial"/>
          <w:szCs w:val="20"/>
        </w:rPr>
        <w:t xml:space="preserve"> 1816  </w:t>
      </w:r>
      <w:r w:rsidR="007F1638" w:rsidRPr="00FE26FA">
        <w:rPr>
          <w:rFonts w:cs="Arial"/>
          <w:szCs w:val="20"/>
        </w:rPr>
        <w:t xml:space="preserve">ze dne </w:t>
      </w:r>
      <w:r w:rsidR="006F2D69" w:rsidRPr="00FE26FA">
        <w:rPr>
          <w:rFonts w:cs="Arial"/>
          <w:szCs w:val="20"/>
        </w:rPr>
        <w:t>13.11.2024</w:t>
      </w:r>
      <w:r w:rsidR="007F1638" w:rsidRPr="00FE26FA">
        <w:rPr>
          <w:rFonts w:cs="Arial"/>
          <w:szCs w:val="20"/>
        </w:rPr>
        <w:t>.</w:t>
      </w:r>
    </w:p>
    <w:p w14:paraId="69470166" w14:textId="77777777" w:rsidR="0034242C" w:rsidRPr="00FE26FA" w:rsidRDefault="0034242C" w:rsidP="00336650">
      <w:pPr>
        <w:pStyle w:val="Zkladntext"/>
        <w:widowControl w:val="0"/>
        <w:spacing w:before="120"/>
        <w:ind w:left="357"/>
        <w:rPr>
          <w:rFonts w:cs="Arial"/>
          <w:b/>
          <w:color w:val="000000"/>
          <w:szCs w:val="20"/>
        </w:rPr>
      </w:pPr>
    </w:p>
    <w:p w14:paraId="19548067" w14:textId="2FC19820" w:rsidR="00FD3F90" w:rsidRPr="00FE26FA" w:rsidRDefault="00FD3F90" w:rsidP="00336650">
      <w:pPr>
        <w:pStyle w:val="Zkladntext"/>
        <w:widowControl w:val="0"/>
        <w:numPr>
          <w:ilvl w:val="0"/>
          <w:numId w:val="9"/>
        </w:numPr>
        <w:tabs>
          <w:tab w:val="clear" w:pos="1080"/>
          <w:tab w:val="num" w:pos="851"/>
        </w:tabs>
        <w:spacing w:before="120"/>
        <w:ind w:left="426" w:hanging="426"/>
        <w:rPr>
          <w:rFonts w:cs="Arial"/>
          <w:bCs/>
          <w:color w:val="000000" w:themeColor="text1"/>
          <w:szCs w:val="20"/>
        </w:rPr>
      </w:pPr>
      <w:r w:rsidRPr="00FE26FA">
        <w:rPr>
          <w:rFonts w:cs="Arial"/>
          <w:bCs/>
          <w:color w:val="000000" w:themeColor="text1"/>
          <w:szCs w:val="20"/>
        </w:rPr>
        <w:t>Příjemce prohlašuje, že není osobou</w:t>
      </w:r>
      <w:r w:rsidR="0001327B" w:rsidRPr="00FE26FA">
        <w:rPr>
          <w:rFonts w:cs="Arial"/>
          <w:bCs/>
          <w:color w:val="000000" w:themeColor="text1"/>
          <w:szCs w:val="20"/>
        </w:rPr>
        <w:t>,</w:t>
      </w:r>
      <w:r w:rsidRPr="00FE26FA">
        <w:rPr>
          <w:rFonts w:cs="Arial"/>
          <w:bCs/>
          <w:color w:val="000000" w:themeColor="text1"/>
          <w:szCs w:val="20"/>
        </w:rPr>
        <w:t xml:space="preserve"> </w:t>
      </w:r>
      <w:r w:rsidR="007A15A6" w:rsidRPr="00FE26FA">
        <w:rPr>
          <w:rFonts w:cs="Arial"/>
          <w:bCs/>
          <w:color w:val="000000" w:themeColor="text1"/>
          <w:szCs w:val="20"/>
        </w:rPr>
        <w:t>se kterou</w:t>
      </w:r>
      <w:r w:rsidR="0001327B" w:rsidRPr="00FE26FA">
        <w:rPr>
          <w:rFonts w:cs="Arial"/>
          <w:bCs/>
          <w:color w:val="000000" w:themeColor="text1"/>
          <w:szCs w:val="20"/>
        </w:rPr>
        <w:t xml:space="preserve"> je zakázáno uzavřít tuto smlouvu,</w:t>
      </w:r>
      <w:r w:rsidR="00272520" w:rsidRPr="00FE26FA">
        <w:rPr>
          <w:rFonts w:cs="Arial"/>
          <w:bCs/>
          <w:color w:val="000000" w:themeColor="text1"/>
          <w:szCs w:val="20"/>
        </w:rPr>
        <w:t xml:space="preserve"> </w:t>
      </w:r>
      <w:r w:rsidR="007A15A6" w:rsidRPr="00FE26FA">
        <w:rPr>
          <w:rFonts w:cs="Arial"/>
          <w:bCs/>
          <w:color w:val="000000" w:themeColor="text1"/>
          <w:szCs w:val="20"/>
        </w:rPr>
        <w:t xml:space="preserve">ve smyslu </w:t>
      </w:r>
      <w:r w:rsidRPr="00FE26FA">
        <w:rPr>
          <w:rFonts w:cs="Arial"/>
          <w:bCs/>
          <w:color w:val="000000" w:themeColor="text1"/>
          <w:szCs w:val="20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FE26FA">
        <w:rPr>
          <w:rFonts w:cs="Arial"/>
          <w:bCs/>
          <w:color w:val="000000" w:themeColor="text1"/>
          <w:szCs w:val="20"/>
        </w:rPr>
        <w:t>ské unie dne 31. 7. 2014,</w:t>
      </w:r>
      <w:r w:rsidRPr="00FE26FA">
        <w:rPr>
          <w:rFonts w:cs="Arial"/>
          <w:bCs/>
          <w:color w:val="000000" w:themeColor="text1"/>
          <w:szCs w:val="20"/>
        </w:rPr>
        <w:t xml:space="preserve"> L 229), ve znění</w:t>
      </w:r>
      <w:r w:rsidR="007A15A6" w:rsidRPr="00FE26FA">
        <w:rPr>
          <w:rFonts w:cs="Arial"/>
          <w:bCs/>
          <w:color w:val="000000" w:themeColor="text1"/>
          <w:szCs w:val="20"/>
        </w:rPr>
        <w:t xml:space="preserve"> pozdějších změn.</w:t>
      </w:r>
      <w:r w:rsidRPr="00FE26FA">
        <w:rPr>
          <w:rFonts w:cs="Arial"/>
          <w:bCs/>
          <w:color w:val="000000" w:themeColor="text1"/>
          <w:szCs w:val="20"/>
        </w:rPr>
        <w:t xml:space="preserve"> Příjemce bere na vědomí, že pokud je </w:t>
      </w:r>
      <w:r w:rsidRPr="00FE26FA">
        <w:rPr>
          <w:rFonts w:cs="Arial"/>
          <w:bCs/>
          <w:color w:val="000000" w:themeColor="text1"/>
          <w:szCs w:val="20"/>
        </w:rPr>
        <w:lastRenderedPageBreak/>
        <w:t xml:space="preserve">uvedené prohlášení nepravdivé, bude to považováno za porušení této smlouvy a neoprávněné použití dotace. </w:t>
      </w:r>
    </w:p>
    <w:p w14:paraId="5734EB1D" w14:textId="77777777" w:rsidR="00A55917" w:rsidRPr="00FE26FA" w:rsidRDefault="00A55917" w:rsidP="00A55917">
      <w:pPr>
        <w:pStyle w:val="Zkladntext"/>
        <w:widowControl w:val="0"/>
        <w:spacing w:before="120"/>
        <w:ind w:left="426"/>
        <w:rPr>
          <w:rFonts w:cs="Arial"/>
          <w:bCs/>
          <w:color w:val="00B050"/>
          <w:szCs w:val="20"/>
        </w:rPr>
      </w:pPr>
    </w:p>
    <w:p w14:paraId="25C43D5E" w14:textId="77777777" w:rsidR="0048401E" w:rsidRPr="00FE26FA" w:rsidRDefault="0048401E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FE26FA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FE26FA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PŘEDMĚT SMLOUVY</w:t>
      </w:r>
    </w:p>
    <w:p w14:paraId="4450F130" w14:textId="77777777" w:rsidR="0048401E" w:rsidRPr="00FE26FA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FE26FA" w:rsidRDefault="0048401E" w:rsidP="00C12578">
      <w:pPr>
        <w:pStyle w:val="Zkladntext"/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FE26FA">
        <w:rPr>
          <w:rFonts w:cs="Arial"/>
          <w:szCs w:val="20"/>
        </w:rPr>
        <w:t xml:space="preserve">účelovou </w:t>
      </w:r>
      <w:r w:rsidRPr="00FE26FA">
        <w:rPr>
          <w:rFonts w:cs="Arial"/>
          <w:szCs w:val="20"/>
        </w:rPr>
        <w:t>dotaci a závazek příjemce tuto dotaci přijmout a užít v souladu s jejím účelovým</w:t>
      </w:r>
      <w:r w:rsidR="00E65986" w:rsidRPr="00FE26FA">
        <w:rPr>
          <w:rFonts w:cs="Arial"/>
          <w:szCs w:val="20"/>
        </w:rPr>
        <w:t xml:space="preserve"> a časovým </w:t>
      </w:r>
      <w:r w:rsidRPr="00FE26FA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FE26FA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FE26FA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FE26FA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DRUH A VÝŠE DOTACE</w:t>
      </w:r>
    </w:p>
    <w:p w14:paraId="18E12192" w14:textId="30F5D141" w:rsidR="002042D1" w:rsidRPr="00FE26FA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473151B5" w:rsidR="0048401E" w:rsidRPr="00FE26FA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FE26FA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FE26FA">
        <w:rPr>
          <w:rFonts w:eastAsia="Times New Roman" w:cs="Arial"/>
          <w:szCs w:val="20"/>
          <w:lang w:eastAsia="cs-CZ" w:bidi="ar-SA"/>
        </w:rPr>
        <w:t xml:space="preserve"> </w:t>
      </w:r>
      <w:r w:rsidR="006F2D69" w:rsidRPr="00FE26FA">
        <w:rPr>
          <w:rFonts w:eastAsia="Times New Roman" w:cs="Arial"/>
          <w:b/>
          <w:bCs/>
          <w:szCs w:val="20"/>
          <w:lang w:eastAsia="cs-CZ" w:bidi="ar-SA"/>
        </w:rPr>
        <w:t>815.000</w:t>
      </w:r>
      <w:r w:rsidR="00142A41" w:rsidRPr="00FE26FA">
        <w:rPr>
          <w:rFonts w:eastAsia="Times New Roman" w:cs="Arial"/>
          <w:b/>
          <w:bCs/>
          <w:szCs w:val="20"/>
          <w:lang w:eastAsia="cs-CZ" w:bidi="ar-SA"/>
        </w:rPr>
        <w:t xml:space="preserve"> </w:t>
      </w:r>
      <w:r w:rsidR="00277BCF" w:rsidRPr="00FE26FA">
        <w:rPr>
          <w:rFonts w:eastAsia="Times New Roman" w:cs="Arial"/>
          <w:b/>
          <w:bCs/>
          <w:szCs w:val="20"/>
          <w:lang w:eastAsia="cs-CZ" w:bidi="ar-SA"/>
        </w:rPr>
        <w:t>Kč</w:t>
      </w:r>
      <w:r w:rsidRPr="00FE26FA">
        <w:rPr>
          <w:rFonts w:eastAsia="Times New Roman" w:cs="Arial"/>
          <w:szCs w:val="20"/>
          <w:lang w:eastAsia="cs-CZ" w:bidi="ar-SA"/>
        </w:rPr>
        <w:t xml:space="preserve">, </w:t>
      </w:r>
      <w:r w:rsidR="0034242C" w:rsidRPr="00FE26FA">
        <w:rPr>
          <w:rFonts w:eastAsia="Times New Roman" w:cs="Arial"/>
          <w:szCs w:val="20"/>
          <w:lang w:eastAsia="cs-CZ" w:bidi="ar-SA"/>
        </w:rPr>
        <w:t>přičemž celá částka</w:t>
      </w:r>
      <w:r w:rsidR="00277BCF" w:rsidRPr="00FE26FA">
        <w:rPr>
          <w:rFonts w:eastAsia="Times New Roman" w:cs="Arial"/>
          <w:szCs w:val="20"/>
          <w:lang w:eastAsia="cs-CZ" w:bidi="ar-SA"/>
        </w:rPr>
        <w:t xml:space="preserve"> </w:t>
      </w:r>
      <w:r w:rsidR="00C43FC6" w:rsidRPr="00FE26FA">
        <w:rPr>
          <w:rFonts w:eastAsia="Times New Roman" w:cs="Arial"/>
          <w:szCs w:val="20"/>
          <w:lang w:eastAsia="cs-CZ" w:bidi="ar-SA"/>
        </w:rPr>
        <w:t>je neinvestiční</w:t>
      </w:r>
      <w:r w:rsidR="00C84BFA" w:rsidRPr="00FE26FA">
        <w:rPr>
          <w:rFonts w:eastAsia="Times New Roman" w:cs="Arial"/>
          <w:szCs w:val="20"/>
          <w:lang w:eastAsia="cs-CZ" w:bidi="ar-SA"/>
        </w:rPr>
        <w:t>.</w:t>
      </w:r>
      <w:r w:rsidR="00C43FC6" w:rsidRPr="00FE26FA">
        <w:rPr>
          <w:rFonts w:eastAsia="Times New Roman" w:cs="Arial"/>
          <w:szCs w:val="20"/>
          <w:lang w:eastAsia="cs-CZ" w:bidi="ar-SA"/>
        </w:rPr>
        <w:t xml:space="preserve"> </w:t>
      </w:r>
    </w:p>
    <w:p w14:paraId="1D2B973B" w14:textId="40088B41" w:rsidR="00C43FC6" w:rsidRPr="00FE26FA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FE26FA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FE26FA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FE26FA">
        <w:rPr>
          <w:rFonts w:cs="Arial"/>
          <w:b/>
          <w:bCs/>
          <w:color w:val="000000"/>
          <w:szCs w:val="20"/>
        </w:rPr>
        <w:t xml:space="preserve">A ČASOVÉ </w:t>
      </w:r>
      <w:r w:rsidRPr="00FE26FA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FE26FA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D9592AC" w14:textId="05625ED7" w:rsidR="00C66DDF" w:rsidRPr="00FE26FA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Účelová dotace je určena na </w:t>
      </w:r>
      <w:r w:rsidR="0055028D" w:rsidRPr="00FE26FA">
        <w:rPr>
          <w:rFonts w:cs="Arial"/>
          <w:szCs w:val="20"/>
        </w:rPr>
        <w:t xml:space="preserve">uznatelné </w:t>
      </w:r>
      <w:r w:rsidRPr="00FE26FA">
        <w:rPr>
          <w:rFonts w:cs="Arial"/>
          <w:szCs w:val="20"/>
        </w:rPr>
        <w:t>náklady spojené</w:t>
      </w:r>
      <w:r w:rsidRPr="00FE26FA">
        <w:rPr>
          <w:rFonts w:cs="Arial"/>
          <w:b/>
          <w:szCs w:val="20"/>
        </w:rPr>
        <w:t xml:space="preserve"> </w:t>
      </w:r>
      <w:r w:rsidRPr="00FE26FA">
        <w:rPr>
          <w:rFonts w:cs="Arial"/>
          <w:szCs w:val="20"/>
        </w:rPr>
        <w:t>s realizací projektu</w:t>
      </w:r>
      <w:r w:rsidR="00C334F6" w:rsidRPr="00FE26FA">
        <w:rPr>
          <w:rFonts w:cs="Arial"/>
          <w:szCs w:val="20"/>
        </w:rPr>
        <w:t xml:space="preserve"> </w:t>
      </w:r>
      <w:r w:rsidR="00155947">
        <w:rPr>
          <w:rFonts w:cs="Arial"/>
          <w:szCs w:val="20"/>
        </w:rPr>
        <w:t>Podpora tělovýchovných a sportovních aktivit v roce 2025</w:t>
      </w:r>
      <w:r w:rsidRPr="00FE26FA">
        <w:rPr>
          <w:rFonts w:cs="Arial"/>
          <w:szCs w:val="20"/>
        </w:rPr>
        <w:t xml:space="preserve"> </w:t>
      </w:r>
      <w:r w:rsidR="004934EF" w:rsidRPr="00FE26FA">
        <w:rPr>
          <w:rFonts w:cs="Arial"/>
          <w:szCs w:val="20"/>
        </w:rPr>
        <w:t xml:space="preserve">(dále jen „projekt“) </w:t>
      </w:r>
      <w:r w:rsidRPr="00FE26FA">
        <w:rPr>
          <w:rFonts w:cs="Arial"/>
          <w:szCs w:val="20"/>
        </w:rPr>
        <w:t>blíže specifikovaného v žádosti o poskytnutí dotace ze dne</w:t>
      </w:r>
      <w:r w:rsidR="009149CC" w:rsidRPr="00FE26FA">
        <w:rPr>
          <w:rFonts w:cs="Arial"/>
          <w:szCs w:val="20"/>
        </w:rPr>
        <w:t xml:space="preserve"> </w:t>
      </w:r>
      <w:r w:rsidR="00C13709" w:rsidRPr="00FE26FA">
        <w:rPr>
          <w:rFonts w:cs="Arial"/>
          <w:szCs w:val="20"/>
        </w:rPr>
        <w:t>2.1.2025</w:t>
      </w:r>
      <w:r w:rsidRPr="00FE26FA">
        <w:rPr>
          <w:rFonts w:cs="Arial"/>
          <w:szCs w:val="20"/>
        </w:rPr>
        <w:t xml:space="preserve"> č. j.</w:t>
      </w:r>
      <w:r w:rsidR="009149CC" w:rsidRPr="00FE26FA">
        <w:rPr>
          <w:rFonts w:cs="Arial"/>
          <w:szCs w:val="20"/>
        </w:rPr>
        <w:t xml:space="preserve"> </w:t>
      </w:r>
      <w:r w:rsidR="00C13709" w:rsidRPr="00FE26FA">
        <w:rPr>
          <w:rFonts w:cs="Arial"/>
          <w:szCs w:val="20"/>
        </w:rPr>
        <w:t>SMK/000539/2025</w:t>
      </w:r>
      <w:r w:rsidRPr="00FE26FA">
        <w:rPr>
          <w:rFonts w:cs="Arial"/>
          <w:szCs w:val="20"/>
        </w:rPr>
        <w:t>.</w:t>
      </w:r>
    </w:p>
    <w:p w14:paraId="1C5F7C36" w14:textId="77777777" w:rsidR="00A30B84" w:rsidRPr="00FE26FA" w:rsidRDefault="00A30B84" w:rsidP="00A30B84">
      <w:pPr>
        <w:pStyle w:val="Zkladntext"/>
        <w:widowControl w:val="0"/>
        <w:spacing w:before="120"/>
        <w:rPr>
          <w:rFonts w:cs="Arial"/>
          <w:szCs w:val="20"/>
        </w:rPr>
      </w:pPr>
    </w:p>
    <w:p w14:paraId="1E28D230" w14:textId="078357CD" w:rsidR="009149CC" w:rsidRPr="00FE26FA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szCs w:val="20"/>
        </w:rPr>
        <w:t xml:space="preserve">Příjemce je oprávněn použít dotaci </w:t>
      </w:r>
      <w:r w:rsidRPr="00FE26FA">
        <w:rPr>
          <w:rFonts w:cs="Arial"/>
          <w:b/>
          <w:szCs w:val="20"/>
        </w:rPr>
        <w:t>pouze</w:t>
      </w:r>
      <w:r w:rsidRPr="00FE26FA">
        <w:rPr>
          <w:rFonts w:cs="Arial"/>
          <w:szCs w:val="20"/>
        </w:rPr>
        <w:t xml:space="preserve"> k úhradě následujících </w:t>
      </w:r>
      <w:r w:rsidR="0055028D" w:rsidRPr="00FE26FA">
        <w:rPr>
          <w:rFonts w:cs="Arial"/>
          <w:szCs w:val="20"/>
        </w:rPr>
        <w:t>uznatelných n</w:t>
      </w:r>
      <w:r w:rsidRPr="00FE26FA">
        <w:rPr>
          <w:rFonts w:cs="Arial"/>
          <w:szCs w:val="20"/>
        </w:rPr>
        <w:t xml:space="preserve">ákladů prokazatelně souvisejících s realizací </w:t>
      </w:r>
      <w:r w:rsidR="004934EF" w:rsidRPr="00FE26FA">
        <w:rPr>
          <w:rFonts w:cs="Arial"/>
          <w:szCs w:val="20"/>
        </w:rPr>
        <w:t>projekt</w:t>
      </w:r>
      <w:r w:rsidR="00C13709" w:rsidRPr="00FE26FA">
        <w:rPr>
          <w:rFonts w:cs="Arial"/>
          <w:szCs w:val="20"/>
        </w:rPr>
        <w:t>u</w:t>
      </w:r>
      <w:r w:rsidRPr="00FE26FA">
        <w:rPr>
          <w:rFonts w:cs="Arial"/>
          <w:szCs w:val="20"/>
        </w:rPr>
        <w:t>:</w:t>
      </w:r>
      <w:r w:rsidR="00175FA7" w:rsidRPr="00FE26FA">
        <w:rPr>
          <w:rFonts w:cs="Arial"/>
          <w:szCs w:val="20"/>
        </w:rPr>
        <w:t xml:space="preserve"> </w:t>
      </w:r>
      <w:r w:rsidR="00F22CA6" w:rsidRPr="00FE26FA">
        <w:rPr>
          <w:rFonts w:cs="Arial"/>
          <w:szCs w:val="20"/>
        </w:rPr>
        <w:t>mzdové náklady, spotřeba materiálu, cestovní náklady, ostatní služby</w:t>
      </w:r>
    </w:p>
    <w:p w14:paraId="65DA7A4E" w14:textId="0F2213DE" w:rsidR="00175FA7" w:rsidRPr="00FE26FA" w:rsidRDefault="00F22CA6" w:rsidP="00F22CA6">
      <w:pPr>
        <w:pStyle w:val="lnekText"/>
        <w:tabs>
          <w:tab w:val="clear" w:pos="357"/>
        </w:tabs>
        <w:ind w:left="360" w:firstLine="0"/>
        <w:jc w:val="both"/>
        <w:rPr>
          <w:rFonts w:cs="Arial"/>
        </w:rPr>
      </w:pPr>
      <w:r w:rsidRPr="00FE26FA">
        <w:rPr>
          <w:rFonts w:cs="Arial"/>
        </w:rPr>
        <w:t xml:space="preserve">S následujícím rozdělením: </w:t>
      </w:r>
    </w:p>
    <w:p w14:paraId="68B9A5AE" w14:textId="00537429" w:rsidR="00F22CA6" w:rsidRPr="00FE26FA" w:rsidRDefault="00F22CA6" w:rsidP="00C13709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>65.000,-- Kč  akce TJ (Velká cena – 55.000,-Kč, Pochod okolo Karviné- 10.000 Kč)</w:t>
      </w:r>
    </w:p>
    <w:p w14:paraId="3515FBB9" w14:textId="6AF0FEE6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300.000,-- Kč  oddílu boxu  </w:t>
      </w:r>
    </w:p>
    <w:p w14:paraId="2766B72F" w14:textId="5A13F40E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260.000,-- Kč  oddílu juda </w:t>
      </w:r>
    </w:p>
    <w:p w14:paraId="2A8E4AC9" w14:textId="0F92F9A2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5.000,-- Kč  oddílu cyklistiky   </w:t>
      </w:r>
    </w:p>
    <w:p w14:paraId="2FD7CA27" w14:textId="147F66DD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10.000,-- Kč  oddílu horolezectví   </w:t>
      </w:r>
    </w:p>
    <w:p w14:paraId="0472F870" w14:textId="13CA66AC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130.000,-- Kč  oddílu horolezectví - mládež   </w:t>
      </w:r>
    </w:p>
    <w:p w14:paraId="49B191FD" w14:textId="3E326A22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5.000,-- Kč  oddílu lyžování  </w:t>
      </w:r>
    </w:p>
    <w:p w14:paraId="3C3A84AE" w14:textId="15E2304F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5.000,-- Kč turistickému odboru </w:t>
      </w:r>
    </w:p>
    <w:p w14:paraId="2C00E506" w14:textId="7C174A9F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754" w:hanging="357"/>
        <w:jc w:val="left"/>
        <w:rPr>
          <w:rFonts w:cs="Arial"/>
          <w:bCs/>
          <w:noProof/>
          <w:color w:val="000000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 xml:space="preserve">5.000,-- Kč  oddílu ASPV  </w:t>
      </w:r>
    </w:p>
    <w:p w14:paraId="1590FFEE" w14:textId="2F9A2F10" w:rsidR="00F22CA6" w:rsidRPr="00FE26FA" w:rsidRDefault="00F22CA6" w:rsidP="00F22CA6">
      <w:pPr>
        <w:pStyle w:val="Zkladntext"/>
        <w:widowControl w:val="0"/>
        <w:numPr>
          <w:ilvl w:val="0"/>
          <w:numId w:val="50"/>
        </w:numPr>
        <w:spacing w:before="120"/>
        <w:ind w:left="340" w:firstLine="0"/>
        <w:rPr>
          <w:rFonts w:cs="Arial"/>
          <w:szCs w:val="20"/>
        </w:rPr>
      </w:pPr>
      <w:r w:rsidRPr="00FE26FA">
        <w:rPr>
          <w:rFonts w:cs="Arial"/>
          <w:bCs/>
          <w:noProof/>
          <w:color w:val="000000"/>
          <w:szCs w:val="20"/>
        </w:rPr>
        <w:t>30.000,-- Kč  oddílu Aikido</w:t>
      </w:r>
      <w:r w:rsidRPr="00FE26FA">
        <w:rPr>
          <w:rFonts w:cs="Arial"/>
          <w:b/>
          <w:bCs/>
          <w:noProof/>
          <w:color w:val="000000"/>
          <w:szCs w:val="20"/>
        </w:rPr>
        <w:t xml:space="preserve"> </w:t>
      </w:r>
    </w:p>
    <w:p w14:paraId="33B4989F" w14:textId="77777777" w:rsidR="00C13709" w:rsidRPr="00FE26FA" w:rsidRDefault="00C13709" w:rsidP="00C13709">
      <w:pPr>
        <w:pStyle w:val="Zkladntext"/>
        <w:widowControl w:val="0"/>
        <w:spacing w:before="120"/>
        <w:ind w:left="340"/>
        <w:rPr>
          <w:rFonts w:cs="Arial"/>
          <w:szCs w:val="20"/>
        </w:rPr>
      </w:pPr>
    </w:p>
    <w:p w14:paraId="66C57CBE" w14:textId="1EB901FE" w:rsidR="00C66DDF" w:rsidRPr="00FE26FA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E26FA">
        <w:rPr>
          <w:rFonts w:cs="Arial"/>
          <w:bCs/>
          <w:color w:val="000000"/>
          <w:szCs w:val="20"/>
        </w:rPr>
        <w:t xml:space="preserve">Příjemce </w:t>
      </w:r>
      <w:r w:rsidR="00E65986" w:rsidRPr="00FE26FA">
        <w:rPr>
          <w:rFonts w:cs="Arial"/>
          <w:bCs/>
          <w:color w:val="000000"/>
          <w:szCs w:val="20"/>
        </w:rPr>
        <w:t>je povinen</w:t>
      </w:r>
      <w:r w:rsidRPr="00FE26FA">
        <w:rPr>
          <w:rFonts w:cs="Arial"/>
          <w:bCs/>
          <w:color w:val="000000"/>
          <w:szCs w:val="20"/>
        </w:rPr>
        <w:t xml:space="preserve"> zrealizovat projekt do</w:t>
      </w:r>
      <w:r w:rsidR="00F22CA6" w:rsidRPr="00FE26FA">
        <w:rPr>
          <w:rFonts w:cs="Arial"/>
          <w:bCs/>
          <w:color w:val="000000"/>
          <w:szCs w:val="20"/>
        </w:rPr>
        <w:t xml:space="preserve"> 31.12.2025</w:t>
      </w:r>
      <w:r w:rsidRPr="00FE26FA">
        <w:rPr>
          <w:rFonts w:cs="Arial"/>
          <w:bCs/>
          <w:color w:val="000000"/>
          <w:szCs w:val="20"/>
        </w:rPr>
        <w:t>, čímž bude dosaženo účelu poskytnutí dotace dle této smlouvy.</w:t>
      </w:r>
    </w:p>
    <w:p w14:paraId="5CD9EE0A" w14:textId="67390424" w:rsidR="008E7962" w:rsidRPr="00FE26FA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E26FA">
        <w:rPr>
          <w:rFonts w:cs="Arial"/>
          <w:szCs w:val="20"/>
        </w:rPr>
        <w:t>Rozhodne-li s</w:t>
      </w:r>
      <w:r w:rsidR="004C4AFA" w:rsidRPr="00FE26FA">
        <w:rPr>
          <w:rFonts w:cs="Arial"/>
          <w:szCs w:val="20"/>
        </w:rPr>
        <w:t xml:space="preserve">e příjemce projekt </w:t>
      </w:r>
      <w:r w:rsidR="0029528D" w:rsidRPr="00FE26FA">
        <w:rPr>
          <w:rFonts w:cs="Arial"/>
          <w:szCs w:val="20"/>
        </w:rPr>
        <w:t xml:space="preserve">vůbec </w:t>
      </w:r>
      <w:r w:rsidRPr="00FE26FA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Pr="00FE26FA" w:rsidRDefault="00125BD7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FE26FA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FE26FA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FE26FA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19A6DB4" w14:textId="053A604D" w:rsidR="00125BD7" w:rsidRPr="00FE26FA" w:rsidRDefault="00125BD7" w:rsidP="00855C68">
      <w:pPr>
        <w:widowControl w:val="0"/>
        <w:spacing w:after="120"/>
        <w:rPr>
          <w:rFonts w:cs="Arial"/>
          <w:szCs w:val="20"/>
        </w:rPr>
      </w:pPr>
      <w:r w:rsidRPr="00FE26FA">
        <w:rPr>
          <w:rFonts w:cs="Arial"/>
          <w:szCs w:val="20"/>
        </w:rPr>
        <w:t>Poskytovatel poskytne příjemci dotac</w:t>
      </w:r>
      <w:r w:rsidR="00855C68" w:rsidRPr="00FE26FA">
        <w:rPr>
          <w:rFonts w:cs="Arial"/>
          <w:szCs w:val="20"/>
        </w:rPr>
        <w:t xml:space="preserve">i </w:t>
      </w:r>
      <w:r w:rsidRPr="00FE26FA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FE26FA">
        <w:rPr>
          <w:rFonts w:cs="Arial"/>
          <w:szCs w:val="20"/>
        </w:rPr>
        <w:t>21</w:t>
      </w:r>
      <w:r w:rsidRPr="00FE26FA">
        <w:rPr>
          <w:rFonts w:cs="Arial"/>
          <w:szCs w:val="20"/>
        </w:rPr>
        <w:t xml:space="preserve"> dnů po nabytí účinnosti této smlouvy</w:t>
      </w:r>
      <w:r w:rsidR="00142A41" w:rsidRPr="00FE26FA">
        <w:rPr>
          <w:rFonts w:cs="Arial"/>
          <w:szCs w:val="20"/>
        </w:rPr>
        <w:t>.</w:t>
      </w:r>
    </w:p>
    <w:p w14:paraId="23B6EFDF" w14:textId="3C1D0E1C" w:rsidR="00972BE2" w:rsidRPr="00FE26FA" w:rsidRDefault="00972BE2" w:rsidP="00614999">
      <w:pPr>
        <w:pStyle w:val="Zhlav"/>
        <w:rPr>
          <w:rFonts w:cs="Arial"/>
          <w:szCs w:val="20"/>
        </w:rPr>
      </w:pPr>
    </w:p>
    <w:p w14:paraId="41B328AE" w14:textId="112C7341" w:rsidR="00972BE2" w:rsidRPr="00FE26FA" w:rsidRDefault="00972BE2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FE26FA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FE26FA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FE26FA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39B511C4" w:rsidR="00972BE2" w:rsidRPr="00FE26FA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Termín finančního vypořádání dotace je do </w:t>
      </w:r>
      <w:r w:rsidR="006F2D69" w:rsidRPr="00FE26FA">
        <w:rPr>
          <w:rFonts w:cs="Arial"/>
          <w:szCs w:val="20"/>
        </w:rPr>
        <w:t>15.3.2026.</w:t>
      </w:r>
    </w:p>
    <w:p w14:paraId="710999EB" w14:textId="36FC689E" w:rsidR="00BD576A" w:rsidRPr="00FE26F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>Za den předložení finančního vypořádání se považuje den jeho předání k přepravě provozovateli poštovních služeb</w:t>
      </w:r>
      <w:r w:rsidR="0059762F" w:rsidRPr="00FE26FA">
        <w:rPr>
          <w:rFonts w:cs="Arial"/>
          <w:szCs w:val="20"/>
        </w:rPr>
        <w:t xml:space="preserve">, </w:t>
      </w:r>
      <w:r w:rsidRPr="00FE26FA">
        <w:rPr>
          <w:rFonts w:cs="Arial"/>
          <w:szCs w:val="20"/>
        </w:rPr>
        <w:t>podání na podatelně Magistrátu města Karviné</w:t>
      </w:r>
      <w:r w:rsidR="0059762F" w:rsidRPr="00FE26FA">
        <w:rPr>
          <w:rFonts w:cs="Arial"/>
          <w:szCs w:val="20"/>
        </w:rPr>
        <w:t xml:space="preserve"> nebo odeslání prostřednictvím datové schrány nebo e-podatelny.</w:t>
      </w:r>
    </w:p>
    <w:p w14:paraId="4749195B" w14:textId="5C9D8BEB" w:rsidR="00BD576A" w:rsidRPr="00FE26F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Finanční vypořádání dotace </w:t>
      </w:r>
      <w:r w:rsidR="00192E51" w:rsidRPr="00FE26FA">
        <w:rPr>
          <w:rFonts w:cs="Arial"/>
          <w:szCs w:val="20"/>
        </w:rPr>
        <w:t>musí</w:t>
      </w:r>
      <w:r w:rsidRPr="00FE26FA">
        <w:rPr>
          <w:rFonts w:cs="Arial"/>
          <w:szCs w:val="20"/>
        </w:rPr>
        <w:t xml:space="preserve"> </w:t>
      </w:r>
      <w:r w:rsidR="00AB69BF" w:rsidRPr="00FE26FA">
        <w:rPr>
          <w:rFonts w:cs="Arial"/>
          <w:szCs w:val="20"/>
        </w:rPr>
        <w:t xml:space="preserve">být předloženo na formuláři </w:t>
      </w:r>
      <w:r w:rsidR="00750F8E" w:rsidRPr="00FE26FA">
        <w:rPr>
          <w:rFonts w:cs="Arial"/>
          <w:szCs w:val="20"/>
        </w:rPr>
        <w:t xml:space="preserve">dostupném na </w:t>
      </w:r>
      <w:hyperlink r:id="rId8" w:history="1">
        <w:r w:rsidR="00750F8E" w:rsidRPr="00FE26FA">
          <w:rPr>
            <w:rStyle w:val="Hypertextovodkaz"/>
            <w:rFonts w:cs="Arial"/>
            <w:szCs w:val="20"/>
          </w:rPr>
          <w:t>www.karvina.cz</w:t>
        </w:r>
      </w:hyperlink>
      <w:r w:rsidR="00750F8E" w:rsidRPr="00FE26FA">
        <w:rPr>
          <w:rFonts w:cs="Arial"/>
          <w:szCs w:val="20"/>
        </w:rPr>
        <w:t xml:space="preserve"> v sekci </w:t>
      </w:r>
      <w:r w:rsidR="00E074C5" w:rsidRPr="00FE26FA">
        <w:rPr>
          <w:rFonts w:cs="Arial"/>
          <w:szCs w:val="20"/>
        </w:rPr>
        <w:t>magistrat/podpora-telovychovnych-a-sportovnich-aktivit-pro-rok-2025</w:t>
      </w:r>
      <w:r w:rsidR="00750F8E" w:rsidRPr="00FE26FA">
        <w:rPr>
          <w:rFonts w:cs="Arial"/>
          <w:szCs w:val="20"/>
        </w:rPr>
        <w:t xml:space="preserve"> </w:t>
      </w:r>
      <w:r w:rsidR="00AB69BF" w:rsidRPr="00FE26FA">
        <w:rPr>
          <w:rFonts w:cs="Arial"/>
          <w:szCs w:val="20"/>
        </w:rPr>
        <w:t>a musí obsahovat</w:t>
      </w:r>
      <w:r w:rsidRPr="00FE26FA">
        <w:rPr>
          <w:rFonts w:cs="Arial"/>
          <w:szCs w:val="20"/>
        </w:rPr>
        <w:t>:</w:t>
      </w:r>
    </w:p>
    <w:p w14:paraId="5A5E8C6D" w14:textId="1F82EF2F" w:rsidR="00BD576A" w:rsidRPr="00FE26FA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>závěrečnou zprávu, která musí obsahovat tabulku čerpání finančních prostředků dotace</w:t>
      </w:r>
      <w:r w:rsidR="00AB69BF" w:rsidRPr="00FE26FA">
        <w:rPr>
          <w:rFonts w:cs="Arial"/>
          <w:szCs w:val="20"/>
        </w:rPr>
        <w:t xml:space="preserve"> a popis realizace projektu</w:t>
      </w:r>
      <w:r w:rsidRPr="00FE26FA">
        <w:rPr>
          <w:rFonts w:cs="Arial"/>
          <w:szCs w:val="20"/>
        </w:rPr>
        <w:t xml:space="preserve">, </w:t>
      </w:r>
    </w:p>
    <w:p w14:paraId="783E1FAA" w14:textId="4860819D" w:rsidR="00BD576A" w:rsidRPr="00FE26F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položkové vyúčtování nákladů projektu se </w:t>
      </w:r>
      <w:r w:rsidR="00BD576A" w:rsidRPr="00FE26FA">
        <w:rPr>
          <w:rFonts w:cs="Arial"/>
          <w:szCs w:val="20"/>
        </w:rPr>
        <w:t>seznam</w:t>
      </w:r>
      <w:r w:rsidRPr="00FE26FA">
        <w:rPr>
          <w:rFonts w:cs="Arial"/>
          <w:szCs w:val="20"/>
        </w:rPr>
        <w:t>em</w:t>
      </w:r>
      <w:r w:rsidR="00BD576A" w:rsidRPr="00FE26FA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FE26FA">
        <w:rPr>
          <w:rFonts w:cs="Arial"/>
          <w:szCs w:val="20"/>
        </w:rPr>
        <w:t xml:space="preserve"> a dokladů prokazujících úhrady těchto nákladů</w:t>
      </w:r>
      <w:r w:rsidR="00AD24BA" w:rsidRPr="00FE26FA">
        <w:rPr>
          <w:rFonts w:cs="Arial"/>
          <w:szCs w:val="20"/>
        </w:rPr>
        <w:t>.</w:t>
      </w:r>
    </w:p>
    <w:p w14:paraId="1E9D59E2" w14:textId="77777777" w:rsidR="009863DC" w:rsidRPr="00FE26FA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242AE1B8" w:rsidR="009867A4" w:rsidRPr="00FE26F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>Číslo účtu, na který se vrací nevyčerpané finanční prostředky</w:t>
      </w:r>
      <w:r w:rsidR="00AD24BA" w:rsidRPr="00FE26FA">
        <w:rPr>
          <w:rFonts w:cs="Arial"/>
          <w:szCs w:val="20"/>
        </w:rPr>
        <w:t>,</w:t>
      </w:r>
      <w:r w:rsidRPr="00FE26FA">
        <w:rPr>
          <w:rFonts w:cs="Arial"/>
          <w:szCs w:val="20"/>
        </w:rPr>
        <w:t xml:space="preserve"> je</w:t>
      </w:r>
      <w:r w:rsidR="00EE367F" w:rsidRPr="00FE26FA">
        <w:rPr>
          <w:rFonts w:cs="Arial"/>
          <w:szCs w:val="20"/>
        </w:rPr>
        <w:t xml:space="preserve"> účet poskytovatele uvedený v článku I.</w:t>
      </w:r>
      <w:r w:rsidR="00AD24BA" w:rsidRPr="00FE26FA">
        <w:rPr>
          <w:rFonts w:cs="Arial"/>
          <w:szCs w:val="20"/>
        </w:rPr>
        <w:t xml:space="preserve"> této smlouvy</w:t>
      </w:r>
      <w:r w:rsidR="00855C68" w:rsidRPr="00FE26FA">
        <w:rPr>
          <w:rFonts w:cs="Arial"/>
          <w:szCs w:val="20"/>
        </w:rPr>
        <w:t>.</w:t>
      </w:r>
    </w:p>
    <w:p w14:paraId="07BE84E0" w14:textId="156EF738" w:rsidR="00F1413E" w:rsidRPr="00FE26FA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>N</w:t>
      </w:r>
      <w:r w:rsidR="00BD576A" w:rsidRPr="00FE26FA">
        <w:rPr>
          <w:rFonts w:cs="Arial"/>
          <w:szCs w:val="20"/>
        </w:rPr>
        <w:t>evyčerpané finanční prostředky,</w:t>
      </w:r>
      <w:r w:rsidRPr="00FE26FA">
        <w:rPr>
          <w:rFonts w:cs="Arial"/>
          <w:szCs w:val="20"/>
        </w:rPr>
        <w:t xml:space="preserve"> </w:t>
      </w:r>
      <w:r w:rsidR="00BD576A" w:rsidRPr="00FE26FA">
        <w:rPr>
          <w:rFonts w:cs="Arial"/>
          <w:szCs w:val="20"/>
        </w:rPr>
        <w:t>jsou-l</w:t>
      </w:r>
      <w:r w:rsidRPr="00FE26FA">
        <w:rPr>
          <w:rFonts w:cs="Arial"/>
          <w:szCs w:val="20"/>
        </w:rPr>
        <w:t>i vyšší než 1</w:t>
      </w:r>
      <w:r w:rsidR="009867A4" w:rsidRPr="00FE26FA">
        <w:rPr>
          <w:rFonts w:cs="Arial"/>
          <w:szCs w:val="20"/>
        </w:rPr>
        <w:t>0</w:t>
      </w:r>
      <w:r w:rsidRPr="00FE26FA">
        <w:rPr>
          <w:rFonts w:cs="Arial"/>
          <w:szCs w:val="20"/>
        </w:rPr>
        <w:t xml:space="preserve">0 Kč, </w:t>
      </w:r>
      <w:r w:rsidR="00BD576A" w:rsidRPr="00FE26FA">
        <w:rPr>
          <w:rFonts w:cs="Arial"/>
          <w:szCs w:val="20"/>
        </w:rPr>
        <w:t>se vrací</w:t>
      </w:r>
      <w:r w:rsidRPr="00FE26FA">
        <w:rPr>
          <w:rFonts w:cs="Arial"/>
          <w:szCs w:val="20"/>
        </w:rPr>
        <w:t xml:space="preserve"> poskytovateli na účet </w:t>
      </w:r>
      <w:r w:rsidR="00017563" w:rsidRPr="00FE26FA">
        <w:rPr>
          <w:rFonts w:cs="Arial"/>
          <w:szCs w:val="20"/>
        </w:rPr>
        <w:t>nejpozději ke dni</w:t>
      </w:r>
      <w:r w:rsidRPr="00FE26FA">
        <w:rPr>
          <w:rFonts w:cs="Arial"/>
          <w:szCs w:val="20"/>
        </w:rPr>
        <w:t xml:space="preserve">, kdy má být předloženo </w:t>
      </w:r>
      <w:r w:rsidR="00BD576A" w:rsidRPr="00FE26FA">
        <w:rPr>
          <w:rFonts w:cs="Arial"/>
          <w:szCs w:val="20"/>
        </w:rPr>
        <w:t>finanční vypořádání</w:t>
      </w:r>
      <w:r w:rsidRPr="00FE26FA">
        <w:rPr>
          <w:rFonts w:cs="Arial"/>
          <w:szCs w:val="20"/>
        </w:rPr>
        <w:t xml:space="preserve"> dotace</w:t>
      </w:r>
      <w:r w:rsidR="00BD576A" w:rsidRPr="00FE26FA">
        <w:rPr>
          <w:rFonts w:cs="Arial"/>
          <w:szCs w:val="20"/>
        </w:rPr>
        <w:t>.</w:t>
      </w:r>
    </w:p>
    <w:p w14:paraId="008E38E4" w14:textId="3391854F" w:rsidR="00972BE2" w:rsidRPr="00FE26FA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E26FA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FE26FA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FE26FA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FE26FA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FE26FA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FE26FA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FE26F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FE26FA">
        <w:rPr>
          <w:rFonts w:cs="Arial"/>
          <w:szCs w:val="20"/>
        </w:rPr>
        <w:t>Příjemce se zavazuje dodržet tyto podmínky:</w:t>
      </w:r>
    </w:p>
    <w:p w14:paraId="00CFC313" w14:textId="41763EB6" w:rsidR="0089663A" w:rsidRPr="00FE26F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použít dotaci výlučně k účelu uvedenému v článku V. </w:t>
      </w:r>
      <w:r w:rsidR="00AD24BA" w:rsidRPr="00FE26FA">
        <w:rPr>
          <w:rFonts w:cs="Arial"/>
          <w:szCs w:val="20"/>
        </w:rPr>
        <w:t>této s</w:t>
      </w:r>
      <w:r w:rsidRPr="00FE26FA">
        <w:rPr>
          <w:rFonts w:cs="Arial"/>
          <w:szCs w:val="20"/>
        </w:rPr>
        <w:t>mlouvy</w:t>
      </w:r>
      <w:r w:rsidR="00BD576A" w:rsidRPr="00FE26FA">
        <w:rPr>
          <w:rFonts w:cs="Arial"/>
          <w:szCs w:val="20"/>
        </w:rPr>
        <w:t xml:space="preserve">. </w:t>
      </w:r>
    </w:p>
    <w:p w14:paraId="3D7B657A" w14:textId="709C1A13" w:rsidR="00614999" w:rsidRPr="00FE26FA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FE26FA">
        <w:rPr>
          <w:rFonts w:cs="Arial"/>
          <w:szCs w:val="20"/>
        </w:rPr>
        <w:t>např.</w:t>
      </w:r>
      <w:r w:rsidRPr="00FE26FA">
        <w:rPr>
          <w:rFonts w:cs="Arial"/>
          <w:szCs w:val="20"/>
        </w:rPr>
        <w:t> účelovým znakem</w:t>
      </w:r>
      <w:r w:rsidR="005D710E" w:rsidRPr="00FE26FA">
        <w:rPr>
          <w:rFonts w:cs="Arial"/>
          <w:szCs w:val="20"/>
        </w:rPr>
        <w:t>, organizačním číslem atd.</w:t>
      </w:r>
      <w:r w:rsidRPr="00FE26FA">
        <w:rPr>
          <w:rFonts w:cs="Arial"/>
          <w:szCs w:val="20"/>
        </w:rPr>
        <w:t>)</w:t>
      </w:r>
      <w:r w:rsidR="005D710E" w:rsidRPr="00FE26FA">
        <w:rPr>
          <w:rFonts w:cs="Arial"/>
          <w:szCs w:val="20"/>
        </w:rPr>
        <w:t xml:space="preserve">; </w:t>
      </w:r>
      <w:r w:rsidRPr="00FE26FA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FE26FA">
        <w:rPr>
          <w:rFonts w:cs="Arial"/>
          <w:szCs w:val="20"/>
        </w:rPr>
        <w:t>;</w:t>
      </w:r>
      <w:r w:rsidRPr="00FE26FA">
        <w:rPr>
          <w:rFonts w:cs="Arial"/>
          <w:szCs w:val="20"/>
        </w:rPr>
        <w:t xml:space="preserve"> </w:t>
      </w:r>
      <w:r w:rsidR="00BD576A" w:rsidRPr="00FE26FA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FE26FA">
        <w:rPr>
          <w:rFonts w:cs="Arial"/>
          <w:szCs w:val="20"/>
        </w:rPr>
        <w:t>í</w:t>
      </w:r>
      <w:r w:rsidR="00BD576A" w:rsidRPr="00FE26FA">
        <w:rPr>
          <w:rFonts w:cs="Arial"/>
          <w:szCs w:val="20"/>
        </w:rPr>
        <w:t xml:space="preserve">m přehledu účetních dokladů; </w:t>
      </w:r>
      <w:r w:rsidR="00965AC8" w:rsidRPr="00FE26FA">
        <w:rPr>
          <w:rFonts w:cs="Arial"/>
          <w:szCs w:val="20"/>
        </w:rPr>
        <w:t>č</w:t>
      </w:r>
      <w:r w:rsidRPr="00FE26FA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FE26FA">
        <w:rPr>
          <w:rFonts w:cs="Arial"/>
          <w:szCs w:val="20"/>
        </w:rPr>
        <w:t>,</w:t>
      </w:r>
    </w:p>
    <w:p w14:paraId="41F0CE4A" w14:textId="77777777" w:rsidR="00614999" w:rsidRPr="00FE26FA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FE26FA">
        <w:rPr>
          <w:rFonts w:cs="Arial"/>
          <w:szCs w:val="20"/>
        </w:rPr>
        <w:t> </w:t>
      </w:r>
      <w:r w:rsidRPr="00FE26FA">
        <w:rPr>
          <w:rFonts w:cs="Arial"/>
          <w:szCs w:val="20"/>
        </w:rPr>
        <w:t>Kč</w:t>
      </w:r>
      <w:r w:rsidR="005D710E" w:rsidRPr="00FE26FA">
        <w:rPr>
          <w:rFonts w:cs="Arial"/>
          <w:szCs w:val="20"/>
        </w:rPr>
        <w:t>,</w:t>
      </w:r>
    </w:p>
    <w:p w14:paraId="4E26D170" w14:textId="77777777" w:rsidR="00614999" w:rsidRPr="00FE26FA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FE26FA">
        <w:rPr>
          <w:rFonts w:cs="Arial"/>
          <w:szCs w:val="20"/>
        </w:rPr>
        <w:t>týkajících se projektu</w:t>
      </w:r>
      <w:r w:rsidRPr="00FE26FA">
        <w:rPr>
          <w:rFonts w:cs="Arial"/>
          <w:szCs w:val="20"/>
        </w:rPr>
        <w:t>,</w:t>
      </w:r>
    </w:p>
    <w:p w14:paraId="2D0F2A0C" w14:textId="5DFB2E06" w:rsidR="00614999" w:rsidRPr="00FE26FA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předložit poskytovateli </w:t>
      </w:r>
      <w:r w:rsidR="00F1413E" w:rsidRPr="00FE26FA">
        <w:rPr>
          <w:rFonts w:cs="Arial"/>
          <w:szCs w:val="20"/>
        </w:rPr>
        <w:t>finanč</w:t>
      </w:r>
      <w:r w:rsidR="00BD576A" w:rsidRPr="00FE26FA">
        <w:rPr>
          <w:rFonts w:cs="Arial"/>
          <w:szCs w:val="20"/>
        </w:rPr>
        <w:t>n</w:t>
      </w:r>
      <w:r w:rsidR="00F1413E" w:rsidRPr="00FE26FA">
        <w:rPr>
          <w:rFonts w:cs="Arial"/>
          <w:szCs w:val="20"/>
        </w:rPr>
        <w:t>í vypořádání</w:t>
      </w:r>
      <w:r w:rsidR="00B64BC0" w:rsidRPr="00FE26FA">
        <w:rPr>
          <w:rFonts w:cs="Arial"/>
          <w:szCs w:val="20"/>
        </w:rPr>
        <w:t xml:space="preserve"> dotace</w:t>
      </w:r>
      <w:r w:rsidR="00F1413E" w:rsidRPr="00FE26FA">
        <w:rPr>
          <w:rFonts w:cs="Arial"/>
          <w:szCs w:val="20"/>
        </w:rPr>
        <w:t xml:space="preserve">, </w:t>
      </w:r>
    </w:p>
    <w:p w14:paraId="39CCD624" w14:textId="18F80BCE" w:rsidR="00614999" w:rsidRPr="00FE26FA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FE26FA">
        <w:rPr>
          <w:rFonts w:cs="Arial"/>
          <w:szCs w:val="20"/>
        </w:rPr>
        <w:t xml:space="preserve">poskytnout fotokopie originálních </w:t>
      </w:r>
      <w:r w:rsidRPr="00FE26FA">
        <w:rPr>
          <w:rFonts w:cs="Arial"/>
          <w:szCs w:val="20"/>
        </w:rPr>
        <w:t>účetních dokladů týkajících se dotace včetně dokladů o jejich úhradě</w:t>
      </w:r>
      <w:r w:rsidR="000822AE" w:rsidRPr="00FE26FA">
        <w:rPr>
          <w:rFonts w:cs="Arial"/>
          <w:szCs w:val="20"/>
        </w:rPr>
        <w:t xml:space="preserve"> a </w:t>
      </w:r>
      <w:r w:rsidRPr="00FE26FA">
        <w:rPr>
          <w:rFonts w:cs="Arial"/>
          <w:szCs w:val="20"/>
        </w:rPr>
        <w:t xml:space="preserve">v případě nesrovnalostí </w:t>
      </w:r>
      <w:r w:rsidR="000822AE" w:rsidRPr="00FE26FA">
        <w:rPr>
          <w:rFonts w:cs="Arial"/>
          <w:szCs w:val="20"/>
        </w:rPr>
        <w:t xml:space="preserve">na výzvu poskytovatele předložit </w:t>
      </w:r>
      <w:r w:rsidRPr="00FE26FA">
        <w:rPr>
          <w:rFonts w:cs="Arial"/>
          <w:szCs w:val="20"/>
        </w:rPr>
        <w:t>kopi</w:t>
      </w:r>
      <w:r w:rsidR="000822AE" w:rsidRPr="00FE26FA">
        <w:rPr>
          <w:rFonts w:cs="Arial"/>
          <w:szCs w:val="20"/>
        </w:rPr>
        <w:t>e</w:t>
      </w:r>
      <w:r w:rsidRPr="00FE26FA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FE26FA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FE26FA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po dobu 5 let od ukončení realizace projektu nezcizit dlouhodobý majetek</w:t>
      </w:r>
      <w:r w:rsidR="00BD576A" w:rsidRPr="00FE26FA">
        <w:rPr>
          <w:rFonts w:cs="Arial"/>
          <w:szCs w:val="20"/>
        </w:rPr>
        <w:t xml:space="preserve"> včetně drobné</w:t>
      </w:r>
      <w:r w:rsidR="00452D47" w:rsidRPr="00FE26FA">
        <w:rPr>
          <w:rFonts w:cs="Arial"/>
          <w:szCs w:val="20"/>
        </w:rPr>
        <w:t>h</w:t>
      </w:r>
      <w:r w:rsidR="00BD576A" w:rsidRPr="00FE26FA">
        <w:rPr>
          <w:rFonts w:cs="Arial"/>
          <w:szCs w:val="20"/>
        </w:rPr>
        <w:t>o dlouhodobého majetku dle účetních předpisů</w:t>
      </w:r>
      <w:r w:rsidRPr="00FE26FA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FE26FA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lastRenderedPageBreak/>
        <w:t>akceptovat využívání údajů o projektu pro účely administrace v informačních systémech poskytovatele, přičemž souhlasí se zveřejněním svého názvu</w:t>
      </w:r>
      <w:r w:rsidR="000822AE" w:rsidRPr="00FE26FA">
        <w:rPr>
          <w:rFonts w:cs="Arial"/>
          <w:szCs w:val="20"/>
        </w:rPr>
        <w:t xml:space="preserve"> (popřípadě jména a příjmení)</w:t>
      </w:r>
      <w:r w:rsidRPr="00FE26FA">
        <w:rPr>
          <w:rFonts w:cs="Arial"/>
          <w:szCs w:val="20"/>
        </w:rPr>
        <w:t xml:space="preserve">, </w:t>
      </w:r>
      <w:r w:rsidR="000822AE" w:rsidRPr="00FE26FA">
        <w:rPr>
          <w:rFonts w:cs="Arial"/>
          <w:szCs w:val="20"/>
        </w:rPr>
        <w:t>adresy</w:t>
      </w:r>
      <w:r w:rsidRPr="00FE26FA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FE26FA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FE26FA">
        <w:rPr>
          <w:rFonts w:cs="Arial"/>
          <w:szCs w:val="20"/>
        </w:rPr>
        <w:t xml:space="preserve"> včetně</w:t>
      </w:r>
      <w:r w:rsidRPr="00FE26FA">
        <w:rPr>
          <w:rFonts w:cs="Arial"/>
          <w:szCs w:val="20"/>
        </w:rPr>
        <w:t xml:space="preserve"> provedení kontroly faktické realizace </w:t>
      </w:r>
      <w:r w:rsidR="00AE538E" w:rsidRPr="00FE26FA">
        <w:rPr>
          <w:rFonts w:cs="Arial"/>
          <w:szCs w:val="20"/>
        </w:rPr>
        <w:t xml:space="preserve">projektu </w:t>
      </w:r>
      <w:r w:rsidRPr="00FE26FA">
        <w:rPr>
          <w:rFonts w:cs="Arial"/>
          <w:szCs w:val="20"/>
        </w:rPr>
        <w:t>na místě a předložit při kontrole všechny</w:t>
      </w:r>
      <w:r w:rsidR="00581067" w:rsidRPr="00FE26FA">
        <w:rPr>
          <w:rFonts w:cs="Arial"/>
          <w:szCs w:val="20"/>
        </w:rPr>
        <w:t xml:space="preserve"> potřebné účetní a jiné doklady,</w:t>
      </w:r>
    </w:p>
    <w:p w14:paraId="7B6BDC10" w14:textId="15F8BD58" w:rsidR="00614999" w:rsidRPr="00FE26FA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neprodleně, nejpozději však do 7 kalendářních dnů</w:t>
      </w:r>
      <w:r w:rsidR="00967935" w:rsidRPr="00FE26FA">
        <w:rPr>
          <w:rFonts w:cs="Arial"/>
          <w:szCs w:val="20"/>
        </w:rPr>
        <w:t xml:space="preserve"> ode dne kdy došlo k události</w:t>
      </w:r>
      <w:r w:rsidRPr="00FE26FA">
        <w:rPr>
          <w:rFonts w:cs="Arial"/>
          <w:szCs w:val="20"/>
        </w:rPr>
        <w:t>, informovat</w:t>
      </w:r>
      <w:r w:rsidR="00734958" w:rsidRPr="00FE26FA">
        <w:rPr>
          <w:rFonts w:cs="Arial"/>
          <w:szCs w:val="20"/>
        </w:rPr>
        <w:t xml:space="preserve"> písemně</w:t>
      </w:r>
      <w:r w:rsidRPr="00FE26FA">
        <w:rPr>
          <w:rFonts w:cs="Arial"/>
          <w:szCs w:val="20"/>
        </w:rPr>
        <w:t xml:space="preserve"> poskytovatele o všech změnách souvisejících s čerpáním poskytnuté dotace, s realizací účelu smlouvy či identifikačními údaji příjemce</w:t>
      </w:r>
      <w:r w:rsidR="00581067" w:rsidRPr="00FE26FA">
        <w:rPr>
          <w:rFonts w:cs="Arial"/>
          <w:szCs w:val="20"/>
        </w:rPr>
        <w:t>; v</w:t>
      </w:r>
      <w:r w:rsidRPr="00FE26FA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FE26FA">
        <w:rPr>
          <w:rFonts w:cs="Arial"/>
          <w:szCs w:val="20"/>
        </w:rPr>
        <w:t>, přičemž z</w:t>
      </w:r>
      <w:r w:rsidRPr="00FE26FA">
        <w:rPr>
          <w:rFonts w:cs="Arial"/>
          <w:szCs w:val="20"/>
        </w:rPr>
        <w:t> důvodu změn identifikačních údajů</w:t>
      </w:r>
      <w:r w:rsidR="00B64BC0" w:rsidRPr="00FE26FA">
        <w:rPr>
          <w:rFonts w:cs="Arial"/>
          <w:szCs w:val="20"/>
        </w:rPr>
        <w:t xml:space="preserve"> </w:t>
      </w:r>
      <w:r w:rsidRPr="00FE26FA">
        <w:rPr>
          <w:rFonts w:cs="Arial"/>
          <w:szCs w:val="20"/>
        </w:rPr>
        <w:t>smluvních stran</w:t>
      </w:r>
      <w:r w:rsidR="00B64BC0" w:rsidRPr="00FE26FA">
        <w:rPr>
          <w:rFonts w:cs="Arial"/>
          <w:szCs w:val="20"/>
        </w:rPr>
        <w:t xml:space="preserve"> nebo čísla účtu</w:t>
      </w:r>
      <w:r w:rsidRPr="00FE26FA">
        <w:rPr>
          <w:rFonts w:cs="Arial"/>
          <w:szCs w:val="20"/>
        </w:rPr>
        <w:t xml:space="preserve"> není nutné uzavírat ke smlouvě dodatek</w:t>
      </w:r>
      <w:r w:rsidR="00581067" w:rsidRPr="00FE26FA">
        <w:rPr>
          <w:rFonts w:cs="Arial"/>
          <w:szCs w:val="20"/>
        </w:rPr>
        <w:t>,</w:t>
      </w:r>
    </w:p>
    <w:p w14:paraId="73E63C6F" w14:textId="77130B42" w:rsidR="00614999" w:rsidRPr="00FE26FA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neprodleně, nejpozději však do 7 kalendářních dnů</w:t>
      </w:r>
      <w:r w:rsidR="00967935" w:rsidRPr="00FE26FA">
        <w:rPr>
          <w:rFonts w:cs="Arial"/>
          <w:szCs w:val="20"/>
        </w:rPr>
        <w:t xml:space="preserve"> ode dne kdy došlo k události</w:t>
      </w:r>
      <w:r w:rsidRPr="00FE26FA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FE26FA">
        <w:rPr>
          <w:rFonts w:cs="Arial"/>
          <w:szCs w:val="20"/>
        </w:rPr>
        <w:t>innosti z této smlouvy,</w:t>
      </w:r>
    </w:p>
    <w:p w14:paraId="62A95A72" w14:textId="33BA2DFF" w:rsidR="004F76CF" w:rsidRPr="00FE26FA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E26FA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 w:rsidRPr="00FE26FA">
        <w:rPr>
          <w:rFonts w:cs="Arial"/>
          <w:szCs w:val="20"/>
        </w:rPr>
        <w:t>ho projektu</w:t>
      </w:r>
      <w:r w:rsidRPr="00FE26FA">
        <w:rPr>
          <w:rFonts w:cs="Arial"/>
          <w:szCs w:val="20"/>
        </w:rPr>
        <w:t xml:space="preserve"> a to pouze podle závazného manuálu zveřejněného na intern</w:t>
      </w:r>
      <w:r w:rsidR="00AA36E6" w:rsidRPr="00FE26FA">
        <w:rPr>
          <w:rFonts w:cs="Arial"/>
          <w:szCs w:val="20"/>
        </w:rPr>
        <w:t>etových stránkách města Karviné.</w:t>
      </w:r>
    </w:p>
    <w:p w14:paraId="0B7B050C" w14:textId="77777777" w:rsidR="00581067" w:rsidRPr="00FE26FA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FE26FA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FE26FA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FE26FA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FE26FA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FE26FA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Za uznatelný náklad se považuje užití </w:t>
      </w:r>
      <w:r w:rsidR="008F2FFF" w:rsidRPr="00FE26FA">
        <w:rPr>
          <w:rFonts w:cs="Arial"/>
          <w:szCs w:val="20"/>
        </w:rPr>
        <w:t>finančních prostředků</w:t>
      </w:r>
      <w:r w:rsidRPr="00FE26FA">
        <w:rPr>
          <w:rFonts w:cs="Arial"/>
          <w:szCs w:val="20"/>
        </w:rPr>
        <w:t>, kter</w:t>
      </w:r>
      <w:r w:rsidR="008F2FFF" w:rsidRPr="00FE26FA">
        <w:rPr>
          <w:rFonts w:cs="Arial"/>
          <w:szCs w:val="20"/>
        </w:rPr>
        <w:t>é</w:t>
      </w:r>
      <w:r w:rsidRPr="00FE26FA">
        <w:rPr>
          <w:rFonts w:cs="Arial"/>
          <w:szCs w:val="20"/>
        </w:rPr>
        <w:t xml:space="preserve"> splňuje tyto podmínky:</w:t>
      </w:r>
    </w:p>
    <w:p w14:paraId="73DFB844" w14:textId="09C35393" w:rsidR="00452D47" w:rsidRPr="00FE26FA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p</w:t>
      </w:r>
      <w:r w:rsidR="00581067" w:rsidRPr="00FE26FA">
        <w:rPr>
          <w:rFonts w:cs="Arial"/>
          <w:szCs w:val="20"/>
        </w:rPr>
        <w:t xml:space="preserve">říjemce je </w:t>
      </w:r>
      <w:r w:rsidR="001C6BF1" w:rsidRPr="00FE26FA">
        <w:rPr>
          <w:rFonts w:cs="Arial"/>
          <w:szCs w:val="20"/>
        </w:rPr>
        <w:t xml:space="preserve">prokazatelně </w:t>
      </w:r>
      <w:r w:rsidR="00581067" w:rsidRPr="00FE26FA">
        <w:rPr>
          <w:rFonts w:cs="Arial"/>
          <w:szCs w:val="20"/>
        </w:rPr>
        <w:t>použ</w:t>
      </w:r>
      <w:r w:rsidR="008F2FFF" w:rsidRPr="00FE26FA">
        <w:rPr>
          <w:rFonts w:cs="Arial"/>
          <w:szCs w:val="20"/>
        </w:rPr>
        <w:t>il</w:t>
      </w:r>
      <w:r w:rsidR="00056ACD" w:rsidRPr="00FE26FA">
        <w:rPr>
          <w:rFonts w:cs="Arial"/>
          <w:szCs w:val="20"/>
        </w:rPr>
        <w:t xml:space="preserve"> </w:t>
      </w:r>
      <w:r w:rsidR="00581067" w:rsidRPr="00FE26FA">
        <w:rPr>
          <w:rFonts w:cs="Arial"/>
          <w:szCs w:val="20"/>
        </w:rPr>
        <w:t xml:space="preserve">na úhradu přímých nákladů (nikoliv </w:t>
      </w:r>
      <w:r w:rsidR="00042289" w:rsidRPr="00FE26FA">
        <w:rPr>
          <w:rFonts w:cs="Arial"/>
          <w:szCs w:val="20"/>
        </w:rPr>
        <w:t xml:space="preserve">nepřímých </w:t>
      </w:r>
      <w:r w:rsidR="00581067" w:rsidRPr="00FE26FA">
        <w:rPr>
          <w:rFonts w:cs="Arial"/>
          <w:szCs w:val="20"/>
        </w:rPr>
        <w:t xml:space="preserve">tzv. kalkulovaných </w:t>
      </w:r>
      <w:r w:rsidR="008F2FFF" w:rsidRPr="00FE26FA">
        <w:rPr>
          <w:rFonts w:cs="Arial"/>
          <w:szCs w:val="20"/>
        </w:rPr>
        <w:t xml:space="preserve">či </w:t>
      </w:r>
      <w:r w:rsidR="00581067" w:rsidRPr="00FE26FA">
        <w:rPr>
          <w:rFonts w:cs="Arial"/>
          <w:szCs w:val="20"/>
        </w:rPr>
        <w:t>vnitropodnikových) projektu</w:t>
      </w:r>
      <w:r w:rsidR="00452D47" w:rsidRPr="00FE26FA">
        <w:rPr>
          <w:rFonts w:cs="Arial"/>
          <w:szCs w:val="20"/>
        </w:rPr>
        <w:t>,</w:t>
      </w:r>
    </w:p>
    <w:p w14:paraId="041DA03F" w14:textId="649D98D6" w:rsidR="00581067" w:rsidRPr="00FE26FA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uznatelný náklad musí </w:t>
      </w:r>
      <w:r w:rsidR="00581067" w:rsidRPr="00FE26FA">
        <w:rPr>
          <w:rFonts w:cs="Arial"/>
          <w:szCs w:val="20"/>
        </w:rPr>
        <w:t>vznik</w:t>
      </w:r>
      <w:r w:rsidRPr="00FE26FA">
        <w:rPr>
          <w:rFonts w:cs="Arial"/>
          <w:szCs w:val="20"/>
        </w:rPr>
        <w:t>nou</w:t>
      </w:r>
      <w:r w:rsidR="00C255BC" w:rsidRPr="00FE26FA">
        <w:rPr>
          <w:rFonts w:cs="Arial"/>
          <w:szCs w:val="20"/>
        </w:rPr>
        <w:t>t</w:t>
      </w:r>
      <w:r w:rsidRPr="00FE26FA">
        <w:rPr>
          <w:rFonts w:cs="Arial"/>
          <w:szCs w:val="20"/>
        </w:rPr>
        <w:t xml:space="preserve"> </w:t>
      </w:r>
      <w:r w:rsidR="00581067" w:rsidRPr="00FE26FA">
        <w:rPr>
          <w:rFonts w:cs="Arial"/>
          <w:szCs w:val="20"/>
        </w:rPr>
        <w:t xml:space="preserve">v období od </w:t>
      </w:r>
      <w:r w:rsidR="00C13709" w:rsidRPr="00FE26FA">
        <w:rPr>
          <w:rFonts w:cs="Arial"/>
          <w:szCs w:val="20"/>
        </w:rPr>
        <w:t>1.1.2025</w:t>
      </w:r>
      <w:r w:rsidR="00581067" w:rsidRPr="00FE26FA">
        <w:rPr>
          <w:rFonts w:cs="Arial"/>
          <w:szCs w:val="20"/>
        </w:rPr>
        <w:t xml:space="preserve"> do </w:t>
      </w:r>
      <w:r w:rsidR="00C13709" w:rsidRPr="00FE26FA">
        <w:rPr>
          <w:rFonts w:cs="Arial"/>
          <w:szCs w:val="20"/>
        </w:rPr>
        <w:t>31.12.2025</w:t>
      </w:r>
      <w:r w:rsidR="00581067" w:rsidRPr="00FE26FA">
        <w:rPr>
          <w:rFonts w:cs="Arial"/>
          <w:szCs w:val="20"/>
        </w:rPr>
        <w:t xml:space="preserve"> a </w:t>
      </w:r>
      <w:r w:rsidRPr="00FE26FA">
        <w:rPr>
          <w:rFonts w:cs="Arial"/>
          <w:szCs w:val="20"/>
        </w:rPr>
        <w:t xml:space="preserve">současně musí být </w:t>
      </w:r>
      <w:r w:rsidR="00581067" w:rsidRPr="00FE26FA">
        <w:rPr>
          <w:rFonts w:cs="Arial"/>
          <w:szCs w:val="20"/>
        </w:rPr>
        <w:t>uhrazený v období od</w:t>
      </w:r>
      <w:r w:rsidR="00C13709" w:rsidRPr="00FE26FA">
        <w:rPr>
          <w:rFonts w:cs="Arial"/>
          <w:szCs w:val="20"/>
        </w:rPr>
        <w:t xml:space="preserve"> 1.1.2025 </w:t>
      </w:r>
      <w:r w:rsidR="00581067" w:rsidRPr="00FE26FA">
        <w:rPr>
          <w:rFonts w:cs="Arial"/>
          <w:szCs w:val="20"/>
        </w:rPr>
        <w:t xml:space="preserve"> do</w:t>
      </w:r>
      <w:r w:rsidR="00C13709" w:rsidRPr="00FE26FA">
        <w:rPr>
          <w:rFonts w:cs="Arial"/>
          <w:szCs w:val="20"/>
        </w:rPr>
        <w:t xml:space="preserve"> 31.12.2025</w:t>
      </w:r>
      <w:r w:rsidRPr="00FE26FA">
        <w:rPr>
          <w:rFonts w:cs="Arial"/>
          <w:szCs w:val="20"/>
        </w:rPr>
        <w:t>,</w:t>
      </w:r>
    </w:p>
    <w:p w14:paraId="36C94AFC" w14:textId="533530B9" w:rsidR="008F2FFF" w:rsidRPr="00FE26FA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plní podmínky účelnosti, efektivnosti a hospodárnosti dle zákona o finanční kontrole</w:t>
      </w:r>
      <w:r w:rsidR="00452D47" w:rsidRPr="00FE26FA">
        <w:rPr>
          <w:rFonts w:cs="Arial"/>
          <w:szCs w:val="20"/>
        </w:rPr>
        <w:t>,</w:t>
      </w:r>
    </w:p>
    <w:p w14:paraId="634E641C" w14:textId="34B3F976" w:rsidR="008F2FFF" w:rsidRPr="00FE26FA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byly vynaložen</w:t>
      </w:r>
      <w:r w:rsidR="00056ACD" w:rsidRPr="00FE26FA">
        <w:rPr>
          <w:rFonts w:cs="Arial"/>
          <w:szCs w:val="20"/>
        </w:rPr>
        <w:t>y</w:t>
      </w:r>
      <w:r w:rsidRPr="00FE26FA">
        <w:rPr>
          <w:rFonts w:cs="Arial"/>
          <w:szCs w:val="20"/>
        </w:rPr>
        <w:t xml:space="preserve"> na účel stanoven</w:t>
      </w:r>
      <w:r w:rsidR="00452D47" w:rsidRPr="00FE26FA">
        <w:rPr>
          <w:rFonts w:cs="Arial"/>
          <w:szCs w:val="20"/>
        </w:rPr>
        <w:t>ý v čl. V. odst. 2 této smlouvy,</w:t>
      </w:r>
    </w:p>
    <w:p w14:paraId="13D03322" w14:textId="5163CBB1" w:rsidR="00740EF7" w:rsidRPr="00FE26FA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uznatelný náklad </w:t>
      </w:r>
      <w:r w:rsidR="00F35367" w:rsidRPr="00FE26FA">
        <w:rPr>
          <w:rFonts w:cs="Arial"/>
          <w:szCs w:val="20"/>
        </w:rPr>
        <w:t xml:space="preserve">neinvestiční dotace </w:t>
      </w:r>
      <w:r w:rsidRPr="00FE26FA">
        <w:rPr>
          <w:rFonts w:cs="Arial"/>
          <w:szCs w:val="20"/>
        </w:rPr>
        <w:t>musí splňovat podmínky</w:t>
      </w:r>
      <w:r w:rsidR="004050DC" w:rsidRPr="00FE26FA">
        <w:rPr>
          <w:rFonts w:cs="Arial"/>
          <w:szCs w:val="20"/>
        </w:rPr>
        <w:t xml:space="preserve"> daňově uznatelných </w:t>
      </w:r>
      <w:r w:rsidR="00F35367" w:rsidRPr="00FE26FA">
        <w:rPr>
          <w:rFonts w:cs="Arial"/>
          <w:szCs w:val="20"/>
        </w:rPr>
        <w:t>nákladů</w:t>
      </w:r>
      <w:r w:rsidRPr="00FE26FA">
        <w:rPr>
          <w:rFonts w:cs="Arial"/>
          <w:szCs w:val="20"/>
        </w:rPr>
        <w:t xml:space="preserve"> dle §24 a §25 zákona č.</w:t>
      </w:r>
      <w:r w:rsidR="00617580" w:rsidRPr="00FE26FA">
        <w:rPr>
          <w:rFonts w:cs="Arial"/>
          <w:szCs w:val="20"/>
        </w:rPr>
        <w:t> </w:t>
      </w:r>
      <w:r w:rsidRPr="00FE26FA">
        <w:rPr>
          <w:rFonts w:cs="Arial"/>
          <w:szCs w:val="20"/>
        </w:rPr>
        <w:t xml:space="preserve">586/1992 Sb., o daních z příjmů s následujícími </w:t>
      </w:r>
      <w:r w:rsidR="002B5C0F" w:rsidRPr="00FE26FA">
        <w:rPr>
          <w:rFonts w:cs="Arial"/>
          <w:szCs w:val="20"/>
        </w:rPr>
        <w:t>výjimkami, pokud v účelu stanoveném v čl. V. odst. 2 této smlouvy není uvedeno jinak</w:t>
      </w:r>
      <w:r w:rsidRPr="00FE26FA">
        <w:rPr>
          <w:rFonts w:cs="Arial"/>
          <w:szCs w:val="20"/>
        </w:rPr>
        <w:t>:</w:t>
      </w:r>
    </w:p>
    <w:p w14:paraId="516379B6" w14:textId="19FE4872" w:rsidR="00056ACD" w:rsidRPr="00FE26FA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uznatelný náklad nesmí být </w:t>
      </w:r>
      <w:r w:rsidR="00C255BC" w:rsidRPr="00FE26FA">
        <w:rPr>
          <w:rFonts w:cs="Arial"/>
          <w:szCs w:val="20"/>
        </w:rPr>
        <w:t xml:space="preserve">také </w:t>
      </w:r>
      <w:r w:rsidRPr="00FE26FA">
        <w:rPr>
          <w:rFonts w:cs="Arial"/>
          <w:szCs w:val="20"/>
        </w:rPr>
        <w:t>použitý na:</w:t>
      </w:r>
    </w:p>
    <w:p w14:paraId="70411866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alkohol a cigarety, a to ani ve formě cen, odměn a dárkových balíčků;</w:t>
      </w:r>
    </w:p>
    <w:p w14:paraId="0C5206BB" w14:textId="2AE9C353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úhrady za cateringové služby, rauty a jiné formy společenského občerstvení s výjimkou řádně vyúčtovaného stravného dle zákoníku práce</w:t>
      </w:r>
      <w:r w:rsidR="00734958" w:rsidRPr="00FE26FA">
        <w:rPr>
          <w:rFonts w:cs="Arial"/>
          <w:szCs w:val="20"/>
        </w:rPr>
        <w:t xml:space="preserve"> a občerstvení účastníků sportovních soutěží a jiných akcí konaných v souladu s účelem projektu (jasná specifikace uvedená v žádosti). Výjimka se nevztahuje na občerstvení u</w:t>
      </w:r>
      <w:r w:rsidR="00142A41" w:rsidRPr="00FE26FA">
        <w:rPr>
          <w:rFonts w:cs="Arial"/>
          <w:szCs w:val="20"/>
        </w:rPr>
        <w:t>rčené k dalšímu prodeji a na nákl</w:t>
      </w:r>
      <w:r w:rsidR="00734958" w:rsidRPr="00FE26FA">
        <w:rPr>
          <w:rFonts w:cs="Arial"/>
          <w:szCs w:val="20"/>
        </w:rPr>
        <w:t>ady související s reprezentací – např. pohoštění v rámci společných porad, jednání vedení organizace apod.</w:t>
      </w:r>
      <w:r w:rsidRPr="00FE26FA">
        <w:rPr>
          <w:rFonts w:cs="Arial"/>
          <w:szCs w:val="20"/>
        </w:rPr>
        <w:t>;</w:t>
      </w:r>
    </w:p>
    <w:p w14:paraId="41D8E935" w14:textId="1A018422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doprovodné programy a společenské akce pro účastníky či pořadatele, které</w:t>
      </w:r>
      <w:r w:rsidR="00617580" w:rsidRPr="00FE26FA">
        <w:rPr>
          <w:rFonts w:cs="Arial"/>
          <w:szCs w:val="20"/>
        </w:rPr>
        <w:t> </w:t>
      </w:r>
      <w:r w:rsidRPr="00FE26FA">
        <w:rPr>
          <w:rFonts w:cs="Arial"/>
          <w:szCs w:val="20"/>
        </w:rPr>
        <w:t>přímo nesouvisejí s podpořeným projektem;</w:t>
      </w:r>
    </w:p>
    <w:p w14:paraId="397775B7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poskytnutí dotace třetí straně;</w:t>
      </w:r>
    </w:p>
    <w:p w14:paraId="36EBB0B1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právní služby;</w:t>
      </w:r>
    </w:p>
    <w:p w14:paraId="0AE64D85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tvorbu kapitálového jmění;</w:t>
      </w:r>
    </w:p>
    <w:p w14:paraId="4038AB47" w14:textId="696E94F4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FE26FA">
        <w:rPr>
          <w:rFonts w:cs="Arial"/>
          <w:szCs w:val="20"/>
        </w:rPr>
        <w:t> </w:t>
      </w:r>
      <w:r w:rsidRPr="00FE26FA">
        <w:rPr>
          <w:rFonts w:cs="Arial"/>
          <w:szCs w:val="20"/>
        </w:rPr>
        <w:t>platném znění;</w:t>
      </w:r>
    </w:p>
    <w:p w14:paraId="590F92F7" w14:textId="2DC6E7B5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daně, pokuty, odvody a sankce příjemce;</w:t>
      </w:r>
    </w:p>
    <w:p w14:paraId="0A2AF445" w14:textId="6D1D2B27" w:rsidR="009666F6" w:rsidRPr="00FE26FA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lastRenderedPageBreak/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mimořádné odměny vyplácené k dohodám o provedení práce a k dohodám o</w:t>
      </w:r>
      <w:r w:rsidR="00617580" w:rsidRPr="00FE26FA">
        <w:rPr>
          <w:rFonts w:cs="Arial"/>
          <w:szCs w:val="20"/>
        </w:rPr>
        <w:t> </w:t>
      </w:r>
      <w:r w:rsidRPr="00FE26FA">
        <w:rPr>
          <w:rFonts w:cs="Arial"/>
          <w:szCs w:val="20"/>
        </w:rPr>
        <w:t>pracovní činnosti;</w:t>
      </w:r>
    </w:p>
    <w:p w14:paraId="5C4BD65B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odpisy majetku;</w:t>
      </w:r>
    </w:p>
    <w:p w14:paraId="69A7E19D" w14:textId="77777777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odměny členů správních rad, dozorčích rad a jiných orgánů právnických osob;</w:t>
      </w:r>
    </w:p>
    <w:p w14:paraId="68872A63" w14:textId="3A9012A9" w:rsidR="00056ACD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zahraniční pracovní cesty (pokud to nevyžaduje charakter projektu);</w:t>
      </w:r>
    </w:p>
    <w:p w14:paraId="4428B61C" w14:textId="2CD0F122" w:rsidR="00D2609A" w:rsidRPr="00FE26FA" w:rsidRDefault="00D2609A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Pr="00FE26FA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činnost politických stran a hnutí;</w:t>
      </w:r>
    </w:p>
    <w:p w14:paraId="140A9FE8" w14:textId="19FD152C" w:rsidR="00D2609A" w:rsidRPr="00FE26FA" w:rsidRDefault="00D2609A" w:rsidP="00DE4F9F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E26FA">
        <w:rPr>
          <w:rFonts w:cs="Arial"/>
          <w:szCs w:val="20"/>
        </w:rPr>
        <w:t>nespecifikované (nezpůsobilé) výdaje, tj. výdaje, které nelze účetně doložit.</w:t>
      </w:r>
    </w:p>
    <w:p w14:paraId="40E14245" w14:textId="77777777" w:rsidR="00740EF7" w:rsidRPr="00FE26FA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4BD17820" w14:textId="1F9CD60B" w:rsidR="00581067" w:rsidRPr="00FE26FA" w:rsidRDefault="00581067" w:rsidP="00D10C85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Cs w:val="20"/>
        </w:rPr>
      </w:pPr>
      <w:r w:rsidRPr="00FE26FA">
        <w:rPr>
          <w:rFonts w:cs="Arial"/>
          <w:szCs w:val="20"/>
        </w:rPr>
        <w:t>Příjemce je oprávněn</w:t>
      </w:r>
      <w:r w:rsidR="002A7F10" w:rsidRPr="00FE26FA">
        <w:rPr>
          <w:rFonts w:cs="Arial"/>
          <w:szCs w:val="20"/>
        </w:rPr>
        <w:t xml:space="preserve"> uznatelné náklady</w:t>
      </w:r>
      <w:r w:rsidR="005F69AF" w:rsidRPr="00FE26FA">
        <w:rPr>
          <w:rFonts w:cs="Arial"/>
          <w:szCs w:val="20"/>
        </w:rPr>
        <w:t xml:space="preserve"> na realizaci pro</w:t>
      </w:r>
      <w:r w:rsidR="002A7F10" w:rsidRPr="00FE26FA">
        <w:rPr>
          <w:rFonts w:cs="Arial"/>
          <w:szCs w:val="20"/>
        </w:rPr>
        <w:t xml:space="preserve">jektu </w:t>
      </w:r>
      <w:r w:rsidR="00DA389D" w:rsidRPr="00FE26FA">
        <w:rPr>
          <w:rFonts w:cs="Arial"/>
          <w:szCs w:val="20"/>
        </w:rPr>
        <w:t>do výše 10 % ze skutečně vynaložených a prokázan</w:t>
      </w:r>
      <w:r w:rsidR="009D66C4" w:rsidRPr="00FE26FA">
        <w:rPr>
          <w:rFonts w:cs="Arial"/>
          <w:szCs w:val="20"/>
        </w:rPr>
        <w:t xml:space="preserve">ých </w:t>
      </w:r>
      <w:r w:rsidR="00DA389D" w:rsidRPr="00FE26FA">
        <w:rPr>
          <w:rFonts w:cs="Arial"/>
          <w:szCs w:val="20"/>
        </w:rPr>
        <w:t>nákladů</w:t>
      </w:r>
      <w:r w:rsidR="002A7F10" w:rsidRPr="00FE26FA">
        <w:rPr>
          <w:rFonts w:cs="Arial"/>
          <w:szCs w:val="20"/>
        </w:rPr>
        <w:t>, vyúčtovat paušální částkou</w:t>
      </w:r>
      <w:r w:rsidR="00DA389D" w:rsidRPr="00FE26FA">
        <w:rPr>
          <w:rFonts w:cs="Arial"/>
          <w:szCs w:val="20"/>
        </w:rPr>
        <w:t>.</w:t>
      </w:r>
      <w:r w:rsidR="002A7F10" w:rsidRPr="00FE26FA">
        <w:rPr>
          <w:rFonts w:cs="Arial"/>
          <w:szCs w:val="20"/>
        </w:rPr>
        <w:t xml:space="preserve"> Tyto paušálních náklady</w:t>
      </w:r>
      <w:r w:rsidR="00DA389D" w:rsidRPr="00FE26FA">
        <w:rPr>
          <w:rFonts w:cs="Arial"/>
          <w:szCs w:val="20"/>
        </w:rPr>
        <w:t xml:space="preserve"> nemusí</w:t>
      </w:r>
      <w:r w:rsidR="002A7F10" w:rsidRPr="00FE26FA">
        <w:rPr>
          <w:rFonts w:cs="Arial"/>
          <w:szCs w:val="20"/>
        </w:rPr>
        <w:t xml:space="preserve"> být prokazovány</w:t>
      </w:r>
      <w:r w:rsidR="00DA389D" w:rsidRPr="00FE26FA">
        <w:rPr>
          <w:rFonts w:cs="Arial"/>
          <w:szCs w:val="20"/>
        </w:rPr>
        <w:t xml:space="preserve"> </w:t>
      </w:r>
      <w:r w:rsidR="005F69AF" w:rsidRPr="00FE26FA">
        <w:rPr>
          <w:rFonts w:cs="Arial"/>
          <w:szCs w:val="20"/>
        </w:rPr>
        <w:t>v rámci finančního vypořádání dota</w:t>
      </w:r>
      <w:r w:rsidR="00DA389D" w:rsidRPr="00FE26FA">
        <w:rPr>
          <w:rFonts w:cs="Arial"/>
          <w:szCs w:val="20"/>
        </w:rPr>
        <w:t xml:space="preserve">ce. </w:t>
      </w:r>
    </w:p>
    <w:p w14:paraId="660DC82D" w14:textId="564E02CA" w:rsidR="00C66DDF" w:rsidRPr="00FE26FA" w:rsidRDefault="00C66DDF" w:rsidP="00581067">
      <w:pPr>
        <w:pStyle w:val="Zhlav"/>
        <w:rPr>
          <w:rFonts w:cs="Arial"/>
          <w:szCs w:val="20"/>
        </w:rPr>
      </w:pPr>
    </w:p>
    <w:p w14:paraId="39C5565E" w14:textId="7A0528A5" w:rsidR="002B241F" w:rsidRPr="00FE26FA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FE26FA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FE26FA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64F70A5C" w:rsidR="002B241F" w:rsidRPr="00FE26FA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FE26FA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FE26FA">
        <w:rPr>
          <w:rFonts w:cs="Arial"/>
          <w:szCs w:val="20"/>
        </w:rPr>
        <w:t>.</w:t>
      </w:r>
      <w:r w:rsidRPr="00FE26FA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74556900" w14:textId="77777777" w:rsidR="00142A41" w:rsidRPr="00FE26FA" w:rsidRDefault="00142A41" w:rsidP="00142A41">
      <w:pPr>
        <w:pStyle w:val="Odstavecseseznamem"/>
        <w:widowControl w:val="0"/>
        <w:spacing w:after="0"/>
        <w:ind w:left="284"/>
        <w:rPr>
          <w:rFonts w:cs="Arial"/>
          <w:szCs w:val="20"/>
        </w:rPr>
      </w:pPr>
    </w:p>
    <w:p w14:paraId="08F9B88F" w14:textId="77777777" w:rsidR="00E676AA" w:rsidRPr="00FE26F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Za porušení méně závažné ve smyslu </w:t>
      </w:r>
      <w:proofErr w:type="spellStart"/>
      <w:r w:rsidRPr="00FE26FA">
        <w:rPr>
          <w:rFonts w:cs="Arial"/>
          <w:szCs w:val="20"/>
        </w:rPr>
        <w:t>ust</w:t>
      </w:r>
      <w:proofErr w:type="spellEnd"/>
      <w:r w:rsidRPr="00FE26FA">
        <w:rPr>
          <w:rFonts w:cs="Arial"/>
          <w:szCs w:val="20"/>
        </w:rPr>
        <w:t>. § 10a odst. 6 zákona č. 250/2000 Sb. se považuje:</w:t>
      </w:r>
    </w:p>
    <w:p w14:paraId="6F2A0B1B" w14:textId="4ACB54AE" w:rsidR="00965AC8" w:rsidRPr="00FE26FA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b), kdy se odvod za toto porušení rozpočtové kázně stanoví ve </w:t>
      </w:r>
      <w:r w:rsidRPr="00FE26FA">
        <w:rPr>
          <w:rFonts w:cs="Arial"/>
          <w:color w:val="000000" w:themeColor="text1"/>
          <w:szCs w:val="20"/>
        </w:rPr>
        <w:t xml:space="preserve">výši </w:t>
      </w:r>
      <w:r w:rsidRPr="00FE26FA">
        <w:rPr>
          <w:rFonts w:cs="Arial"/>
          <w:bCs/>
          <w:color w:val="000000" w:themeColor="text1"/>
          <w:szCs w:val="20"/>
        </w:rPr>
        <w:t xml:space="preserve">10 </w:t>
      </w:r>
      <w:r w:rsidRPr="00FE26FA">
        <w:rPr>
          <w:rFonts w:cs="Arial"/>
          <w:bCs/>
          <w:szCs w:val="20"/>
        </w:rPr>
        <w:t>% poskytnuté dotace</w:t>
      </w:r>
      <w:r w:rsidR="006B3E23" w:rsidRPr="00FE26FA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FE26FA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FE26FA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FE26FA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FE26FA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FE26FA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FE26FA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FE26FA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FE26FA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FE26FA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FE26FA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FE26FA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</w:t>
      </w:r>
      <w:r w:rsidR="00865193" w:rsidRPr="00FE26FA">
        <w:rPr>
          <w:rFonts w:cs="Arial"/>
          <w:szCs w:val="20"/>
        </w:rPr>
        <w:t>l</w:t>
      </w:r>
      <w:r w:rsidRPr="00FE26FA">
        <w:rPr>
          <w:rFonts w:cs="Arial"/>
          <w:szCs w:val="20"/>
        </w:rPr>
        <w:t xml:space="preserve">), kdy se odvod za toto porušení rozpočtové kázně stanoví ve výši </w:t>
      </w:r>
      <w:r w:rsidR="006B3E23" w:rsidRPr="00FE26FA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FE26FA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FE26FA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</w:t>
      </w:r>
      <w:r w:rsidR="00865193" w:rsidRPr="00FE26FA">
        <w:rPr>
          <w:rFonts w:cs="Arial"/>
          <w:szCs w:val="20"/>
        </w:rPr>
        <w:t>m</w:t>
      </w:r>
      <w:r w:rsidRPr="00FE26FA">
        <w:rPr>
          <w:rFonts w:cs="Arial"/>
          <w:szCs w:val="20"/>
        </w:rPr>
        <w:t xml:space="preserve">), kdy se odvod za toto porušení rozpočtové kázně stanoví ve výši </w:t>
      </w:r>
      <w:r w:rsidR="006B3E23" w:rsidRPr="00FE26FA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FE26FA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FE26FA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E26FA">
        <w:rPr>
          <w:rFonts w:cs="Arial"/>
          <w:szCs w:val="20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FE26FA">
        <w:rPr>
          <w:rFonts w:cs="Arial"/>
          <w:szCs w:val="20"/>
        </w:rPr>
        <w:t xml:space="preserve">kterou příjemce splní do 15 dní po řádném termínu, </w:t>
      </w:r>
      <w:r w:rsidRPr="00FE26FA">
        <w:rPr>
          <w:rFonts w:cs="Arial"/>
          <w:szCs w:val="20"/>
        </w:rPr>
        <w:t xml:space="preserve">kdy se odvod za toto porušení rozpočtové kázně stanoví ve výši </w:t>
      </w:r>
      <w:r w:rsidRPr="00FE26FA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FE26FA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FE26FA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FE26FA">
        <w:rPr>
          <w:rFonts w:cs="Arial"/>
          <w:szCs w:val="20"/>
        </w:rPr>
        <w:t>nedodržení povinností příjemce dle čl. VI</w:t>
      </w:r>
      <w:r w:rsidR="00CD7BC3" w:rsidRPr="00FE26FA">
        <w:rPr>
          <w:rFonts w:cs="Arial"/>
          <w:szCs w:val="20"/>
        </w:rPr>
        <w:t>I</w:t>
      </w:r>
      <w:r w:rsidRPr="00FE26FA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FE26FA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FE26FA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FE26FA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FE26FA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E26FA">
        <w:rPr>
          <w:rFonts w:cs="Arial"/>
          <w:szCs w:val="20"/>
        </w:rPr>
        <w:lastRenderedPageBreak/>
        <w:t>Odvody za porušení</w:t>
      </w:r>
      <w:r w:rsidR="00C4630A" w:rsidRPr="00FE26FA">
        <w:rPr>
          <w:rFonts w:cs="Arial"/>
          <w:szCs w:val="20"/>
        </w:rPr>
        <w:t xml:space="preserve"> rozpočtové</w:t>
      </w:r>
      <w:r w:rsidRPr="00FE26FA">
        <w:rPr>
          <w:rFonts w:cs="Arial"/>
          <w:szCs w:val="20"/>
        </w:rPr>
        <w:t xml:space="preserve"> kázně méně závažné se sčítají</w:t>
      </w:r>
      <w:r w:rsidR="00162B72" w:rsidRPr="00FE26FA">
        <w:rPr>
          <w:rFonts w:cs="Arial"/>
          <w:szCs w:val="20"/>
        </w:rPr>
        <w:t xml:space="preserve"> maximálně do výše celkově poskytnuté dotace</w:t>
      </w:r>
      <w:r w:rsidRPr="00FE26FA">
        <w:rPr>
          <w:rFonts w:cs="Arial"/>
          <w:szCs w:val="20"/>
        </w:rPr>
        <w:t>.</w:t>
      </w:r>
    </w:p>
    <w:p w14:paraId="0A2D00DB" w14:textId="0C0B291F" w:rsidR="002B5C0F" w:rsidRPr="00FE26FA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FE26FA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FE26FA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FE26FA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FE26F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FE26FA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FE26FA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FE26FA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Pr="00FE26FA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558407" w14:textId="77777777" w:rsidR="00431F86" w:rsidRPr="00FE26FA" w:rsidRDefault="00431F86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FE26FA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FE26FA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E26FA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1412E3A9" w:rsidR="00431F86" w:rsidRPr="00FE26FA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E26FA">
        <w:rPr>
          <w:rFonts w:cs="Arial"/>
          <w:szCs w:val="20"/>
        </w:rPr>
        <w:t>Smlouva je podepsána ve dvou vyhotoveních, z nichž každá má platnost originálu. Každá ze smluvních stran obdrží po jednom vyhotovení</w:t>
      </w:r>
      <w:r w:rsidR="00366B29" w:rsidRPr="00FE26FA">
        <w:rPr>
          <w:rFonts w:cs="Arial"/>
          <w:szCs w:val="20"/>
        </w:rPr>
        <w:t>.</w:t>
      </w:r>
    </w:p>
    <w:p w14:paraId="0D569561" w14:textId="77777777" w:rsidR="00431F86" w:rsidRPr="00FE26FA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E26FA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6B584AF8" w:rsidR="00431F86" w:rsidRPr="00FE26FA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Tato smlouva nabývá účinnosti </w:t>
      </w:r>
      <w:r w:rsidR="0057010B" w:rsidRPr="00FE26FA">
        <w:rPr>
          <w:rFonts w:cs="Arial"/>
          <w:szCs w:val="20"/>
        </w:rPr>
        <w:t>dnem jejího uzavření</w:t>
      </w:r>
      <w:r w:rsidRPr="00FE26FA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FE26FA">
        <w:rPr>
          <w:rFonts w:cs="Arial"/>
          <w:szCs w:val="20"/>
        </w:rPr>
        <w:t>, které zajistí poskytovatel</w:t>
      </w:r>
      <w:r w:rsidRPr="00FE26FA">
        <w:rPr>
          <w:rFonts w:cs="Arial"/>
          <w:szCs w:val="20"/>
        </w:rPr>
        <w:t>.</w:t>
      </w:r>
    </w:p>
    <w:p w14:paraId="0F1F0516" w14:textId="72F7133E" w:rsidR="00EF4089" w:rsidRPr="00FE26FA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E26FA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FE26FA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FE26FA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65B62FDC" w:rsidR="00EF4089" w:rsidRPr="00FE26FA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FE26FA">
        <w:rPr>
          <w:rFonts w:cs="Arial"/>
          <w:szCs w:val="20"/>
        </w:rPr>
        <w:t>O</w:t>
      </w:r>
      <w:r w:rsidR="00EF4089" w:rsidRPr="00FE26FA">
        <w:rPr>
          <w:rFonts w:cs="Arial"/>
          <w:szCs w:val="20"/>
        </w:rPr>
        <w:t xml:space="preserve"> poskytnutí účelové dotace rozhodlo</w:t>
      </w:r>
      <w:r w:rsidR="00DE6634" w:rsidRPr="00FE26FA">
        <w:rPr>
          <w:rFonts w:cs="Arial"/>
          <w:szCs w:val="20"/>
        </w:rPr>
        <w:t xml:space="preserve"> </w:t>
      </w:r>
      <w:r w:rsidR="00EF4089" w:rsidRPr="00FE26FA">
        <w:rPr>
          <w:rFonts w:cs="Arial"/>
          <w:szCs w:val="20"/>
        </w:rPr>
        <w:t>Zastupitelstvo města Karviné</w:t>
      </w:r>
      <w:r w:rsidR="007345F9" w:rsidRPr="00FE26FA">
        <w:rPr>
          <w:rFonts w:cs="Arial"/>
          <w:i/>
          <w:szCs w:val="20"/>
        </w:rPr>
        <w:t xml:space="preserve">  </w:t>
      </w:r>
      <w:r w:rsidR="00EF4089" w:rsidRPr="00FE26FA">
        <w:rPr>
          <w:rFonts w:cs="Arial"/>
          <w:szCs w:val="20"/>
        </w:rPr>
        <w:t xml:space="preserve"> svým usnesením č. </w:t>
      </w:r>
      <w:r w:rsidR="00E074C5" w:rsidRPr="00FE26FA">
        <w:rPr>
          <w:rFonts w:cs="Arial"/>
          <w:szCs w:val="20"/>
        </w:rPr>
        <w:t xml:space="preserve">366  </w:t>
      </w:r>
      <w:r w:rsidR="00EF4089" w:rsidRPr="00FE26FA">
        <w:rPr>
          <w:rFonts w:cs="Arial"/>
          <w:szCs w:val="20"/>
        </w:rPr>
        <w:t>ze dne</w:t>
      </w:r>
      <w:r w:rsidR="009149CC" w:rsidRPr="00FE26FA">
        <w:rPr>
          <w:rFonts w:cs="Arial"/>
          <w:szCs w:val="20"/>
        </w:rPr>
        <w:t xml:space="preserve"> </w:t>
      </w:r>
      <w:r w:rsidR="00E074C5" w:rsidRPr="00FE26FA">
        <w:rPr>
          <w:rFonts w:cs="Arial"/>
          <w:szCs w:val="20"/>
        </w:rPr>
        <w:t>3.2.2025</w:t>
      </w:r>
      <w:r w:rsidR="009149CC" w:rsidRPr="00FE26FA">
        <w:rPr>
          <w:rFonts w:cs="Arial"/>
          <w:szCs w:val="20"/>
        </w:rPr>
        <w:t>.</w:t>
      </w:r>
      <w:r w:rsidR="00EF4089" w:rsidRPr="00FE26FA">
        <w:rPr>
          <w:rFonts w:cs="Arial"/>
          <w:szCs w:val="20"/>
        </w:rPr>
        <w:t xml:space="preserve"> </w:t>
      </w:r>
    </w:p>
    <w:p w14:paraId="477449ED" w14:textId="77777777" w:rsidR="00431F86" w:rsidRPr="00FE26FA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FE26FA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FE26FA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FE26FA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FE26FA" w:rsidRDefault="00F50251" w:rsidP="00F50251">
      <w:pPr>
        <w:rPr>
          <w:rFonts w:cs="Arial"/>
          <w:szCs w:val="20"/>
        </w:rPr>
      </w:pPr>
    </w:p>
    <w:p w14:paraId="3ED2AEBB" w14:textId="77777777" w:rsidR="00F50251" w:rsidRPr="00FE26FA" w:rsidRDefault="00F50251" w:rsidP="00F50251">
      <w:pPr>
        <w:rPr>
          <w:rFonts w:cs="Arial"/>
          <w:b/>
          <w:szCs w:val="20"/>
        </w:rPr>
      </w:pPr>
      <w:r w:rsidRPr="00FE26FA">
        <w:rPr>
          <w:rFonts w:cs="Arial"/>
          <w:b/>
          <w:szCs w:val="20"/>
        </w:rPr>
        <w:t>Za poskytovatele</w:t>
      </w:r>
      <w:r w:rsidRPr="00FE26FA">
        <w:rPr>
          <w:rFonts w:cs="Arial"/>
          <w:b/>
          <w:szCs w:val="20"/>
        </w:rPr>
        <w:tab/>
      </w:r>
      <w:r w:rsidRPr="00FE26FA">
        <w:rPr>
          <w:rFonts w:cs="Arial"/>
          <w:b/>
          <w:szCs w:val="20"/>
        </w:rPr>
        <w:tab/>
      </w:r>
      <w:r w:rsidRPr="00FE26FA">
        <w:rPr>
          <w:rFonts w:cs="Arial"/>
          <w:b/>
          <w:szCs w:val="20"/>
        </w:rPr>
        <w:tab/>
      </w:r>
      <w:r w:rsidRPr="00FE26FA">
        <w:rPr>
          <w:rFonts w:cs="Arial"/>
          <w:b/>
          <w:szCs w:val="20"/>
        </w:rPr>
        <w:tab/>
      </w:r>
      <w:r w:rsidRPr="00FE26FA">
        <w:rPr>
          <w:rFonts w:cs="Arial"/>
          <w:b/>
          <w:szCs w:val="20"/>
        </w:rPr>
        <w:tab/>
        <w:t>Za příjemce</w:t>
      </w:r>
    </w:p>
    <w:p w14:paraId="3B542F36" w14:textId="7C39AA01" w:rsidR="00F50251" w:rsidRPr="00FE26FA" w:rsidRDefault="00F50251" w:rsidP="00F50251">
      <w:pPr>
        <w:rPr>
          <w:rFonts w:cs="Arial"/>
          <w:szCs w:val="20"/>
        </w:rPr>
      </w:pPr>
      <w:r w:rsidRPr="00FE26FA">
        <w:rPr>
          <w:rFonts w:cs="Arial"/>
          <w:szCs w:val="20"/>
        </w:rPr>
        <w:t xml:space="preserve">V Karviné </w:t>
      </w:r>
      <w:r w:rsidR="00EF0A2B">
        <w:rPr>
          <w:rFonts w:cs="Arial"/>
          <w:szCs w:val="20"/>
        </w:rPr>
        <w:t>5.3.2025</w:t>
      </w:r>
      <w:r w:rsidRPr="00FE26FA">
        <w:rPr>
          <w:rFonts w:cs="Arial"/>
          <w:szCs w:val="20"/>
        </w:rPr>
        <w:tab/>
      </w:r>
      <w:r w:rsidRPr="00FE26FA">
        <w:rPr>
          <w:rFonts w:cs="Arial"/>
          <w:szCs w:val="20"/>
        </w:rPr>
        <w:tab/>
      </w:r>
      <w:r w:rsidR="00EF0A2B">
        <w:rPr>
          <w:rFonts w:cs="Arial"/>
          <w:szCs w:val="20"/>
        </w:rPr>
        <w:tab/>
      </w:r>
      <w:r w:rsidR="00EF0A2B">
        <w:rPr>
          <w:rFonts w:cs="Arial"/>
          <w:szCs w:val="20"/>
        </w:rPr>
        <w:tab/>
      </w:r>
      <w:r w:rsidR="00EF0A2B">
        <w:rPr>
          <w:rFonts w:cs="Arial"/>
          <w:szCs w:val="20"/>
        </w:rPr>
        <w:tab/>
      </w:r>
      <w:r w:rsidRPr="00FE26FA">
        <w:rPr>
          <w:rFonts w:cs="Arial"/>
          <w:szCs w:val="20"/>
        </w:rPr>
        <w:t xml:space="preserve">V Karviné </w:t>
      </w:r>
      <w:r w:rsidR="00EF0A2B">
        <w:rPr>
          <w:rFonts w:cs="Arial"/>
          <w:szCs w:val="20"/>
        </w:rPr>
        <w:t>5.3.2025</w:t>
      </w:r>
    </w:p>
    <w:p w14:paraId="0EA80062" w14:textId="77777777" w:rsidR="00366B29" w:rsidRPr="00FE26FA" w:rsidRDefault="00366B29" w:rsidP="00F50251">
      <w:pPr>
        <w:rPr>
          <w:rFonts w:cs="Arial"/>
          <w:szCs w:val="20"/>
        </w:rPr>
      </w:pPr>
    </w:p>
    <w:p w14:paraId="29164434" w14:textId="77777777" w:rsidR="00C13709" w:rsidRPr="00FE26FA" w:rsidRDefault="00C13709" w:rsidP="00F50251">
      <w:pPr>
        <w:rPr>
          <w:rFonts w:cs="Arial"/>
          <w:szCs w:val="20"/>
        </w:rPr>
      </w:pPr>
    </w:p>
    <w:p w14:paraId="6B858B18" w14:textId="77777777" w:rsidR="00C13709" w:rsidRPr="00FE26FA" w:rsidRDefault="00C13709" w:rsidP="00F50251">
      <w:pPr>
        <w:rPr>
          <w:rFonts w:cs="Arial"/>
          <w:szCs w:val="20"/>
        </w:rPr>
      </w:pPr>
    </w:p>
    <w:p w14:paraId="27A40C53" w14:textId="5EE73FE2" w:rsidR="00F50251" w:rsidRPr="00FE26FA" w:rsidRDefault="004A3975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FE26FA">
        <w:rPr>
          <w:rFonts w:cs="Arial"/>
          <w:szCs w:val="20"/>
        </w:rPr>
        <w:tab/>
        <w:t xml:space="preserve">……………………………… </w:t>
      </w:r>
      <w:r w:rsidRPr="00FE26FA">
        <w:rPr>
          <w:rFonts w:cs="Arial"/>
          <w:szCs w:val="20"/>
        </w:rPr>
        <w:tab/>
      </w:r>
      <w:r w:rsidR="00F50251" w:rsidRPr="00FE26FA">
        <w:rPr>
          <w:rFonts w:cs="Arial"/>
          <w:szCs w:val="20"/>
        </w:rPr>
        <w:t>………………………………</w:t>
      </w:r>
    </w:p>
    <w:p w14:paraId="080D0780" w14:textId="3488A535" w:rsidR="00E074C5" w:rsidRPr="00FE26FA" w:rsidRDefault="00E074C5" w:rsidP="00E074C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  <w:highlight w:val="yellow"/>
        </w:rPr>
      </w:pPr>
      <w:r w:rsidRPr="00FE26FA">
        <w:rPr>
          <w:rFonts w:cs="Arial"/>
          <w:szCs w:val="20"/>
        </w:rPr>
        <w:t xml:space="preserve">     </w:t>
      </w:r>
      <w:r w:rsidRPr="00FE26FA">
        <w:rPr>
          <w:rFonts w:cs="Arial"/>
          <w:szCs w:val="20"/>
        </w:rPr>
        <w:tab/>
        <w:t>Ing. Martina Šrámková, MPA</w:t>
      </w:r>
      <w:r w:rsidRPr="00FE26FA">
        <w:rPr>
          <w:rFonts w:cs="Arial"/>
          <w:szCs w:val="20"/>
        </w:rPr>
        <w:tab/>
        <w:t>Roman Raszka</w:t>
      </w:r>
      <w:r w:rsidRPr="00FE26FA">
        <w:rPr>
          <w:rFonts w:cs="Arial"/>
          <w:i/>
          <w:szCs w:val="20"/>
          <w:highlight w:val="yellow"/>
        </w:rPr>
        <w:t xml:space="preserve"> </w:t>
      </w:r>
    </w:p>
    <w:p w14:paraId="5AC3624B" w14:textId="37BEEDDA" w:rsidR="00E074C5" w:rsidRPr="00FE26FA" w:rsidRDefault="00E074C5" w:rsidP="00E074C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E26FA">
        <w:rPr>
          <w:rFonts w:cs="Arial"/>
          <w:szCs w:val="20"/>
        </w:rPr>
        <w:tab/>
        <w:t>vedoucí Odboru školství a rozvoje MMK</w:t>
      </w:r>
      <w:r w:rsidRPr="00FE26FA">
        <w:rPr>
          <w:rFonts w:cs="Arial"/>
          <w:szCs w:val="20"/>
        </w:rPr>
        <w:tab/>
        <w:t xml:space="preserve">předseda TJ Baník Karviná, z.s. </w:t>
      </w:r>
    </w:p>
    <w:p w14:paraId="56C257F7" w14:textId="77777777" w:rsidR="00F50251" w:rsidRPr="00FE26FA" w:rsidRDefault="00F50251" w:rsidP="00F50251">
      <w:pPr>
        <w:tabs>
          <w:tab w:val="center" w:pos="1560"/>
          <w:tab w:val="center" w:pos="6804"/>
        </w:tabs>
        <w:spacing w:after="0"/>
        <w:jc w:val="center"/>
        <w:rPr>
          <w:rFonts w:cs="Arial"/>
          <w:i/>
          <w:szCs w:val="20"/>
        </w:rPr>
      </w:pPr>
    </w:p>
    <w:p w14:paraId="78B572DF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404D48A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285A91F8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359E96C9" w14:textId="6C21BC4E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541E875" w14:textId="2C7FAE8A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3957BC66" w14:textId="75E36DD7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30F9DAAD" w14:textId="7C46E534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450C38E" w14:textId="77777777" w:rsidR="00FE26FA" w:rsidRDefault="00FE26FA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FE26FA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520F7"/>
    <w:multiLevelType w:val="hybridMultilevel"/>
    <w:tmpl w:val="B0FC45D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2308CE"/>
    <w:multiLevelType w:val="hybridMultilevel"/>
    <w:tmpl w:val="04CC6CB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036C7"/>
    <w:multiLevelType w:val="hybridMultilevel"/>
    <w:tmpl w:val="3EDAC67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7672">
    <w:abstractNumId w:val="16"/>
  </w:num>
  <w:num w:numId="2" w16cid:durableId="914507724">
    <w:abstractNumId w:val="20"/>
  </w:num>
  <w:num w:numId="3" w16cid:durableId="264272728">
    <w:abstractNumId w:val="8"/>
  </w:num>
  <w:num w:numId="4" w16cid:durableId="1992367414">
    <w:abstractNumId w:val="35"/>
  </w:num>
  <w:num w:numId="5" w16cid:durableId="312413192">
    <w:abstractNumId w:val="28"/>
  </w:num>
  <w:num w:numId="6" w16cid:durableId="247158272">
    <w:abstractNumId w:val="26"/>
  </w:num>
  <w:num w:numId="7" w16cid:durableId="806318742">
    <w:abstractNumId w:val="13"/>
  </w:num>
  <w:num w:numId="8" w16cid:durableId="1691292414">
    <w:abstractNumId w:val="25"/>
  </w:num>
  <w:num w:numId="9" w16cid:durableId="667446654">
    <w:abstractNumId w:val="36"/>
  </w:num>
  <w:num w:numId="10" w16cid:durableId="1021659866">
    <w:abstractNumId w:val="17"/>
  </w:num>
  <w:num w:numId="11" w16cid:durableId="671030912">
    <w:abstractNumId w:val="6"/>
  </w:num>
  <w:num w:numId="12" w16cid:durableId="1054423853">
    <w:abstractNumId w:val="1"/>
  </w:num>
  <w:num w:numId="13" w16cid:durableId="2096243593">
    <w:abstractNumId w:val="19"/>
  </w:num>
  <w:num w:numId="14" w16cid:durableId="803233753">
    <w:abstractNumId w:val="38"/>
  </w:num>
  <w:num w:numId="15" w16cid:durableId="106238302">
    <w:abstractNumId w:val="18"/>
  </w:num>
  <w:num w:numId="16" w16cid:durableId="1443955260">
    <w:abstractNumId w:val="39"/>
  </w:num>
  <w:num w:numId="17" w16cid:durableId="417481338">
    <w:abstractNumId w:val="22"/>
  </w:num>
  <w:num w:numId="18" w16cid:durableId="803890362">
    <w:abstractNumId w:val="33"/>
  </w:num>
  <w:num w:numId="19" w16cid:durableId="1697733940">
    <w:abstractNumId w:val="46"/>
  </w:num>
  <w:num w:numId="20" w16cid:durableId="530728172">
    <w:abstractNumId w:val="30"/>
  </w:num>
  <w:num w:numId="21" w16cid:durableId="1032003001">
    <w:abstractNumId w:val="7"/>
  </w:num>
  <w:num w:numId="22" w16cid:durableId="1081561210">
    <w:abstractNumId w:val="12"/>
  </w:num>
  <w:num w:numId="23" w16cid:durableId="28189282">
    <w:abstractNumId w:val="2"/>
  </w:num>
  <w:num w:numId="24" w16cid:durableId="812869647">
    <w:abstractNumId w:val="42"/>
  </w:num>
  <w:num w:numId="25" w16cid:durableId="92090969">
    <w:abstractNumId w:val="49"/>
  </w:num>
  <w:num w:numId="26" w16cid:durableId="14384934">
    <w:abstractNumId w:val="29"/>
  </w:num>
  <w:num w:numId="27" w16cid:durableId="479151150">
    <w:abstractNumId w:val="47"/>
  </w:num>
  <w:num w:numId="28" w16cid:durableId="421141906">
    <w:abstractNumId w:val="44"/>
  </w:num>
  <w:num w:numId="29" w16cid:durableId="1207067523">
    <w:abstractNumId w:val="5"/>
  </w:num>
  <w:num w:numId="30" w16cid:durableId="560483385">
    <w:abstractNumId w:val="41"/>
  </w:num>
  <w:num w:numId="31" w16cid:durableId="636957783">
    <w:abstractNumId w:val="15"/>
  </w:num>
  <w:num w:numId="32" w16cid:durableId="444083498">
    <w:abstractNumId w:val="10"/>
  </w:num>
  <w:num w:numId="33" w16cid:durableId="2008167829">
    <w:abstractNumId w:val="34"/>
  </w:num>
  <w:num w:numId="34" w16cid:durableId="1336180191">
    <w:abstractNumId w:val="37"/>
  </w:num>
  <w:num w:numId="35" w16cid:durableId="1880849080">
    <w:abstractNumId w:val="45"/>
  </w:num>
  <w:num w:numId="36" w16cid:durableId="1416396397">
    <w:abstractNumId w:val="43"/>
  </w:num>
  <w:num w:numId="37" w16cid:durableId="1414740597">
    <w:abstractNumId w:val="9"/>
  </w:num>
  <w:num w:numId="38" w16cid:durableId="1418213529">
    <w:abstractNumId w:val="14"/>
  </w:num>
  <w:num w:numId="39" w16cid:durableId="1382436367">
    <w:abstractNumId w:val="31"/>
  </w:num>
  <w:num w:numId="40" w16cid:durableId="1079524532">
    <w:abstractNumId w:val="27"/>
  </w:num>
  <w:num w:numId="41" w16cid:durableId="1532067811">
    <w:abstractNumId w:val="4"/>
  </w:num>
  <w:num w:numId="42" w16cid:durableId="1639452899">
    <w:abstractNumId w:val="21"/>
  </w:num>
  <w:num w:numId="43" w16cid:durableId="1832717944">
    <w:abstractNumId w:val="0"/>
  </w:num>
  <w:num w:numId="44" w16cid:durableId="1644770398">
    <w:abstractNumId w:val="40"/>
  </w:num>
  <w:num w:numId="45" w16cid:durableId="1037968901">
    <w:abstractNumId w:val="3"/>
  </w:num>
  <w:num w:numId="46" w16cid:durableId="880748911">
    <w:abstractNumId w:val="11"/>
  </w:num>
  <w:num w:numId="47" w16cid:durableId="772896710">
    <w:abstractNumId w:val="48"/>
  </w:num>
  <w:num w:numId="48" w16cid:durableId="982079998">
    <w:abstractNumId w:val="24"/>
  </w:num>
  <w:num w:numId="49" w16cid:durableId="444616426">
    <w:abstractNumId w:val="23"/>
  </w:num>
  <w:num w:numId="50" w16cid:durableId="15856461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56B9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2A41"/>
    <w:rsid w:val="0014406F"/>
    <w:rsid w:val="001448AA"/>
    <w:rsid w:val="00154FC6"/>
    <w:rsid w:val="00155947"/>
    <w:rsid w:val="00162B72"/>
    <w:rsid w:val="00164A9D"/>
    <w:rsid w:val="00164FFD"/>
    <w:rsid w:val="00166495"/>
    <w:rsid w:val="00166D2D"/>
    <w:rsid w:val="0016749A"/>
    <w:rsid w:val="00175FA7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2520"/>
    <w:rsid w:val="00273C18"/>
    <w:rsid w:val="0027586A"/>
    <w:rsid w:val="00275F62"/>
    <w:rsid w:val="0027656B"/>
    <w:rsid w:val="00277BCF"/>
    <w:rsid w:val="00283236"/>
    <w:rsid w:val="002928A8"/>
    <w:rsid w:val="00292AFD"/>
    <w:rsid w:val="0029528D"/>
    <w:rsid w:val="002A531B"/>
    <w:rsid w:val="002A7F10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E6A00"/>
    <w:rsid w:val="002F583F"/>
    <w:rsid w:val="00301A26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650"/>
    <w:rsid w:val="00340165"/>
    <w:rsid w:val="0034242C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6B29"/>
    <w:rsid w:val="0036783D"/>
    <w:rsid w:val="00367ADB"/>
    <w:rsid w:val="00371EEF"/>
    <w:rsid w:val="00377345"/>
    <w:rsid w:val="00391B8C"/>
    <w:rsid w:val="003A0AD1"/>
    <w:rsid w:val="003A147B"/>
    <w:rsid w:val="003A2B9E"/>
    <w:rsid w:val="003A2FBF"/>
    <w:rsid w:val="003B12FB"/>
    <w:rsid w:val="003B4B22"/>
    <w:rsid w:val="003B5CA6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19AB"/>
    <w:rsid w:val="00492883"/>
    <w:rsid w:val="004934EF"/>
    <w:rsid w:val="004953E1"/>
    <w:rsid w:val="004964BC"/>
    <w:rsid w:val="004A3975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9762F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5F69AF"/>
    <w:rsid w:val="00600DBF"/>
    <w:rsid w:val="0060104F"/>
    <w:rsid w:val="006041FE"/>
    <w:rsid w:val="00612A28"/>
    <w:rsid w:val="00614765"/>
    <w:rsid w:val="00614999"/>
    <w:rsid w:val="00617580"/>
    <w:rsid w:val="006203BE"/>
    <w:rsid w:val="00620807"/>
    <w:rsid w:val="006250D7"/>
    <w:rsid w:val="00626AA9"/>
    <w:rsid w:val="00633586"/>
    <w:rsid w:val="00634E3F"/>
    <w:rsid w:val="00637326"/>
    <w:rsid w:val="00637F99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2B1"/>
    <w:rsid w:val="006A5EDD"/>
    <w:rsid w:val="006B2E17"/>
    <w:rsid w:val="006B3E23"/>
    <w:rsid w:val="006B6088"/>
    <w:rsid w:val="006C0329"/>
    <w:rsid w:val="006C0C5A"/>
    <w:rsid w:val="006C5D64"/>
    <w:rsid w:val="006C7AF7"/>
    <w:rsid w:val="006D7725"/>
    <w:rsid w:val="006E0DD6"/>
    <w:rsid w:val="006E5A7C"/>
    <w:rsid w:val="006E64AA"/>
    <w:rsid w:val="006F24CB"/>
    <w:rsid w:val="006F2D69"/>
    <w:rsid w:val="006F717C"/>
    <w:rsid w:val="006F7D14"/>
    <w:rsid w:val="00700151"/>
    <w:rsid w:val="0070018F"/>
    <w:rsid w:val="00707CA7"/>
    <w:rsid w:val="0071725F"/>
    <w:rsid w:val="00722D0C"/>
    <w:rsid w:val="00727076"/>
    <w:rsid w:val="00730869"/>
    <w:rsid w:val="00730C15"/>
    <w:rsid w:val="007345F9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470D5"/>
    <w:rsid w:val="008507C3"/>
    <w:rsid w:val="008517CD"/>
    <w:rsid w:val="00855C68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73054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1546D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6C4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43C2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4358"/>
    <w:rsid w:val="00A955AC"/>
    <w:rsid w:val="00A9758C"/>
    <w:rsid w:val="00A97F6A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68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87C6B"/>
    <w:rsid w:val="00B94420"/>
    <w:rsid w:val="00B95A02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4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3709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4BFA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389D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4F9F"/>
    <w:rsid w:val="00DE53FE"/>
    <w:rsid w:val="00DE58D1"/>
    <w:rsid w:val="00DE5F18"/>
    <w:rsid w:val="00DE6634"/>
    <w:rsid w:val="00DF46BE"/>
    <w:rsid w:val="00DF6DE7"/>
    <w:rsid w:val="00E035D9"/>
    <w:rsid w:val="00E03A54"/>
    <w:rsid w:val="00E074C5"/>
    <w:rsid w:val="00E07AC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0A2B"/>
    <w:rsid w:val="00EF405B"/>
    <w:rsid w:val="00EF4089"/>
    <w:rsid w:val="00EF66EE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A6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327D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E26FA"/>
    <w:rsid w:val="00FF0B1E"/>
    <w:rsid w:val="00FF461C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Normln0">
    <w:name w:val="Normální~~~~~~"/>
    <w:basedOn w:val="Normln"/>
    <w:rsid w:val="006F2D69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lnekText">
    <w:name w:val="Článek Text"/>
    <w:basedOn w:val="Normln"/>
    <w:rsid w:val="00175FA7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  <w:jc w:val="left"/>
    </w:pPr>
    <w:rPr>
      <w:rFonts w:eastAsia="Times New Roman" w:cs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A56B9"/>
    <w:rsid w:val="001423F1"/>
    <w:rsid w:val="002B46AE"/>
    <w:rsid w:val="00707CA7"/>
    <w:rsid w:val="00873054"/>
    <w:rsid w:val="00A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C159-6625-4192-9B03-2BB1B56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2339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7</cp:revision>
  <cp:lastPrinted>2025-02-12T13:43:00Z</cp:lastPrinted>
  <dcterms:created xsi:type="dcterms:W3CDTF">2025-02-12T10:26:00Z</dcterms:created>
  <dcterms:modified xsi:type="dcterms:W3CDTF">2025-03-17T08:33:00Z</dcterms:modified>
  <cp:category>MMK.01.02.01</cp:category>
</cp:coreProperties>
</file>