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F96E" w14:textId="6697FADB" w:rsidR="00236AA7" w:rsidRPr="00C74732" w:rsidRDefault="005214A0" w:rsidP="00521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732">
        <w:rPr>
          <w:rFonts w:ascii="Times New Roman" w:hAnsi="Times New Roman" w:cs="Times New Roman"/>
          <w:b/>
          <w:bCs/>
          <w:sz w:val="28"/>
          <w:szCs w:val="28"/>
        </w:rPr>
        <w:t xml:space="preserve">Smlouva o </w:t>
      </w:r>
      <w:r w:rsidR="00A845EE" w:rsidRPr="00C74732">
        <w:rPr>
          <w:rFonts w:ascii="Times New Roman" w:hAnsi="Times New Roman" w:cs="Times New Roman"/>
          <w:b/>
          <w:bCs/>
          <w:sz w:val="28"/>
          <w:szCs w:val="28"/>
        </w:rPr>
        <w:t xml:space="preserve">výpůjčce </w:t>
      </w:r>
      <w:r w:rsidRPr="00C74732">
        <w:rPr>
          <w:rFonts w:ascii="Times New Roman" w:hAnsi="Times New Roman" w:cs="Times New Roman"/>
          <w:b/>
          <w:bCs/>
          <w:sz w:val="28"/>
          <w:szCs w:val="28"/>
        </w:rPr>
        <w:t>části nemovité věci</w:t>
      </w:r>
    </w:p>
    <w:p w14:paraId="1A933E0D" w14:textId="77777777" w:rsidR="00F21385" w:rsidRPr="00C74732" w:rsidRDefault="00F21385" w:rsidP="005214A0">
      <w:pPr>
        <w:spacing w:after="0" w:line="240" w:lineRule="auto"/>
        <w:rPr>
          <w:rFonts w:ascii="Times New Roman" w:hAnsi="Times New Roman" w:cs="Times New Roman"/>
          <w:b/>
        </w:rPr>
      </w:pPr>
    </w:p>
    <w:p w14:paraId="3A2567EA" w14:textId="3F508D1A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  <w:b/>
        </w:rPr>
      </w:pPr>
      <w:r w:rsidRPr="00C74732">
        <w:rPr>
          <w:rFonts w:ascii="Times New Roman" w:hAnsi="Times New Roman" w:cs="Times New Roman"/>
          <w:b/>
        </w:rPr>
        <w:t>Masarykův ústav a Archiv AV ČR, v. v. i.</w:t>
      </w:r>
    </w:p>
    <w:p w14:paraId="48104E94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IČO: 67985921</w:t>
      </w:r>
    </w:p>
    <w:p w14:paraId="7B4209DB" w14:textId="020C9EDE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se sídlem: Gabčíkova 2362/10, Praha 8, PSČ 182 00</w:t>
      </w:r>
    </w:p>
    <w:p w14:paraId="04E31925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zastoupená: doc. Dr. phil. Rudolfem Kučerou, Ph.D., ředitelem</w:t>
      </w:r>
    </w:p>
    <w:p w14:paraId="0DA0F9DF" w14:textId="0D65EA1B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e-mail:</w:t>
      </w:r>
      <w:r w:rsidR="00C93C44" w:rsidRPr="00C74732">
        <w:rPr>
          <w:rFonts w:ascii="Times New Roman" w:hAnsi="Times New Roman" w:cs="Times New Roman"/>
        </w:rPr>
        <w:t xml:space="preserve"> kucera@mua.cas.cz </w:t>
      </w:r>
      <w:r w:rsidRPr="00C74732">
        <w:rPr>
          <w:rFonts w:ascii="Times New Roman" w:hAnsi="Times New Roman" w:cs="Times New Roman"/>
        </w:rPr>
        <w:t>(dále jen „</w:t>
      </w:r>
      <w:r w:rsidR="00932628" w:rsidRPr="00C74732">
        <w:rPr>
          <w:rFonts w:ascii="Times New Roman" w:hAnsi="Times New Roman" w:cs="Times New Roman"/>
          <w:b/>
          <w:i/>
        </w:rPr>
        <w:t>Půjčitel</w:t>
      </w:r>
      <w:r w:rsidRPr="00C74732">
        <w:rPr>
          <w:rFonts w:ascii="Times New Roman" w:hAnsi="Times New Roman" w:cs="Times New Roman"/>
        </w:rPr>
        <w:t>“)</w:t>
      </w:r>
    </w:p>
    <w:p w14:paraId="739E9EE0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</w:p>
    <w:p w14:paraId="2741E06D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a</w:t>
      </w:r>
    </w:p>
    <w:p w14:paraId="254B828D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</w:p>
    <w:p w14:paraId="5CDC239A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  <w:b/>
        </w:rPr>
      </w:pPr>
      <w:r w:rsidRPr="00C74732">
        <w:rPr>
          <w:rFonts w:ascii="Times New Roman" w:hAnsi="Times New Roman" w:cs="Times New Roman"/>
          <w:b/>
        </w:rPr>
        <w:t>Ústav struktury a mechaniky hornin AV ČR, v. v. i.</w:t>
      </w:r>
    </w:p>
    <w:p w14:paraId="044EB69F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IČO: 67985891,</w:t>
      </w:r>
    </w:p>
    <w:p w14:paraId="2BA9C5AB" w14:textId="1E02CDB4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se sídlem: V Holešovičkách 41, Praha 8 – Libeň, PSČ 182 09</w:t>
      </w:r>
    </w:p>
    <w:p w14:paraId="47FDEF9E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zastoupená: RNDr. Filipem </w:t>
      </w:r>
      <w:proofErr w:type="spellStart"/>
      <w:r w:rsidRPr="00C74732">
        <w:rPr>
          <w:rFonts w:ascii="Times New Roman" w:hAnsi="Times New Roman" w:cs="Times New Roman"/>
        </w:rPr>
        <w:t>Hartvichem</w:t>
      </w:r>
      <w:proofErr w:type="spellEnd"/>
      <w:r w:rsidRPr="00C74732">
        <w:rPr>
          <w:rFonts w:ascii="Times New Roman" w:hAnsi="Times New Roman" w:cs="Times New Roman"/>
        </w:rPr>
        <w:t>, Ph.D., ředitelem</w:t>
      </w:r>
    </w:p>
    <w:p w14:paraId="331C14A3" w14:textId="19D2BD51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e-mail: </w:t>
      </w:r>
      <w:r w:rsidR="00C93C44" w:rsidRPr="00C74732">
        <w:rPr>
          <w:rFonts w:ascii="Times New Roman" w:hAnsi="Times New Roman" w:cs="Times New Roman"/>
        </w:rPr>
        <w:t xml:space="preserve">hartvich@irsm.cas.cz </w:t>
      </w:r>
      <w:r w:rsidRPr="00C74732">
        <w:rPr>
          <w:rFonts w:ascii="Times New Roman" w:hAnsi="Times New Roman" w:cs="Times New Roman"/>
        </w:rPr>
        <w:t>(dále jen „</w:t>
      </w:r>
      <w:r w:rsidR="00932628" w:rsidRPr="00C74732">
        <w:rPr>
          <w:rFonts w:ascii="Times New Roman" w:hAnsi="Times New Roman" w:cs="Times New Roman"/>
          <w:b/>
          <w:i/>
        </w:rPr>
        <w:t>Vypůjčitel</w:t>
      </w:r>
      <w:r w:rsidRPr="00C74732">
        <w:rPr>
          <w:rFonts w:ascii="Times New Roman" w:hAnsi="Times New Roman" w:cs="Times New Roman"/>
        </w:rPr>
        <w:t>“)</w:t>
      </w:r>
    </w:p>
    <w:p w14:paraId="57507CAB" w14:textId="77777777" w:rsidR="005214A0" w:rsidRPr="00C74732" w:rsidRDefault="005214A0" w:rsidP="005214A0">
      <w:pPr>
        <w:spacing w:after="0" w:line="240" w:lineRule="auto"/>
        <w:rPr>
          <w:rFonts w:ascii="Times New Roman" w:hAnsi="Times New Roman" w:cs="Times New Roman"/>
        </w:rPr>
      </w:pPr>
    </w:p>
    <w:p w14:paraId="5FDB4FD0" w14:textId="0AAA6F48" w:rsidR="005214A0" w:rsidRPr="00C74732" w:rsidRDefault="00932628" w:rsidP="00FA74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</w:t>
      </w:r>
      <w:r w:rsidR="005214A0" w:rsidRPr="00C74732">
        <w:rPr>
          <w:rFonts w:ascii="Times New Roman" w:hAnsi="Times New Roman" w:cs="Times New Roman"/>
        </w:rPr>
        <w:t xml:space="preserve"> a </w:t>
      </w:r>
      <w:r w:rsidRPr="00C74732">
        <w:rPr>
          <w:rFonts w:ascii="Times New Roman" w:hAnsi="Times New Roman" w:cs="Times New Roman"/>
        </w:rPr>
        <w:t>Vypůjčitel</w:t>
      </w:r>
      <w:r w:rsidR="005214A0" w:rsidRPr="00C74732">
        <w:rPr>
          <w:rFonts w:ascii="Times New Roman" w:hAnsi="Times New Roman" w:cs="Times New Roman"/>
        </w:rPr>
        <w:t xml:space="preserve"> (dále společně jen jako „</w:t>
      </w:r>
      <w:r w:rsidR="005214A0" w:rsidRPr="00C74732">
        <w:rPr>
          <w:rFonts w:ascii="Times New Roman" w:hAnsi="Times New Roman" w:cs="Times New Roman"/>
          <w:b/>
          <w:i/>
        </w:rPr>
        <w:t>smluvní strany</w:t>
      </w:r>
      <w:r w:rsidR="005214A0" w:rsidRPr="00C74732">
        <w:rPr>
          <w:rFonts w:ascii="Times New Roman" w:hAnsi="Times New Roman" w:cs="Times New Roman"/>
        </w:rPr>
        <w:t>“ anebo každá samostatně též jen jako „</w:t>
      </w:r>
      <w:r w:rsidR="005214A0" w:rsidRPr="00C74732">
        <w:rPr>
          <w:rFonts w:ascii="Times New Roman" w:hAnsi="Times New Roman" w:cs="Times New Roman"/>
          <w:b/>
          <w:i/>
        </w:rPr>
        <w:t>smluvní strana</w:t>
      </w:r>
      <w:r w:rsidR="005214A0" w:rsidRPr="00C74732">
        <w:rPr>
          <w:rFonts w:ascii="Times New Roman" w:hAnsi="Times New Roman" w:cs="Times New Roman"/>
        </w:rPr>
        <w:t xml:space="preserve">“) uzavírají níže uvedeného dne následující smlouvu o </w:t>
      </w:r>
      <w:r w:rsidR="00A845EE" w:rsidRPr="00C74732">
        <w:rPr>
          <w:rFonts w:ascii="Times New Roman" w:hAnsi="Times New Roman" w:cs="Times New Roman"/>
        </w:rPr>
        <w:t xml:space="preserve">výpůjčce </w:t>
      </w:r>
      <w:r w:rsidR="005214A0" w:rsidRPr="00C74732">
        <w:rPr>
          <w:rFonts w:ascii="Times New Roman" w:hAnsi="Times New Roman" w:cs="Times New Roman"/>
        </w:rPr>
        <w:t>části nemovité věci (dále jen „</w:t>
      </w:r>
      <w:r w:rsidR="005214A0" w:rsidRPr="00C74732">
        <w:rPr>
          <w:rFonts w:ascii="Times New Roman" w:hAnsi="Times New Roman" w:cs="Times New Roman"/>
          <w:b/>
          <w:i/>
        </w:rPr>
        <w:t>smlouva</w:t>
      </w:r>
      <w:r w:rsidR="005214A0" w:rsidRPr="00C74732">
        <w:rPr>
          <w:rFonts w:ascii="Times New Roman" w:hAnsi="Times New Roman" w:cs="Times New Roman"/>
        </w:rPr>
        <w:t>“):</w:t>
      </w:r>
    </w:p>
    <w:p w14:paraId="70F0AC3F" w14:textId="77777777" w:rsidR="00F21385" w:rsidRPr="00C74732" w:rsidRDefault="00F21385" w:rsidP="005214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245090" w14:textId="1DC02FA6" w:rsidR="005214A0" w:rsidRPr="00C74732" w:rsidRDefault="005214A0" w:rsidP="005214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>I.</w:t>
      </w:r>
    </w:p>
    <w:p w14:paraId="479E3C05" w14:textId="14919882" w:rsidR="005214A0" w:rsidRPr="00C74732" w:rsidRDefault="005214A0" w:rsidP="005214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>Úvodní prohlášení</w:t>
      </w:r>
    </w:p>
    <w:p w14:paraId="4BC41011" w14:textId="77777777" w:rsidR="005214A0" w:rsidRPr="00C74732" w:rsidRDefault="005214A0" w:rsidP="005214A0">
      <w:pPr>
        <w:spacing w:after="0" w:line="240" w:lineRule="auto"/>
      </w:pPr>
    </w:p>
    <w:p w14:paraId="7693C71F" w14:textId="477BE3BE" w:rsidR="005214A0" w:rsidRPr="00C74732" w:rsidRDefault="00932628" w:rsidP="00F2138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</w:t>
      </w:r>
      <w:r w:rsidR="005214A0" w:rsidRPr="00C74732">
        <w:rPr>
          <w:rFonts w:ascii="Times New Roman" w:hAnsi="Times New Roman" w:cs="Times New Roman"/>
        </w:rPr>
        <w:t xml:space="preserve"> prohlašuje, že je výlučným vlastníkem těchto nemovitých věcí: </w:t>
      </w:r>
    </w:p>
    <w:p w14:paraId="1E4AD6C4" w14:textId="77777777" w:rsidR="005214A0" w:rsidRPr="00C74732" w:rsidRDefault="005214A0" w:rsidP="00F21385">
      <w:pPr>
        <w:pStyle w:val="Odstavecseseznamem"/>
        <w:spacing w:after="0" w:line="240" w:lineRule="auto"/>
        <w:ind w:left="1065"/>
        <w:jc w:val="both"/>
        <w:rPr>
          <w:rFonts w:ascii="Times New Roman" w:hAnsi="Times New Roman" w:cs="Times New Roman"/>
        </w:rPr>
      </w:pPr>
    </w:p>
    <w:p w14:paraId="381DE343" w14:textId="77777777" w:rsidR="005214A0" w:rsidRPr="00C74732" w:rsidRDefault="005214A0" w:rsidP="00F21385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  <w:b/>
        </w:rPr>
        <w:t xml:space="preserve">pozemku </w:t>
      </w:r>
      <w:proofErr w:type="spellStart"/>
      <w:r w:rsidRPr="00C74732">
        <w:rPr>
          <w:rFonts w:ascii="Times New Roman" w:hAnsi="Times New Roman" w:cs="Times New Roman"/>
          <w:b/>
        </w:rPr>
        <w:t>parc</w:t>
      </w:r>
      <w:proofErr w:type="spellEnd"/>
      <w:r w:rsidRPr="00C74732">
        <w:rPr>
          <w:rFonts w:ascii="Times New Roman" w:hAnsi="Times New Roman" w:cs="Times New Roman"/>
          <w:b/>
        </w:rPr>
        <w:t>. č. 1176/2</w:t>
      </w:r>
      <w:r w:rsidRPr="00C74732">
        <w:rPr>
          <w:rFonts w:ascii="Times New Roman" w:hAnsi="Times New Roman" w:cs="Times New Roman"/>
        </w:rPr>
        <w:t xml:space="preserve">, druh pozemku: </w:t>
      </w:r>
      <w:r w:rsidRPr="00C74732">
        <w:rPr>
          <w:rFonts w:ascii="Times New Roman" w:hAnsi="Times New Roman" w:cs="Times New Roman"/>
          <w:i/>
        </w:rPr>
        <w:t>zastavěná plocha a nádvoří</w:t>
      </w:r>
      <w:r w:rsidRPr="00C74732">
        <w:rPr>
          <w:rFonts w:ascii="Times New Roman" w:hAnsi="Times New Roman" w:cs="Times New Roman"/>
        </w:rPr>
        <w:t xml:space="preserve">, jehož součástí je stavba </w:t>
      </w:r>
      <w:r w:rsidRPr="00C74732">
        <w:rPr>
          <w:rFonts w:ascii="Times New Roman" w:hAnsi="Times New Roman" w:cs="Times New Roman"/>
          <w:b/>
        </w:rPr>
        <w:t>č.p. 2362</w:t>
      </w:r>
      <w:r w:rsidRPr="00C74732">
        <w:rPr>
          <w:rFonts w:ascii="Times New Roman" w:hAnsi="Times New Roman" w:cs="Times New Roman"/>
        </w:rPr>
        <w:t xml:space="preserve"> – jiná stavba (tato stavba dále samostatně jen jako „</w:t>
      </w:r>
      <w:r w:rsidRPr="00C74732">
        <w:rPr>
          <w:rFonts w:ascii="Times New Roman" w:hAnsi="Times New Roman" w:cs="Times New Roman"/>
          <w:b/>
          <w:i/>
        </w:rPr>
        <w:t>Budova</w:t>
      </w:r>
      <w:r w:rsidRPr="00C74732">
        <w:rPr>
          <w:rFonts w:ascii="Times New Roman" w:hAnsi="Times New Roman" w:cs="Times New Roman"/>
        </w:rPr>
        <w:t>“),</w:t>
      </w:r>
    </w:p>
    <w:p w14:paraId="6DA454CF" w14:textId="77777777" w:rsidR="005214A0" w:rsidRPr="00C74732" w:rsidRDefault="005214A0" w:rsidP="00F21385">
      <w:pPr>
        <w:pStyle w:val="Odstavecseseznamem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54567060" w14:textId="77777777" w:rsidR="005214A0" w:rsidRPr="00C74732" w:rsidRDefault="005214A0" w:rsidP="00F21385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  <w:b/>
        </w:rPr>
        <w:t xml:space="preserve">pozemku </w:t>
      </w:r>
      <w:proofErr w:type="spellStart"/>
      <w:r w:rsidRPr="00C74732">
        <w:rPr>
          <w:rFonts w:ascii="Times New Roman" w:hAnsi="Times New Roman" w:cs="Times New Roman"/>
          <w:b/>
        </w:rPr>
        <w:t>parc</w:t>
      </w:r>
      <w:proofErr w:type="spellEnd"/>
      <w:r w:rsidRPr="00C74732">
        <w:rPr>
          <w:rFonts w:ascii="Times New Roman" w:hAnsi="Times New Roman" w:cs="Times New Roman"/>
          <w:b/>
        </w:rPr>
        <w:t>. č. 1176/3</w:t>
      </w:r>
      <w:r w:rsidRPr="00C74732">
        <w:rPr>
          <w:rFonts w:ascii="Times New Roman" w:hAnsi="Times New Roman" w:cs="Times New Roman"/>
        </w:rPr>
        <w:t xml:space="preserve">, druh pozemku: </w:t>
      </w:r>
      <w:r w:rsidRPr="00C74732">
        <w:rPr>
          <w:rFonts w:ascii="Times New Roman" w:hAnsi="Times New Roman" w:cs="Times New Roman"/>
          <w:i/>
        </w:rPr>
        <w:t>ostatní plocha,</w:t>
      </w:r>
    </w:p>
    <w:p w14:paraId="1321F15D" w14:textId="77777777" w:rsidR="005214A0" w:rsidRPr="00C74732" w:rsidRDefault="005214A0" w:rsidP="00F213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163FBF" w14:textId="29E17EBA" w:rsidR="005214A0" w:rsidRPr="00C74732" w:rsidRDefault="005214A0" w:rsidP="00FA747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to vše zapsáno na </w:t>
      </w:r>
      <w:r w:rsidRPr="00C74732">
        <w:rPr>
          <w:rFonts w:ascii="Times New Roman" w:hAnsi="Times New Roman" w:cs="Times New Roman"/>
          <w:b/>
        </w:rPr>
        <w:t>LV č. 9040</w:t>
      </w:r>
      <w:r w:rsidRPr="00C74732">
        <w:rPr>
          <w:rFonts w:ascii="Times New Roman" w:hAnsi="Times New Roman" w:cs="Times New Roman"/>
        </w:rPr>
        <w:t xml:space="preserve"> v katastru nemovitostí vedeném Katastrálním úřadem pro hl. m. Prahu, Katastrálním pracovištěm Praha, pro obec Praha, katastrální území Libeň</w:t>
      </w:r>
      <w:r w:rsidR="00FA7470" w:rsidRPr="00C74732">
        <w:rPr>
          <w:rFonts w:ascii="Times New Roman" w:hAnsi="Times New Roman" w:cs="Times New Roman"/>
        </w:rPr>
        <w:t xml:space="preserve"> </w:t>
      </w:r>
      <w:r w:rsidRPr="00C74732">
        <w:rPr>
          <w:rFonts w:ascii="Times New Roman" w:hAnsi="Times New Roman" w:cs="Times New Roman"/>
        </w:rPr>
        <w:t>(dále jen „</w:t>
      </w:r>
      <w:r w:rsidRPr="00C74732">
        <w:rPr>
          <w:rFonts w:ascii="Times New Roman" w:hAnsi="Times New Roman" w:cs="Times New Roman"/>
          <w:b/>
          <w:i/>
        </w:rPr>
        <w:t>Nemovit</w:t>
      </w:r>
      <w:r w:rsidR="00F21385" w:rsidRPr="00C74732">
        <w:rPr>
          <w:rFonts w:ascii="Times New Roman" w:hAnsi="Times New Roman" w:cs="Times New Roman"/>
          <w:b/>
          <w:i/>
        </w:rPr>
        <w:t>é věci</w:t>
      </w:r>
      <w:r w:rsidRPr="00C74732">
        <w:rPr>
          <w:rFonts w:ascii="Times New Roman" w:hAnsi="Times New Roman" w:cs="Times New Roman"/>
        </w:rPr>
        <w:t>“).</w:t>
      </w:r>
    </w:p>
    <w:p w14:paraId="2E98DB19" w14:textId="31A4665A" w:rsidR="00560E65" w:rsidRPr="00C74732" w:rsidRDefault="00560E65" w:rsidP="005214A0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139A1A80" w14:textId="198E3716" w:rsidR="007A4760" w:rsidRPr="00C74732" w:rsidRDefault="007A4760" w:rsidP="00560E6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Vypůjčitel má v úmyslu vybudovat </w:t>
      </w:r>
      <w:r w:rsidR="00CF7709" w:rsidRPr="00C74732">
        <w:rPr>
          <w:rFonts w:ascii="Times New Roman" w:hAnsi="Times New Roman" w:cs="Times New Roman"/>
        </w:rPr>
        <w:t xml:space="preserve">na střechách budov </w:t>
      </w:r>
      <w:r w:rsidRPr="00C74732">
        <w:rPr>
          <w:rFonts w:ascii="Times New Roman" w:hAnsi="Times New Roman" w:cs="Times New Roman"/>
        </w:rPr>
        <w:t>v areálu</w:t>
      </w:r>
      <w:r w:rsidR="00CF7709" w:rsidRPr="00C74732">
        <w:rPr>
          <w:rFonts w:ascii="Times New Roman" w:hAnsi="Times New Roman" w:cs="Times New Roman"/>
        </w:rPr>
        <w:t xml:space="preserve"> obou smluvních stran Fotovoltaickou elektrárnu (dále </w:t>
      </w:r>
      <w:r w:rsidR="00C74732">
        <w:rPr>
          <w:rFonts w:ascii="Times New Roman" w:hAnsi="Times New Roman" w:cs="Times New Roman"/>
        </w:rPr>
        <w:t>jen „</w:t>
      </w:r>
      <w:r w:rsidR="00CF7709" w:rsidRPr="000E5CE1">
        <w:rPr>
          <w:rFonts w:ascii="Times New Roman" w:hAnsi="Times New Roman" w:cs="Times New Roman"/>
          <w:b/>
          <w:bCs/>
          <w:i/>
          <w:iCs/>
        </w:rPr>
        <w:t>FVE</w:t>
      </w:r>
      <w:r w:rsidR="00C74732">
        <w:rPr>
          <w:rFonts w:ascii="Times New Roman" w:hAnsi="Times New Roman" w:cs="Times New Roman"/>
        </w:rPr>
        <w:t>“</w:t>
      </w:r>
      <w:r w:rsidR="00CF7709" w:rsidRPr="00C74732">
        <w:rPr>
          <w:rFonts w:ascii="Times New Roman" w:hAnsi="Times New Roman" w:cs="Times New Roman"/>
        </w:rPr>
        <w:t>). Jeden z výrobních objektů FVE bude umístěn na Budově (dále</w:t>
      </w:r>
      <w:r w:rsidR="000E5CE1">
        <w:rPr>
          <w:rFonts w:ascii="Times New Roman" w:hAnsi="Times New Roman" w:cs="Times New Roman"/>
        </w:rPr>
        <w:t xml:space="preserve"> jen</w:t>
      </w:r>
      <w:r w:rsidR="00CF7709" w:rsidRPr="00C74732">
        <w:rPr>
          <w:rFonts w:ascii="Times New Roman" w:hAnsi="Times New Roman" w:cs="Times New Roman"/>
        </w:rPr>
        <w:t xml:space="preserve"> </w:t>
      </w:r>
      <w:r w:rsidR="000E5CE1">
        <w:rPr>
          <w:rFonts w:ascii="Times New Roman" w:hAnsi="Times New Roman" w:cs="Times New Roman"/>
        </w:rPr>
        <w:t>„</w:t>
      </w:r>
      <w:r w:rsidR="00CF7709" w:rsidRPr="000E5CE1">
        <w:rPr>
          <w:rFonts w:ascii="Times New Roman" w:hAnsi="Times New Roman" w:cs="Times New Roman"/>
          <w:b/>
          <w:bCs/>
          <w:i/>
          <w:iCs/>
        </w:rPr>
        <w:t>FVE-M</w:t>
      </w:r>
      <w:r w:rsidR="000E5CE1">
        <w:rPr>
          <w:rFonts w:ascii="Times New Roman" w:hAnsi="Times New Roman" w:cs="Times New Roman"/>
        </w:rPr>
        <w:t>“</w:t>
      </w:r>
      <w:r w:rsidR="00CF7709" w:rsidRPr="00C74732">
        <w:rPr>
          <w:rFonts w:ascii="Times New Roman" w:hAnsi="Times New Roman" w:cs="Times New Roman"/>
        </w:rPr>
        <w:t>)</w:t>
      </w:r>
      <w:r w:rsidR="00CD5A4D">
        <w:rPr>
          <w:rFonts w:ascii="Times New Roman" w:hAnsi="Times New Roman" w:cs="Times New Roman"/>
        </w:rPr>
        <w:t>.</w:t>
      </w:r>
    </w:p>
    <w:p w14:paraId="01267808" w14:textId="77777777" w:rsidR="00CF7709" w:rsidRPr="00C74732" w:rsidRDefault="00CF7709" w:rsidP="00CF7709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3F3F327" w14:textId="6DC536D2" w:rsidR="00560E65" w:rsidRPr="00C74732" w:rsidRDefault="00932628" w:rsidP="00560E6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</w:t>
      </w:r>
      <w:r w:rsidR="00560E65" w:rsidRPr="00C74732">
        <w:rPr>
          <w:rFonts w:ascii="Times New Roman" w:hAnsi="Times New Roman" w:cs="Times New Roman"/>
        </w:rPr>
        <w:t xml:space="preserve"> prohlašuje, že na základě této smlouvy a za podmínek v ní stanovených přenechává </w:t>
      </w:r>
      <w:r w:rsidRPr="00C74732">
        <w:rPr>
          <w:rFonts w:ascii="Times New Roman" w:hAnsi="Times New Roman" w:cs="Times New Roman"/>
        </w:rPr>
        <w:t>Vypůjčitel</w:t>
      </w:r>
      <w:r w:rsidR="00560E65" w:rsidRPr="00C74732">
        <w:rPr>
          <w:rFonts w:ascii="Times New Roman" w:hAnsi="Times New Roman" w:cs="Times New Roman"/>
        </w:rPr>
        <w:t xml:space="preserve">i do užívání </w:t>
      </w:r>
      <w:r w:rsidR="00FA7470" w:rsidRPr="00C74732">
        <w:rPr>
          <w:rFonts w:ascii="Times New Roman" w:hAnsi="Times New Roman" w:cs="Times New Roman"/>
        </w:rPr>
        <w:t>část střechy Budovy</w:t>
      </w:r>
      <w:r w:rsidR="00B8150E" w:rsidRPr="00C74732">
        <w:rPr>
          <w:rFonts w:ascii="Times New Roman" w:hAnsi="Times New Roman" w:cs="Times New Roman"/>
        </w:rPr>
        <w:t xml:space="preserve"> (dále jen „</w:t>
      </w:r>
      <w:r w:rsidR="00B8150E" w:rsidRPr="00C74732">
        <w:rPr>
          <w:rFonts w:ascii="Times New Roman" w:hAnsi="Times New Roman" w:cs="Times New Roman"/>
          <w:b/>
          <w:bCs/>
        </w:rPr>
        <w:t>Předmět Výpůjčky</w:t>
      </w:r>
      <w:r w:rsidR="00B8150E" w:rsidRPr="00C74732">
        <w:rPr>
          <w:rFonts w:ascii="Times New Roman" w:hAnsi="Times New Roman" w:cs="Times New Roman"/>
        </w:rPr>
        <w:t>“), jak ji znázorňuje plánek v </w:t>
      </w:r>
      <w:r w:rsidR="00B8150E" w:rsidRPr="00C74732">
        <w:rPr>
          <w:rFonts w:ascii="Times New Roman" w:hAnsi="Times New Roman" w:cs="Times New Roman"/>
          <w:b/>
          <w:bCs/>
          <w:u w:val="single"/>
        </w:rPr>
        <w:t>příloze č. 1</w:t>
      </w:r>
      <w:r w:rsidR="00F21385" w:rsidRPr="00C74732">
        <w:rPr>
          <w:rFonts w:ascii="Times New Roman" w:hAnsi="Times New Roman" w:cs="Times New Roman"/>
        </w:rPr>
        <w:t>, a to</w:t>
      </w:r>
      <w:r w:rsidR="00560E65" w:rsidRPr="00C74732">
        <w:rPr>
          <w:rFonts w:ascii="Times New Roman" w:hAnsi="Times New Roman" w:cs="Times New Roman"/>
        </w:rPr>
        <w:t xml:space="preserve"> za účelem vybudování a provozování stavby fotovoltaické elektrárny dle projektové dokumentace „</w:t>
      </w:r>
      <w:r w:rsidR="00560E65" w:rsidRPr="00C74732">
        <w:rPr>
          <w:rFonts w:ascii="Times New Roman" w:hAnsi="Times New Roman" w:cs="Times New Roman"/>
          <w:i/>
          <w:iCs/>
        </w:rPr>
        <w:t>FVE V AREÁLU ÚSMH A MÚA AV ČR</w:t>
      </w:r>
      <w:r w:rsidR="00560E65" w:rsidRPr="00C74732">
        <w:rPr>
          <w:rFonts w:ascii="Times New Roman" w:hAnsi="Times New Roman" w:cs="Times New Roman"/>
        </w:rPr>
        <w:t xml:space="preserve">“ vypracované Ing. Michalem Königem, AI technikem prostředí staveb, ČKAIT č.a.0400438, která tvoří </w:t>
      </w:r>
      <w:r w:rsidR="00560E65" w:rsidRPr="00C74732">
        <w:rPr>
          <w:rFonts w:ascii="Times New Roman" w:hAnsi="Times New Roman" w:cs="Times New Roman"/>
          <w:b/>
          <w:u w:val="single"/>
        </w:rPr>
        <w:t xml:space="preserve">přílohu č. </w:t>
      </w:r>
      <w:r w:rsidR="00B8150E" w:rsidRPr="00C74732">
        <w:rPr>
          <w:rFonts w:ascii="Times New Roman" w:hAnsi="Times New Roman" w:cs="Times New Roman"/>
          <w:b/>
          <w:u w:val="single"/>
        </w:rPr>
        <w:t>2</w:t>
      </w:r>
      <w:r w:rsidR="00560E65" w:rsidRPr="00C74732">
        <w:rPr>
          <w:rFonts w:ascii="Times New Roman" w:hAnsi="Times New Roman" w:cs="Times New Roman"/>
        </w:rPr>
        <w:t xml:space="preserve"> k této smlouvě.</w:t>
      </w:r>
      <w:r w:rsidR="0013379D">
        <w:rPr>
          <w:rFonts w:ascii="Times New Roman" w:hAnsi="Times New Roman" w:cs="Times New Roman"/>
        </w:rPr>
        <w:t xml:space="preserve"> Vypůjčitel je povinen průběžně informovat Půjčitele o termínu zahájení prací na vybudování FVE a o jejich předpokládaném harmonogramu.</w:t>
      </w:r>
    </w:p>
    <w:p w14:paraId="1DC0BF06" w14:textId="77777777" w:rsidR="00560E65" w:rsidRPr="00C74732" w:rsidRDefault="00560E65" w:rsidP="00560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BAB57" w14:textId="2CB63EDC" w:rsidR="00E1626B" w:rsidRPr="00C74732" w:rsidRDefault="00560E65" w:rsidP="00FA747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Smluvní strany souhlasně prohlašují, že</w:t>
      </w:r>
      <w:r w:rsidR="00E1626B" w:rsidRPr="00C74732">
        <w:rPr>
          <w:rFonts w:ascii="Times New Roman" w:hAnsi="Times New Roman" w:cs="Times New Roman"/>
        </w:rPr>
        <w:t xml:space="preserve"> </w:t>
      </w:r>
      <w:r w:rsidR="00932628" w:rsidRPr="00C74732">
        <w:rPr>
          <w:rFonts w:ascii="Times New Roman" w:hAnsi="Times New Roman" w:cs="Times New Roman"/>
        </w:rPr>
        <w:t>Vypůjčitel</w:t>
      </w:r>
      <w:r w:rsidRPr="00C74732">
        <w:rPr>
          <w:rFonts w:ascii="Times New Roman" w:hAnsi="Times New Roman" w:cs="Times New Roman"/>
        </w:rPr>
        <w:t xml:space="preserve"> bude vlastníkem a provozovatelem budoucí FVE</w:t>
      </w:r>
      <w:r w:rsidR="007A4760" w:rsidRPr="00C74732">
        <w:rPr>
          <w:rFonts w:ascii="Times New Roman" w:hAnsi="Times New Roman" w:cs="Times New Roman"/>
        </w:rPr>
        <w:t>-M</w:t>
      </w:r>
      <w:r w:rsidRPr="00C74732">
        <w:rPr>
          <w:rFonts w:ascii="Times New Roman" w:hAnsi="Times New Roman" w:cs="Times New Roman"/>
        </w:rPr>
        <w:t xml:space="preserve">, jakožto výrobny elektřiny, </w:t>
      </w:r>
      <w:r w:rsidR="00E1626B" w:rsidRPr="00C74732">
        <w:rPr>
          <w:rFonts w:ascii="Times New Roman" w:hAnsi="Times New Roman" w:cs="Times New Roman"/>
        </w:rPr>
        <w:t xml:space="preserve">a </w:t>
      </w:r>
      <w:r w:rsidR="00F21385" w:rsidRPr="00C74732">
        <w:rPr>
          <w:rFonts w:ascii="Times New Roman" w:hAnsi="Times New Roman" w:cs="Times New Roman"/>
        </w:rPr>
        <w:t xml:space="preserve">tedy </w:t>
      </w:r>
      <w:r w:rsidR="00E1626B" w:rsidRPr="00C74732">
        <w:rPr>
          <w:rFonts w:ascii="Times New Roman" w:hAnsi="Times New Roman" w:cs="Times New Roman"/>
        </w:rPr>
        <w:t>bude oprávněn</w:t>
      </w:r>
      <w:r w:rsidR="00B8150E" w:rsidRPr="00C74732">
        <w:rPr>
          <w:rFonts w:ascii="Times New Roman" w:hAnsi="Times New Roman" w:cs="Times New Roman"/>
        </w:rPr>
        <w:t xml:space="preserve"> za tímto účelem</w:t>
      </w:r>
      <w:r w:rsidR="00E1626B" w:rsidRPr="00C74732">
        <w:rPr>
          <w:rFonts w:ascii="Times New Roman" w:hAnsi="Times New Roman" w:cs="Times New Roman"/>
        </w:rPr>
        <w:t xml:space="preserve"> užívat </w:t>
      </w:r>
      <w:r w:rsidR="00B8150E" w:rsidRPr="00C74732">
        <w:rPr>
          <w:rFonts w:ascii="Times New Roman" w:hAnsi="Times New Roman" w:cs="Times New Roman"/>
        </w:rPr>
        <w:t>Předmět výpůjčky</w:t>
      </w:r>
      <w:r w:rsidR="00E1626B" w:rsidRPr="00C74732">
        <w:rPr>
          <w:rFonts w:ascii="Times New Roman" w:hAnsi="Times New Roman" w:cs="Times New Roman"/>
        </w:rPr>
        <w:t xml:space="preserve">. </w:t>
      </w:r>
      <w:r w:rsidR="00932628" w:rsidRPr="00C74732">
        <w:rPr>
          <w:rFonts w:ascii="Times New Roman" w:hAnsi="Times New Roman" w:cs="Times New Roman"/>
        </w:rPr>
        <w:t>Půjčitel</w:t>
      </w:r>
      <w:r w:rsidR="00E1626B" w:rsidRPr="00C74732">
        <w:rPr>
          <w:rFonts w:ascii="Times New Roman" w:hAnsi="Times New Roman" w:cs="Times New Roman"/>
        </w:rPr>
        <w:t xml:space="preserve"> </w:t>
      </w:r>
      <w:r w:rsidR="00FA7470" w:rsidRPr="00C74732">
        <w:rPr>
          <w:rFonts w:ascii="Times New Roman" w:hAnsi="Times New Roman" w:cs="Times New Roman"/>
        </w:rPr>
        <w:t>v této souvislosti</w:t>
      </w:r>
      <w:r w:rsidR="00E1626B" w:rsidRPr="00C74732">
        <w:rPr>
          <w:rFonts w:ascii="Times New Roman" w:hAnsi="Times New Roman" w:cs="Times New Roman"/>
        </w:rPr>
        <w:t xml:space="preserve"> </w:t>
      </w:r>
      <w:r w:rsidR="00EC548B" w:rsidRPr="00C74732">
        <w:rPr>
          <w:rFonts w:ascii="Times New Roman" w:hAnsi="Times New Roman" w:cs="Times New Roman"/>
        </w:rPr>
        <w:t xml:space="preserve">výslovně prohlašuje, že </w:t>
      </w:r>
      <w:r w:rsidR="00E1626B" w:rsidRPr="00C74732">
        <w:rPr>
          <w:rFonts w:ascii="Times New Roman" w:hAnsi="Times New Roman" w:cs="Times New Roman"/>
        </w:rPr>
        <w:t xml:space="preserve">souhlasí s tím, aby do katastru nemovitostí jako veřejného seznamu byla zapsána výhrada, že </w:t>
      </w:r>
      <w:r w:rsidR="006F226F" w:rsidRPr="00C74732">
        <w:rPr>
          <w:rFonts w:ascii="Times New Roman" w:hAnsi="Times New Roman" w:cs="Times New Roman"/>
        </w:rPr>
        <w:t xml:space="preserve">předmětné </w:t>
      </w:r>
      <w:r w:rsidR="00137AA0" w:rsidRPr="00C74732">
        <w:rPr>
          <w:rFonts w:ascii="Times New Roman" w:hAnsi="Times New Roman" w:cs="Times New Roman"/>
        </w:rPr>
        <w:t>zařízení – FVE</w:t>
      </w:r>
      <w:r w:rsidR="007A4760" w:rsidRPr="00C74732">
        <w:rPr>
          <w:rFonts w:ascii="Times New Roman" w:hAnsi="Times New Roman" w:cs="Times New Roman"/>
        </w:rPr>
        <w:t>-M</w:t>
      </w:r>
      <w:r w:rsidR="006F226F" w:rsidRPr="00C74732">
        <w:rPr>
          <w:rFonts w:ascii="Times New Roman" w:hAnsi="Times New Roman" w:cs="Times New Roman"/>
        </w:rPr>
        <w:t xml:space="preserve"> </w:t>
      </w:r>
      <w:r w:rsidR="00B8150E" w:rsidRPr="00C74732">
        <w:rPr>
          <w:rFonts w:ascii="Times New Roman" w:hAnsi="Times New Roman" w:cs="Times New Roman"/>
        </w:rPr>
        <w:t xml:space="preserve">umístěné na Budově </w:t>
      </w:r>
      <w:r w:rsidR="00E1626B" w:rsidRPr="00C74732">
        <w:rPr>
          <w:rFonts w:ascii="Times New Roman" w:hAnsi="Times New Roman" w:cs="Times New Roman"/>
        </w:rPr>
        <w:t>není v jeho vlastnictví a nejedná se tak o</w:t>
      </w:r>
      <w:r w:rsidR="00FA7470" w:rsidRPr="00C74732">
        <w:rPr>
          <w:rFonts w:ascii="Times New Roman" w:hAnsi="Times New Roman" w:cs="Times New Roman"/>
        </w:rPr>
        <w:t> </w:t>
      </w:r>
      <w:r w:rsidR="00E1626B" w:rsidRPr="00C74732">
        <w:rPr>
          <w:rFonts w:ascii="Times New Roman" w:hAnsi="Times New Roman" w:cs="Times New Roman"/>
        </w:rPr>
        <w:t>součást Nemovit</w:t>
      </w:r>
      <w:r w:rsidR="00F21385" w:rsidRPr="00C74732">
        <w:rPr>
          <w:rFonts w:ascii="Times New Roman" w:hAnsi="Times New Roman" w:cs="Times New Roman"/>
        </w:rPr>
        <w:t>ých věcí</w:t>
      </w:r>
      <w:r w:rsidR="00E1626B" w:rsidRPr="00C74732">
        <w:rPr>
          <w:rFonts w:ascii="Times New Roman" w:hAnsi="Times New Roman" w:cs="Times New Roman"/>
        </w:rPr>
        <w:t xml:space="preserve">. </w:t>
      </w:r>
      <w:r w:rsidR="00B8150E" w:rsidRPr="00C74732">
        <w:rPr>
          <w:rFonts w:ascii="Times New Roman" w:hAnsi="Times New Roman" w:cs="Times New Roman"/>
        </w:rPr>
        <w:t>Za tímto účelem tak smluvní strany sjednávají pro FVE</w:t>
      </w:r>
      <w:r w:rsidR="007A4760" w:rsidRPr="00C74732">
        <w:rPr>
          <w:rFonts w:ascii="Times New Roman" w:hAnsi="Times New Roman" w:cs="Times New Roman"/>
        </w:rPr>
        <w:t>-M</w:t>
      </w:r>
      <w:r w:rsidR="00B8150E" w:rsidRPr="00C74732">
        <w:rPr>
          <w:rFonts w:ascii="Times New Roman" w:hAnsi="Times New Roman" w:cs="Times New Roman"/>
        </w:rPr>
        <w:t xml:space="preserve"> výhradu ve smyslu </w:t>
      </w:r>
      <w:r w:rsidR="00122598" w:rsidRPr="00C74732">
        <w:rPr>
          <w:rFonts w:ascii="Times New Roman" w:hAnsi="Times New Roman" w:cs="Times New Roman"/>
        </w:rPr>
        <w:t xml:space="preserve">§ 508 zákona č. 89/2012 Sb., občanský zákoník, ve znění pozdějších předpisů. </w:t>
      </w:r>
      <w:r w:rsidR="00B8150E" w:rsidRPr="00C74732">
        <w:rPr>
          <w:rFonts w:ascii="Times New Roman" w:hAnsi="Times New Roman" w:cs="Times New Roman"/>
        </w:rPr>
        <w:t>Návrh na zápis příslušné poznámky do katastru nemovitostí se zavazuje podat Vypůjčitel</w:t>
      </w:r>
      <w:r w:rsidR="00CD5A4D">
        <w:rPr>
          <w:rFonts w:ascii="Times New Roman" w:hAnsi="Times New Roman" w:cs="Times New Roman"/>
        </w:rPr>
        <w:t xml:space="preserve"> s tím, že rovněž uhradí příslušný správní poplatek</w:t>
      </w:r>
      <w:r w:rsidR="00B8150E" w:rsidRPr="00C74732">
        <w:rPr>
          <w:rFonts w:ascii="Times New Roman" w:hAnsi="Times New Roman" w:cs="Times New Roman"/>
        </w:rPr>
        <w:t xml:space="preserve">. </w:t>
      </w:r>
    </w:p>
    <w:p w14:paraId="52011C1C" w14:textId="77777777" w:rsidR="00EC548B" w:rsidRPr="00C74732" w:rsidRDefault="00EC548B" w:rsidP="00EC548B">
      <w:pPr>
        <w:pStyle w:val="Odstavecseseznamem"/>
        <w:rPr>
          <w:rFonts w:ascii="Times New Roman" w:hAnsi="Times New Roman" w:cs="Times New Roman"/>
        </w:rPr>
      </w:pPr>
    </w:p>
    <w:p w14:paraId="528C4B48" w14:textId="07A16ABF" w:rsidR="00EC548B" w:rsidRPr="00C74732" w:rsidRDefault="00EC548B" w:rsidP="005C14A2">
      <w:pPr>
        <w:pStyle w:val="Odstavecseseznamem"/>
        <w:keepNext/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lastRenderedPageBreak/>
        <w:t>II.</w:t>
      </w:r>
    </w:p>
    <w:p w14:paraId="7A6694BC" w14:textId="577115C9" w:rsidR="00EC548B" w:rsidRPr="00C74732" w:rsidRDefault="00EC548B" w:rsidP="005C14A2">
      <w:pPr>
        <w:pStyle w:val="Odstavecseseznamem"/>
        <w:keepNext/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>Předmět smlouvy</w:t>
      </w:r>
    </w:p>
    <w:p w14:paraId="5D3CCCB1" w14:textId="77777777" w:rsidR="00FA7470" w:rsidRPr="00C74732" w:rsidRDefault="00FA7470" w:rsidP="005C14A2">
      <w:pPr>
        <w:pStyle w:val="Odstavecseseznamem"/>
        <w:keepNext/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</w:rPr>
      </w:pPr>
    </w:p>
    <w:p w14:paraId="13653069" w14:textId="58397C30" w:rsidR="00A738F7" w:rsidRPr="00C74732" w:rsidRDefault="00932628" w:rsidP="00122598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</w:t>
      </w:r>
      <w:r w:rsidR="00EC548B" w:rsidRPr="00C74732">
        <w:rPr>
          <w:rFonts w:ascii="Times New Roman" w:hAnsi="Times New Roman" w:cs="Times New Roman"/>
        </w:rPr>
        <w:t xml:space="preserve"> </w:t>
      </w:r>
      <w:r w:rsidR="00137AA0">
        <w:rPr>
          <w:rFonts w:ascii="Times New Roman" w:hAnsi="Times New Roman" w:cs="Times New Roman"/>
        </w:rPr>
        <w:t xml:space="preserve">bezúplatně </w:t>
      </w:r>
      <w:r w:rsidR="00EC548B" w:rsidRPr="00C74732">
        <w:rPr>
          <w:rFonts w:ascii="Times New Roman" w:hAnsi="Times New Roman" w:cs="Times New Roman"/>
        </w:rPr>
        <w:t xml:space="preserve">přenechává </w:t>
      </w:r>
      <w:r w:rsidRPr="00C74732">
        <w:rPr>
          <w:rFonts w:ascii="Times New Roman" w:hAnsi="Times New Roman" w:cs="Times New Roman"/>
        </w:rPr>
        <w:t>Vypůjčitel</w:t>
      </w:r>
      <w:r w:rsidR="00EC548B" w:rsidRPr="00C74732">
        <w:rPr>
          <w:rFonts w:ascii="Times New Roman" w:hAnsi="Times New Roman" w:cs="Times New Roman"/>
        </w:rPr>
        <w:t>i do užívání</w:t>
      </w:r>
      <w:r w:rsidR="00E543A4" w:rsidRPr="00C74732">
        <w:rPr>
          <w:rFonts w:ascii="Times New Roman" w:hAnsi="Times New Roman" w:cs="Times New Roman"/>
        </w:rPr>
        <w:t xml:space="preserve"> </w:t>
      </w:r>
      <w:r w:rsidR="00122598" w:rsidRPr="00C74732">
        <w:rPr>
          <w:rFonts w:ascii="Times New Roman" w:hAnsi="Times New Roman" w:cs="Times New Roman"/>
        </w:rPr>
        <w:t>Předmět výpůjčky</w:t>
      </w:r>
      <w:r w:rsidR="006F226F" w:rsidRPr="00C74732">
        <w:rPr>
          <w:rFonts w:ascii="Times New Roman" w:hAnsi="Times New Roman" w:cs="Times New Roman"/>
        </w:rPr>
        <w:t>, a </w:t>
      </w:r>
      <w:r w:rsidR="00E543A4" w:rsidRPr="00C74732">
        <w:rPr>
          <w:rFonts w:ascii="Times New Roman" w:hAnsi="Times New Roman" w:cs="Times New Roman"/>
        </w:rPr>
        <w:t>to</w:t>
      </w:r>
      <w:r w:rsidR="00EC548B" w:rsidRPr="00C74732">
        <w:rPr>
          <w:rFonts w:ascii="Times New Roman" w:hAnsi="Times New Roman" w:cs="Times New Roman"/>
        </w:rPr>
        <w:t xml:space="preserve"> za účelem vybudování a</w:t>
      </w:r>
      <w:r w:rsidR="00F21385" w:rsidRPr="00C74732">
        <w:rPr>
          <w:rFonts w:ascii="Times New Roman" w:hAnsi="Times New Roman" w:cs="Times New Roman"/>
        </w:rPr>
        <w:t> </w:t>
      </w:r>
      <w:r w:rsidR="00EC548B" w:rsidRPr="00C74732">
        <w:rPr>
          <w:rFonts w:ascii="Times New Roman" w:hAnsi="Times New Roman" w:cs="Times New Roman"/>
        </w:rPr>
        <w:t>provozování FVE</w:t>
      </w:r>
      <w:r w:rsidR="00137AA0">
        <w:rPr>
          <w:rFonts w:ascii="Times New Roman" w:hAnsi="Times New Roman" w:cs="Times New Roman"/>
        </w:rPr>
        <w:t>-M</w:t>
      </w:r>
      <w:r w:rsidR="00EC548B" w:rsidRPr="00C74732">
        <w:rPr>
          <w:rFonts w:ascii="Times New Roman" w:hAnsi="Times New Roman" w:cs="Times New Roman"/>
        </w:rPr>
        <w:t xml:space="preserve">. </w:t>
      </w:r>
      <w:r w:rsidR="00122598" w:rsidRPr="00C74732">
        <w:rPr>
          <w:rFonts w:ascii="Times New Roman" w:hAnsi="Times New Roman" w:cs="Times New Roman"/>
        </w:rPr>
        <w:t>Účel</w:t>
      </w:r>
      <w:r w:rsidR="00F824F7" w:rsidRPr="00C74732">
        <w:rPr>
          <w:rFonts w:ascii="Times New Roman" w:hAnsi="Times New Roman" w:cs="Times New Roman"/>
        </w:rPr>
        <w:t>e</w:t>
      </w:r>
      <w:r w:rsidR="00122598" w:rsidRPr="00C74732">
        <w:rPr>
          <w:rFonts w:ascii="Times New Roman" w:hAnsi="Times New Roman" w:cs="Times New Roman"/>
        </w:rPr>
        <w:t xml:space="preserve">m </w:t>
      </w:r>
      <w:r w:rsidR="00EC548B" w:rsidRPr="00C74732">
        <w:rPr>
          <w:rFonts w:ascii="Times New Roman" w:hAnsi="Times New Roman" w:cs="Times New Roman"/>
        </w:rPr>
        <w:t xml:space="preserve">užívání </w:t>
      </w:r>
      <w:r w:rsidR="00122598" w:rsidRPr="00C74732">
        <w:rPr>
          <w:rFonts w:ascii="Times New Roman" w:hAnsi="Times New Roman" w:cs="Times New Roman"/>
        </w:rPr>
        <w:t xml:space="preserve">Předmětu výpůjčky </w:t>
      </w:r>
      <w:r w:rsidRPr="00C74732">
        <w:rPr>
          <w:rFonts w:ascii="Times New Roman" w:hAnsi="Times New Roman" w:cs="Times New Roman"/>
        </w:rPr>
        <w:t>Vypůjčitel</w:t>
      </w:r>
      <w:r w:rsidR="00F21385" w:rsidRPr="00C74732">
        <w:rPr>
          <w:rFonts w:ascii="Times New Roman" w:hAnsi="Times New Roman" w:cs="Times New Roman"/>
        </w:rPr>
        <w:t>em</w:t>
      </w:r>
      <w:r w:rsidR="00EC548B" w:rsidRPr="00C74732">
        <w:rPr>
          <w:rFonts w:ascii="Times New Roman" w:hAnsi="Times New Roman" w:cs="Times New Roman"/>
        </w:rPr>
        <w:t xml:space="preserve"> je</w:t>
      </w:r>
      <w:r w:rsidR="00122598" w:rsidRPr="00C74732">
        <w:rPr>
          <w:rFonts w:ascii="Times New Roman" w:hAnsi="Times New Roman" w:cs="Times New Roman"/>
        </w:rPr>
        <w:t xml:space="preserve"> dále</w:t>
      </w:r>
      <w:r w:rsidR="00EC548B" w:rsidRPr="00C74732">
        <w:rPr>
          <w:rFonts w:ascii="Times New Roman" w:hAnsi="Times New Roman" w:cs="Times New Roman"/>
        </w:rPr>
        <w:t xml:space="preserve"> vymezen</w:t>
      </w:r>
      <w:r w:rsidR="00122598" w:rsidRPr="00C74732">
        <w:rPr>
          <w:rFonts w:ascii="Times New Roman" w:hAnsi="Times New Roman" w:cs="Times New Roman"/>
        </w:rPr>
        <w:t xml:space="preserve"> cílem </w:t>
      </w:r>
      <w:r w:rsidRPr="00C74732">
        <w:rPr>
          <w:rFonts w:ascii="Times New Roman" w:hAnsi="Times New Roman" w:cs="Times New Roman"/>
        </w:rPr>
        <w:t>Vypůjčitel</w:t>
      </w:r>
      <w:r w:rsidR="00A738F7" w:rsidRPr="00C74732">
        <w:rPr>
          <w:rFonts w:ascii="Times New Roman" w:hAnsi="Times New Roman" w:cs="Times New Roman"/>
        </w:rPr>
        <w:t>e splnit</w:t>
      </w:r>
      <w:r w:rsidR="00524909" w:rsidRPr="00C74732">
        <w:rPr>
          <w:rFonts w:ascii="Times New Roman" w:hAnsi="Times New Roman" w:cs="Times New Roman"/>
        </w:rPr>
        <w:t xml:space="preserve"> vešker</w:t>
      </w:r>
      <w:r w:rsidR="00A738F7" w:rsidRPr="00C74732">
        <w:rPr>
          <w:rFonts w:ascii="Times New Roman" w:hAnsi="Times New Roman" w:cs="Times New Roman"/>
        </w:rPr>
        <w:t>é</w:t>
      </w:r>
      <w:r w:rsidR="00524909" w:rsidRPr="00C74732">
        <w:rPr>
          <w:rFonts w:ascii="Times New Roman" w:hAnsi="Times New Roman" w:cs="Times New Roman"/>
        </w:rPr>
        <w:t xml:space="preserve"> </w:t>
      </w:r>
      <w:r w:rsidR="00A738F7" w:rsidRPr="00C74732">
        <w:rPr>
          <w:rFonts w:ascii="Times New Roman" w:hAnsi="Times New Roman" w:cs="Times New Roman"/>
        </w:rPr>
        <w:t xml:space="preserve">povinnosti, které </w:t>
      </w:r>
      <w:r w:rsidR="00FA7470" w:rsidRPr="00C74732">
        <w:rPr>
          <w:rFonts w:ascii="Times New Roman" w:hAnsi="Times New Roman" w:cs="Times New Roman"/>
        </w:rPr>
        <w:t>pro něj</w:t>
      </w:r>
      <w:r w:rsidR="00A738F7" w:rsidRPr="00C74732">
        <w:rPr>
          <w:rFonts w:ascii="Times New Roman" w:hAnsi="Times New Roman" w:cs="Times New Roman"/>
        </w:rPr>
        <w:t xml:space="preserve"> </w:t>
      </w:r>
      <w:r w:rsidR="00524909" w:rsidRPr="00C74732">
        <w:rPr>
          <w:rFonts w:ascii="Times New Roman" w:hAnsi="Times New Roman" w:cs="Times New Roman"/>
        </w:rPr>
        <w:t xml:space="preserve">jako </w:t>
      </w:r>
      <w:r w:rsidR="00FA7470" w:rsidRPr="00C74732">
        <w:rPr>
          <w:rFonts w:ascii="Times New Roman" w:hAnsi="Times New Roman" w:cs="Times New Roman"/>
        </w:rPr>
        <w:t xml:space="preserve">vlastníka a </w:t>
      </w:r>
      <w:r w:rsidR="00524909" w:rsidRPr="00C74732">
        <w:rPr>
          <w:rFonts w:ascii="Times New Roman" w:hAnsi="Times New Roman" w:cs="Times New Roman"/>
        </w:rPr>
        <w:t>provozovatel</w:t>
      </w:r>
      <w:r w:rsidR="00FA7470" w:rsidRPr="00C74732">
        <w:rPr>
          <w:rFonts w:ascii="Times New Roman" w:hAnsi="Times New Roman" w:cs="Times New Roman"/>
        </w:rPr>
        <w:t xml:space="preserve">e </w:t>
      </w:r>
      <w:r w:rsidR="00524909" w:rsidRPr="00C74732">
        <w:rPr>
          <w:rFonts w:ascii="Times New Roman" w:hAnsi="Times New Roman" w:cs="Times New Roman"/>
        </w:rPr>
        <w:t>FVE</w:t>
      </w:r>
      <w:r w:rsidR="00FA7470" w:rsidRPr="00C74732">
        <w:rPr>
          <w:rFonts w:ascii="Times New Roman" w:hAnsi="Times New Roman" w:cs="Times New Roman"/>
        </w:rPr>
        <w:t xml:space="preserve"> vyplývají z příslušných právních předpisů, správních rozhodnutí či smluv s distributory, </w:t>
      </w:r>
      <w:r w:rsidR="00524909" w:rsidRPr="00C74732">
        <w:rPr>
          <w:rFonts w:ascii="Times New Roman" w:hAnsi="Times New Roman" w:cs="Times New Roman"/>
        </w:rPr>
        <w:t>jakož i možnost</w:t>
      </w:r>
      <w:r w:rsidR="00A738F7" w:rsidRPr="00C74732">
        <w:rPr>
          <w:rFonts w:ascii="Times New Roman" w:hAnsi="Times New Roman" w:cs="Times New Roman"/>
        </w:rPr>
        <w:t>í</w:t>
      </w:r>
      <w:r w:rsidR="00524909" w:rsidRPr="00C74732">
        <w:rPr>
          <w:rFonts w:ascii="Times New Roman" w:hAnsi="Times New Roman" w:cs="Times New Roman"/>
        </w:rPr>
        <w:t xml:space="preserve"> </w:t>
      </w:r>
      <w:r w:rsidRPr="00C74732">
        <w:rPr>
          <w:rFonts w:ascii="Times New Roman" w:hAnsi="Times New Roman" w:cs="Times New Roman"/>
        </w:rPr>
        <w:t>Vypůjčitel</w:t>
      </w:r>
      <w:r w:rsidR="00A738F7" w:rsidRPr="00C74732">
        <w:rPr>
          <w:rFonts w:ascii="Times New Roman" w:hAnsi="Times New Roman" w:cs="Times New Roman"/>
        </w:rPr>
        <w:t xml:space="preserve">e </w:t>
      </w:r>
      <w:r w:rsidR="00524909" w:rsidRPr="00C74732">
        <w:rPr>
          <w:rFonts w:ascii="Times New Roman" w:hAnsi="Times New Roman" w:cs="Times New Roman"/>
        </w:rPr>
        <w:t>provádě</w:t>
      </w:r>
      <w:r w:rsidR="00A738F7" w:rsidRPr="00C74732">
        <w:rPr>
          <w:rFonts w:ascii="Times New Roman" w:hAnsi="Times New Roman" w:cs="Times New Roman"/>
        </w:rPr>
        <w:t>t potřebné</w:t>
      </w:r>
      <w:r w:rsidR="00524909" w:rsidRPr="00C74732">
        <w:rPr>
          <w:rFonts w:ascii="Times New Roman" w:hAnsi="Times New Roman" w:cs="Times New Roman"/>
        </w:rPr>
        <w:t xml:space="preserve"> kontrol</w:t>
      </w:r>
      <w:r w:rsidR="00A738F7" w:rsidRPr="00C74732">
        <w:rPr>
          <w:rFonts w:ascii="Times New Roman" w:hAnsi="Times New Roman" w:cs="Times New Roman"/>
        </w:rPr>
        <w:t>y</w:t>
      </w:r>
      <w:r w:rsidR="00524909" w:rsidRPr="00C74732">
        <w:rPr>
          <w:rFonts w:ascii="Times New Roman" w:hAnsi="Times New Roman" w:cs="Times New Roman"/>
        </w:rPr>
        <w:t>, oprav</w:t>
      </w:r>
      <w:r w:rsidR="00A738F7" w:rsidRPr="00C74732">
        <w:rPr>
          <w:rFonts w:ascii="Times New Roman" w:hAnsi="Times New Roman" w:cs="Times New Roman"/>
        </w:rPr>
        <w:t>y</w:t>
      </w:r>
      <w:r w:rsidR="00524909" w:rsidRPr="00C74732">
        <w:rPr>
          <w:rFonts w:ascii="Times New Roman" w:hAnsi="Times New Roman" w:cs="Times New Roman"/>
        </w:rPr>
        <w:t xml:space="preserve"> a úprav</w:t>
      </w:r>
      <w:r w:rsidR="00A738F7" w:rsidRPr="00C74732">
        <w:rPr>
          <w:rFonts w:ascii="Times New Roman" w:hAnsi="Times New Roman" w:cs="Times New Roman"/>
        </w:rPr>
        <w:t>y</w:t>
      </w:r>
      <w:r w:rsidR="00524909" w:rsidRPr="00C74732">
        <w:rPr>
          <w:rFonts w:ascii="Times New Roman" w:hAnsi="Times New Roman" w:cs="Times New Roman"/>
        </w:rPr>
        <w:t xml:space="preserve"> FVE</w:t>
      </w:r>
      <w:r w:rsidR="00122598" w:rsidRPr="00C74732">
        <w:rPr>
          <w:rFonts w:ascii="Times New Roman" w:hAnsi="Times New Roman" w:cs="Times New Roman"/>
        </w:rPr>
        <w:t xml:space="preserve"> za podmínek této smlouvy</w:t>
      </w:r>
      <w:r w:rsidR="00524909" w:rsidRPr="00C74732">
        <w:rPr>
          <w:rFonts w:ascii="Times New Roman" w:hAnsi="Times New Roman" w:cs="Times New Roman"/>
        </w:rPr>
        <w:t>.</w:t>
      </w:r>
    </w:p>
    <w:p w14:paraId="6C6858D7" w14:textId="77777777" w:rsidR="00A738F7" w:rsidRPr="00C74732" w:rsidRDefault="00A738F7" w:rsidP="00A738F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16761C93" w14:textId="56F44CCB" w:rsidR="00524909" w:rsidRPr="00C74732" w:rsidRDefault="00932628" w:rsidP="00F6282A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</w:t>
      </w:r>
      <w:r w:rsidR="00A738F7" w:rsidRPr="00C74732">
        <w:rPr>
          <w:rFonts w:ascii="Times New Roman" w:hAnsi="Times New Roman" w:cs="Times New Roman"/>
        </w:rPr>
        <w:t xml:space="preserve"> bere na vědomí, že FVE bude připojena k distribuční soustavě elektrické energie a</w:t>
      </w:r>
      <w:r w:rsidR="00F6282A" w:rsidRPr="00C74732">
        <w:rPr>
          <w:rFonts w:ascii="Times New Roman" w:hAnsi="Times New Roman" w:cs="Times New Roman"/>
        </w:rPr>
        <w:t> </w:t>
      </w:r>
      <w:r w:rsidR="00122598" w:rsidRPr="00C74732">
        <w:rPr>
          <w:rFonts w:ascii="Times New Roman" w:hAnsi="Times New Roman" w:cs="Times New Roman"/>
        </w:rPr>
        <w:t xml:space="preserve">jí vyrobená elektřina </w:t>
      </w:r>
      <w:r w:rsidR="00A738F7" w:rsidRPr="00C74732">
        <w:rPr>
          <w:rFonts w:ascii="Times New Roman" w:hAnsi="Times New Roman" w:cs="Times New Roman"/>
        </w:rPr>
        <w:t xml:space="preserve">bude </w:t>
      </w:r>
      <w:r w:rsidRPr="00C74732">
        <w:rPr>
          <w:rFonts w:ascii="Times New Roman" w:hAnsi="Times New Roman" w:cs="Times New Roman"/>
        </w:rPr>
        <w:t>Vypůjčitel</w:t>
      </w:r>
      <w:r w:rsidR="00A738F7" w:rsidRPr="00C74732">
        <w:rPr>
          <w:rFonts w:ascii="Times New Roman" w:hAnsi="Times New Roman" w:cs="Times New Roman"/>
        </w:rPr>
        <w:t xml:space="preserve">em užita </w:t>
      </w:r>
      <w:r w:rsidR="00122598" w:rsidRPr="00C74732">
        <w:rPr>
          <w:rFonts w:ascii="Times New Roman" w:hAnsi="Times New Roman" w:cs="Times New Roman"/>
        </w:rPr>
        <w:t xml:space="preserve">pro spotřebu smluvních stran a </w:t>
      </w:r>
      <w:r w:rsidR="00F824F7" w:rsidRPr="00C74732">
        <w:rPr>
          <w:rFonts w:ascii="Times New Roman" w:hAnsi="Times New Roman" w:cs="Times New Roman"/>
        </w:rPr>
        <w:t xml:space="preserve">k </w:t>
      </w:r>
      <w:r w:rsidR="00122598" w:rsidRPr="00C74732">
        <w:rPr>
          <w:rFonts w:ascii="Times New Roman" w:hAnsi="Times New Roman" w:cs="Times New Roman"/>
        </w:rPr>
        <w:t>prodeji přebytečné</w:t>
      </w:r>
      <w:r w:rsidR="00F824F7" w:rsidRPr="00C74732">
        <w:rPr>
          <w:rFonts w:ascii="Times New Roman" w:hAnsi="Times New Roman" w:cs="Times New Roman"/>
        </w:rPr>
        <w:t xml:space="preserve"> (nespotřebované)</w:t>
      </w:r>
      <w:r w:rsidR="00122598" w:rsidRPr="00C74732">
        <w:rPr>
          <w:rFonts w:ascii="Times New Roman" w:hAnsi="Times New Roman" w:cs="Times New Roman"/>
        </w:rPr>
        <w:t xml:space="preserve"> energie </w:t>
      </w:r>
      <w:r w:rsidR="00F824F7" w:rsidRPr="00C74732">
        <w:rPr>
          <w:rFonts w:ascii="Times New Roman" w:hAnsi="Times New Roman" w:cs="Times New Roman"/>
        </w:rPr>
        <w:t>za podmínek stanovených příslušnými právními předpisy a licenčními oprávněními Vypůjčitele</w:t>
      </w:r>
      <w:r w:rsidR="00A738F7" w:rsidRPr="00C74732">
        <w:rPr>
          <w:rFonts w:ascii="Times New Roman" w:hAnsi="Times New Roman" w:cs="Times New Roman"/>
        </w:rPr>
        <w:t>.</w:t>
      </w:r>
    </w:p>
    <w:p w14:paraId="7FA93BA9" w14:textId="77777777" w:rsidR="00A738F7" w:rsidRPr="00C74732" w:rsidRDefault="00A738F7" w:rsidP="00EC548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39EDA11" w14:textId="79124450" w:rsidR="00932628" w:rsidRPr="00C74732" w:rsidRDefault="00932628" w:rsidP="00932628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>III.</w:t>
      </w:r>
    </w:p>
    <w:p w14:paraId="076468F7" w14:textId="5D389659" w:rsidR="00932628" w:rsidRPr="00C74732" w:rsidRDefault="00932628" w:rsidP="00932628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>Podmínky užívání Nemovitých věcí v průběhu výstavby FVE</w:t>
      </w:r>
      <w:r w:rsidR="007A4760" w:rsidRPr="00C74732">
        <w:rPr>
          <w:rFonts w:ascii="Times New Roman" w:hAnsi="Times New Roman" w:cs="Times New Roman"/>
          <w:b/>
          <w:bCs/>
        </w:rPr>
        <w:t>-M</w:t>
      </w:r>
    </w:p>
    <w:p w14:paraId="047A91F1" w14:textId="77777777" w:rsidR="00932628" w:rsidRPr="00C74732" w:rsidRDefault="00932628" w:rsidP="00932628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321B7F0F" w14:textId="01608A27" w:rsidR="00932628" w:rsidRPr="00C74732" w:rsidRDefault="00F824F7" w:rsidP="00932628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Vzhledem k tomu, že Vypůjčitel je vlastníkem nemovitostí bezprostředně souvisejících s Nemovitými věcmi, smluvní strany se dohodly, že materiál pro výstavbu a montáž FVE</w:t>
      </w:r>
      <w:r w:rsidR="00CF7709" w:rsidRPr="00C74732">
        <w:rPr>
          <w:rFonts w:ascii="Times New Roman" w:hAnsi="Times New Roman" w:cs="Times New Roman"/>
        </w:rPr>
        <w:t>-M</w:t>
      </w:r>
      <w:r w:rsidRPr="00C74732">
        <w:rPr>
          <w:rFonts w:ascii="Times New Roman" w:hAnsi="Times New Roman" w:cs="Times New Roman"/>
        </w:rPr>
        <w:t xml:space="preserve"> bude Vypůjčitel skladovat na svých nemovitostech</w:t>
      </w:r>
      <w:r w:rsidR="00932628" w:rsidRPr="00C74732">
        <w:rPr>
          <w:rFonts w:ascii="Times New Roman" w:hAnsi="Times New Roman" w:cs="Times New Roman"/>
        </w:rPr>
        <w:t>.</w:t>
      </w:r>
    </w:p>
    <w:p w14:paraId="63E6262F" w14:textId="77777777" w:rsidR="00932628" w:rsidRPr="00C74732" w:rsidRDefault="00932628" w:rsidP="0093262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0F53BAB6" w14:textId="00838913" w:rsidR="00932628" w:rsidRPr="00C74732" w:rsidRDefault="00F824F7" w:rsidP="00932628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 dává tímto souhlas, aby za účelem realizace výstavby FVE</w:t>
      </w:r>
      <w:r w:rsidR="00CF7709" w:rsidRPr="00C74732">
        <w:rPr>
          <w:rFonts w:ascii="Times New Roman" w:hAnsi="Times New Roman" w:cs="Times New Roman"/>
        </w:rPr>
        <w:t>-M</w:t>
      </w:r>
      <w:r w:rsidRPr="00C74732">
        <w:rPr>
          <w:rFonts w:ascii="Times New Roman" w:hAnsi="Times New Roman" w:cs="Times New Roman"/>
        </w:rPr>
        <w:t xml:space="preserve"> Vypůjčitel (či jím pověřená osoba) umístil na pozemku </w:t>
      </w:r>
      <w:proofErr w:type="spellStart"/>
      <w:r w:rsidRPr="00C74732">
        <w:rPr>
          <w:rFonts w:ascii="Times New Roman" w:hAnsi="Times New Roman" w:cs="Times New Roman"/>
        </w:rPr>
        <w:t>parc</w:t>
      </w:r>
      <w:proofErr w:type="spellEnd"/>
      <w:r w:rsidRPr="00C74732">
        <w:rPr>
          <w:rFonts w:ascii="Times New Roman" w:hAnsi="Times New Roman" w:cs="Times New Roman"/>
        </w:rPr>
        <w:t>. č. 1176/1 (druh pozemku: ostatní plocha, zapsaném na LV č. 2010 v katastru nemovitostí vedeném Katastrálním úřadem pro hl. m. Prahu, Katastrálním pracovištěm Praha, pro obec Praha, katastrální území Libeň) lešení, které bude opřeno o stěnu Budovy a bude sloužit k přístupu na střechu Budovy po dobu realizace výstavby FVE</w:t>
      </w:r>
      <w:r w:rsidR="001D0311">
        <w:rPr>
          <w:rFonts w:ascii="Times New Roman" w:hAnsi="Times New Roman" w:cs="Times New Roman"/>
        </w:rPr>
        <w:t>-M</w:t>
      </w:r>
      <w:r w:rsidR="00932628" w:rsidRPr="00C74732">
        <w:rPr>
          <w:rFonts w:ascii="Times New Roman" w:hAnsi="Times New Roman" w:cs="Times New Roman"/>
        </w:rPr>
        <w:t>.</w:t>
      </w:r>
      <w:r w:rsidR="004B048F" w:rsidRPr="00C74732">
        <w:rPr>
          <w:rFonts w:ascii="Times New Roman" w:hAnsi="Times New Roman" w:cs="Times New Roman"/>
        </w:rPr>
        <w:t xml:space="preserve"> S výjimkou situací popsaných v čl. III odst. 3 této Smlouvy nebudou mít pracovníci realizující výstavbu FVE přístup do Budovy a na střechu Budovy se budou dostávat prostřednictvím lešení.</w:t>
      </w:r>
      <w:r w:rsidR="0013379D">
        <w:rPr>
          <w:rFonts w:ascii="Times New Roman" w:hAnsi="Times New Roman" w:cs="Times New Roman"/>
        </w:rPr>
        <w:t xml:space="preserve"> O termínu montáže lešení je Vypůjčitel povinen informovat Půjčitele v dostatečném předstihu, nejpozději týden před zahájením montáže. </w:t>
      </w:r>
    </w:p>
    <w:p w14:paraId="00D87F68" w14:textId="77777777" w:rsidR="00F824F7" w:rsidRPr="00C74732" w:rsidRDefault="00F824F7" w:rsidP="00F824F7">
      <w:pPr>
        <w:pStyle w:val="Odstavecseseznamem"/>
        <w:rPr>
          <w:rFonts w:ascii="Times New Roman" w:hAnsi="Times New Roman" w:cs="Times New Roman"/>
        </w:rPr>
      </w:pPr>
    </w:p>
    <w:p w14:paraId="7A21E198" w14:textId="0421B952" w:rsidR="00F824F7" w:rsidRPr="00C74732" w:rsidRDefault="00F824F7" w:rsidP="00932628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Půjčitel se zavazuje umožnit přístup do Budovy </w:t>
      </w:r>
      <w:r w:rsidR="004B048F" w:rsidRPr="00C74732">
        <w:rPr>
          <w:rFonts w:ascii="Times New Roman" w:hAnsi="Times New Roman" w:cs="Times New Roman"/>
        </w:rPr>
        <w:t>osobám pověřeným Vypůjčitelem, a to v rozsahu nezbytném pro realizaci výstavby FVE</w:t>
      </w:r>
      <w:r w:rsidR="00CF7709" w:rsidRPr="00C74732">
        <w:rPr>
          <w:rFonts w:ascii="Times New Roman" w:hAnsi="Times New Roman" w:cs="Times New Roman"/>
        </w:rPr>
        <w:t>-M</w:t>
      </w:r>
      <w:r w:rsidR="004B048F" w:rsidRPr="00C74732">
        <w:rPr>
          <w:rFonts w:ascii="Times New Roman" w:hAnsi="Times New Roman" w:cs="Times New Roman"/>
        </w:rPr>
        <w:t xml:space="preserve"> na základě předchozí žádosti Vypůjčitele.</w:t>
      </w:r>
      <w:r w:rsidRPr="00C74732">
        <w:rPr>
          <w:rFonts w:ascii="Times New Roman" w:hAnsi="Times New Roman" w:cs="Times New Roman"/>
        </w:rPr>
        <w:t xml:space="preserve"> </w:t>
      </w:r>
    </w:p>
    <w:p w14:paraId="65F01006" w14:textId="77777777" w:rsidR="004B048F" w:rsidRPr="00C74732" w:rsidRDefault="004B048F" w:rsidP="004B048F">
      <w:pPr>
        <w:pStyle w:val="Odstavecseseznamem"/>
        <w:rPr>
          <w:rFonts w:ascii="Times New Roman" w:hAnsi="Times New Roman" w:cs="Times New Roman"/>
        </w:rPr>
      </w:pPr>
    </w:p>
    <w:p w14:paraId="72D4C7A6" w14:textId="02D24A98" w:rsidR="00DA2957" w:rsidRPr="00C74732" w:rsidRDefault="004B048F" w:rsidP="00DA2957">
      <w:pPr>
        <w:pStyle w:val="Odstavecseseznamem"/>
        <w:numPr>
          <w:ilvl w:val="0"/>
          <w:numId w:val="9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 se zavazuje realizovat výstavbu FVE</w:t>
      </w:r>
      <w:r w:rsidR="00CF7709" w:rsidRPr="00C74732">
        <w:rPr>
          <w:rFonts w:ascii="Times New Roman" w:hAnsi="Times New Roman" w:cs="Times New Roman"/>
        </w:rPr>
        <w:t>-M</w:t>
      </w:r>
      <w:r w:rsidRPr="00C74732">
        <w:rPr>
          <w:rFonts w:ascii="Times New Roman" w:hAnsi="Times New Roman" w:cs="Times New Roman"/>
        </w:rPr>
        <w:t xml:space="preserve"> tak, aby</w:t>
      </w:r>
      <w:r w:rsidR="00DA2957" w:rsidRPr="00C74732">
        <w:rPr>
          <w:rFonts w:ascii="Times New Roman" w:hAnsi="Times New Roman" w:cs="Times New Roman"/>
        </w:rPr>
        <w:t>:</w:t>
      </w:r>
      <w:r w:rsidRPr="00C74732">
        <w:rPr>
          <w:rFonts w:ascii="Times New Roman" w:hAnsi="Times New Roman" w:cs="Times New Roman"/>
        </w:rPr>
        <w:t xml:space="preserve"> </w:t>
      </w:r>
    </w:p>
    <w:p w14:paraId="6CCE9E58" w14:textId="1C2A2733" w:rsidR="00DA2957" w:rsidRPr="00C74732" w:rsidRDefault="00DA2957" w:rsidP="00DA2957">
      <w:pPr>
        <w:pStyle w:val="Odstavecseseznamem"/>
        <w:numPr>
          <w:ilvl w:val="0"/>
          <w:numId w:val="14"/>
        </w:numPr>
        <w:spacing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nepoškodil Budovu; a</w:t>
      </w:r>
    </w:p>
    <w:p w14:paraId="3420B5ED" w14:textId="4AD51D37" w:rsidR="004B048F" w:rsidRPr="00C74732" w:rsidRDefault="004B048F" w:rsidP="00DA2957">
      <w:pPr>
        <w:pStyle w:val="Odstavecseseznamem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nad míru obvyklou poměrům při výstavbě obdobných FVE nenarušoval činnost Půjčitele.</w:t>
      </w:r>
    </w:p>
    <w:p w14:paraId="1A2E7F3B" w14:textId="77777777" w:rsidR="00932628" w:rsidRPr="00C74732" w:rsidRDefault="00932628" w:rsidP="0093262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76FD65F" w14:textId="77777777" w:rsidR="00932628" w:rsidRPr="00C74732" w:rsidRDefault="00932628" w:rsidP="00EC548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CF16E20" w14:textId="77777777" w:rsidR="00932628" w:rsidRPr="00C74732" w:rsidRDefault="00932628" w:rsidP="00EC548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3326824" w14:textId="302605A5" w:rsidR="00EC548B" w:rsidRPr="00C74732" w:rsidRDefault="00EC548B" w:rsidP="00F21385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>I</w:t>
      </w:r>
      <w:r w:rsidR="00932628" w:rsidRPr="00C74732">
        <w:rPr>
          <w:rFonts w:ascii="Times New Roman" w:hAnsi="Times New Roman" w:cs="Times New Roman"/>
          <w:b/>
          <w:bCs/>
        </w:rPr>
        <w:t>V</w:t>
      </w:r>
      <w:r w:rsidRPr="00C74732">
        <w:rPr>
          <w:rFonts w:ascii="Times New Roman" w:hAnsi="Times New Roman" w:cs="Times New Roman"/>
          <w:b/>
          <w:bCs/>
        </w:rPr>
        <w:t>.</w:t>
      </w:r>
    </w:p>
    <w:p w14:paraId="28AB62FC" w14:textId="431E8B79" w:rsidR="00EC548B" w:rsidRPr="00C74732" w:rsidRDefault="00EC548B" w:rsidP="00F21385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 xml:space="preserve">Podmínky užívání </w:t>
      </w:r>
      <w:r w:rsidR="005E4880" w:rsidRPr="00C74732">
        <w:rPr>
          <w:rFonts w:ascii="Times New Roman" w:hAnsi="Times New Roman" w:cs="Times New Roman"/>
          <w:b/>
          <w:bCs/>
        </w:rPr>
        <w:t>N</w:t>
      </w:r>
      <w:r w:rsidRPr="00C74732">
        <w:rPr>
          <w:rFonts w:ascii="Times New Roman" w:hAnsi="Times New Roman" w:cs="Times New Roman"/>
          <w:b/>
          <w:bCs/>
        </w:rPr>
        <w:t>emovit</w:t>
      </w:r>
      <w:r w:rsidR="005E4880" w:rsidRPr="00C74732">
        <w:rPr>
          <w:rFonts w:ascii="Times New Roman" w:hAnsi="Times New Roman" w:cs="Times New Roman"/>
          <w:b/>
          <w:bCs/>
        </w:rPr>
        <w:t>ých věcí</w:t>
      </w:r>
      <w:r w:rsidR="00932628" w:rsidRPr="00C74732">
        <w:rPr>
          <w:rFonts w:ascii="Times New Roman" w:hAnsi="Times New Roman" w:cs="Times New Roman"/>
          <w:b/>
          <w:bCs/>
        </w:rPr>
        <w:t xml:space="preserve"> po výstavbě FVE</w:t>
      </w:r>
      <w:r w:rsidR="00CF7709" w:rsidRPr="00C74732">
        <w:rPr>
          <w:rFonts w:ascii="Times New Roman" w:hAnsi="Times New Roman" w:cs="Times New Roman"/>
          <w:b/>
          <w:bCs/>
        </w:rPr>
        <w:t>-M</w:t>
      </w:r>
    </w:p>
    <w:p w14:paraId="0645B4C0" w14:textId="77777777" w:rsidR="00EC548B" w:rsidRPr="00C74732" w:rsidRDefault="00EC548B" w:rsidP="00EC548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5621950" w14:textId="49F624E6" w:rsidR="00E543A4" w:rsidRPr="00C74732" w:rsidRDefault="004B048F" w:rsidP="00C93C44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Cs/>
        </w:rPr>
      </w:pPr>
      <w:r w:rsidRPr="00C74732">
        <w:rPr>
          <w:rFonts w:ascii="Times New Roman" w:hAnsi="Times New Roman" w:cs="Times New Roman"/>
        </w:rPr>
        <w:t>Zejména s ohledem na to, že výstavba FVE</w:t>
      </w:r>
      <w:r w:rsidR="00CF7709" w:rsidRPr="00C74732">
        <w:rPr>
          <w:rFonts w:ascii="Times New Roman" w:hAnsi="Times New Roman" w:cs="Times New Roman"/>
        </w:rPr>
        <w:t>-M</w:t>
      </w:r>
      <w:r w:rsidRPr="00C74732">
        <w:rPr>
          <w:rFonts w:ascii="Times New Roman" w:hAnsi="Times New Roman" w:cs="Times New Roman"/>
        </w:rPr>
        <w:t xml:space="preserve"> bude financována z prostředků zřizovatele obou smluvních stran (tj. Akademie věd České republiky), smluvní </w:t>
      </w:r>
      <w:r w:rsidR="00E543A4" w:rsidRPr="00C74732">
        <w:rPr>
          <w:rFonts w:ascii="Times New Roman" w:hAnsi="Times New Roman" w:cs="Times New Roman"/>
        </w:rPr>
        <w:t xml:space="preserve">strany ujednaly, že </w:t>
      </w:r>
      <w:r w:rsidR="00932628" w:rsidRPr="00C74732">
        <w:rPr>
          <w:rFonts w:ascii="Times New Roman" w:hAnsi="Times New Roman" w:cs="Times New Roman"/>
        </w:rPr>
        <w:t>Vypůjčitel</w:t>
      </w:r>
      <w:r w:rsidR="00E543A4" w:rsidRPr="00C74732">
        <w:rPr>
          <w:rFonts w:ascii="Times New Roman" w:hAnsi="Times New Roman" w:cs="Times New Roman"/>
        </w:rPr>
        <w:t xml:space="preserve"> nebude povinen platit </w:t>
      </w:r>
      <w:r w:rsidR="00932628" w:rsidRPr="00C74732">
        <w:rPr>
          <w:rFonts w:ascii="Times New Roman" w:hAnsi="Times New Roman" w:cs="Times New Roman"/>
        </w:rPr>
        <w:t>Půjčitel</w:t>
      </w:r>
      <w:r w:rsidR="00E543A4" w:rsidRPr="00C74732">
        <w:rPr>
          <w:rFonts w:ascii="Times New Roman" w:hAnsi="Times New Roman" w:cs="Times New Roman"/>
        </w:rPr>
        <w:t xml:space="preserve">i jakékoli finanční plnění za možnost užívání </w:t>
      </w:r>
      <w:r w:rsidRPr="00C74732">
        <w:rPr>
          <w:rFonts w:ascii="Times New Roman" w:hAnsi="Times New Roman" w:cs="Times New Roman"/>
        </w:rPr>
        <w:t xml:space="preserve">Předmětu výpůjčky </w:t>
      </w:r>
      <w:r w:rsidR="00E543A4" w:rsidRPr="00C74732">
        <w:rPr>
          <w:rFonts w:ascii="Times New Roman" w:hAnsi="Times New Roman" w:cs="Times New Roman"/>
        </w:rPr>
        <w:t xml:space="preserve">dle této smlouvy. </w:t>
      </w:r>
      <w:r w:rsidRPr="00C74732">
        <w:rPr>
          <w:rFonts w:ascii="Times New Roman" w:hAnsi="Times New Roman" w:cs="Times New Roman"/>
        </w:rPr>
        <w:t xml:space="preserve">Ze stejného důvodu se </w:t>
      </w:r>
      <w:r w:rsidR="00932628" w:rsidRPr="00C74732">
        <w:rPr>
          <w:rFonts w:ascii="Times New Roman" w:hAnsi="Times New Roman" w:cs="Times New Roman"/>
        </w:rPr>
        <w:t>Vypůjčitel</w:t>
      </w:r>
      <w:r w:rsidR="00E543A4" w:rsidRPr="00C74732">
        <w:rPr>
          <w:rFonts w:ascii="Times New Roman" w:hAnsi="Times New Roman" w:cs="Times New Roman"/>
        </w:rPr>
        <w:t xml:space="preserve"> zavazuje </w:t>
      </w:r>
      <w:r w:rsidRPr="00C74732">
        <w:rPr>
          <w:rFonts w:ascii="Times New Roman" w:hAnsi="Times New Roman" w:cs="Times New Roman"/>
        </w:rPr>
        <w:t xml:space="preserve">poskytovat </w:t>
      </w:r>
      <w:r w:rsidR="00AA3F89" w:rsidRPr="00C74732">
        <w:rPr>
          <w:rFonts w:ascii="Times New Roman" w:hAnsi="Times New Roman" w:cs="Times New Roman"/>
        </w:rPr>
        <w:t>elektrick</w:t>
      </w:r>
      <w:r w:rsidRPr="00C74732">
        <w:rPr>
          <w:rFonts w:ascii="Times New Roman" w:hAnsi="Times New Roman" w:cs="Times New Roman"/>
        </w:rPr>
        <w:t>ou</w:t>
      </w:r>
      <w:r w:rsidR="00AA3F89" w:rsidRPr="00C74732">
        <w:rPr>
          <w:rFonts w:ascii="Times New Roman" w:hAnsi="Times New Roman" w:cs="Times New Roman"/>
        </w:rPr>
        <w:t xml:space="preserve"> energ</w:t>
      </w:r>
      <w:r w:rsidRPr="00C74732">
        <w:rPr>
          <w:rFonts w:ascii="Times New Roman" w:hAnsi="Times New Roman" w:cs="Times New Roman"/>
        </w:rPr>
        <w:t>i</w:t>
      </w:r>
      <w:r w:rsidR="00AA3F89" w:rsidRPr="00C74732">
        <w:rPr>
          <w:rFonts w:ascii="Times New Roman" w:hAnsi="Times New Roman" w:cs="Times New Roman"/>
        </w:rPr>
        <w:t>i vyroben</w:t>
      </w:r>
      <w:r w:rsidRPr="00C74732">
        <w:rPr>
          <w:rFonts w:ascii="Times New Roman" w:hAnsi="Times New Roman" w:cs="Times New Roman"/>
        </w:rPr>
        <w:t>ou</w:t>
      </w:r>
      <w:r w:rsidR="00AA3F89" w:rsidRPr="00C74732">
        <w:rPr>
          <w:rFonts w:ascii="Times New Roman" w:hAnsi="Times New Roman" w:cs="Times New Roman"/>
        </w:rPr>
        <w:t xml:space="preserve"> </w:t>
      </w:r>
      <w:r w:rsidRPr="00C74732">
        <w:rPr>
          <w:rFonts w:ascii="Times New Roman" w:hAnsi="Times New Roman" w:cs="Times New Roman"/>
        </w:rPr>
        <w:t>v</w:t>
      </w:r>
      <w:r w:rsidR="00AA3F89" w:rsidRPr="00C74732">
        <w:rPr>
          <w:rFonts w:ascii="Times New Roman" w:hAnsi="Times New Roman" w:cs="Times New Roman"/>
        </w:rPr>
        <w:t> FVE</w:t>
      </w:r>
      <w:r w:rsidR="00C12317" w:rsidRPr="00C74732">
        <w:rPr>
          <w:rFonts w:ascii="Times New Roman" w:hAnsi="Times New Roman" w:cs="Times New Roman"/>
        </w:rPr>
        <w:t>-M</w:t>
      </w:r>
      <w:r w:rsidR="00AA3F89" w:rsidRPr="00C74732">
        <w:rPr>
          <w:rFonts w:ascii="Times New Roman" w:hAnsi="Times New Roman" w:cs="Times New Roman"/>
        </w:rPr>
        <w:t xml:space="preserve"> </w:t>
      </w:r>
      <w:r w:rsidR="00932628" w:rsidRPr="00C74732">
        <w:rPr>
          <w:rFonts w:ascii="Times New Roman" w:hAnsi="Times New Roman" w:cs="Times New Roman"/>
        </w:rPr>
        <w:t>Půjčitel</w:t>
      </w:r>
      <w:r w:rsidRPr="00C74732">
        <w:rPr>
          <w:rFonts w:ascii="Times New Roman" w:hAnsi="Times New Roman" w:cs="Times New Roman"/>
        </w:rPr>
        <w:t>i zdarma pro účely jeho spotřeby elektrické energie v Budově</w:t>
      </w:r>
      <w:r w:rsidR="00A51883" w:rsidRPr="00C74732">
        <w:rPr>
          <w:rFonts w:ascii="Times New Roman" w:hAnsi="Times New Roman" w:cs="Times New Roman"/>
        </w:rPr>
        <w:t>; bližší podmínky stanoví smlouva o odběru elektrické energie uzavřená mezi smluvní stranami</w:t>
      </w:r>
      <w:r w:rsidR="00A51883" w:rsidRPr="00C74732">
        <w:rPr>
          <w:rFonts w:ascii="Times New Roman" w:hAnsi="Times New Roman" w:cs="Times New Roman"/>
          <w:iCs/>
        </w:rPr>
        <w:t>.</w:t>
      </w:r>
      <w:r w:rsidR="00E543A4" w:rsidRPr="00C74732">
        <w:rPr>
          <w:rFonts w:ascii="Times New Roman" w:hAnsi="Times New Roman" w:cs="Times New Roman"/>
          <w:iCs/>
        </w:rPr>
        <w:t xml:space="preserve"> </w:t>
      </w:r>
    </w:p>
    <w:p w14:paraId="2B757F38" w14:textId="77777777" w:rsidR="005E4880" w:rsidRPr="00C74732" w:rsidRDefault="005E4880" w:rsidP="005E4880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2D5DDF9F" w14:textId="09395117" w:rsidR="005E4880" w:rsidRPr="00C74732" w:rsidRDefault="00932628" w:rsidP="005E4880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</w:t>
      </w:r>
      <w:r w:rsidR="005E4880" w:rsidRPr="00C74732">
        <w:rPr>
          <w:rFonts w:ascii="Times New Roman" w:hAnsi="Times New Roman" w:cs="Times New Roman"/>
        </w:rPr>
        <w:t xml:space="preserve"> se zavazuje udržovat </w:t>
      </w:r>
      <w:r w:rsidR="00A27BA3" w:rsidRPr="00C74732">
        <w:rPr>
          <w:rFonts w:ascii="Times New Roman" w:hAnsi="Times New Roman" w:cs="Times New Roman"/>
        </w:rPr>
        <w:t>Předmět výpůjčky</w:t>
      </w:r>
      <w:r w:rsidR="005E4880" w:rsidRPr="00C74732">
        <w:rPr>
          <w:rFonts w:ascii="Times New Roman" w:hAnsi="Times New Roman" w:cs="Times New Roman"/>
        </w:rPr>
        <w:t xml:space="preserve"> ve stavu umožňujícím je</w:t>
      </w:r>
      <w:r w:rsidR="00A27BA3" w:rsidRPr="00C74732">
        <w:rPr>
          <w:rFonts w:ascii="Times New Roman" w:hAnsi="Times New Roman" w:cs="Times New Roman"/>
        </w:rPr>
        <w:t>ho</w:t>
      </w:r>
      <w:r w:rsidR="005E4880" w:rsidRPr="00C74732">
        <w:rPr>
          <w:rFonts w:ascii="Times New Roman" w:hAnsi="Times New Roman" w:cs="Times New Roman"/>
        </w:rPr>
        <w:t xml:space="preserve"> užívání </w:t>
      </w:r>
      <w:r w:rsidRPr="00C74732">
        <w:rPr>
          <w:rFonts w:ascii="Times New Roman" w:hAnsi="Times New Roman" w:cs="Times New Roman"/>
        </w:rPr>
        <w:t>Vypůjčitel</w:t>
      </w:r>
      <w:r w:rsidR="005E4880" w:rsidRPr="00C74732">
        <w:rPr>
          <w:rFonts w:ascii="Times New Roman" w:hAnsi="Times New Roman" w:cs="Times New Roman"/>
        </w:rPr>
        <w:t>em dle této smlouvy.</w:t>
      </w:r>
    </w:p>
    <w:p w14:paraId="3D1D03A9" w14:textId="77777777" w:rsidR="005E4880" w:rsidRPr="00C74732" w:rsidRDefault="005E4880" w:rsidP="005E4880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78E88251" w14:textId="420E01D4" w:rsidR="00FF59F3" w:rsidRPr="00C74732" w:rsidRDefault="00932628" w:rsidP="005E4880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</w:t>
      </w:r>
      <w:r w:rsidR="00524D64" w:rsidRPr="00C74732">
        <w:rPr>
          <w:rFonts w:ascii="Times New Roman" w:hAnsi="Times New Roman" w:cs="Times New Roman"/>
        </w:rPr>
        <w:t xml:space="preserve"> se zavazuje umožnit </w:t>
      </w:r>
      <w:r w:rsidRPr="00C74732">
        <w:rPr>
          <w:rFonts w:ascii="Times New Roman" w:hAnsi="Times New Roman" w:cs="Times New Roman"/>
        </w:rPr>
        <w:t>Vypůjčitel</w:t>
      </w:r>
      <w:r w:rsidR="00524D64" w:rsidRPr="00C74732">
        <w:rPr>
          <w:rFonts w:ascii="Times New Roman" w:hAnsi="Times New Roman" w:cs="Times New Roman"/>
        </w:rPr>
        <w:t>i přístup k</w:t>
      </w:r>
      <w:r w:rsidR="00BF579E" w:rsidRPr="00C74732">
        <w:rPr>
          <w:rFonts w:ascii="Times New Roman" w:hAnsi="Times New Roman" w:cs="Times New Roman"/>
        </w:rPr>
        <w:t> </w:t>
      </w:r>
      <w:r w:rsidR="00524D64" w:rsidRPr="00C74732">
        <w:rPr>
          <w:rFonts w:ascii="Times New Roman" w:hAnsi="Times New Roman" w:cs="Times New Roman"/>
        </w:rPr>
        <w:t>FVE</w:t>
      </w:r>
      <w:r w:rsidR="00CF7709" w:rsidRPr="00C74732">
        <w:rPr>
          <w:rFonts w:ascii="Times New Roman" w:hAnsi="Times New Roman" w:cs="Times New Roman"/>
        </w:rPr>
        <w:t>-M</w:t>
      </w:r>
      <w:r w:rsidR="00BF579E" w:rsidRPr="00C74732">
        <w:rPr>
          <w:rFonts w:ascii="Times New Roman" w:hAnsi="Times New Roman" w:cs="Times New Roman"/>
        </w:rPr>
        <w:t xml:space="preserve">, a </w:t>
      </w:r>
      <w:r w:rsidR="002052B0" w:rsidRPr="00C74732">
        <w:rPr>
          <w:rFonts w:ascii="Times New Roman" w:hAnsi="Times New Roman" w:cs="Times New Roman"/>
        </w:rPr>
        <w:t>to,</w:t>
      </w:r>
      <w:r w:rsidR="00C12317" w:rsidRPr="00C74732">
        <w:rPr>
          <w:rFonts w:ascii="Times New Roman" w:hAnsi="Times New Roman" w:cs="Times New Roman"/>
        </w:rPr>
        <w:t xml:space="preserve"> pokud možno</w:t>
      </w:r>
      <w:r w:rsidR="005C14A2" w:rsidRPr="00C74732">
        <w:rPr>
          <w:rFonts w:ascii="Times New Roman" w:hAnsi="Times New Roman" w:cs="Times New Roman"/>
        </w:rPr>
        <w:t xml:space="preserve"> ve standardní provozní době</w:t>
      </w:r>
      <w:r w:rsidR="00A27BA3" w:rsidRPr="00C74732">
        <w:rPr>
          <w:rFonts w:ascii="Times New Roman" w:hAnsi="Times New Roman" w:cs="Times New Roman"/>
        </w:rPr>
        <w:t>, přičemž pohyb po Budově bude umožněn buď jen s doprovodem příslušného pracovníka Půjčitele, nebo jen ve vymezené trase (tj. při umožnění kontrolovaného přístupu jen do vymezených částí Budovy</w:t>
      </w:r>
      <w:r w:rsidR="0095694B">
        <w:rPr>
          <w:rFonts w:ascii="Times New Roman" w:hAnsi="Times New Roman" w:cs="Times New Roman"/>
        </w:rPr>
        <w:t>)</w:t>
      </w:r>
      <w:r w:rsidR="00A27BA3" w:rsidRPr="00C74732">
        <w:rPr>
          <w:rFonts w:ascii="Times New Roman" w:hAnsi="Times New Roman" w:cs="Times New Roman"/>
        </w:rPr>
        <w:t>. Přístup k FVE</w:t>
      </w:r>
      <w:r w:rsidR="00CF7709" w:rsidRPr="00C74732">
        <w:rPr>
          <w:rFonts w:ascii="Times New Roman" w:hAnsi="Times New Roman" w:cs="Times New Roman"/>
        </w:rPr>
        <w:t>-M</w:t>
      </w:r>
      <w:r w:rsidR="00BF579E" w:rsidRPr="00C74732">
        <w:rPr>
          <w:rFonts w:ascii="Times New Roman" w:hAnsi="Times New Roman" w:cs="Times New Roman"/>
        </w:rPr>
        <w:t xml:space="preserve"> mimo provozní dobu</w:t>
      </w:r>
      <w:r w:rsidR="00A27BA3" w:rsidRPr="00C74732">
        <w:rPr>
          <w:rFonts w:ascii="Times New Roman" w:hAnsi="Times New Roman" w:cs="Times New Roman"/>
        </w:rPr>
        <w:t xml:space="preserve"> bude umožněn ve výjimečných odůvodněných případech, a to jen na základě předchozí písemné dohody smluvních stran</w:t>
      </w:r>
      <w:r w:rsidR="00524D64" w:rsidRPr="00C74732">
        <w:rPr>
          <w:rFonts w:ascii="Times New Roman" w:hAnsi="Times New Roman" w:cs="Times New Roman"/>
        </w:rPr>
        <w:t>.</w:t>
      </w:r>
    </w:p>
    <w:p w14:paraId="2BF9B606" w14:textId="77777777" w:rsidR="005E4880" w:rsidRPr="00C74732" w:rsidRDefault="005E4880" w:rsidP="005E4880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2C69FFA8" w14:textId="033591E2" w:rsidR="00FF59F3" w:rsidRPr="00C74732" w:rsidRDefault="00932628" w:rsidP="006D3112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Půjčitel</w:t>
      </w:r>
      <w:r w:rsidR="005E4880" w:rsidRPr="00C74732">
        <w:rPr>
          <w:rFonts w:ascii="Times New Roman" w:hAnsi="Times New Roman" w:cs="Times New Roman"/>
        </w:rPr>
        <w:t xml:space="preserve"> není oprávněn jakkoli zasahovat do FVE</w:t>
      </w:r>
      <w:r w:rsidR="00CF7709" w:rsidRPr="00C74732">
        <w:rPr>
          <w:rFonts w:ascii="Times New Roman" w:hAnsi="Times New Roman" w:cs="Times New Roman"/>
        </w:rPr>
        <w:t>-M</w:t>
      </w:r>
      <w:r w:rsidR="005E4880" w:rsidRPr="00C74732">
        <w:rPr>
          <w:rFonts w:ascii="Times New Roman" w:hAnsi="Times New Roman" w:cs="Times New Roman"/>
        </w:rPr>
        <w:t>.</w:t>
      </w:r>
      <w:r w:rsidR="006D3112" w:rsidRPr="00C74732">
        <w:rPr>
          <w:rFonts w:ascii="Times New Roman" w:hAnsi="Times New Roman" w:cs="Times New Roman"/>
        </w:rPr>
        <w:t xml:space="preserve"> </w:t>
      </w:r>
      <w:r w:rsidRPr="00C74732">
        <w:rPr>
          <w:rFonts w:ascii="Times New Roman" w:hAnsi="Times New Roman" w:cs="Times New Roman"/>
        </w:rPr>
        <w:t>Půjčitel</w:t>
      </w:r>
      <w:r w:rsidR="00FF59F3" w:rsidRPr="00C74732">
        <w:rPr>
          <w:rFonts w:ascii="Times New Roman" w:hAnsi="Times New Roman" w:cs="Times New Roman"/>
        </w:rPr>
        <w:t xml:space="preserve"> se zavazuje zdržet se takových činností, které by ohrožovaly řádný a bezpečný provoz FVE</w:t>
      </w:r>
      <w:r w:rsidR="00CF7709" w:rsidRPr="00C74732">
        <w:rPr>
          <w:rFonts w:ascii="Times New Roman" w:hAnsi="Times New Roman" w:cs="Times New Roman"/>
        </w:rPr>
        <w:t>-M</w:t>
      </w:r>
      <w:r w:rsidR="00FF59F3" w:rsidRPr="00C74732">
        <w:rPr>
          <w:rFonts w:ascii="Times New Roman" w:hAnsi="Times New Roman" w:cs="Times New Roman"/>
        </w:rPr>
        <w:t xml:space="preserve"> či omezovaly výkon práv </w:t>
      </w:r>
      <w:r w:rsidRPr="00C74732">
        <w:rPr>
          <w:rFonts w:ascii="Times New Roman" w:hAnsi="Times New Roman" w:cs="Times New Roman"/>
        </w:rPr>
        <w:t>Vypůjčitel</w:t>
      </w:r>
      <w:r w:rsidR="00F6282A" w:rsidRPr="00C74732">
        <w:rPr>
          <w:rFonts w:ascii="Times New Roman" w:hAnsi="Times New Roman" w:cs="Times New Roman"/>
        </w:rPr>
        <w:t>e</w:t>
      </w:r>
      <w:r w:rsidR="00FF59F3" w:rsidRPr="00C74732">
        <w:rPr>
          <w:rFonts w:ascii="Times New Roman" w:hAnsi="Times New Roman" w:cs="Times New Roman"/>
        </w:rPr>
        <w:t xml:space="preserve">. </w:t>
      </w:r>
      <w:r w:rsidRPr="00C74732">
        <w:rPr>
          <w:rFonts w:ascii="Times New Roman" w:hAnsi="Times New Roman" w:cs="Times New Roman"/>
        </w:rPr>
        <w:t>Půjčitel</w:t>
      </w:r>
      <w:r w:rsidR="00FF59F3" w:rsidRPr="00C74732">
        <w:rPr>
          <w:rFonts w:ascii="Times New Roman" w:hAnsi="Times New Roman" w:cs="Times New Roman"/>
        </w:rPr>
        <w:t xml:space="preserve"> bere rovněž na vědomí, že FVE</w:t>
      </w:r>
      <w:r w:rsidR="00CF7709" w:rsidRPr="00C74732">
        <w:rPr>
          <w:rFonts w:ascii="Times New Roman" w:hAnsi="Times New Roman" w:cs="Times New Roman"/>
        </w:rPr>
        <w:t>-M</w:t>
      </w:r>
      <w:r w:rsidR="00FF59F3" w:rsidRPr="00C74732">
        <w:rPr>
          <w:rFonts w:ascii="Times New Roman" w:hAnsi="Times New Roman" w:cs="Times New Roman"/>
        </w:rPr>
        <w:t xml:space="preserve"> je chráněna ochranným pásmem dle zákona č.</w:t>
      </w:r>
      <w:r w:rsidR="006D3112" w:rsidRPr="00C74732">
        <w:rPr>
          <w:rFonts w:ascii="Times New Roman" w:hAnsi="Times New Roman" w:cs="Times New Roman"/>
        </w:rPr>
        <w:t> </w:t>
      </w:r>
      <w:r w:rsidR="00FF59F3" w:rsidRPr="00C74732">
        <w:rPr>
          <w:rFonts w:ascii="Times New Roman" w:hAnsi="Times New Roman" w:cs="Times New Roman"/>
        </w:rPr>
        <w:t xml:space="preserve">458/2000 Sb., energetický zákon, v platném znění a zavazuje se toto ochranné pásmo respektovat. </w:t>
      </w:r>
    </w:p>
    <w:p w14:paraId="7981ABE4" w14:textId="77777777" w:rsidR="00FF59F3" w:rsidRPr="00C74732" w:rsidRDefault="00FF59F3" w:rsidP="00F6282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08110266" w14:textId="2A240AD5" w:rsidR="00BF579E" w:rsidRPr="00C74732" w:rsidRDefault="00A27BA3" w:rsidP="00F6282A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Půjčitel </w:t>
      </w:r>
      <w:r w:rsidR="00BF579E" w:rsidRPr="00C74732">
        <w:rPr>
          <w:rFonts w:ascii="Times New Roman" w:hAnsi="Times New Roman" w:cs="Times New Roman"/>
        </w:rPr>
        <w:t xml:space="preserve">je oprávněn provádět kontrolu </w:t>
      </w:r>
      <w:r w:rsidRPr="00C74732">
        <w:rPr>
          <w:rFonts w:ascii="Times New Roman" w:hAnsi="Times New Roman" w:cs="Times New Roman"/>
        </w:rPr>
        <w:t xml:space="preserve">Předmětu nájmu </w:t>
      </w:r>
      <w:r w:rsidR="00BF579E" w:rsidRPr="00C74732">
        <w:rPr>
          <w:rFonts w:ascii="Times New Roman" w:hAnsi="Times New Roman" w:cs="Times New Roman"/>
        </w:rPr>
        <w:t xml:space="preserve">za účasti oprávněného zástupce </w:t>
      </w:r>
      <w:r w:rsidR="00932628" w:rsidRPr="00C74732">
        <w:rPr>
          <w:rFonts w:ascii="Times New Roman" w:hAnsi="Times New Roman" w:cs="Times New Roman"/>
        </w:rPr>
        <w:t>Vypůjčitel</w:t>
      </w:r>
      <w:r w:rsidR="00BF579E" w:rsidRPr="00C74732">
        <w:rPr>
          <w:rFonts w:ascii="Times New Roman" w:hAnsi="Times New Roman" w:cs="Times New Roman"/>
        </w:rPr>
        <w:t>e.</w:t>
      </w:r>
    </w:p>
    <w:p w14:paraId="3E957181" w14:textId="77777777" w:rsidR="00FF59F3" w:rsidRPr="00C74732" w:rsidRDefault="00FF59F3" w:rsidP="00F6282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59F94C1D" w14:textId="3DCC6F56" w:rsidR="00FF59F3" w:rsidRPr="00C74732" w:rsidRDefault="00932628" w:rsidP="00A31C02">
      <w:pPr>
        <w:pStyle w:val="Odstavecseseznamem"/>
        <w:numPr>
          <w:ilvl w:val="0"/>
          <w:numId w:val="5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Vypůjčitel</w:t>
      </w:r>
      <w:r w:rsidR="00FF59F3" w:rsidRPr="00C74732">
        <w:rPr>
          <w:rFonts w:ascii="Times New Roman" w:hAnsi="Times New Roman" w:cs="Times New Roman"/>
        </w:rPr>
        <w:t xml:space="preserve"> je povinen užívat </w:t>
      </w:r>
      <w:r w:rsidR="00A27BA3" w:rsidRPr="00C74732">
        <w:rPr>
          <w:rFonts w:ascii="Times New Roman" w:hAnsi="Times New Roman" w:cs="Times New Roman"/>
        </w:rPr>
        <w:t>Předmět výpůjčky</w:t>
      </w:r>
      <w:r w:rsidR="00FF59F3" w:rsidRPr="00C74732">
        <w:rPr>
          <w:rFonts w:ascii="Times New Roman" w:hAnsi="Times New Roman" w:cs="Times New Roman"/>
        </w:rPr>
        <w:t xml:space="preserve"> s odbornou péčí tak, aby nedošlo k jejich poškození nebo nadměrnému opotřebení.</w:t>
      </w:r>
      <w:r w:rsidR="00A27BA3" w:rsidRPr="00C74732">
        <w:rPr>
          <w:rFonts w:ascii="Times New Roman" w:hAnsi="Times New Roman" w:cs="Times New Roman"/>
        </w:rPr>
        <w:t xml:space="preserve"> Vypůjčitel je zároveň povinen provozovat a udržovat FVE s odbornou péčí a v souladu se všemi relevantními právními předpisy. Za tímto účelem</w:t>
      </w:r>
      <w:r w:rsidR="001E646B">
        <w:rPr>
          <w:rFonts w:ascii="Times New Roman" w:hAnsi="Times New Roman" w:cs="Times New Roman"/>
        </w:rPr>
        <w:t xml:space="preserve"> </w:t>
      </w:r>
      <w:r w:rsidR="005002DF" w:rsidRPr="00C74732">
        <w:rPr>
          <w:rFonts w:ascii="Times New Roman" w:hAnsi="Times New Roman" w:cs="Times New Roman"/>
        </w:rPr>
        <w:t xml:space="preserve">se </w:t>
      </w:r>
      <w:r w:rsidR="001E646B" w:rsidRPr="00C74732">
        <w:rPr>
          <w:rFonts w:ascii="Times New Roman" w:hAnsi="Times New Roman" w:cs="Times New Roman"/>
        </w:rPr>
        <w:t xml:space="preserve">Vypůjčitel </w:t>
      </w:r>
      <w:r w:rsidR="005002DF" w:rsidRPr="00C74732">
        <w:rPr>
          <w:rFonts w:ascii="Times New Roman" w:hAnsi="Times New Roman" w:cs="Times New Roman"/>
        </w:rPr>
        <w:t>zavazuje</w:t>
      </w:r>
      <w:r w:rsidR="00A27BA3" w:rsidRPr="00C74732">
        <w:rPr>
          <w:rFonts w:ascii="Times New Roman" w:hAnsi="Times New Roman" w:cs="Times New Roman"/>
        </w:rPr>
        <w:t>:</w:t>
      </w:r>
    </w:p>
    <w:p w14:paraId="220EC46C" w14:textId="48DEE90B" w:rsidR="00A27BA3" w:rsidRPr="00C74732" w:rsidRDefault="00A27BA3" w:rsidP="005002DF">
      <w:pPr>
        <w:pStyle w:val="Odstavecseseznamem"/>
        <w:numPr>
          <w:ilvl w:val="0"/>
          <w:numId w:val="10"/>
        </w:numPr>
        <w:spacing w:after="120"/>
        <w:ind w:hanging="35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po celou dobu provozu FVE mít a udržovat v platnosti </w:t>
      </w:r>
      <w:r w:rsidR="00A31C02" w:rsidRPr="00C74732">
        <w:rPr>
          <w:rFonts w:ascii="Times New Roman" w:hAnsi="Times New Roman" w:cs="Times New Roman"/>
        </w:rPr>
        <w:t xml:space="preserve">a účinnosti </w:t>
      </w:r>
      <w:r w:rsidRPr="00C74732">
        <w:rPr>
          <w:rFonts w:ascii="Times New Roman" w:hAnsi="Times New Roman" w:cs="Times New Roman"/>
        </w:rPr>
        <w:t>licenci pro výrobu elektrické energie</w:t>
      </w:r>
      <w:r w:rsidR="00A31C02" w:rsidRPr="00C74732">
        <w:rPr>
          <w:rFonts w:ascii="Times New Roman" w:hAnsi="Times New Roman" w:cs="Times New Roman"/>
        </w:rPr>
        <w:t xml:space="preserve"> a jakákoliv další veřejnoprávní povolení či oprávnění nezbytná pro provoz FVE</w:t>
      </w:r>
      <w:r w:rsidRPr="00C74732">
        <w:rPr>
          <w:rFonts w:ascii="Times New Roman" w:hAnsi="Times New Roman" w:cs="Times New Roman"/>
        </w:rPr>
        <w:t>;</w:t>
      </w:r>
    </w:p>
    <w:p w14:paraId="19DD4A02" w14:textId="77777777" w:rsidR="00137AA0" w:rsidRPr="00137AA0" w:rsidRDefault="00A31C02" w:rsidP="00A31C02">
      <w:pPr>
        <w:pStyle w:val="Odstavecseseznamem"/>
        <w:numPr>
          <w:ilvl w:val="0"/>
          <w:numId w:val="10"/>
        </w:numPr>
        <w:spacing w:after="120"/>
        <w:ind w:hanging="357"/>
        <w:contextualSpacing w:val="0"/>
        <w:rPr>
          <w:rStyle w:val="Odkaznakoment"/>
          <w:rFonts w:ascii="Times New Roman" w:hAnsi="Times New Roman" w:cs="Times New Roman"/>
          <w:sz w:val="22"/>
          <w:szCs w:val="22"/>
        </w:rPr>
      </w:pPr>
      <w:r w:rsidRPr="00C74732">
        <w:rPr>
          <w:rFonts w:ascii="Times New Roman" w:hAnsi="Times New Roman" w:cs="Times New Roman"/>
        </w:rPr>
        <w:t xml:space="preserve">po celou dobu provozu FVE mít a udržovat v platnosti a účinnosti smlouvu s provozovatelem distribuční soustavy o připojení FVE k distribuční </w:t>
      </w:r>
      <w:r w:rsidR="00137AA0" w:rsidRPr="00C74732">
        <w:rPr>
          <w:rFonts w:ascii="Times New Roman" w:hAnsi="Times New Roman" w:cs="Times New Roman"/>
        </w:rPr>
        <w:t>soustavě;</w:t>
      </w:r>
      <w:r w:rsidR="00137AA0">
        <w:rPr>
          <w:rStyle w:val="Odkaznakoment"/>
        </w:rPr>
        <w:t xml:space="preserve"> </w:t>
      </w:r>
    </w:p>
    <w:p w14:paraId="475C17FE" w14:textId="4F80C39D" w:rsidR="00F34ADF" w:rsidRPr="00C74732" w:rsidRDefault="00137AA0" w:rsidP="00A31C02">
      <w:pPr>
        <w:pStyle w:val="Odstavecseseznamem"/>
        <w:numPr>
          <w:ilvl w:val="0"/>
          <w:numId w:val="10"/>
        </w:numPr>
        <w:spacing w:after="120"/>
        <w:ind w:hanging="35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zajistit</w:t>
      </w:r>
      <w:r w:rsidR="00F34ADF" w:rsidRPr="00C74732">
        <w:rPr>
          <w:rFonts w:ascii="Times New Roman" w:hAnsi="Times New Roman" w:cs="Times New Roman"/>
        </w:rPr>
        <w:t xml:space="preserve"> provoz FVE prostřednictvím odborného personálu, který disponuje nezbytnými znalostmi a oprávněními pro provoz FVE;</w:t>
      </w:r>
    </w:p>
    <w:p w14:paraId="40EAE78F" w14:textId="312D75B0" w:rsidR="00CF7709" w:rsidRPr="00C74732" w:rsidRDefault="00A31C02" w:rsidP="00A31C02">
      <w:pPr>
        <w:pStyle w:val="Odstavecseseznamem"/>
        <w:numPr>
          <w:ilvl w:val="0"/>
          <w:numId w:val="10"/>
        </w:numPr>
        <w:spacing w:after="120"/>
        <w:ind w:hanging="35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provádět pravidelnou údržbu a servis FVE (včetně všech povinných revizí a kontrol předepsaných příslušnými právními předpisy a technickými normami), </w:t>
      </w:r>
      <w:r w:rsidR="00CF7709" w:rsidRPr="00C74732">
        <w:rPr>
          <w:rFonts w:ascii="Times New Roman" w:hAnsi="Times New Roman" w:cs="Times New Roman"/>
        </w:rPr>
        <w:t>přičemž náklady na údržbu FVE-M budou hrazeny Půjčitelem za následujících podmínek:</w:t>
      </w:r>
    </w:p>
    <w:p w14:paraId="3B65E7F2" w14:textId="642C4CEC" w:rsidR="00A31C02" w:rsidRPr="00C74732" w:rsidRDefault="00CF7709" w:rsidP="001D0311">
      <w:pPr>
        <w:pStyle w:val="Odstavecseseznamem"/>
        <w:tabs>
          <w:tab w:val="left" w:pos="851"/>
        </w:tabs>
        <w:spacing w:after="120"/>
        <w:ind w:left="56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ab/>
        <w:t xml:space="preserve">- </w:t>
      </w:r>
      <w:r w:rsidR="00A31C02" w:rsidRPr="00C74732">
        <w:rPr>
          <w:rFonts w:ascii="Times New Roman" w:hAnsi="Times New Roman" w:cs="Times New Roman"/>
        </w:rPr>
        <w:t>Vypůjčitel</w:t>
      </w:r>
      <w:r w:rsidRPr="00C74732">
        <w:rPr>
          <w:rFonts w:ascii="Times New Roman" w:hAnsi="Times New Roman" w:cs="Times New Roman"/>
        </w:rPr>
        <w:t xml:space="preserve"> bude předem </w:t>
      </w:r>
      <w:r w:rsidR="005002DF" w:rsidRPr="00C74732">
        <w:rPr>
          <w:rFonts w:ascii="Times New Roman" w:hAnsi="Times New Roman" w:cs="Times New Roman"/>
        </w:rPr>
        <w:t xml:space="preserve">informovat Půjčitele </w:t>
      </w:r>
      <w:r w:rsidR="00C25A11" w:rsidRPr="00C74732">
        <w:rPr>
          <w:rFonts w:ascii="Times New Roman" w:hAnsi="Times New Roman" w:cs="Times New Roman"/>
        </w:rPr>
        <w:t xml:space="preserve">o </w:t>
      </w:r>
      <w:r w:rsidR="00A31C02" w:rsidRPr="00C74732">
        <w:rPr>
          <w:rFonts w:ascii="Times New Roman" w:hAnsi="Times New Roman" w:cs="Times New Roman"/>
        </w:rPr>
        <w:t>plánovan</w:t>
      </w:r>
      <w:r w:rsidR="00C25A11" w:rsidRPr="00C74732">
        <w:rPr>
          <w:rFonts w:ascii="Times New Roman" w:hAnsi="Times New Roman" w:cs="Times New Roman"/>
        </w:rPr>
        <w:t xml:space="preserve">ých úkonech a nákladech </w:t>
      </w:r>
      <w:r w:rsidR="00C25A11" w:rsidRPr="00C74732">
        <w:rPr>
          <w:rFonts w:ascii="Times New Roman" w:hAnsi="Times New Roman" w:cs="Times New Roman"/>
        </w:rPr>
        <w:tab/>
        <w:t>údržby FVE-M</w:t>
      </w:r>
      <w:r w:rsidR="00A31C02" w:rsidRPr="00C74732">
        <w:rPr>
          <w:rFonts w:ascii="Times New Roman" w:hAnsi="Times New Roman" w:cs="Times New Roman"/>
        </w:rPr>
        <w:t xml:space="preserve"> a d</w:t>
      </w:r>
      <w:r w:rsidR="00C25A11" w:rsidRPr="00C74732">
        <w:rPr>
          <w:rFonts w:ascii="Times New Roman" w:hAnsi="Times New Roman" w:cs="Times New Roman"/>
        </w:rPr>
        <w:t>obě</w:t>
      </w:r>
      <w:r w:rsidR="00A31C02" w:rsidRPr="00C74732">
        <w:rPr>
          <w:rFonts w:ascii="Times New Roman" w:hAnsi="Times New Roman" w:cs="Times New Roman"/>
        </w:rPr>
        <w:t>, kdy mají být provedeny;</w:t>
      </w:r>
    </w:p>
    <w:p w14:paraId="16333D8F" w14:textId="774BD8D2" w:rsidR="00C25A11" w:rsidRPr="00C74732" w:rsidRDefault="00C25A11" w:rsidP="001D0311">
      <w:pPr>
        <w:pStyle w:val="Odstavecseseznamem"/>
        <w:tabs>
          <w:tab w:val="left" w:pos="851"/>
        </w:tabs>
        <w:spacing w:after="120"/>
        <w:ind w:left="56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ab/>
        <w:t>- práce na údržbě budou prováděny teprve po odsouhlasení</w:t>
      </w:r>
      <w:r w:rsidR="007E42BE" w:rsidRPr="00C74732">
        <w:rPr>
          <w:rFonts w:ascii="Times New Roman" w:hAnsi="Times New Roman" w:cs="Times New Roman"/>
        </w:rPr>
        <w:t xml:space="preserve"> časového</w:t>
      </w:r>
      <w:r w:rsidRPr="00C74732">
        <w:rPr>
          <w:rFonts w:ascii="Times New Roman" w:hAnsi="Times New Roman" w:cs="Times New Roman"/>
        </w:rPr>
        <w:t xml:space="preserve"> rozpisu a </w:t>
      </w:r>
      <w:r w:rsidR="007E42BE" w:rsidRPr="00C74732">
        <w:rPr>
          <w:rFonts w:ascii="Times New Roman" w:hAnsi="Times New Roman" w:cs="Times New Roman"/>
        </w:rPr>
        <w:tab/>
      </w:r>
      <w:r w:rsidRPr="00C74732">
        <w:rPr>
          <w:rFonts w:ascii="Times New Roman" w:hAnsi="Times New Roman" w:cs="Times New Roman"/>
        </w:rPr>
        <w:t>nákladů Půjčitelem</w:t>
      </w:r>
      <w:r w:rsidR="007E42BE" w:rsidRPr="00C74732">
        <w:rPr>
          <w:rFonts w:ascii="Times New Roman" w:hAnsi="Times New Roman" w:cs="Times New Roman"/>
        </w:rPr>
        <w:t>;</w:t>
      </w:r>
    </w:p>
    <w:p w14:paraId="657A788A" w14:textId="67A59C5E" w:rsidR="00C25A11" w:rsidRPr="00C74732" w:rsidRDefault="00C25A11" w:rsidP="001D0311">
      <w:pPr>
        <w:pStyle w:val="Odstavecseseznamem"/>
        <w:tabs>
          <w:tab w:val="left" w:pos="851"/>
        </w:tabs>
        <w:spacing w:after="120"/>
        <w:ind w:left="56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ab/>
        <w:t xml:space="preserve">- po ukončení úkonů údržby budou předem odsouhlasené náklady fakturovány </w:t>
      </w:r>
      <w:r w:rsidRPr="00C74732">
        <w:rPr>
          <w:rFonts w:ascii="Times New Roman" w:hAnsi="Times New Roman" w:cs="Times New Roman"/>
        </w:rPr>
        <w:tab/>
        <w:t>Půjčiteli</w:t>
      </w:r>
      <w:r w:rsidR="0095694B">
        <w:rPr>
          <w:rFonts w:ascii="Times New Roman" w:hAnsi="Times New Roman" w:cs="Times New Roman"/>
        </w:rPr>
        <w:t>.</w:t>
      </w:r>
    </w:p>
    <w:p w14:paraId="089D3619" w14:textId="680B3980" w:rsidR="00A31C02" w:rsidRPr="00C74732" w:rsidRDefault="00A31C02" w:rsidP="00A31C02">
      <w:pPr>
        <w:pStyle w:val="Odstavecseseznamem"/>
        <w:numPr>
          <w:ilvl w:val="0"/>
          <w:numId w:val="10"/>
        </w:numPr>
        <w:spacing w:after="120"/>
        <w:ind w:hanging="35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provádět nezbytn</w:t>
      </w:r>
      <w:r w:rsidR="00AA7D39" w:rsidRPr="00C74732">
        <w:rPr>
          <w:rFonts w:ascii="Times New Roman" w:hAnsi="Times New Roman" w:cs="Times New Roman"/>
        </w:rPr>
        <w:t>ou</w:t>
      </w:r>
      <w:r w:rsidRPr="00C74732">
        <w:rPr>
          <w:rFonts w:ascii="Times New Roman" w:hAnsi="Times New Roman" w:cs="Times New Roman"/>
        </w:rPr>
        <w:t xml:space="preserve"> neplánovanou údržbu a servisní zásahy na FVE</w:t>
      </w:r>
      <w:r w:rsidR="001D0311">
        <w:rPr>
          <w:rFonts w:ascii="Times New Roman" w:hAnsi="Times New Roman" w:cs="Times New Roman"/>
        </w:rPr>
        <w:t>-M</w:t>
      </w:r>
      <w:r w:rsidRPr="00C74732">
        <w:rPr>
          <w:rFonts w:ascii="Times New Roman" w:hAnsi="Times New Roman" w:cs="Times New Roman"/>
        </w:rPr>
        <w:t>, a to bez zbytečného odkladu po zjištění jakýchkoli poruch, vad, havárií či jiných nedostatků FVE</w:t>
      </w:r>
      <w:r w:rsidR="001D0311">
        <w:rPr>
          <w:rFonts w:ascii="Times New Roman" w:hAnsi="Times New Roman" w:cs="Times New Roman"/>
        </w:rPr>
        <w:t>-M</w:t>
      </w:r>
      <w:r w:rsidRPr="00C74732">
        <w:rPr>
          <w:rFonts w:ascii="Times New Roman" w:hAnsi="Times New Roman" w:cs="Times New Roman"/>
        </w:rPr>
        <w:t>, přičemž o rozsahu a termínu provedení takového neplánovaného servisního zásahu je Vypůjčitel povinen informovat Půjčitele před jeho započetím;</w:t>
      </w:r>
    </w:p>
    <w:p w14:paraId="1326E5E1" w14:textId="66111F57" w:rsidR="00A27BA3" w:rsidRPr="00C74732" w:rsidRDefault="00A31C02" w:rsidP="00A31C0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informovat Půjčitele o všech skutečnostech souvisejících s FVE, které by mohly mít vliv na práva a povinnosti Půjčitele.</w:t>
      </w:r>
    </w:p>
    <w:p w14:paraId="3A180F82" w14:textId="2F9E2B97" w:rsidR="00FF59F3" w:rsidRPr="00C74732" w:rsidRDefault="00FF59F3" w:rsidP="00F6282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0597213C" w14:textId="77777777" w:rsidR="00FF59F3" w:rsidRPr="00C74732" w:rsidRDefault="00FF59F3" w:rsidP="00F6282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51D7A16A" w14:textId="38A9DDC5" w:rsidR="00524D64" w:rsidRPr="00C74732" w:rsidRDefault="00932628" w:rsidP="00F6282A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Vypůjčitel</w:t>
      </w:r>
      <w:r w:rsidR="00524D64" w:rsidRPr="00C74732">
        <w:rPr>
          <w:rFonts w:ascii="Times New Roman" w:hAnsi="Times New Roman" w:cs="Times New Roman"/>
        </w:rPr>
        <w:t xml:space="preserve"> je povinen dodržovat při pohybu v areálu </w:t>
      </w:r>
      <w:r w:rsidRPr="00C74732">
        <w:rPr>
          <w:rFonts w:ascii="Times New Roman" w:hAnsi="Times New Roman" w:cs="Times New Roman"/>
        </w:rPr>
        <w:t>Půjčitel</w:t>
      </w:r>
      <w:r w:rsidR="00524D64" w:rsidRPr="00C74732">
        <w:rPr>
          <w:rFonts w:ascii="Times New Roman" w:hAnsi="Times New Roman" w:cs="Times New Roman"/>
        </w:rPr>
        <w:t xml:space="preserve">e a </w:t>
      </w:r>
      <w:r w:rsidR="00F6282A" w:rsidRPr="00C74732">
        <w:rPr>
          <w:rFonts w:ascii="Times New Roman" w:hAnsi="Times New Roman" w:cs="Times New Roman"/>
        </w:rPr>
        <w:t xml:space="preserve">při užívání </w:t>
      </w:r>
      <w:r w:rsidR="00A31C02" w:rsidRPr="00C74732">
        <w:rPr>
          <w:rFonts w:ascii="Times New Roman" w:hAnsi="Times New Roman" w:cs="Times New Roman"/>
        </w:rPr>
        <w:t>Předmět</w:t>
      </w:r>
      <w:r w:rsidR="0095694B">
        <w:rPr>
          <w:rFonts w:ascii="Times New Roman" w:hAnsi="Times New Roman" w:cs="Times New Roman"/>
        </w:rPr>
        <w:t>u</w:t>
      </w:r>
      <w:r w:rsidR="00A31C02" w:rsidRPr="00C74732">
        <w:rPr>
          <w:rFonts w:ascii="Times New Roman" w:hAnsi="Times New Roman" w:cs="Times New Roman"/>
        </w:rPr>
        <w:t xml:space="preserve"> výpůjčky interní bezpečnostní instrukce Půjčitele a</w:t>
      </w:r>
      <w:r w:rsidR="00524D64" w:rsidRPr="00C74732">
        <w:rPr>
          <w:rFonts w:ascii="Times New Roman" w:hAnsi="Times New Roman" w:cs="Times New Roman"/>
        </w:rPr>
        <w:t xml:space="preserve"> právní předpisy </w:t>
      </w:r>
      <w:r w:rsidR="00A31C02" w:rsidRPr="00C74732">
        <w:rPr>
          <w:rFonts w:ascii="Times New Roman" w:hAnsi="Times New Roman" w:cs="Times New Roman"/>
        </w:rPr>
        <w:t xml:space="preserve">(zejména právní předpisy </w:t>
      </w:r>
      <w:r w:rsidR="00524D64" w:rsidRPr="00C74732">
        <w:rPr>
          <w:rFonts w:ascii="Times New Roman" w:hAnsi="Times New Roman" w:cs="Times New Roman"/>
        </w:rPr>
        <w:t xml:space="preserve">upravující </w:t>
      </w:r>
      <w:r w:rsidR="00524D64" w:rsidRPr="00C74732">
        <w:rPr>
          <w:rFonts w:ascii="Times New Roman" w:hAnsi="Times New Roman" w:cs="Times New Roman"/>
        </w:rPr>
        <w:lastRenderedPageBreak/>
        <w:t>bezpečnost práce a požární ochranu</w:t>
      </w:r>
      <w:r w:rsidR="00A31C02" w:rsidRPr="00C74732">
        <w:rPr>
          <w:rFonts w:ascii="Times New Roman" w:hAnsi="Times New Roman" w:cs="Times New Roman"/>
        </w:rPr>
        <w:t>)</w:t>
      </w:r>
      <w:r w:rsidR="00524D64" w:rsidRPr="00C74732">
        <w:rPr>
          <w:rFonts w:ascii="Times New Roman" w:hAnsi="Times New Roman" w:cs="Times New Roman"/>
        </w:rPr>
        <w:t>.</w:t>
      </w:r>
      <w:r w:rsidR="0001043A" w:rsidRPr="00C74732">
        <w:rPr>
          <w:rFonts w:ascii="Times New Roman" w:hAnsi="Times New Roman" w:cs="Times New Roman"/>
        </w:rPr>
        <w:t xml:space="preserve"> Půjčitel se zavazuje seznámit s těmito předpisy pověřené pracovníky Vypůjčitele.</w:t>
      </w:r>
    </w:p>
    <w:p w14:paraId="425B2D0C" w14:textId="77777777" w:rsidR="00FF59F3" w:rsidRPr="00C74732" w:rsidRDefault="00FF59F3" w:rsidP="00F6282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20D466FD" w14:textId="2D91EEAE" w:rsidR="00524D64" w:rsidRPr="00C74732" w:rsidRDefault="00A31C02" w:rsidP="00F6282A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Smluvní strany určí technické zástupce oprávněné spolu komunikovat a jednat o plnění povinností smluvních stran uvedených v čl. IV odst. </w:t>
      </w:r>
      <w:r w:rsidR="00F34ADF" w:rsidRPr="00C74732">
        <w:rPr>
          <w:rFonts w:ascii="Times New Roman" w:hAnsi="Times New Roman" w:cs="Times New Roman"/>
        </w:rPr>
        <w:t>2</w:t>
      </w:r>
      <w:r w:rsidRPr="00C74732">
        <w:rPr>
          <w:rFonts w:ascii="Times New Roman" w:hAnsi="Times New Roman" w:cs="Times New Roman"/>
        </w:rPr>
        <w:t xml:space="preserve"> až 8 této smlouvy</w:t>
      </w:r>
      <w:r w:rsidR="00BF579E" w:rsidRPr="00C74732">
        <w:rPr>
          <w:rFonts w:ascii="Times New Roman" w:hAnsi="Times New Roman" w:cs="Times New Roman"/>
        </w:rPr>
        <w:t>.</w:t>
      </w:r>
      <w:r w:rsidRPr="00C74732">
        <w:rPr>
          <w:rFonts w:ascii="Times New Roman" w:hAnsi="Times New Roman" w:cs="Times New Roman"/>
        </w:rPr>
        <w:t xml:space="preserve"> Seznam oprávněných technických zástupců je uveden v příloze č. 3 této smlouvy.</w:t>
      </w:r>
      <w:r w:rsidR="00F34ADF" w:rsidRPr="00C74732">
        <w:rPr>
          <w:rFonts w:ascii="Times New Roman" w:hAnsi="Times New Roman" w:cs="Times New Roman"/>
        </w:rPr>
        <w:t xml:space="preserve"> Případné změny osob oprávněných technických zástupců či jejich kontaktních údajů se smluvní strany zavazují si vzájemně sdělovat bez zbytečného odkladu, a to zasláním aktualizované verze přílohy č. 3; změna přílohy č. 3 nevyžaduje uzavření dodatku k této smlouvě.</w:t>
      </w:r>
    </w:p>
    <w:p w14:paraId="5A9CE973" w14:textId="77777777" w:rsidR="00A27BA3" w:rsidRPr="00C74732" w:rsidRDefault="00A27BA3" w:rsidP="00A27BA3">
      <w:pPr>
        <w:pStyle w:val="Odstavecseseznamem"/>
        <w:rPr>
          <w:rFonts w:ascii="Times New Roman" w:hAnsi="Times New Roman" w:cs="Times New Roman"/>
        </w:rPr>
      </w:pPr>
    </w:p>
    <w:p w14:paraId="21587C15" w14:textId="3BA4684A" w:rsidR="00A27BA3" w:rsidRPr="00FA1912" w:rsidRDefault="00A27BA3" w:rsidP="00F6282A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74732">
        <w:rPr>
          <w:rFonts w:ascii="Times New Roman" w:hAnsi="Times New Roman" w:cs="Times New Roman"/>
        </w:rPr>
        <w:t xml:space="preserve">Vypůjčitel je povinen si zajistit a po celou dobu provozování </w:t>
      </w:r>
      <w:r w:rsidRPr="00FA1912">
        <w:rPr>
          <w:rFonts w:ascii="Times New Roman" w:hAnsi="Times New Roman" w:cs="Times New Roman"/>
          <w:color w:val="000000" w:themeColor="text1"/>
        </w:rPr>
        <w:t>a umístění FVE</w:t>
      </w:r>
      <w:r w:rsidR="00CF7709" w:rsidRPr="00FA1912">
        <w:rPr>
          <w:rFonts w:ascii="Times New Roman" w:hAnsi="Times New Roman" w:cs="Times New Roman"/>
          <w:color w:val="000000" w:themeColor="text1"/>
        </w:rPr>
        <w:t>-M</w:t>
      </w:r>
      <w:r w:rsidRPr="00FA1912">
        <w:rPr>
          <w:rFonts w:ascii="Times New Roman" w:hAnsi="Times New Roman" w:cs="Times New Roman"/>
          <w:color w:val="000000" w:themeColor="text1"/>
        </w:rPr>
        <w:t xml:space="preserve"> na střeše Budovy udržovat v platnosti a účinnosti pojištění škod způsobených provozem FVE</w:t>
      </w:r>
      <w:r w:rsidR="000E5CE1" w:rsidRPr="00FA1912">
        <w:rPr>
          <w:rFonts w:ascii="Times New Roman" w:hAnsi="Times New Roman" w:cs="Times New Roman"/>
          <w:color w:val="000000" w:themeColor="text1"/>
        </w:rPr>
        <w:t>-M</w:t>
      </w:r>
      <w:r w:rsidR="00AA7A17">
        <w:rPr>
          <w:rFonts w:ascii="Times New Roman" w:hAnsi="Times New Roman" w:cs="Times New Roman"/>
          <w:color w:val="000000" w:themeColor="text1"/>
        </w:rPr>
        <w:t xml:space="preserve"> v dostatečné výši</w:t>
      </w:r>
      <w:r w:rsidR="00017811">
        <w:rPr>
          <w:rFonts w:ascii="Times New Roman" w:hAnsi="Times New Roman" w:cs="Times New Roman"/>
          <w:color w:val="000000" w:themeColor="text1"/>
        </w:rPr>
        <w:t xml:space="preserve"> s ohledem na rozsah případně hrozících škod</w:t>
      </w:r>
      <w:r w:rsidR="00982D64" w:rsidRPr="00FA1912">
        <w:rPr>
          <w:rFonts w:ascii="Times New Roman" w:hAnsi="Times New Roman" w:cs="Times New Roman"/>
          <w:color w:val="000000" w:themeColor="text1"/>
        </w:rPr>
        <w:t>.</w:t>
      </w:r>
      <w:r w:rsidRPr="00FA1912">
        <w:rPr>
          <w:rFonts w:ascii="Times New Roman" w:hAnsi="Times New Roman" w:cs="Times New Roman"/>
          <w:color w:val="000000" w:themeColor="text1"/>
        </w:rPr>
        <w:t xml:space="preserve"> Vypůjčitel je povinen na vyžádání Půjčitele předložit Půjčiteli pojistný certifikát (pojistku) vztahující se k aktuálně platnému a účinnému pojištění.</w:t>
      </w:r>
    </w:p>
    <w:p w14:paraId="5A3D59B8" w14:textId="77777777" w:rsidR="00EC548B" w:rsidRPr="00FA1912" w:rsidRDefault="00EC548B" w:rsidP="00EC548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31E69FC2" w14:textId="56645A80" w:rsidR="00E1626B" w:rsidRPr="00C74732" w:rsidRDefault="00EC548B" w:rsidP="00A738F7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>V.</w:t>
      </w:r>
    </w:p>
    <w:p w14:paraId="0CF635E9" w14:textId="5EC8E0A1" w:rsidR="00EC548B" w:rsidRPr="00C74732" w:rsidRDefault="00EC548B" w:rsidP="00A738F7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C74732">
        <w:rPr>
          <w:rFonts w:ascii="Times New Roman" w:hAnsi="Times New Roman" w:cs="Times New Roman"/>
          <w:b/>
          <w:bCs/>
        </w:rPr>
        <w:t>Doba trvání</w:t>
      </w:r>
    </w:p>
    <w:p w14:paraId="23BC731C" w14:textId="77777777" w:rsidR="00EC548B" w:rsidRPr="00C74732" w:rsidRDefault="00EC548B" w:rsidP="00EC548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BAC0195" w14:textId="5DACDE64" w:rsidR="00A738F7" w:rsidRPr="00C74732" w:rsidRDefault="00EC548B" w:rsidP="002052B0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Tato smlouva se uzavírá na dobu </w:t>
      </w:r>
      <w:r w:rsidRPr="00C74732">
        <w:rPr>
          <w:rFonts w:ascii="Times New Roman" w:hAnsi="Times New Roman" w:cs="Times New Roman"/>
          <w:b/>
          <w:bCs/>
        </w:rPr>
        <w:t>neurčitou</w:t>
      </w:r>
      <w:r w:rsidRPr="00C74732">
        <w:rPr>
          <w:rFonts w:ascii="Times New Roman" w:hAnsi="Times New Roman" w:cs="Times New Roman"/>
        </w:rPr>
        <w:t xml:space="preserve">. </w:t>
      </w:r>
    </w:p>
    <w:p w14:paraId="7712200A" w14:textId="77777777" w:rsidR="002052B0" w:rsidRPr="00C74732" w:rsidRDefault="002052B0" w:rsidP="002052B0">
      <w:pPr>
        <w:tabs>
          <w:tab w:val="left" w:pos="360"/>
          <w:tab w:val="left" w:pos="864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098F294" w14:textId="77777777" w:rsidR="002052B0" w:rsidRPr="00C74732" w:rsidRDefault="002052B0" w:rsidP="002052B0">
      <w:pPr>
        <w:tabs>
          <w:tab w:val="left" w:pos="360"/>
          <w:tab w:val="left" w:pos="864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4867D58" w14:textId="4A934968" w:rsidR="00F34ADF" w:rsidRPr="00C74732" w:rsidRDefault="00F34ADF" w:rsidP="002052B0">
      <w:pPr>
        <w:pStyle w:val="Odstavecseseznamem"/>
        <w:numPr>
          <w:ilvl w:val="0"/>
          <w:numId w:val="7"/>
        </w:numPr>
        <w:spacing w:after="120"/>
        <w:ind w:left="426" w:hanging="35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Každá ze smluvních stran je oprávněna vypovědět tuto smlouvu </w:t>
      </w:r>
      <w:r w:rsidR="0001043A" w:rsidRPr="00C74732">
        <w:rPr>
          <w:rFonts w:ascii="Times New Roman" w:hAnsi="Times New Roman" w:cs="Times New Roman"/>
        </w:rPr>
        <w:t>s</w:t>
      </w:r>
      <w:r w:rsidR="002052B0" w:rsidRPr="00C74732">
        <w:rPr>
          <w:rFonts w:ascii="Times New Roman" w:hAnsi="Times New Roman" w:cs="Times New Roman"/>
        </w:rPr>
        <w:t xml:space="preserve"> tříměsíční</w:t>
      </w:r>
      <w:r w:rsidR="0001043A" w:rsidRPr="00C74732">
        <w:rPr>
          <w:rFonts w:ascii="Times New Roman" w:hAnsi="Times New Roman" w:cs="Times New Roman"/>
        </w:rPr>
        <w:t xml:space="preserve"> výpovědní lhůtou </w:t>
      </w:r>
      <w:r w:rsidRPr="00C74732">
        <w:rPr>
          <w:rFonts w:ascii="Times New Roman" w:hAnsi="Times New Roman" w:cs="Times New Roman"/>
        </w:rPr>
        <w:t>písemnou výpovědí doručenou druhé smluvní straně, a to z následujících důvodů:</w:t>
      </w:r>
    </w:p>
    <w:p w14:paraId="26835D9B" w14:textId="426A3DD5" w:rsidR="00F34ADF" w:rsidRPr="00C74732" w:rsidRDefault="00F34ADF" w:rsidP="002052B0">
      <w:pPr>
        <w:pStyle w:val="Odstavecseseznamem"/>
        <w:numPr>
          <w:ilvl w:val="0"/>
          <w:numId w:val="13"/>
        </w:numPr>
        <w:spacing w:after="120"/>
        <w:ind w:left="426" w:hanging="357"/>
        <w:contextualSpacing w:val="0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druhá smluvní strana poruší tuto smlouvu podstatný</w:t>
      </w:r>
      <w:r w:rsidR="0001043A" w:rsidRPr="00C74732">
        <w:rPr>
          <w:rFonts w:ascii="Times New Roman" w:hAnsi="Times New Roman" w:cs="Times New Roman"/>
        </w:rPr>
        <w:t>m</w:t>
      </w:r>
      <w:r w:rsidRPr="00C74732">
        <w:rPr>
          <w:rFonts w:ascii="Times New Roman" w:hAnsi="Times New Roman" w:cs="Times New Roman"/>
        </w:rPr>
        <w:t xml:space="preserve"> způsobem a toto porušení nenapraví ani v přiměřené dodatečné lhůtě k nápravě, kterou jí druhá strana stanoví v písemné výzvě k nápravě; nebo</w:t>
      </w:r>
    </w:p>
    <w:p w14:paraId="18AAC579" w14:textId="77777777" w:rsidR="00F34ADF" w:rsidRPr="00C74732" w:rsidRDefault="00F34ADF" w:rsidP="002052B0">
      <w:pPr>
        <w:pStyle w:val="Odstavecseseznamem"/>
        <w:numPr>
          <w:ilvl w:val="0"/>
          <w:numId w:val="13"/>
        </w:numPr>
        <w:ind w:left="426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druhá smluvní strana vstoupí do likvidace nebo bude pravomocně prohlášen její úpadek.</w:t>
      </w:r>
    </w:p>
    <w:p w14:paraId="6A667557" w14:textId="77777777" w:rsidR="00F34ADF" w:rsidRPr="00FA1912" w:rsidRDefault="00F34ADF" w:rsidP="002052B0">
      <w:pPr>
        <w:pStyle w:val="Odstavecseseznamem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77B08842" w14:textId="77777777" w:rsidR="00F34ADF" w:rsidRPr="00FA1912" w:rsidRDefault="00F34ADF" w:rsidP="002052B0">
      <w:pPr>
        <w:pStyle w:val="Odstavecseseznamem"/>
        <w:numPr>
          <w:ilvl w:val="0"/>
          <w:numId w:val="7"/>
        </w:numPr>
        <w:ind w:left="426"/>
        <w:rPr>
          <w:rFonts w:ascii="Times New Roman" w:hAnsi="Times New Roman" w:cs="Times New Roman"/>
          <w:color w:val="000000" w:themeColor="text1"/>
        </w:rPr>
      </w:pPr>
      <w:r w:rsidRPr="00FA1912">
        <w:rPr>
          <w:rFonts w:ascii="Times New Roman" w:hAnsi="Times New Roman" w:cs="Times New Roman"/>
          <w:color w:val="000000" w:themeColor="text1"/>
        </w:rPr>
        <w:t>Tuto smlouvu lze také ukončit písemnou dohodou smluvních stran.</w:t>
      </w:r>
    </w:p>
    <w:p w14:paraId="04001FFE" w14:textId="77777777" w:rsidR="00F34ADF" w:rsidRPr="00FA1912" w:rsidRDefault="00F34ADF" w:rsidP="002052B0">
      <w:pPr>
        <w:pStyle w:val="Odstavecseseznamem"/>
        <w:ind w:left="426"/>
        <w:rPr>
          <w:rFonts w:ascii="Times New Roman" w:hAnsi="Times New Roman" w:cs="Times New Roman"/>
          <w:color w:val="000000" w:themeColor="text1"/>
        </w:rPr>
      </w:pPr>
    </w:p>
    <w:p w14:paraId="4E0BFFEF" w14:textId="77777777" w:rsidR="00982D64" w:rsidRPr="00FA1912" w:rsidRDefault="00982D64" w:rsidP="00982D64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FA1912">
        <w:rPr>
          <w:rFonts w:ascii="Times New Roman" w:hAnsi="Times New Roman" w:cs="Times New Roman"/>
          <w:color w:val="000000" w:themeColor="text1"/>
        </w:rPr>
        <w:t>Každá ze smluvních stran je oprávněna smlouvu vypovědět bez uvedení důvodu. Výpovědní doba v tomto případě činí vždy 12 měsíců ode dne následujícího od doručení výpovědi druhé smluvní straně.</w:t>
      </w:r>
    </w:p>
    <w:p w14:paraId="6726DCE2" w14:textId="77777777" w:rsidR="00A738F7" w:rsidRPr="00FA1912" w:rsidRDefault="00A738F7" w:rsidP="002052B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4B99BB9D" w14:textId="4D596BED" w:rsidR="00A738F7" w:rsidRPr="00C74732" w:rsidRDefault="00932628" w:rsidP="002052B0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A1912">
        <w:rPr>
          <w:rFonts w:ascii="Times New Roman" w:hAnsi="Times New Roman" w:cs="Times New Roman"/>
          <w:color w:val="000000" w:themeColor="text1"/>
        </w:rPr>
        <w:t>Vypůjčitel</w:t>
      </w:r>
      <w:r w:rsidR="00A738F7" w:rsidRPr="00FA1912">
        <w:rPr>
          <w:rFonts w:ascii="Times New Roman" w:hAnsi="Times New Roman" w:cs="Times New Roman"/>
          <w:color w:val="000000" w:themeColor="text1"/>
        </w:rPr>
        <w:t xml:space="preserve"> je povinen </w:t>
      </w:r>
      <w:r w:rsidR="00A738F7" w:rsidRPr="00C74732">
        <w:rPr>
          <w:rFonts w:ascii="Times New Roman" w:hAnsi="Times New Roman" w:cs="Times New Roman"/>
        </w:rPr>
        <w:t xml:space="preserve">uvést </w:t>
      </w:r>
      <w:r w:rsidR="00F6282A" w:rsidRPr="00C74732">
        <w:rPr>
          <w:rFonts w:ascii="Times New Roman" w:hAnsi="Times New Roman" w:cs="Times New Roman"/>
        </w:rPr>
        <w:t xml:space="preserve">po </w:t>
      </w:r>
      <w:r w:rsidR="00F34ADF" w:rsidRPr="00C74732">
        <w:rPr>
          <w:rFonts w:ascii="Times New Roman" w:hAnsi="Times New Roman" w:cs="Times New Roman"/>
        </w:rPr>
        <w:t xml:space="preserve">ukončení </w:t>
      </w:r>
      <w:r w:rsidR="0001043A" w:rsidRPr="00C74732">
        <w:rPr>
          <w:rFonts w:ascii="Times New Roman" w:hAnsi="Times New Roman" w:cs="Times New Roman"/>
        </w:rPr>
        <w:t xml:space="preserve">platnosti </w:t>
      </w:r>
      <w:r w:rsidR="00F34ADF" w:rsidRPr="00C74732">
        <w:rPr>
          <w:rFonts w:ascii="Times New Roman" w:hAnsi="Times New Roman" w:cs="Times New Roman"/>
        </w:rPr>
        <w:t xml:space="preserve">této smlouvy Předmět výpůjčky </w:t>
      </w:r>
      <w:r w:rsidR="00A738F7" w:rsidRPr="00C74732">
        <w:rPr>
          <w:rFonts w:ascii="Times New Roman" w:hAnsi="Times New Roman" w:cs="Times New Roman"/>
        </w:rPr>
        <w:t xml:space="preserve">do původního stavu s přihlédnutím k běžnému opotřebení </w:t>
      </w:r>
      <w:r w:rsidR="001F1348" w:rsidRPr="00C74732">
        <w:rPr>
          <w:rFonts w:ascii="Times New Roman" w:hAnsi="Times New Roman" w:cs="Times New Roman"/>
        </w:rPr>
        <w:t xml:space="preserve">a </w:t>
      </w:r>
      <w:r w:rsidR="00A738F7" w:rsidRPr="00C74732">
        <w:rPr>
          <w:rFonts w:ascii="Times New Roman" w:hAnsi="Times New Roman" w:cs="Times New Roman"/>
        </w:rPr>
        <w:t xml:space="preserve">předat </w:t>
      </w:r>
      <w:r w:rsidR="00F34ADF" w:rsidRPr="00C74732">
        <w:rPr>
          <w:rFonts w:ascii="Times New Roman" w:hAnsi="Times New Roman" w:cs="Times New Roman"/>
        </w:rPr>
        <w:t>Předmět výpůjčky zpět Půjčiteli</w:t>
      </w:r>
      <w:r w:rsidR="00A738F7" w:rsidRPr="00C74732">
        <w:rPr>
          <w:rFonts w:ascii="Times New Roman" w:hAnsi="Times New Roman" w:cs="Times New Roman"/>
        </w:rPr>
        <w:t xml:space="preserve"> na základě předávacího protokolu. </w:t>
      </w:r>
    </w:p>
    <w:p w14:paraId="7E4C52B6" w14:textId="77777777" w:rsidR="00F6282A" w:rsidRPr="00C74732" w:rsidRDefault="00F6282A" w:rsidP="006D3112">
      <w:pPr>
        <w:spacing w:after="0" w:line="240" w:lineRule="auto"/>
        <w:rPr>
          <w:rFonts w:ascii="Times New Roman" w:hAnsi="Times New Roman" w:cs="Times New Roman"/>
          <w:b/>
        </w:rPr>
      </w:pPr>
    </w:p>
    <w:p w14:paraId="00264549" w14:textId="77777777" w:rsidR="006D3112" w:rsidRPr="00C74732" w:rsidRDefault="006D3112" w:rsidP="006D3112">
      <w:pPr>
        <w:spacing w:after="0" w:line="240" w:lineRule="auto"/>
        <w:rPr>
          <w:rFonts w:ascii="Times New Roman" w:hAnsi="Times New Roman" w:cs="Times New Roman"/>
          <w:b/>
        </w:rPr>
      </w:pPr>
    </w:p>
    <w:p w14:paraId="27800853" w14:textId="0E1C4C0F" w:rsidR="00560E65" w:rsidRPr="00C74732" w:rsidRDefault="001F1348" w:rsidP="00560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4732">
        <w:rPr>
          <w:rFonts w:ascii="Times New Roman" w:hAnsi="Times New Roman" w:cs="Times New Roman"/>
          <w:b/>
        </w:rPr>
        <w:t>V</w:t>
      </w:r>
      <w:r w:rsidR="00932628" w:rsidRPr="00C74732">
        <w:rPr>
          <w:rFonts w:ascii="Times New Roman" w:hAnsi="Times New Roman" w:cs="Times New Roman"/>
          <w:b/>
        </w:rPr>
        <w:t>I</w:t>
      </w:r>
      <w:r w:rsidR="00560E65" w:rsidRPr="00C74732">
        <w:rPr>
          <w:rFonts w:ascii="Times New Roman" w:hAnsi="Times New Roman" w:cs="Times New Roman"/>
          <w:b/>
        </w:rPr>
        <w:t>.</w:t>
      </w:r>
    </w:p>
    <w:p w14:paraId="75CC118B" w14:textId="77777777" w:rsidR="00560E65" w:rsidRPr="00C74732" w:rsidRDefault="00560E65" w:rsidP="00560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4732">
        <w:rPr>
          <w:rFonts w:ascii="Times New Roman" w:hAnsi="Times New Roman" w:cs="Times New Roman"/>
          <w:b/>
        </w:rPr>
        <w:t>Závěrečná ujednání</w:t>
      </w:r>
    </w:p>
    <w:p w14:paraId="30CA06F2" w14:textId="77777777" w:rsidR="00560E65" w:rsidRPr="00C74732" w:rsidRDefault="00560E65" w:rsidP="00560E65">
      <w:pPr>
        <w:pStyle w:val="Odstavecseseznamem"/>
        <w:spacing w:after="0" w:line="240" w:lineRule="auto"/>
        <w:ind w:left="1065"/>
        <w:rPr>
          <w:rFonts w:ascii="Times New Roman" w:hAnsi="Times New Roman" w:cs="Times New Roman"/>
        </w:rPr>
      </w:pPr>
    </w:p>
    <w:p w14:paraId="3B0C7D29" w14:textId="7707CFE4" w:rsidR="003A4F61" w:rsidRDefault="003A4F61" w:rsidP="00560E6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Tato smlouva se řídí a </w:t>
      </w:r>
      <w:r w:rsidR="00974511">
        <w:rPr>
          <w:rFonts w:ascii="Times New Roman" w:hAnsi="Times New Roman" w:cs="Times New Roman"/>
        </w:rPr>
        <w:t xml:space="preserve">je </w:t>
      </w:r>
      <w:r w:rsidRPr="00C74732">
        <w:rPr>
          <w:rFonts w:ascii="Times New Roman" w:hAnsi="Times New Roman" w:cs="Times New Roman"/>
        </w:rPr>
        <w:t xml:space="preserve">vykládána v souladu s </w:t>
      </w:r>
      <w:r w:rsidR="00F34ADF" w:rsidRPr="00C74732">
        <w:rPr>
          <w:rFonts w:ascii="Times New Roman" w:hAnsi="Times New Roman" w:cs="Times New Roman"/>
        </w:rPr>
        <w:t>českým právem</w:t>
      </w:r>
      <w:r w:rsidRPr="00C74732">
        <w:rPr>
          <w:rFonts w:ascii="Times New Roman" w:hAnsi="Times New Roman" w:cs="Times New Roman"/>
        </w:rPr>
        <w:t>.</w:t>
      </w:r>
    </w:p>
    <w:p w14:paraId="3E2F1294" w14:textId="77777777" w:rsidR="00974511" w:rsidRDefault="00974511" w:rsidP="0097451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17938B8" w14:textId="7A9B7430" w:rsidR="00560E65" w:rsidRPr="00C74732" w:rsidRDefault="00560E65" w:rsidP="00560E6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Tato </w:t>
      </w:r>
      <w:r w:rsidR="001F1348" w:rsidRPr="00C74732">
        <w:rPr>
          <w:rFonts w:ascii="Times New Roman" w:hAnsi="Times New Roman" w:cs="Times New Roman"/>
        </w:rPr>
        <w:t>s</w:t>
      </w:r>
      <w:r w:rsidRPr="00C74732">
        <w:rPr>
          <w:rFonts w:ascii="Times New Roman" w:hAnsi="Times New Roman" w:cs="Times New Roman"/>
        </w:rPr>
        <w:t xml:space="preserve">mlouva je vyhotovena ve 3 vyhotoveních, z nichž každé má platnost originálu s tím, že po jednom vyhotoveních náleží každé ze smluvních stran. Jedno vyhotovení bude určeno Akademii věd ČR; toto vyhotovení převezme </w:t>
      </w:r>
      <w:r w:rsidR="00932628" w:rsidRPr="00C74732">
        <w:rPr>
          <w:rFonts w:ascii="Times New Roman" w:hAnsi="Times New Roman" w:cs="Times New Roman"/>
        </w:rPr>
        <w:t>Vypůjčitel</w:t>
      </w:r>
      <w:r w:rsidRPr="00C74732">
        <w:rPr>
          <w:rFonts w:ascii="Times New Roman" w:hAnsi="Times New Roman" w:cs="Times New Roman"/>
        </w:rPr>
        <w:t>.</w:t>
      </w:r>
    </w:p>
    <w:p w14:paraId="3281DDA3" w14:textId="77777777" w:rsidR="00560E65" w:rsidRPr="00C74732" w:rsidRDefault="00560E65" w:rsidP="00560E65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1405B929" w14:textId="41FF23E0" w:rsidR="00F34ADF" w:rsidRPr="00C74732" w:rsidRDefault="00F34ADF" w:rsidP="00560E6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Všechna ustanovení této smlouvy jsou oddělitelná, a pokud jakékoliv její ustanovení je nebo se stane neplatným, neúčinným, nevymahatelným protiprávním nebo v rozporu s veřejným zájmem, nebo bude-li takovým příslušným orgánem shledáno, zůstávají ostatní ustanovení této smlouvy v platnosti a účinnosti. Smluvní strany se zavazují nahradit bez zbytečného odkladu neplatné, </w:t>
      </w:r>
      <w:r w:rsidRPr="00C74732">
        <w:rPr>
          <w:rFonts w:ascii="Times New Roman" w:hAnsi="Times New Roman" w:cs="Times New Roman"/>
        </w:rPr>
        <w:lastRenderedPageBreak/>
        <w:t>neúčinné nebo nevymahatelné ustanovení této smlouvy ustanovením jiným, které svým obsahem a smyslem odpovídá nejlépe ustanovení původnímu a této smlouvě jako celku.</w:t>
      </w:r>
    </w:p>
    <w:p w14:paraId="3A9D1F34" w14:textId="77777777" w:rsidR="00F34ADF" w:rsidRPr="00C74732" w:rsidRDefault="00F34ADF" w:rsidP="00F34ADF">
      <w:pPr>
        <w:pStyle w:val="Odstavecseseznamem"/>
        <w:rPr>
          <w:rFonts w:ascii="Times New Roman" w:hAnsi="Times New Roman" w:cs="Times New Roman"/>
        </w:rPr>
      </w:pPr>
    </w:p>
    <w:p w14:paraId="6715EADD" w14:textId="564476B4" w:rsidR="00560E65" w:rsidRPr="00C74732" w:rsidRDefault="00560E65" w:rsidP="00560E6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Tato smlouva vzniká okamžikem jejího podpisu oběma smluvními stranami a obligační účinnosti nabývá okamžikem jejího uveřejnění prostřednictvím registru smluv dle zákona č. 340/2015 Sb. </w:t>
      </w:r>
      <w:r w:rsidR="00F34ADF" w:rsidRPr="00C74732">
        <w:rPr>
          <w:rFonts w:ascii="Times New Roman" w:hAnsi="Times New Roman" w:cs="Times New Roman"/>
        </w:rPr>
        <w:t>Smlouvu v registru smluv uveřejní Vypůjčitel.</w:t>
      </w:r>
    </w:p>
    <w:p w14:paraId="15DEAD37" w14:textId="77777777" w:rsidR="00EC548B" w:rsidRPr="00C74732" w:rsidRDefault="00EC548B" w:rsidP="00EC54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E01E8A" w14:textId="77777777" w:rsidR="00560E65" w:rsidRPr="00C74732" w:rsidRDefault="00560E65" w:rsidP="00560E6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Není-li v této smlouvě stanoveno jinak, platí, že tuto smlouvu lze doplňovat a měnit pouze na základě písemných vzestupně číslovaných dodatků podepsaných zástupci obou smluvních stran. Kontaktní údaje, jakož i jiné údaje uvedené v záhlaví této smlouvy, je možné měnit prokazatelným doručením oznámení o změně druhé smluvní straně.</w:t>
      </w:r>
    </w:p>
    <w:p w14:paraId="07007073" w14:textId="77777777" w:rsidR="00560E65" w:rsidRPr="00C74732" w:rsidRDefault="00560E65" w:rsidP="00560E65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6E696DD" w14:textId="77777777" w:rsidR="00560E65" w:rsidRPr="00C74732" w:rsidRDefault="00560E65" w:rsidP="00560E6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Smluvní strany prohlašují, že se s obsahem této smlouvy seznámily, souhlasí s ním, a proto tuto smlouvu uzavírají připojením svých podpisů.  </w:t>
      </w:r>
    </w:p>
    <w:p w14:paraId="473660C5" w14:textId="77777777" w:rsidR="00560E65" w:rsidRPr="00C74732" w:rsidRDefault="00560E65" w:rsidP="00560E65">
      <w:pPr>
        <w:pStyle w:val="Odstavecseseznamem"/>
        <w:spacing w:after="0" w:line="240" w:lineRule="auto"/>
        <w:ind w:left="1065"/>
        <w:rPr>
          <w:rFonts w:ascii="Times New Roman" w:hAnsi="Times New Roman" w:cs="Times New Roman"/>
        </w:rPr>
      </w:pPr>
    </w:p>
    <w:p w14:paraId="0C2B4028" w14:textId="24C9E071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</w:rPr>
      </w:pPr>
      <w:r w:rsidRPr="00C74732">
        <w:rPr>
          <w:rFonts w:ascii="Times New Roman" w:hAnsi="Times New Roman" w:cs="Times New Roman"/>
          <w:b/>
        </w:rPr>
        <w:t>Příloha</w:t>
      </w:r>
    </w:p>
    <w:p w14:paraId="1F5020C0" w14:textId="547706D8" w:rsidR="00122598" w:rsidRPr="00C74732" w:rsidRDefault="00560E65" w:rsidP="00560E65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č. 1 </w:t>
      </w:r>
      <w:r w:rsidR="00122598" w:rsidRPr="00C74732">
        <w:rPr>
          <w:rFonts w:ascii="Times New Roman" w:hAnsi="Times New Roman" w:cs="Times New Roman"/>
        </w:rPr>
        <w:t>– Plánek Předmětu výpůjčky</w:t>
      </w:r>
    </w:p>
    <w:p w14:paraId="2041DABC" w14:textId="6891B094" w:rsidR="00560E65" w:rsidRPr="00FA1912" w:rsidRDefault="00122598" w:rsidP="00560E6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74732">
        <w:rPr>
          <w:rFonts w:ascii="Times New Roman" w:hAnsi="Times New Roman" w:cs="Times New Roman"/>
        </w:rPr>
        <w:t xml:space="preserve">č. 2 </w:t>
      </w:r>
      <w:r w:rsidR="00560E65" w:rsidRPr="00C74732">
        <w:rPr>
          <w:rFonts w:ascii="Times New Roman" w:hAnsi="Times New Roman" w:cs="Times New Roman"/>
        </w:rPr>
        <w:t xml:space="preserve">– </w:t>
      </w:r>
      <w:r w:rsidR="00560E65" w:rsidRPr="00FA1912">
        <w:rPr>
          <w:rFonts w:ascii="Times New Roman" w:hAnsi="Times New Roman" w:cs="Times New Roman"/>
          <w:color w:val="000000" w:themeColor="text1"/>
        </w:rPr>
        <w:t>Projektová dokumentace</w:t>
      </w:r>
      <w:r w:rsidR="00031DD1">
        <w:rPr>
          <w:rFonts w:ascii="Times New Roman" w:hAnsi="Times New Roman" w:cs="Times New Roman"/>
          <w:color w:val="000000" w:themeColor="text1"/>
        </w:rPr>
        <w:t>-nepodléhá povinnosti zveřejnění na Registru smluv</w:t>
      </w:r>
    </w:p>
    <w:p w14:paraId="5A3A3A0C" w14:textId="10BE5C80" w:rsidR="00E77408" w:rsidRPr="00FA1912" w:rsidRDefault="00E77408" w:rsidP="00560E6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A1912">
        <w:rPr>
          <w:rFonts w:ascii="Times New Roman" w:hAnsi="Times New Roman" w:cs="Times New Roman"/>
          <w:color w:val="000000" w:themeColor="text1"/>
        </w:rPr>
        <w:t xml:space="preserve">č. 3 – </w:t>
      </w:r>
      <w:r w:rsidR="00974511" w:rsidRPr="00FA1912">
        <w:rPr>
          <w:rFonts w:ascii="Times New Roman" w:hAnsi="Times New Roman" w:cs="Times New Roman"/>
          <w:color w:val="000000" w:themeColor="text1"/>
        </w:rPr>
        <w:t>Písemný souhlas</w:t>
      </w:r>
      <w:r w:rsidR="00137AA0" w:rsidRPr="00FA1912">
        <w:rPr>
          <w:rFonts w:ascii="Times New Roman" w:hAnsi="Times New Roman" w:cs="Times New Roman"/>
          <w:color w:val="000000" w:themeColor="text1"/>
        </w:rPr>
        <w:t xml:space="preserve"> dozorčí rady Půjčitele </w:t>
      </w:r>
    </w:p>
    <w:p w14:paraId="745A5EDF" w14:textId="31034BAE" w:rsidR="00F34ADF" w:rsidRPr="00FA1912" w:rsidRDefault="00F34ADF" w:rsidP="00560E6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A1912">
        <w:rPr>
          <w:rFonts w:ascii="Times New Roman" w:hAnsi="Times New Roman" w:cs="Times New Roman"/>
          <w:color w:val="000000" w:themeColor="text1"/>
        </w:rPr>
        <w:t xml:space="preserve">č. </w:t>
      </w:r>
      <w:r w:rsidR="00F87B89" w:rsidRPr="00FA1912">
        <w:rPr>
          <w:rFonts w:ascii="Times New Roman" w:hAnsi="Times New Roman" w:cs="Times New Roman"/>
          <w:color w:val="000000" w:themeColor="text1"/>
        </w:rPr>
        <w:t>4</w:t>
      </w:r>
      <w:r w:rsidRPr="00FA1912">
        <w:rPr>
          <w:rFonts w:ascii="Times New Roman" w:hAnsi="Times New Roman" w:cs="Times New Roman"/>
          <w:color w:val="000000" w:themeColor="text1"/>
        </w:rPr>
        <w:t xml:space="preserve"> – Seznam oprávněných technických zástupců</w:t>
      </w:r>
    </w:p>
    <w:p w14:paraId="1971343E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</w:rPr>
      </w:pPr>
    </w:p>
    <w:p w14:paraId="26EDEF1D" w14:textId="026F3066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Za </w:t>
      </w:r>
      <w:r w:rsidR="00932628" w:rsidRPr="00C74732">
        <w:rPr>
          <w:rFonts w:ascii="Times New Roman" w:hAnsi="Times New Roman" w:cs="Times New Roman"/>
        </w:rPr>
        <w:t>Půjčitel</w:t>
      </w:r>
      <w:r w:rsidRPr="00C74732">
        <w:rPr>
          <w:rFonts w:ascii="Times New Roman" w:hAnsi="Times New Roman" w:cs="Times New Roman"/>
        </w:rPr>
        <w:t>e:</w:t>
      </w:r>
      <w:r w:rsidR="00A738F7" w:rsidRPr="00C74732">
        <w:rPr>
          <w:rFonts w:ascii="Times New Roman" w:hAnsi="Times New Roman" w:cs="Times New Roman"/>
        </w:rPr>
        <w:t xml:space="preserve"> </w:t>
      </w:r>
      <w:r w:rsidR="00A738F7" w:rsidRPr="00C74732">
        <w:rPr>
          <w:rFonts w:ascii="Times New Roman" w:hAnsi="Times New Roman" w:cs="Times New Roman"/>
        </w:rPr>
        <w:tab/>
      </w:r>
      <w:r w:rsidR="00A738F7" w:rsidRPr="00C74732">
        <w:rPr>
          <w:rFonts w:ascii="Times New Roman" w:hAnsi="Times New Roman" w:cs="Times New Roman"/>
        </w:rPr>
        <w:tab/>
      </w:r>
      <w:r w:rsidR="00A738F7" w:rsidRPr="00C74732">
        <w:rPr>
          <w:rFonts w:ascii="Times New Roman" w:hAnsi="Times New Roman" w:cs="Times New Roman"/>
        </w:rPr>
        <w:tab/>
      </w:r>
      <w:r w:rsidR="00A738F7" w:rsidRPr="00C74732">
        <w:rPr>
          <w:rFonts w:ascii="Times New Roman" w:hAnsi="Times New Roman" w:cs="Times New Roman"/>
        </w:rPr>
        <w:tab/>
        <w:t xml:space="preserve">Za </w:t>
      </w:r>
      <w:r w:rsidR="00932628" w:rsidRPr="00C74732">
        <w:rPr>
          <w:rFonts w:ascii="Times New Roman" w:hAnsi="Times New Roman" w:cs="Times New Roman"/>
        </w:rPr>
        <w:t>Vypůjčitel</w:t>
      </w:r>
      <w:r w:rsidR="00A738F7" w:rsidRPr="00C74732">
        <w:rPr>
          <w:rFonts w:ascii="Times New Roman" w:hAnsi="Times New Roman" w:cs="Times New Roman"/>
        </w:rPr>
        <w:t>e:</w:t>
      </w:r>
    </w:p>
    <w:p w14:paraId="10FAF50B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</w:rPr>
      </w:pPr>
    </w:p>
    <w:p w14:paraId="069761BE" w14:textId="6FA09C3D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 xml:space="preserve">V </w:t>
      </w:r>
      <w:r w:rsidR="00FA1912">
        <w:rPr>
          <w:rFonts w:ascii="Times New Roman" w:hAnsi="Times New Roman" w:cs="Times New Roman"/>
        </w:rPr>
        <w:t>Praze, dne</w:t>
      </w:r>
      <w:r w:rsidR="00C6265E">
        <w:rPr>
          <w:rFonts w:ascii="Times New Roman" w:hAnsi="Times New Roman" w:cs="Times New Roman"/>
        </w:rPr>
        <w:t xml:space="preserve"> 13.3.2025</w:t>
      </w:r>
      <w:r w:rsidR="00FA1912">
        <w:rPr>
          <w:rFonts w:ascii="Times New Roman" w:hAnsi="Times New Roman" w:cs="Times New Roman"/>
        </w:rPr>
        <w:tab/>
      </w:r>
      <w:r w:rsidR="00FA1912">
        <w:rPr>
          <w:rFonts w:ascii="Times New Roman" w:hAnsi="Times New Roman" w:cs="Times New Roman"/>
        </w:rPr>
        <w:tab/>
      </w:r>
      <w:r w:rsidR="00FA1912">
        <w:rPr>
          <w:rFonts w:ascii="Times New Roman" w:hAnsi="Times New Roman" w:cs="Times New Roman"/>
        </w:rPr>
        <w:tab/>
      </w:r>
      <w:r w:rsidR="00A738F7" w:rsidRPr="00C74732">
        <w:rPr>
          <w:rFonts w:ascii="Times New Roman" w:hAnsi="Times New Roman" w:cs="Times New Roman"/>
        </w:rPr>
        <w:t xml:space="preserve">V </w:t>
      </w:r>
      <w:r w:rsidR="00FA1912">
        <w:rPr>
          <w:rFonts w:ascii="Times New Roman" w:hAnsi="Times New Roman" w:cs="Times New Roman"/>
        </w:rPr>
        <w:t xml:space="preserve">Praze, dne </w:t>
      </w:r>
      <w:r w:rsidR="003A22D6">
        <w:rPr>
          <w:rFonts w:ascii="Times New Roman" w:hAnsi="Times New Roman" w:cs="Times New Roman"/>
        </w:rPr>
        <w:t>11.3.2025</w:t>
      </w:r>
    </w:p>
    <w:p w14:paraId="788D7915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</w:rPr>
      </w:pPr>
    </w:p>
    <w:p w14:paraId="666B0A45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</w:rPr>
      </w:pPr>
    </w:p>
    <w:p w14:paraId="3375EBC8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</w:rPr>
      </w:pPr>
    </w:p>
    <w:p w14:paraId="4DE33504" w14:textId="58E72E02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</w:rPr>
      </w:pPr>
      <w:r w:rsidRPr="00C74732">
        <w:rPr>
          <w:rFonts w:ascii="Times New Roman" w:hAnsi="Times New Roman" w:cs="Times New Roman"/>
          <w:b/>
        </w:rPr>
        <w:t>_________________________________</w:t>
      </w:r>
      <w:r w:rsidR="00A738F7" w:rsidRPr="00C74732">
        <w:rPr>
          <w:rFonts w:ascii="Times New Roman" w:hAnsi="Times New Roman" w:cs="Times New Roman"/>
          <w:b/>
        </w:rPr>
        <w:tab/>
        <w:t>________________________________</w:t>
      </w:r>
    </w:p>
    <w:p w14:paraId="4CB88602" w14:textId="77777777" w:rsidR="00C93C44" w:rsidRPr="00C74732" w:rsidRDefault="00C93C44" w:rsidP="00560E65">
      <w:pPr>
        <w:spacing w:after="0" w:line="240" w:lineRule="auto"/>
        <w:rPr>
          <w:rFonts w:ascii="Times New Roman" w:hAnsi="Times New Roman" w:cs="Times New Roman"/>
        </w:rPr>
      </w:pPr>
    </w:p>
    <w:p w14:paraId="2075C0BC" w14:textId="7310206A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</w:rPr>
      </w:pPr>
      <w:r w:rsidRPr="00C74732">
        <w:rPr>
          <w:rFonts w:ascii="Times New Roman" w:hAnsi="Times New Roman" w:cs="Times New Roman"/>
        </w:rPr>
        <w:t>doc. Dr. phil. Rudolf Kučera, Ph.D., ředitel</w:t>
      </w:r>
      <w:r w:rsidR="00A738F7" w:rsidRPr="00C74732">
        <w:rPr>
          <w:rFonts w:ascii="Times New Roman" w:hAnsi="Times New Roman" w:cs="Times New Roman"/>
        </w:rPr>
        <w:tab/>
        <w:t>RNDr. Filip Hartvich, Ph.D., ředitel</w:t>
      </w:r>
    </w:p>
    <w:p w14:paraId="2216B927" w14:textId="31B85950" w:rsidR="00A738F7" w:rsidRPr="00C74732" w:rsidRDefault="00560E65" w:rsidP="00A738F7">
      <w:pPr>
        <w:spacing w:after="0" w:line="240" w:lineRule="auto"/>
        <w:rPr>
          <w:rFonts w:ascii="Times New Roman" w:hAnsi="Times New Roman" w:cs="Times New Roman"/>
          <w:b/>
        </w:rPr>
      </w:pPr>
      <w:r w:rsidRPr="00C74732">
        <w:rPr>
          <w:rFonts w:ascii="Times New Roman" w:hAnsi="Times New Roman" w:cs="Times New Roman"/>
          <w:b/>
        </w:rPr>
        <w:t>Masarykův ústav a Archiv AV ČR, v. v. i.</w:t>
      </w:r>
      <w:r w:rsidR="00A738F7" w:rsidRPr="00C74732">
        <w:rPr>
          <w:rFonts w:ascii="Times New Roman" w:hAnsi="Times New Roman" w:cs="Times New Roman"/>
          <w:b/>
        </w:rPr>
        <w:tab/>
        <w:t>Ústav struktury a mechaniky hornin AV ČR, v. v. i.</w:t>
      </w:r>
    </w:p>
    <w:p w14:paraId="606F9D73" w14:textId="5CC9D001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</w:rPr>
      </w:pPr>
    </w:p>
    <w:p w14:paraId="34F8249D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</w:rPr>
      </w:pPr>
    </w:p>
    <w:p w14:paraId="2EA15ABA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</w:rPr>
      </w:pPr>
    </w:p>
    <w:p w14:paraId="7F22542E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A2D36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07208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37C37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E1259D" w14:textId="77777777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3A447" w14:textId="018F8459" w:rsidR="00560E65" w:rsidRPr="00C74732" w:rsidRDefault="00560E65" w:rsidP="0056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39A36" w14:textId="77777777" w:rsidR="00560E65" w:rsidRPr="00C74732" w:rsidRDefault="00560E65" w:rsidP="005214A0">
      <w:pPr>
        <w:spacing w:after="0" w:line="240" w:lineRule="auto"/>
      </w:pPr>
    </w:p>
    <w:sectPr w:rsidR="00560E65" w:rsidRPr="00C747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76C7" w14:textId="77777777" w:rsidR="009607D5" w:rsidRDefault="009607D5" w:rsidP="00F21385">
      <w:pPr>
        <w:spacing w:after="0" w:line="240" w:lineRule="auto"/>
      </w:pPr>
      <w:r>
        <w:separator/>
      </w:r>
    </w:p>
  </w:endnote>
  <w:endnote w:type="continuationSeparator" w:id="0">
    <w:p w14:paraId="058BB908" w14:textId="77777777" w:rsidR="009607D5" w:rsidRDefault="009607D5" w:rsidP="00F21385">
      <w:pPr>
        <w:spacing w:after="0" w:line="240" w:lineRule="auto"/>
      </w:pPr>
      <w:r>
        <w:continuationSeparator/>
      </w:r>
    </w:p>
  </w:endnote>
  <w:endnote w:type="continuationNotice" w:id="1">
    <w:p w14:paraId="0AB777B4" w14:textId="77777777" w:rsidR="009607D5" w:rsidRDefault="009607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213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A1E428" w14:textId="27D013C8" w:rsidR="00F21385" w:rsidRPr="00F21385" w:rsidRDefault="00F21385">
        <w:pPr>
          <w:pStyle w:val="Zpat"/>
          <w:jc w:val="center"/>
          <w:rPr>
            <w:rFonts w:ascii="Times New Roman" w:hAnsi="Times New Roman" w:cs="Times New Roman"/>
          </w:rPr>
        </w:pPr>
        <w:r w:rsidRPr="00F21385">
          <w:rPr>
            <w:rFonts w:ascii="Times New Roman" w:hAnsi="Times New Roman" w:cs="Times New Roman"/>
          </w:rPr>
          <w:fldChar w:fldCharType="begin"/>
        </w:r>
        <w:r w:rsidRPr="00F21385">
          <w:rPr>
            <w:rFonts w:ascii="Times New Roman" w:hAnsi="Times New Roman" w:cs="Times New Roman"/>
          </w:rPr>
          <w:instrText>PAGE   \* MERGEFORMAT</w:instrText>
        </w:r>
        <w:r w:rsidRPr="00F21385">
          <w:rPr>
            <w:rFonts w:ascii="Times New Roman" w:hAnsi="Times New Roman" w:cs="Times New Roman"/>
          </w:rPr>
          <w:fldChar w:fldCharType="separate"/>
        </w:r>
        <w:r w:rsidR="006E4C93">
          <w:rPr>
            <w:rFonts w:ascii="Times New Roman" w:hAnsi="Times New Roman" w:cs="Times New Roman"/>
            <w:noProof/>
          </w:rPr>
          <w:t>1</w:t>
        </w:r>
        <w:r w:rsidRPr="00F21385">
          <w:rPr>
            <w:rFonts w:ascii="Times New Roman" w:hAnsi="Times New Roman" w:cs="Times New Roman"/>
          </w:rPr>
          <w:fldChar w:fldCharType="end"/>
        </w:r>
      </w:p>
    </w:sdtContent>
  </w:sdt>
  <w:p w14:paraId="48E197F1" w14:textId="77777777" w:rsidR="00F21385" w:rsidRPr="00F21385" w:rsidRDefault="00F2138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C968" w14:textId="77777777" w:rsidR="009607D5" w:rsidRDefault="009607D5" w:rsidP="00F21385">
      <w:pPr>
        <w:spacing w:after="0" w:line="240" w:lineRule="auto"/>
      </w:pPr>
      <w:r>
        <w:separator/>
      </w:r>
    </w:p>
  </w:footnote>
  <w:footnote w:type="continuationSeparator" w:id="0">
    <w:p w14:paraId="15C16E2A" w14:textId="77777777" w:rsidR="009607D5" w:rsidRDefault="009607D5" w:rsidP="00F21385">
      <w:pPr>
        <w:spacing w:after="0" w:line="240" w:lineRule="auto"/>
      </w:pPr>
      <w:r>
        <w:continuationSeparator/>
      </w:r>
    </w:p>
  </w:footnote>
  <w:footnote w:type="continuationNotice" w:id="1">
    <w:p w14:paraId="3AB2C11F" w14:textId="77777777" w:rsidR="009607D5" w:rsidRDefault="009607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1" w15:restartNumberingAfterBreak="0">
    <w:nsid w:val="0014343F"/>
    <w:multiLevelType w:val="hybridMultilevel"/>
    <w:tmpl w:val="57109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426E"/>
    <w:multiLevelType w:val="hybridMultilevel"/>
    <w:tmpl w:val="572A5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A27"/>
    <w:multiLevelType w:val="hybridMultilevel"/>
    <w:tmpl w:val="572A5D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3B81"/>
    <w:multiLevelType w:val="hybridMultilevel"/>
    <w:tmpl w:val="E85499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E13793"/>
    <w:multiLevelType w:val="hybridMultilevel"/>
    <w:tmpl w:val="185AB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950A9"/>
    <w:multiLevelType w:val="hybridMultilevel"/>
    <w:tmpl w:val="CD863F5A"/>
    <w:lvl w:ilvl="0" w:tplc="4F167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6885"/>
    <w:multiLevelType w:val="hybridMultilevel"/>
    <w:tmpl w:val="45121648"/>
    <w:lvl w:ilvl="0" w:tplc="0418496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868C8"/>
    <w:multiLevelType w:val="hybridMultilevel"/>
    <w:tmpl w:val="6EBCB168"/>
    <w:lvl w:ilvl="0" w:tplc="86528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23E"/>
    <w:multiLevelType w:val="hybridMultilevel"/>
    <w:tmpl w:val="07827B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62017"/>
    <w:multiLevelType w:val="hybridMultilevel"/>
    <w:tmpl w:val="58D8D51A"/>
    <w:lvl w:ilvl="0" w:tplc="0405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</w:lvl>
    <w:lvl w:ilvl="3" w:tplc="0405000F" w:tentative="1">
      <w:start w:val="1"/>
      <w:numFmt w:val="decimal"/>
      <w:lvlText w:val="%4."/>
      <w:lvlJc w:val="left"/>
      <w:pPr>
        <w:ind w:left="8191" w:hanging="360"/>
      </w:p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</w:lvl>
    <w:lvl w:ilvl="6" w:tplc="0405000F" w:tentative="1">
      <w:start w:val="1"/>
      <w:numFmt w:val="decimal"/>
      <w:lvlText w:val="%7."/>
      <w:lvlJc w:val="left"/>
      <w:pPr>
        <w:ind w:left="10351" w:hanging="360"/>
      </w:p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 w15:restartNumberingAfterBreak="0">
    <w:nsid w:val="2DC6359F"/>
    <w:multiLevelType w:val="hybridMultilevel"/>
    <w:tmpl w:val="58D8D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0417"/>
    <w:multiLevelType w:val="hybridMultilevel"/>
    <w:tmpl w:val="C9127042"/>
    <w:lvl w:ilvl="0" w:tplc="13564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F536029"/>
    <w:multiLevelType w:val="hybridMultilevel"/>
    <w:tmpl w:val="B92ECDFC"/>
    <w:lvl w:ilvl="0" w:tplc="3D72B8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09579845">
    <w:abstractNumId w:val="6"/>
  </w:num>
  <w:num w:numId="2" w16cid:durableId="1897161821">
    <w:abstractNumId w:val="1"/>
  </w:num>
  <w:num w:numId="3" w16cid:durableId="1347244135">
    <w:abstractNumId w:val="8"/>
  </w:num>
  <w:num w:numId="4" w16cid:durableId="1908564221">
    <w:abstractNumId w:val="13"/>
  </w:num>
  <w:num w:numId="5" w16cid:durableId="1425565686">
    <w:abstractNumId w:val="5"/>
  </w:num>
  <w:num w:numId="6" w16cid:durableId="1845894105">
    <w:abstractNumId w:val="10"/>
  </w:num>
  <w:num w:numId="7" w16cid:durableId="462505700">
    <w:abstractNumId w:val="12"/>
  </w:num>
  <w:num w:numId="8" w16cid:durableId="970407381">
    <w:abstractNumId w:val="7"/>
  </w:num>
  <w:num w:numId="9" w16cid:durableId="1535922491">
    <w:abstractNumId w:val="11"/>
  </w:num>
  <w:num w:numId="10" w16cid:durableId="225535714">
    <w:abstractNumId w:val="2"/>
  </w:num>
  <w:num w:numId="11" w16cid:durableId="1846246713">
    <w:abstractNumId w:val="0"/>
  </w:num>
  <w:num w:numId="12" w16cid:durableId="2100521160">
    <w:abstractNumId w:val="9"/>
  </w:num>
  <w:num w:numId="13" w16cid:durableId="689575197">
    <w:abstractNumId w:val="3"/>
  </w:num>
  <w:num w:numId="14" w16cid:durableId="411509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A0"/>
    <w:rsid w:val="0001043A"/>
    <w:rsid w:val="00017811"/>
    <w:rsid w:val="00021611"/>
    <w:rsid w:val="00024722"/>
    <w:rsid w:val="00031DD1"/>
    <w:rsid w:val="0004036B"/>
    <w:rsid w:val="00041F4E"/>
    <w:rsid w:val="0004365F"/>
    <w:rsid w:val="000451BA"/>
    <w:rsid w:val="000503AB"/>
    <w:rsid w:val="000D02AB"/>
    <w:rsid w:val="000D45AF"/>
    <w:rsid w:val="000E5CE1"/>
    <w:rsid w:val="000F5D4D"/>
    <w:rsid w:val="00105D5F"/>
    <w:rsid w:val="001123BE"/>
    <w:rsid w:val="00122598"/>
    <w:rsid w:val="00125446"/>
    <w:rsid w:val="0013082D"/>
    <w:rsid w:val="0013379D"/>
    <w:rsid w:val="00137AA0"/>
    <w:rsid w:val="00141D65"/>
    <w:rsid w:val="001556F9"/>
    <w:rsid w:val="00163B43"/>
    <w:rsid w:val="001B603D"/>
    <w:rsid w:val="001D0311"/>
    <w:rsid w:val="001E0741"/>
    <w:rsid w:val="001E646B"/>
    <w:rsid w:val="001F1348"/>
    <w:rsid w:val="001F3D45"/>
    <w:rsid w:val="002052B0"/>
    <w:rsid w:val="002206BF"/>
    <w:rsid w:val="00236AA7"/>
    <w:rsid w:val="00236EF1"/>
    <w:rsid w:val="002451A2"/>
    <w:rsid w:val="00245676"/>
    <w:rsid w:val="00252424"/>
    <w:rsid w:val="00283DF6"/>
    <w:rsid w:val="002B3CC0"/>
    <w:rsid w:val="002D01B6"/>
    <w:rsid w:val="00304FB0"/>
    <w:rsid w:val="00326A24"/>
    <w:rsid w:val="00397AE3"/>
    <w:rsid w:val="003A22D6"/>
    <w:rsid w:val="003A4F61"/>
    <w:rsid w:val="003F3C50"/>
    <w:rsid w:val="00412158"/>
    <w:rsid w:val="0043462A"/>
    <w:rsid w:val="00454421"/>
    <w:rsid w:val="00463C99"/>
    <w:rsid w:val="004646E5"/>
    <w:rsid w:val="00465C99"/>
    <w:rsid w:val="004A4FD6"/>
    <w:rsid w:val="004A705C"/>
    <w:rsid w:val="004B048F"/>
    <w:rsid w:val="005002DF"/>
    <w:rsid w:val="005214A0"/>
    <w:rsid w:val="00524909"/>
    <w:rsid w:val="00524D64"/>
    <w:rsid w:val="00527326"/>
    <w:rsid w:val="00534461"/>
    <w:rsid w:val="005508B9"/>
    <w:rsid w:val="00560E65"/>
    <w:rsid w:val="00595656"/>
    <w:rsid w:val="005C14A2"/>
    <w:rsid w:val="005D4703"/>
    <w:rsid w:val="005E3ABD"/>
    <w:rsid w:val="005E4880"/>
    <w:rsid w:val="00612135"/>
    <w:rsid w:val="0062212A"/>
    <w:rsid w:val="00644749"/>
    <w:rsid w:val="006504D1"/>
    <w:rsid w:val="00653A20"/>
    <w:rsid w:val="00665C9B"/>
    <w:rsid w:val="00694D15"/>
    <w:rsid w:val="00697A1D"/>
    <w:rsid w:val="006B5814"/>
    <w:rsid w:val="006D3112"/>
    <w:rsid w:val="006E4C93"/>
    <w:rsid w:val="006F226F"/>
    <w:rsid w:val="00781B98"/>
    <w:rsid w:val="007A3605"/>
    <w:rsid w:val="007A4760"/>
    <w:rsid w:val="007A4B02"/>
    <w:rsid w:val="007E42BE"/>
    <w:rsid w:val="007F048B"/>
    <w:rsid w:val="007F3A04"/>
    <w:rsid w:val="00810CCE"/>
    <w:rsid w:val="00814EFD"/>
    <w:rsid w:val="00864635"/>
    <w:rsid w:val="008769E0"/>
    <w:rsid w:val="00896F2F"/>
    <w:rsid w:val="00897D60"/>
    <w:rsid w:val="00910400"/>
    <w:rsid w:val="00932628"/>
    <w:rsid w:val="0095694B"/>
    <w:rsid w:val="009607D5"/>
    <w:rsid w:val="00962DDF"/>
    <w:rsid w:val="00966FDC"/>
    <w:rsid w:val="00974511"/>
    <w:rsid w:val="00982D64"/>
    <w:rsid w:val="00983C33"/>
    <w:rsid w:val="00986879"/>
    <w:rsid w:val="00992474"/>
    <w:rsid w:val="00997EB7"/>
    <w:rsid w:val="00A27BA3"/>
    <w:rsid w:val="00A31C02"/>
    <w:rsid w:val="00A51883"/>
    <w:rsid w:val="00A54A8B"/>
    <w:rsid w:val="00A54EB4"/>
    <w:rsid w:val="00A64ABE"/>
    <w:rsid w:val="00A738F7"/>
    <w:rsid w:val="00A845EE"/>
    <w:rsid w:val="00AA3F89"/>
    <w:rsid w:val="00AA7A17"/>
    <w:rsid w:val="00AA7D39"/>
    <w:rsid w:val="00AC306B"/>
    <w:rsid w:val="00AE1D6A"/>
    <w:rsid w:val="00B11EEE"/>
    <w:rsid w:val="00B2510F"/>
    <w:rsid w:val="00B25C79"/>
    <w:rsid w:val="00B27039"/>
    <w:rsid w:val="00B33847"/>
    <w:rsid w:val="00B52949"/>
    <w:rsid w:val="00B76C73"/>
    <w:rsid w:val="00B8150E"/>
    <w:rsid w:val="00B82351"/>
    <w:rsid w:val="00B934CA"/>
    <w:rsid w:val="00BA7C3F"/>
    <w:rsid w:val="00BC0DC2"/>
    <w:rsid w:val="00BC2EFB"/>
    <w:rsid w:val="00BE4E40"/>
    <w:rsid w:val="00BF1FE9"/>
    <w:rsid w:val="00BF579E"/>
    <w:rsid w:val="00C12317"/>
    <w:rsid w:val="00C25A11"/>
    <w:rsid w:val="00C345A1"/>
    <w:rsid w:val="00C5767C"/>
    <w:rsid w:val="00C6265E"/>
    <w:rsid w:val="00C74732"/>
    <w:rsid w:val="00C81581"/>
    <w:rsid w:val="00C87B5C"/>
    <w:rsid w:val="00C93C44"/>
    <w:rsid w:val="00CD5A4D"/>
    <w:rsid w:val="00CE0948"/>
    <w:rsid w:val="00CF7709"/>
    <w:rsid w:val="00D20D80"/>
    <w:rsid w:val="00D32F97"/>
    <w:rsid w:val="00D46C0C"/>
    <w:rsid w:val="00D67281"/>
    <w:rsid w:val="00D96470"/>
    <w:rsid w:val="00DA2957"/>
    <w:rsid w:val="00DB0454"/>
    <w:rsid w:val="00E12C69"/>
    <w:rsid w:val="00E1626B"/>
    <w:rsid w:val="00E403D0"/>
    <w:rsid w:val="00E543A4"/>
    <w:rsid w:val="00E70DEB"/>
    <w:rsid w:val="00E77408"/>
    <w:rsid w:val="00EB0DEB"/>
    <w:rsid w:val="00EC548B"/>
    <w:rsid w:val="00ED107E"/>
    <w:rsid w:val="00ED46DF"/>
    <w:rsid w:val="00EE36EF"/>
    <w:rsid w:val="00F21385"/>
    <w:rsid w:val="00F215F2"/>
    <w:rsid w:val="00F34ADF"/>
    <w:rsid w:val="00F6282A"/>
    <w:rsid w:val="00F643D9"/>
    <w:rsid w:val="00F742D8"/>
    <w:rsid w:val="00F824F7"/>
    <w:rsid w:val="00F87B89"/>
    <w:rsid w:val="00FA1912"/>
    <w:rsid w:val="00FA1F47"/>
    <w:rsid w:val="00FA7470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85B51"/>
  <w15:chartTrackingRefBased/>
  <w15:docId w15:val="{FD1DFCFF-3EE5-4AC7-BA3C-E51DEB4B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4A0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60E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0E6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0E65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2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385"/>
  </w:style>
  <w:style w:type="paragraph" w:styleId="Zpat">
    <w:name w:val="footer"/>
    <w:basedOn w:val="Normln"/>
    <w:link w:val="ZpatChar"/>
    <w:uiPriority w:val="99"/>
    <w:unhideWhenUsed/>
    <w:rsid w:val="00F2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85"/>
  </w:style>
  <w:style w:type="paragraph" w:styleId="Textbubliny">
    <w:name w:val="Balloon Text"/>
    <w:basedOn w:val="Normln"/>
    <w:link w:val="TextbublinyChar"/>
    <w:uiPriority w:val="99"/>
    <w:semiHidden/>
    <w:unhideWhenUsed/>
    <w:rsid w:val="00AA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F8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EB4"/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EB4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A845EE"/>
    <w:pPr>
      <w:spacing w:after="0" w:line="240" w:lineRule="auto"/>
    </w:pPr>
  </w:style>
  <w:style w:type="character" w:customStyle="1" w:styleId="WW8Num4z0">
    <w:name w:val="WW8Num4z0"/>
    <w:rsid w:val="002052B0"/>
    <w:rPr>
      <w:i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3111-7F23-4AF2-AE0D-2743C6B6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Sivakova</dc:creator>
  <cp:keywords/>
  <dc:description/>
  <cp:lastModifiedBy>Žaneta Hessová</cp:lastModifiedBy>
  <cp:revision>3</cp:revision>
  <dcterms:created xsi:type="dcterms:W3CDTF">2025-03-13T13:02:00Z</dcterms:created>
  <dcterms:modified xsi:type="dcterms:W3CDTF">2025-03-13T13:21:00Z</dcterms:modified>
</cp:coreProperties>
</file>