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97EED" w14:textId="77777777" w:rsidR="009B4D86" w:rsidRDefault="009B4D86" w:rsidP="00CE22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14:paraId="7B219C43" w14:textId="46A79FD0" w:rsidR="003D7346" w:rsidRDefault="003D7346" w:rsidP="008916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SMLOUVA O </w:t>
      </w:r>
      <w:r w:rsidR="008A62CB">
        <w:rPr>
          <w:rFonts w:ascii="Arial-BoldMT" w:hAnsi="Arial-BoldMT" w:cs="Arial-BoldMT"/>
          <w:b/>
          <w:bCs/>
          <w:sz w:val="32"/>
          <w:szCs w:val="32"/>
        </w:rPr>
        <w:t>SPOLUPRÁCI</w:t>
      </w:r>
    </w:p>
    <w:p w14:paraId="5F8E750E" w14:textId="77777777" w:rsidR="00561FE3" w:rsidRDefault="00561FE3" w:rsidP="008916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126DA20" w14:textId="4090B821" w:rsidR="003D7346" w:rsidRPr="00A040EB" w:rsidRDefault="00CF76C0" w:rsidP="003D7346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Hlk116289845"/>
      <w:r w:rsidRPr="00A040EB">
        <w:rPr>
          <w:b/>
        </w:rPr>
        <w:t xml:space="preserve">Ústav struktury a mechaniky hornin AV ČR, </w:t>
      </w:r>
      <w:proofErr w:type="spellStart"/>
      <w:r w:rsidRPr="00A040EB">
        <w:rPr>
          <w:b/>
        </w:rPr>
        <w:t>v.v.i</w:t>
      </w:r>
      <w:proofErr w:type="spellEnd"/>
      <w:r w:rsidRPr="00A040EB">
        <w:rPr>
          <w:b/>
        </w:rPr>
        <w:t>.</w:t>
      </w:r>
    </w:p>
    <w:p w14:paraId="1A8AC1D0" w14:textId="5B17FDC6" w:rsidR="003D7346" w:rsidRPr="004837FD" w:rsidRDefault="003D7346" w:rsidP="003D7346">
      <w:pPr>
        <w:autoSpaceDE w:val="0"/>
        <w:autoSpaceDN w:val="0"/>
        <w:adjustRightInd w:val="0"/>
        <w:spacing w:after="0" w:line="240" w:lineRule="auto"/>
      </w:pPr>
      <w:bookmarkStart w:id="1" w:name="_Hlk116285693"/>
      <w:r w:rsidRPr="004837FD">
        <w:t>se sídlem</w:t>
      </w:r>
      <w:r w:rsidR="00CF76C0">
        <w:t>: V Holešovičkách 94/41, 182 09 Praha 8</w:t>
      </w:r>
    </w:p>
    <w:p w14:paraId="24B3D4D2" w14:textId="3BE55E1A" w:rsidR="00B73027" w:rsidRDefault="001C518A" w:rsidP="00B73027">
      <w:pPr>
        <w:spacing w:after="0"/>
      </w:pPr>
      <w:r w:rsidRPr="004837FD">
        <w:t>zastoupen</w:t>
      </w:r>
      <w:r w:rsidR="00CF76C0">
        <w:t>ý</w:t>
      </w:r>
      <w:r w:rsidRPr="004837FD">
        <w:t xml:space="preserve">: </w:t>
      </w:r>
      <w:r w:rsidR="00CF76C0">
        <w:t>RNDr. Filip</w:t>
      </w:r>
      <w:r w:rsidR="006328A5">
        <w:t>em</w:t>
      </w:r>
      <w:r w:rsidR="00CF76C0">
        <w:t xml:space="preserve"> </w:t>
      </w:r>
      <w:proofErr w:type="spellStart"/>
      <w:r w:rsidR="00CF76C0">
        <w:t>Hartvich</w:t>
      </w:r>
      <w:r w:rsidR="006328A5">
        <w:t>em</w:t>
      </w:r>
      <w:proofErr w:type="spellEnd"/>
      <w:r w:rsidR="00CF76C0">
        <w:t>, Ph.D.</w:t>
      </w:r>
    </w:p>
    <w:p w14:paraId="453609E8" w14:textId="31880E78" w:rsidR="003D7346" w:rsidRPr="004837FD" w:rsidRDefault="003D7346" w:rsidP="00B73027">
      <w:pPr>
        <w:spacing w:after="0"/>
      </w:pPr>
      <w:r w:rsidRPr="004837FD">
        <w:t>IČ</w:t>
      </w:r>
      <w:r w:rsidR="00AF6BB6">
        <w:t>O</w:t>
      </w:r>
      <w:r w:rsidRPr="004837FD">
        <w:t xml:space="preserve">: </w:t>
      </w:r>
      <w:r w:rsidR="00CF76C0">
        <w:t>67985891</w:t>
      </w:r>
    </w:p>
    <w:p w14:paraId="4526DE53" w14:textId="144C5DC8" w:rsidR="001C518A" w:rsidRPr="004837FD" w:rsidRDefault="003D7346" w:rsidP="00B73027">
      <w:pPr>
        <w:autoSpaceDE w:val="0"/>
        <w:autoSpaceDN w:val="0"/>
        <w:adjustRightInd w:val="0"/>
        <w:spacing w:after="0" w:line="240" w:lineRule="auto"/>
      </w:pPr>
      <w:r w:rsidRPr="004837FD">
        <w:t xml:space="preserve">DIČ: </w:t>
      </w:r>
      <w:r w:rsidR="00CF76C0">
        <w:t>CZ67985891</w:t>
      </w:r>
    </w:p>
    <w:bookmarkEnd w:id="1"/>
    <w:p w14:paraId="67C75BA8" w14:textId="0DAA1F09" w:rsidR="00CF76C0" w:rsidRPr="00062A0E" w:rsidRDefault="008A62CB" w:rsidP="00CF76C0">
      <w:pPr>
        <w:spacing w:after="0" w:line="240" w:lineRule="auto"/>
        <w:rPr>
          <w:lang w:eastAsia="cs-CZ"/>
        </w:rPr>
      </w:pPr>
      <w:r>
        <w:rPr>
          <w:lang w:eastAsia="cs-CZ"/>
        </w:rPr>
        <w:t>z</w:t>
      </w:r>
      <w:r w:rsidR="00CF76C0" w:rsidRPr="00062A0E">
        <w:rPr>
          <w:lang w:eastAsia="cs-CZ"/>
        </w:rPr>
        <w:t>apsan</w:t>
      </w:r>
      <w:r w:rsidR="00CF76C0">
        <w:rPr>
          <w:lang w:eastAsia="cs-CZ"/>
        </w:rPr>
        <w:t xml:space="preserve">ý </w:t>
      </w:r>
      <w:r w:rsidR="00CF76C0" w:rsidRPr="00062A0E">
        <w:rPr>
          <w:lang w:eastAsia="cs-CZ"/>
        </w:rPr>
        <w:t>v rejstříku veřejných výzkumných institucí vedeném MŠMT</w:t>
      </w:r>
    </w:p>
    <w:p w14:paraId="04F2DD66" w14:textId="0BC6FBD6" w:rsidR="001A3001" w:rsidRDefault="001A3001" w:rsidP="00B7302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bookmarkStart w:id="2" w:name="_Hlk116287063"/>
      <w:bookmarkEnd w:id="0"/>
      <w:r>
        <w:rPr>
          <w:rFonts w:ascii="Arial-BoldMT" w:hAnsi="Arial-BoldMT" w:cs="Arial-BoldMT"/>
          <w:bCs/>
        </w:rPr>
        <w:t>kontaktní osoba pro plnění této smlouvy:</w:t>
      </w:r>
      <w:r w:rsidR="004624B2">
        <w:rPr>
          <w:rFonts w:ascii="Arial-BoldMT" w:hAnsi="Arial-BoldMT" w:cs="Arial-BoldMT"/>
          <w:bCs/>
        </w:rPr>
        <w:t xml:space="preserve"> Ing. Jiří Kočí, stavební dozor</w:t>
      </w:r>
    </w:p>
    <w:p w14:paraId="7F2BF635" w14:textId="25FD6405" w:rsidR="003D7346" w:rsidRPr="00CF76C0" w:rsidRDefault="008A62CB" w:rsidP="00B7302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(dále jen „</w:t>
      </w:r>
      <w:r w:rsidR="00AF6BB6" w:rsidRPr="001A3001">
        <w:rPr>
          <w:rFonts w:ascii="Arial-BoldMT" w:hAnsi="Arial-BoldMT" w:cs="Arial-BoldMT"/>
          <w:b/>
        </w:rPr>
        <w:t>ÚSMH</w:t>
      </w:r>
      <w:r w:rsidR="00AF6BB6">
        <w:rPr>
          <w:rFonts w:ascii="Arial-BoldMT" w:hAnsi="Arial-BoldMT" w:cs="Arial-BoldMT"/>
          <w:bCs/>
        </w:rPr>
        <w:t>“</w:t>
      </w:r>
      <w:r>
        <w:rPr>
          <w:rFonts w:ascii="Arial-BoldMT" w:hAnsi="Arial-BoldMT" w:cs="Arial-BoldMT"/>
          <w:bCs/>
        </w:rPr>
        <w:t>)</w:t>
      </w:r>
    </w:p>
    <w:bookmarkEnd w:id="2"/>
    <w:p w14:paraId="44718648" w14:textId="77777777" w:rsidR="00A040EB" w:rsidRDefault="00A040EB" w:rsidP="00B7302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</w:p>
    <w:p w14:paraId="0F1C8012" w14:textId="5FF13B01" w:rsidR="00CF76C0" w:rsidRPr="00CF76C0" w:rsidRDefault="00CF76C0" w:rsidP="00B7302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CF76C0">
        <w:rPr>
          <w:rFonts w:ascii="Arial-BoldMT" w:hAnsi="Arial-BoldMT" w:cs="Arial-BoldMT"/>
          <w:bCs/>
        </w:rPr>
        <w:t>a</w:t>
      </w:r>
    </w:p>
    <w:p w14:paraId="6A9E4BFA" w14:textId="77777777" w:rsidR="00B73027" w:rsidRDefault="00B73027" w:rsidP="003D734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</w:p>
    <w:p w14:paraId="54914A36" w14:textId="53B1C066" w:rsidR="003D7346" w:rsidRPr="004837FD" w:rsidRDefault="008916A9" w:rsidP="003D734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>
        <w:rPr>
          <w:b/>
        </w:rPr>
        <w:t>Masarykův ústav a Archiv AV ČR, v. v. i.</w:t>
      </w:r>
    </w:p>
    <w:p w14:paraId="704AC228" w14:textId="532348F0" w:rsidR="00CF76C0" w:rsidRPr="004837FD" w:rsidRDefault="00CF76C0" w:rsidP="00CF76C0">
      <w:pPr>
        <w:autoSpaceDE w:val="0"/>
        <w:autoSpaceDN w:val="0"/>
        <w:adjustRightInd w:val="0"/>
        <w:spacing w:after="0" w:line="240" w:lineRule="auto"/>
      </w:pPr>
      <w:r w:rsidRPr="004837FD">
        <w:t>se sídlem</w:t>
      </w:r>
      <w:r>
        <w:t xml:space="preserve">: </w:t>
      </w:r>
      <w:r w:rsidR="008916A9">
        <w:t>Gabčíkova 2362/10, 182 00 Praha 8</w:t>
      </w:r>
    </w:p>
    <w:p w14:paraId="7F075969" w14:textId="43E2C785" w:rsidR="00CF76C0" w:rsidRDefault="00CF76C0" w:rsidP="00CF76C0">
      <w:pPr>
        <w:spacing w:after="0"/>
      </w:pPr>
      <w:r w:rsidRPr="004837FD">
        <w:t>zastoupen</w:t>
      </w:r>
      <w:r>
        <w:t>ý</w:t>
      </w:r>
      <w:r w:rsidRPr="004837FD">
        <w:t xml:space="preserve">: </w:t>
      </w:r>
      <w:r w:rsidR="008916A9">
        <w:t xml:space="preserve">doc. </w:t>
      </w:r>
      <w:proofErr w:type="spellStart"/>
      <w:r w:rsidR="008916A9">
        <w:t>Dr.Phil</w:t>
      </w:r>
      <w:proofErr w:type="spellEnd"/>
      <w:r w:rsidR="008916A9">
        <w:t>. Rudolf</w:t>
      </w:r>
      <w:r w:rsidR="004624B2">
        <w:t>em</w:t>
      </w:r>
      <w:r w:rsidR="008916A9">
        <w:t xml:space="preserve"> Kučer</w:t>
      </w:r>
      <w:r w:rsidR="004624B2">
        <w:t>ou</w:t>
      </w:r>
      <w:r w:rsidR="008916A9">
        <w:t>, Ph.D.</w:t>
      </w:r>
    </w:p>
    <w:p w14:paraId="57FE0C1A" w14:textId="3B84A403" w:rsidR="00CF76C0" w:rsidRPr="004837FD" w:rsidRDefault="00CF76C0" w:rsidP="00CF76C0">
      <w:pPr>
        <w:spacing w:after="0"/>
      </w:pPr>
      <w:r w:rsidRPr="004837FD">
        <w:t>IČ</w:t>
      </w:r>
      <w:r w:rsidR="00AF6BB6">
        <w:t>O</w:t>
      </w:r>
      <w:r w:rsidRPr="004837FD">
        <w:t xml:space="preserve">: </w:t>
      </w:r>
      <w:r w:rsidR="008916A9">
        <w:t>67985921</w:t>
      </w:r>
    </w:p>
    <w:p w14:paraId="48231E22" w14:textId="666C26C5" w:rsidR="00CF76C0" w:rsidRPr="004837FD" w:rsidRDefault="00CF76C0" w:rsidP="00CF76C0">
      <w:pPr>
        <w:autoSpaceDE w:val="0"/>
        <w:autoSpaceDN w:val="0"/>
        <w:adjustRightInd w:val="0"/>
        <w:spacing w:after="0" w:line="240" w:lineRule="auto"/>
      </w:pPr>
      <w:r w:rsidRPr="004837FD">
        <w:t xml:space="preserve">DIČ: </w:t>
      </w:r>
      <w:r w:rsidR="008916A9">
        <w:t>CZ67985921</w:t>
      </w:r>
    </w:p>
    <w:p w14:paraId="79BAA178" w14:textId="77777777" w:rsidR="008A62CB" w:rsidRPr="00062A0E" w:rsidRDefault="008A62CB" w:rsidP="008A62CB">
      <w:pPr>
        <w:spacing w:after="0" w:line="240" w:lineRule="auto"/>
        <w:rPr>
          <w:lang w:eastAsia="cs-CZ"/>
        </w:rPr>
      </w:pPr>
      <w:r>
        <w:rPr>
          <w:lang w:eastAsia="cs-CZ"/>
        </w:rPr>
        <w:t>z</w:t>
      </w:r>
      <w:r w:rsidRPr="00062A0E">
        <w:rPr>
          <w:lang w:eastAsia="cs-CZ"/>
        </w:rPr>
        <w:t>apsan</w:t>
      </w:r>
      <w:r>
        <w:rPr>
          <w:lang w:eastAsia="cs-CZ"/>
        </w:rPr>
        <w:t xml:space="preserve">ý </w:t>
      </w:r>
      <w:r w:rsidRPr="00062A0E">
        <w:rPr>
          <w:lang w:eastAsia="cs-CZ"/>
        </w:rPr>
        <w:t>v rejstříku veřejných výzkumných institucí vedeném MŠMT</w:t>
      </w:r>
    </w:p>
    <w:p w14:paraId="0F5F8309" w14:textId="609FBAD6" w:rsidR="001A3001" w:rsidRDefault="001A3001" w:rsidP="00A040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kontaktní osoba pro plnění této smlouvy:</w:t>
      </w:r>
      <w:r w:rsidR="00E511DF">
        <w:rPr>
          <w:rFonts w:ascii="Arial-BoldMT" w:hAnsi="Arial-BoldMT" w:cs="Arial-BoldMT"/>
          <w:bCs/>
        </w:rPr>
        <w:t xml:space="preserve"> Jindřich Tichota (firma </w:t>
      </w:r>
      <w:proofErr w:type="spellStart"/>
      <w:r w:rsidR="00E511DF">
        <w:rPr>
          <w:rFonts w:ascii="Arial-BoldMT" w:hAnsi="Arial-BoldMT" w:cs="Arial-BoldMT"/>
          <w:bCs/>
        </w:rPr>
        <w:t>ProArk</w:t>
      </w:r>
      <w:proofErr w:type="spellEnd"/>
      <w:r w:rsidR="00E511DF">
        <w:rPr>
          <w:rFonts w:ascii="Arial-BoldMT" w:hAnsi="Arial-BoldMT" w:cs="Arial-BoldMT"/>
          <w:bCs/>
        </w:rPr>
        <w:t xml:space="preserve"> – správa areálu MUA)</w:t>
      </w:r>
    </w:p>
    <w:p w14:paraId="00A2EAC6" w14:textId="3406FFD4" w:rsidR="00A040EB" w:rsidRPr="00CF76C0" w:rsidRDefault="00A040EB" w:rsidP="00A040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(dále jen „</w:t>
      </w:r>
      <w:r w:rsidR="001A3001">
        <w:rPr>
          <w:rFonts w:ascii="Arial-BoldMT" w:hAnsi="Arial-BoldMT" w:cs="Arial-BoldMT"/>
          <w:b/>
        </w:rPr>
        <w:t>MÚA</w:t>
      </w:r>
      <w:r w:rsidR="00AF6BB6">
        <w:rPr>
          <w:rFonts w:ascii="Arial-BoldMT" w:hAnsi="Arial-BoldMT" w:cs="Arial-BoldMT"/>
          <w:bCs/>
        </w:rPr>
        <w:t>“</w:t>
      </w:r>
      <w:r>
        <w:rPr>
          <w:rFonts w:ascii="Arial-BoldMT" w:hAnsi="Arial-BoldMT" w:cs="Arial-BoldMT"/>
          <w:bCs/>
        </w:rPr>
        <w:t>)</w:t>
      </w:r>
    </w:p>
    <w:p w14:paraId="6D3748A5" w14:textId="10C4BAAE" w:rsidR="009955A2" w:rsidRDefault="009955A2" w:rsidP="0033486C">
      <w:pPr>
        <w:autoSpaceDE w:val="0"/>
        <w:autoSpaceDN w:val="0"/>
        <w:adjustRightInd w:val="0"/>
        <w:spacing w:after="0" w:line="240" w:lineRule="auto"/>
      </w:pPr>
    </w:p>
    <w:p w14:paraId="4ED0B59C" w14:textId="77777777" w:rsidR="00102917" w:rsidRDefault="00102917" w:rsidP="00102917">
      <w:pPr>
        <w:autoSpaceDE w:val="0"/>
        <w:autoSpaceDN w:val="0"/>
        <w:adjustRightInd w:val="0"/>
        <w:spacing w:after="0" w:line="240" w:lineRule="auto"/>
      </w:pPr>
      <w:r>
        <w:t>(společně „</w:t>
      </w:r>
      <w:r w:rsidRPr="003E5432">
        <w:rPr>
          <w:b/>
          <w:bCs/>
        </w:rPr>
        <w:t>Smluvní strany</w:t>
      </w:r>
      <w:r>
        <w:t>“)</w:t>
      </w:r>
    </w:p>
    <w:p w14:paraId="04CAAE74" w14:textId="77777777" w:rsidR="00C24437" w:rsidRPr="004837FD" w:rsidRDefault="00C24437" w:rsidP="0033486C">
      <w:pPr>
        <w:autoSpaceDE w:val="0"/>
        <w:autoSpaceDN w:val="0"/>
        <w:adjustRightInd w:val="0"/>
        <w:spacing w:after="0" w:line="240" w:lineRule="auto"/>
      </w:pPr>
    </w:p>
    <w:p w14:paraId="6E9341E0" w14:textId="77777777" w:rsidR="003D7346" w:rsidRDefault="003D7346" w:rsidP="003D73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I.</w:t>
      </w:r>
    </w:p>
    <w:p w14:paraId="22530EE3" w14:textId="77777777" w:rsidR="003D7346" w:rsidRDefault="003D7346" w:rsidP="003D73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Účel smlouvy</w:t>
      </w:r>
    </w:p>
    <w:p w14:paraId="676ECC24" w14:textId="77777777" w:rsidR="009455B8" w:rsidRDefault="009455B8" w:rsidP="003D73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5F143EB8" w14:textId="453DD773" w:rsidR="00785DEE" w:rsidRDefault="003D7346" w:rsidP="001E39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8A62CB">
        <w:rPr>
          <w:rFonts w:ascii="ArialMT" w:hAnsi="ArialMT" w:cs="ArialMT"/>
        </w:rPr>
        <w:t xml:space="preserve">Smluvní strany, jakožto veřejní zadavatelé podle § </w:t>
      </w:r>
      <w:r w:rsidR="002D24E6" w:rsidRPr="008A62CB">
        <w:rPr>
          <w:rFonts w:ascii="ArialMT" w:hAnsi="ArialMT" w:cs="ArialMT"/>
        </w:rPr>
        <w:t>4</w:t>
      </w:r>
      <w:r w:rsidRPr="008A62CB">
        <w:rPr>
          <w:rFonts w:ascii="ArialMT" w:hAnsi="ArialMT" w:cs="ArialMT"/>
        </w:rPr>
        <w:t xml:space="preserve"> odst. </w:t>
      </w:r>
      <w:r w:rsidR="002D24E6" w:rsidRPr="008A62CB">
        <w:rPr>
          <w:rFonts w:ascii="ArialMT" w:hAnsi="ArialMT" w:cs="ArialMT"/>
        </w:rPr>
        <w:t>1 písm. e)</w:t>
      </w:r>
      <w:r w:rsidRPr="008A62CB">
        <w:rPr>
          <w:rFonts w:ascii="ArialMT" w:hAnsi="ArialMT" w:cs="ArialMT"/>
        </w:rPr>
        <w:t xml:space="preserve"> zákona</w:t>
      </w:r>
      <w:r w:rsidR="009455B8" w:rsidRPr="008A62CB">
        <w:rPr>
          <w:rFonts w:ascii="ArialMT" w:hAnsi="ArialMT" w:cs="ArialMT"/>
        </w:rPr>
        <w:t xml:space="preserve"> </w:t>
      </w:r>
      <w:r w:rsidRPr="008A62CB">
        <w:rPr>
          <w:rFonts w:ascii="ArialMT" w:hAnsi="ArialMT" w:cs="ArialMT"/>
        </w:rPr>
        <w:t>č.</w:t>
      </w:r>
      <w:r w:rsidR="009455B8" w:rsidRPr="008A62CB">
        <w:rPr>
          <w:rFonts w:ascii="ArialMT" w:hAnsi="ArialMT" w:cs="ArialMT"/>
        </w:rPr>
        <w:t xml:space="preserve"> </w:t>
      </w:r>
      <w:r w:rsidRPr="008A62CB">
        <w:rPr>
          <w:rFonts w:ascii="ArialMT" w:hAnsi="ArialMT" w:cs="ArialMT"/>
        </w:rPr>
        <w:t>13</w:t>
      </w:r>
      <w:r w:rsidR="002D24E6" w:rsidRPr="008A62CB">
        <w:rPr>
          <w:rFonts w:ascii="ArialMT" w:hAnsi="ArialMT" w:cs="ArialMT"/>
        </w:rPr>
        <w:t>4</w:t>
      </w:r>
      <w:r w:rsidRPr="008A62CB">
        <w:rPr>
          <w:rFonts w:ascii="ArialMT" w:hAnsi="ArialMT" w:cs="ArialMT"/>
        </w:rPr>
        <w:t>/20</w:t>
      </w:r>
      <w:r w:rsidR="002D24E6" w:rsidRPr="008A62CB">
        <w:rPr>
          <w:rFonts w:ascii="ArialMT" w:hAnsi="ArialMT" w:cs="ArialMT"/>
        </w:rPr>
        <w:t>1</w:t>
      </w:r>
      <w:r w:rsidRPr="008A62CB">
        <w:rPr>
          <w:rFonts w:ascii="ArialMT" w:hAnsi="ArialMT" w:cs="ArialMT"/>
        </w:rPr>
        <w:t xml:space="preserve">6 Sb., o </w:t>
      </w:r>
      <w:r w:rsidR="002D24E6" w:rsidRPr="008A62CB">
        <w:rPr>
          <w:rFonts w:ascii="ArialMT" w:hAnsi="ArialMT" w:cs="ArialMT"/>
        </w:rPr>
        <w:t xml:space="preserve">zadávání </w:t>
      </w:r>
      <w:r w:rsidRPr="008A62CB">
        <w:rPr>
          <w:rFonts w:ascii="ArialMT" w:hAnsi="ArialMT" w:cs="ArialMT"/>
        </w:rPr>
        <w:t>veřejných zakáz</w:t>
      </w:r>
      <w:r w:rsidR="002D24E6" w:rsidRPr="008A62CB">
        <w:rPr>
          <w:rFonts w:ascii="ArialMT" w:hAnsi="ArialMT" w:cs="ArialMT"/>
        </w:rPr>
        <w:t>e</w:t>
      </w:r>
      <w:r w:rsidRPr="008A62CB">
        <w:rPr>
          <w:rFonts w:ascii="ArialMT" w:hAnsi="ArialMT" w:cs="ArialMT"/>
        </w:rPr>
        <w:t>k</w:t>
      </w:r>
      <w:r w:rsidR="008A62CB" w:rsidRPr="008A62CB">
        <w:rPr>
          <w:rFonts w:ascii="ArialMT" w:hAnsi="ArialMT" w:cs="ArialMT"/>
        </w:rPr>
        <w:t>, v platném znění</w:t>
      </w:r>
      <w:r w:rsidRPr="008A62CB">
        <w:rPr>
          <w:rFonts w:ascii="ArialMT" w:hAnsi="ArialMT" w:cs="ArialMT"/>
        </w:rPr>
        <w:t xml:space="preserve"> (dále jen „</w:t>
      </w:r>
      <w:r w:rsidR="009455B8" w:rsidRPr="008A62CB">
        <w:rPr>
          <w:rFonts w:ascii="ArialMT" w:hAnsi="ArialMT" w:cs="ArialMT"/>
        </w:rPr>
        <w:t>Z</w:t>
      </w:r>
      <w:r w:rsidR="002D24E6" w:rsidRPr="008A62CB">
        <w:rPr>
          <w:rFonts w:ascii="ArialMT" w:hAnsi="ArialMT" w:cs="ArialMT"/>
        </w:rPr>
        <w:t>Z</w:t>
      </w:r>
      <w:r w:rsidR="009455B8" w:rsidRPr="008A62CB">
        <w:rPr>
          <w:rFonts w:ascii="ArialMT" w:hAnsi="ArialMT" w:cs="ArialMT"/>
        </w:rPr>
        <w:t xml:space="preserve">VZ“), se touto </w:t>
      </w:r>
      <w:r w:rsidR="00B0510A" w:rsidRPr="008A62CB">
        <w:rPr>
          <w:rFonts w:ascii="ArialMT" w:hAnsi="ArialMT" w:cs="ArialMT"/>
        </w:rPr>
        <w:t xml:space="preserve">smlouvou </w:t>
      </w:r>
      <w:r w:rsidR="008A62CB" w:rsidRPr="008A62CB">
        <w:rPr>
          <w:rFonts w:ascii="ArialMT" w:hAnsi="ArialMT" w:cs="ArialMT"/>
        </w:rPr>
        <w:t>zavazují spolupracovat na přípravě veřejné zakázky na pořízení</w:t>
      </w:r>
      <w:r w:rsidR="00A040EB">
        <w:rPr>
          <w:rFonts w:ascii="ArialMT" w:hAnsi="ArialMT" w:cs="ArialMT"/>
        </w:rPr>
        <w:t xml:space="preserve"> a umístění</w:t>
      </w:r>
      <w:r w:rsidR="008A62CB" w:rsidRPr="008A62CB">
        <w:rPr>
          <w:rFonts w:ascii="ArialMT" w:hAnsi="ArialMT" w:cs="ArialMT"/>
        </w:rPr>
        <w:t xml:space="preserve"> solárních panelů, kterou chtějí zadávat společně </w:t>
      </w:r>
      <w:r w:rsidR="005D36BA" w:rsidRPr="008A62CB">
        <w:rPr>
          <w:rFonts w:ascii="ArialMT" w:hAnsi="ArialMT" w:cs="ArialMT"/>
        </w:rPr>
        <w:t>ve smyslu § 7 ZZVZ</w:t>
      </w:r>
      <w:r w:rsidR="008A62CB" w:rsidRPr="008A62CB">
        <w:rPr>
          <w:rFonts w:ascii="ArialMT" w:hAnsi="ArialMT" w:cs="ArialMT"/>
        </w:rPr>
        <w:t>.</w:t>
      </w:r>
      <w:r w:rsidR="00C556AA" w:rsidRPr="008A62CB">
        <w:rPr>
          <w:rFonts w:ascii="ArialMT" w:hAnsi="ArialMT" w:cs="ArialMT"/>
        </w:rPr>
        <w:t xml:space="preserve"> </w:t>
      </w:r>
      <w:r w:rsidR="005D36BA" w:rsidRPr="008A62CB">
        <w:rPr>
          <w:rFonts w:ascii="ArialMT" w:hAnsi="ArialMT" w:cs="ArialMT"/>
        </w:rPr>
        <w:t xml:space="preserve"> </w:t>
      </w:r>
    </w:p>
    <w:p w14:paraId="5F65535D" w14:textId="77777777" w:rsidR="008A576E" w:rsidRDefault="008A576E" w:rsidP="003D734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D3BF113" w14:textId="77777777" w:rsidR="003D7346" w:rsidRDefault="003D7346" w:rsidP="003D73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II.</w:t>
      </w:r>
    </w:p>
    <w:p w14:paraId="0F9C3B06" w14:textId="77777777" w:rsidR="00600FC5" w:rsidRDefault="00600FC5" w:rsidP="003D73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Předmět smlouvy</w:t>
      </w:r>
    </w:p>
    <w:p w14:paraId="13FFCFF2" w14:textId="77777777" w:rsidR="005D36BA" w:rsidRDefault="005D36BA" w:rsidP="00E10ACD">
      <w:pPr>
        <w:autoSpaceDE w:val="0"/>
        <w:autoSpaceDN w:val="0"/>
        <w:adjustRightInd w:val="0"/>
        <w:spacing w:after="0" w:line="240" w:lineRule="auto"/>
        <w:jc w:val="both"/>
      </w:pPr>
    </w:p>
    <w:p w14:paraId="0ABE0A4B" w14:textId="356AAACB" w:rsidR="00724F9B" w:rsidRDefault="00600FC5" w:rsidP="00DE5AC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</w:pPr>
      <w:r w:rsidRPr="00600FC5">
        <w:t>P</w:t>
      </w:r>
      <w:r w:rsidRPr="00600FC5">
        <w:rPr>
          <w:rFonts w:eastAsia="TimesNewRoman-OneByteIdentityH"/>
        </w:rPr>
        <w:t>ř</w:t>
      </w:r>
      <w:r w:rsidRPr="00600FC5">
        <w:t>edm</w:t>
      </w:r>
      <w:r w:rsidRPr="00600FC5">
        <w:rPr>
          <w:rFonts w:eastAsia="TimesNewRoman-OneByteIdentityH"/>
        </w:rPr>
        <w:t>ě</w:t>
      </w:r>
      <w:r>
        <w:t>tem této s</w:t>
      </w:r>
      <w:r w:rsidRPr="00600FC5">
        <w:t>mlouvy je</w:t>
      </w:r>
      <w:r w:rsidR="00CE2200">
        <w:t xml:space="preserve"> </w:t>
      </w:r>
      <w:r w:rsidR="00A040EB" w:rsidRPr="00CE2200">
        <w:rPr>
          <w:color w:val="000000"/>
        </w:rPr>
        <w:t xml:space="preserve">spolupráce na </w:t>
      </w:r>
      <w:r w:rsidR="00A62EB7">
        <w:rPr>
          <w:color w:val="000000"/>
        </w:rPr>
        <w:t xml:space="preserve">záměru </w:t>
      </w:r>
      <w:r w:rsidR="00290D27">
        <w:rPr>
          <w:color w:val="000000"/>
        </w:rPr>
        <w:t xml:space="preserve">vybudovat na objektech obou </w:t>
      </w:r>
      <w:r w:rsidR="00102917">
        <w:rPr>
          <w:color w:val="000000"/>
        </w:rPr>
        <w:t xml:space="preserve">smluvních stran </w:t>
      </w:r>
      <w:r w:rsidR="00290D27">
        <w:rPr>
          <w:color w:val="000000"/>
        </w:rPr>
        <w:t xml:space="preserve">solární elektrárnu. K tomuto účelu se </w:t>
      </w:r>
      <w:r w:rsidR="00102917">
        <w:rPr>
          <w:color w:val="000000"/>
        </w:rPr>
        <w:t xml:space="preserve">smluvní strany </w:t>
      </w:r>
      <w:r w:rsidR="00290D27">
        <w:rPr>
          <w:color w:val="000000"/>
        </w:rPr>
        <w:t xml:space="preserve">zavazují podílet se na </w:t>
      </w:r>
      <w:r w:rsidR="005D36BA" w:rsidRPr="00CE2200">
        <w:rPr>
          <w:color w:val="000000"/>
        </w:rPr>
        <w:t>příprav</w:t>
      </w:r>
      <w:r w:rsidR="00A040EB" w:rsidRPr="00CE2200">
        <w:rPr>
          <w:color w:val="000000"/>
        </w:rPr>
        <w:t>ě</w:t>
      </w:r>
      <w:r w:rsidR="005D36BA" w:rsidRPr="00CE2200">
        <w:rPr>
          <w:color w:val="000000"/>
        </w:rPr>
        <w:t xml:space="preserve"> </w:t>
      </w:r>
      <w:r w:rsidR="00290D27">
        <w:rPr>
          <w:color w:val="000000"/>
        </w:rPr>
        <w:t xml:space="preserve">podkladů </w:t>
      </w:r>
      <w:r w:rsidR="00617BF4">
        <w:rPr>
          <w:color w:val="000000"/>
        </w:rPr>
        <w:t xml:space="preserve">pro </w:t>
      </w:r>
      <w:r w:rsidR="008A62CB" w:rsidRPr="00CE2200">
        <w:rPr>
          <w:color w:val="000000"/>
        </w:rPr>
        <w:t>projektov</w:t>
      </w:r>
      <w:r w:rsidR="00617BF4">
        <w:rPr>
          <w:color w:val="000000"/>
        </w:rPr>
        <w:t>ou</w:t>
      </w:r>
      <w:r w:rsidR="008A62CB" w:rsidRPr="00CE2200">
        <w:rPr>
          <w:color w:val="000000"/>
        </w:rPr>
        <w:t xml:space="preserve"> dokumentac</w:t>
      </w:r>
      <w:r w:rsidR="00617BF4">
        <w:rPr>
          <w:color w:val="000000"/>
        </w:rPr>
        <w:t>i</w:t>
      </w:r>
      <w:r w:rsidR="00290D27">
        <w:rPr>
          <w:color w:val="000000"/>
        </w:rPr>
        <w:t xml:space="preserve">, </w:t>
      </w:r>
      <w:r w:rsidR="008A62CB" w:rsidRPr="00CE2200">
        <w:rPr>
          <w:color w:val="000000"/>
        </w:rPr>
        <w:t>na pořízení</w:t>
      </w:r>
      <w:r w:rsidR="00290D27">
        <w:rPr>
          <w:color w:val="000000"/>
        </w:rPr>
        <w:t xml:space="preserve"> projektové dokumentace včetně </w:t>
      </w:r>
      <w:r w:rsidR="00A040EB">
        <w:t>spolupráce při zajištění všech nezbytných povolení</w:t>
      </w:r>
      <w:r w:rsidR="00CE2200">
        <w:t>, jakož i spoluprác</w:t>
      </w:r>
      <w:r w:rsidR="004624B2">
        <w:t>i</w:t>
      </w:r>
      <w:r w:rsidR="00CE2200">
        <w:t xml:space="preserve"> </w:t>
      </w:r>
      <w:r w:rsidR="00A040EB">
        <w:t xml:space="preserve">při dalších nezbytných činnostech, které vyvstanou v závislosti na přípravě uvedeného </w:t>
      </w:r>
      <w:r w:rsidR="00290D27">
        <w:t>záměru</w:t>
      </w:r>
      <w:r w:rsidR="00724F9B">
        <w:t>.</w:t>
      </w:r>
      <w:r w:rsidR="001A3001">
        <w:t xml:space="preserve"> Předmětem této smlouvy je dále spolupráce na přípravě </w:t>
      </w:r>
      <w:r w:rsidR="001A3001">
        <w:rPr>
          <w:rFonts w:ascii="ArialMT" w:hAnsi="ArialMT" w:cs="ArialMT"/>
        </w:rPr>
        <w:t xml:space="preserve">podkladů </w:t>
      </w:r>
      <w:r w:rsidR="00290D27">
        <w:rPr>
          <w:rFonts w:ascii="ArialMT" w:hAnsi="ArialMT" w:cs="ArialMT"/>
        </w:rPr>
        <w:t xml:space="preserve">pro </w:t>
      </w:r>
      <w:r w:rsidR="001A3001">
        <w:rPr>
          <w:rFonts w:ascii="ArialMT" w:hAnsi="ArialMT" w:cs="ArialMT"/>
        </w:rPr>
        <w:t xml:space="preserve">vypsání </w:t>
      </w:r>
      <w:r w:rsidR="001A3001" w:rsidRPr="008A62CB">
        <w:rPr>
          <w:rFonts w:ascii="ArialMT" w:hAnsi="ArialMT" w:cs="ArialMT"/>
        </w:rPr>
        <w:t>veřejn</w:t>
      </w:r>
      <w:r w:rsidR="001A3001">
        <w:rPr>
          <w:rFonts w:ascii="ArialMT" w:hAnsi="ArialMT" w:cs="ArialMT"/>
        </w:rPr>
        <w:t>é</w:t>
      </w:r>
      <w:r w:rsidR="001A3001" w:rsidRPr="008A62CB">
        <w:rPr>
          <w:rFonts w:ascii="ArialMT" w:hAnsi="ArialMT" w:cs="ArialMT"/>
        </w:rPr>
        <w:t xml:space="preserve"> zakázk</w:t>
      </w:r>
      <w:r w:rsidR="001A3001">
        <w:rPr>
          <w:rFonts w:ascii="ArialMT" w:hAnsi="ArialMT" w:cs="ArialMT"/>
        </w:rPr>
        <w:t>y</w:t>
      </w:r>
      <w:r w:rsidR="001A3001" w:rsidRPr="008A62CB">
        <w:rPr>
          <w:rFonts w:ascii="ArialMT" w:hAnsi="ArialMT" w:cs="ArialMT"/>
        </w:rPr>
        <w:t xml:space="preserve"> na pořízení </w:t>
      </w:r>
      <w:r w:rsidR="001A3001">
        <w:rPr>
          <w:rFonts w:ascii="ArialMT" w:hAnsi="ArialMT" w:cs="ArialMT"/>
        </w:rPr>
        <w:t xml:space="preserve">a </w:t>
      </w:r>
      <w:r w:rsidR="00290D27">
        <w:rPr>
          <w:rFonts w:ascii="ArialMT" w:hAnsi="ArialMT" w:cs="ArialMT"/>
        </w:rPr>
        <w:t>instalaci</w:t>
      </w:r>
      <w:r w:rsidR="001A3001">
        <w:rPr>
          <w:rFonts w:ascii="ArialMT" w:hAnsi="ArialMT" w:cs="ArialMT"/>
        </w:rPr>
        <w:t xml:space="preserve"> </w:t>
      </w:r>
      <w:r w:rsidR="001A3001" w:rsidRPr="008A62CB">
        <w:rPr>
          <w:rFonts w:ascii="ArialMT" w:hAnsi="ArialMT" w:cs="ArialMT"/>
        </w:rPr>
        <w:t>solární</w:t>
      </w:r>
      <w:r w:rsidR="00290D27">
        <w:rPr>
          <w:rFonts w:ascii="ArialMT" w:hAnsi="ArialMT" w:cs="ArialMT"/>
        </w:rPr>
        <w:t xml:space="preserve"> elektrárny</w:t>
      </w:r>
      <w:r w:rsidR="001A3001">
        <w:rPr>
          <w:rFonts w:ascii="ArialMT" w:hAnsi="ArialMT" w:cs="ArialMT"/>
        </w:rPr>
        <w:t>.</w:t>
      </w:r>
    </w:p>
    <w:p w14:paraId="2ED311D9" w14:textId="77777777" w:rsidR="001A3001" w:rsidRDefault="001A3001" w:rsidP="001A3001">
      <w:pPr>
        <w:pStyle w:val="Odstavecseseznamem"/>
        <w:autoSpaceDE w:val="0"/>
        <w:autoSpaceDN w:val="0"/>
        <w:adjustRightInd w:val="0"/>
        <w:spacing w:after="0" w:line="240" w:lineRule="auto"/>
        <w:jc w:val="both"/>
      </w:pPr>
    </w:p>
    <w:p w14:paraId="317D471D" w14:textId="5017222D" w:rsidR="00724F9B" w:rsidRDefault="001A3001" w:rsidP="00DE5AC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</w:pPr>
      <w:r>
        <w:t>Spolupráce bude probíhat v těchto fázích:</w:t>
      </w:r>
    </w:p>
    <w:p w14:paraId="2D81B30F" w14:textId="77777777" w:rsidR="001A3001" w:rsidRDefault="001A3001" w:rsidP="001A3001">
      <w:pPr>
        <w:pStyle w:val="Odstavecseseznamem"/>
      </w:pPr>
    </w:p>
    <w:p w14:paraId="2DCBB4C5" w14:textId="2CF70094" w:rsidR="004624B2" w:rsidRDefault="004624B2" w:rsidP="004624B2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Technické </w:t>
      </w:r>
      <w:r w:rsidR="001A3001">
        <w:t>konzultace</w:t>
      </w:r>
      <w:r>
        <w:t xml:space="preserve">, poskytnutí potřebných informací a další spolupráce </w:t>
      </w:r>
      <w:r w:rsidR="001A3001">
        <w:t>nutná pro přípravu</w:t>
      </w:r>
      <w:r>
        <w:t xml:space="preserve"> podkladů pro</w:t>
      </w:r>
      <w:r w:rsidR="001A3001">
        <w:t xml:space="preserve"> projektov</w:t>
      </w:r>
      <w:r>
        <w:t>ou</w:t>
      </w:r>
      <w:r w:rsidR="001A3001">
        <w:t xml:space="preserve"> dokumentac</w:t>
      </w:r>
      <w:r>
        <w:t>i</w:t>
      </w:r>
      <w:r w:rsidR="00D4170B">
        <w:t xml:space="preserve"> (předpokládá se do konce roku 2022)</w:t>
      </w:r>
    </w:p>
    <w:p w14:paraId="6AF6AEC3" w14:textId="215D6968" w:rsidR="001A3001" w:rsidRDefault="004624B2" w:rsidP="001A3001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>
        <w:t>Technické konzultace, poskytnutí potřebných informací a další spolupráce nutná pro přípravu</w:t>
      </w:r>
      <w:r w:rsidDel="004624B2">
        <w:t xml:space="preserve"> </w:t>
      </w:r>
      <w:r>
        <w:t>P</w:t>
      </w:r>
      <w:r w:rsidR="001A3001">
        <w:t>rojektové dokumentace</w:t>
      </w:r>
      <w:r w:rsidR="00DE5ACB">
        <w:t xml:space="preserve"> </w:t>
      </w:r>
      <w:r w:rsidR="00D4170B">
        <w:t xml:space="preserve">(předpokládá se do </w:t>
      </w:r>
      <w:r w:rsidR="00886345">
        <w:t xml:space="preserve">konce </w:t>
      </w:r>
      <w:r w:rsidR="00DE5ACB">
        <w:t>roku 2023</w:t>
      </w:r>
      <w:r w:rsidR="00D4170B">
        <w:t>)</w:t>
      </w:r>
    </w:p>
    <w:p w14:paraId="75204ADF" w14:textId="0ABF1E6B" w:rsidR="001A3001" w:rsidRDefault="001A3001" w:rsidP="001A3001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Další kroky dle harmonogramu, který si smluvní strany odsouhlasí</w:t>
      </w:r>
      <w:r w:rsidR="00D4170B">
        <w:t xml:space="preserve"> dodatky k této smlouvě</w:t>
      </w:r>
      <w:r>
        <w:t>.</w:t>
      </w:r>
    </w:p>
    <w:p w14:paraId="3A513472" w14:textId="77777777" w:rsidR="001A3001" w:rsidRDefault="001A3001" w:rsidP="001A3001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</w:pPr>
    </w:p>
    <w:p w14:paraId="3F907E05" w14:textId="53994E26" w:rsidR="008916A9" w:rsidRPr="008916A9" w:rsidRDefault="001A3001" w:rsidP="008916A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t xml:space="preserve">Strany se zavazují </w:t>
      </w:r>
      <w:r w:rsidR="00A040EB" w:rsidRPr="0049748C">
        <w:t>poskytnout si navzájem v této souvislosti veškerou pot</w:t>
      </w:r>
      <w:r w:rsidR="00A040EB" w:rsidRPr="001A3001">
        <w:rPr>
          <w:rFonts w:eastAsia="TimesNewRoman-OneByteIdentityH"/>
        </w:rPr>
        <w:t>ř</w:t>
      </w:r>
      <w:r w:rsidR="00A040EB" w:rsidRPr="0049748C">
        <w:t>ebnou sou</w:t>
      </w:r>
      <w:r w:rsidR="00A040EB" w:rsidRPr="001A3001">
        <w:rPr>
          <w:rFonts w:eastAsia="TimesNewRoman-OneByteIdentityH"/>
        </w:rPr>
        <w:t>č</w:t>
      </w:r>
      <w:r w:rsidR="00A040EB" w:rsidRPr="0049748C">
        <w:t>innost</w:t>
      </w:r>
      <w:r w:rsidR="008916A9">
        <w:t xml:space="preserve">, a předávat si bez zbytečného odkladu </w:t>
      </w:r>
      <w:r w:rsidR="008916A9" w:rsidRPr="00BE62F7">
        <w:t>veškeré informace</w:t>
      </w:r>
      <w:r w:rsidR="008916A9">
        <w:t xml:space="preserve"> potřebné k dosažení účelu stanovenému touto smlouvou. Smluvní strany</w:t>
      </w:r>
      <w:r w:rsidR="008916A9" w:rsidRPr="00BE62F7">
        <w:t xml:space="preserve"> budou vzájemn</w:t>
      </w:r>
      <w:r w:rsidR="008916A9" w:rsidRPr="00AC0FF7">
        <w:rPr>
          <w:rFonts w:eastAsia="TimesNewRoman-OneByteIdentityH"/>
        </w:rPr>
        <w:t xml:space="preserve">ě </w:t>
      </w:r>
      <w:r w:rsidR="008916A9" w:rsidRPr="00BE62F7">
        <w:t>komunikovat prost</w:t>
      </w:r>
      <w:r w:rsidR="008916A9" w:rsidRPr="00AC0FF7">
        <w:rPr>
          <w:rFonts w:eastAsia="TimesNewRoman-OneByteIdentityH"/>
        </w:rPr>
        <w:t>ř</w:t>
      </w:r>
      <w:r w:rsidR="008916A9" w:rsidRPr="00BE62F7">
        <w:t xml:space="preserve">ednictvím osob </w:t>
      </w:r>
      <w:r w:rsidR="008916A9">
        <w:t xml:space="preserve">k tomu </w:t>
      </w:r>
      <w:r w:rsidR="008916A9" w:rsidRPr="00BE62F7">
        <w:t>ur</w:t>
      </w:r>
      <w:r w:rsidR="008916A9" w:rsidRPr="00AC0FF7">
        <w:rPr>
          <w:rFonts w:eastAsia="TimesNewRoman-OneByteIdentityH"/>
        </w:rPr>
        <w:t>č</w:t>
      </w:r>
      <w:r w:rsidR="008916A9" w:rsidRPr="00BE62F7">
        <w:t>ených</w:t>
      </w:r>
      <w:r w:rsidR="008916A9">
        <w:t>.</w:t>
      </w:r>
      <w:r w:rsidR="008916A9" w:rsidRPr="00BE62F7">
        <w:t xml:space="preserve"> </w:t>
      </w:r>
    </w:p>
    <w:p w14:paraId="579B2C83" w14:textId="253F67C0" w:rsidR="00A040EB" w:rsidRDefault="00A040EB" w:rsidP="008916A9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</w:pPr>
    </w:p>
    <w:p w14:paraId="721E4C6B" w14:textId="77777777" w:rsidR="008A576E" w:rsidRDefault="008A576E" w:rsidP="003D73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F668C6D" w14:textId="77777777" w:rsidR="00600FC5" w:rsidRPr="001A3001" w:rsidRDefault="00600FC5" w:rsidP="00600FC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1A3001">
        <w:rPr>
          <w:rFonts w:ascii="Arial-BoldMT" w:hAnsi="Arial-BoldMT" w:cs="Arial-BoldMT"/>
          <w:b/>
          <w:bCs/>
        </w:rPr>
        <w:t>III.</w:t>
      </w:r>
    </w:p>
    <w:p w14:paraId="5B070AB9" w14:textId="2FD12544" w:rsidR="003D7346" w:rsidRPr="001A3001" w:rsidRDefault="001A3001" w:rsidP="003D73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1A3001">
        <w:rPr>
          <w:rFonts w:ascii="Arial-BoldMT" w:hAnsi="Arial-BoldMT" w:cs="Arial-BoldMT"/>
          <w:b/>
          <w:bCs/>
        </w:rPr>
        <w:t>Průběh spolupráce</w:t>
      </w:r>
    </w:p>
    <w:p w14:paraId="38334FA5" w14:textId="77777777" w:rsidR="009455B8" w:rsidRPr="001A3001" w:rsidRDefault="009455B8" w:rsidP="003D73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339E74FA" w14:textId="02ABAFB9" w:rsidR="00B80353" w:rsidRDefault="001A3001" w:rsidP="00DE5AC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A3001">
        <w:rPr>
          <w:rFonts w:ascii="ArialMT" w:hAnsi="ArialMT" w:cs="ArialMT"/>
        </w:rPr>
        <w:t>Činnost směřující k dosažení účelu této smlouvy bude primárně vykonávat a koordinovat ÚSHM, nedohodnou-li se strany jinak.</w:t>
      </w:r>
      <w:r>
        <w:rPr>
          <w:rFonts w:ascii="ArialMT" w:hAnsi="ArialMT" w:cs="ArialMT"/>
        </w:rPr>
        <w:t xml:space="preserve"> </w:t>
      </w:r>
    </w:p>
    <w:p w14:paraId="72816A65" w14:textId="77777777" w:rsidR="001A3001" w:rsidRPr="001A3001" w:rsidRDefault="001A3001" w:rsidP="001A300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2FA0571" w14:textId="579F18D2" w:rsidR="001A3001" w:rsidRPr="001A3001" w:rsidRDefault="001A3001" w:rsidP="00DE5AC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t xml:space="preserve">ÚSHM se zavazuje informovat MÚA průběžně o činnosti provedené dle této smlouvy a výsledcích této činnosti. </w:t>
      </w:r>
    </w:p>
    <w:p w14:paraId="1CAF73D4" w14:textId="77777777" w:rsidR="001A3001" w:rsidRDefault="001A3001" w:rsidP="001A3001">
      <w:pPr>
        <w:pStyle w:val="Odstavecseseznamem"/>
      </w:pPr>
    </w:p>
    <w:p w14:paraId="7F15FA35" w14:textId="46C6FD95" w:rsidR="00DC53D4" w:rsidRPr="001A3001" w:rsidRDefault="001A3001" w:rsidP="00DE5AC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t>MÚA</w:t>
      </w:r>
      <w:r w:rsidR="00AF6BB6">
        <w:t xml:space="preserve"> </w:t>
      </w:r>
      <w:r w:rsidR="00DC53D4" w:rsidRPr="00DC53D4">
        <w:t>se zavazuj</w:t>
      </w:r>
      <w:r w:rsidR="00AF6BB6">
        <w:t>e</w:t>
      </w:r>
      <w:r w:rsidR="00DC53D4" w:rsidRPr="00DC53D4">
        <w:t xml:space="preserve"> </w:t>
      </w:r>
      <w:r w:rsidR="00AF6BB6">
        <w:t>ÚSMH</w:t>
      </w:r>
      <w:r w:rsidR="00DC53D4" w:rsidRPr="00DC53D4">
        <w:t xml:space="preserve"> sd</w:t>
      </w:r>
      <w:r w:rsidR="00DC53D4" w:rsidRPr="00DC53D4">
        <w:rPr>
          <w:rFonts w:eastAsia="TimesNewRoman-OneByteIdentityH"/>
        </w:rPr>
        <w:t>ě</w:t>
      </w:r>
      <w:r w:rsidR="00DC53D4" w:rsidRPr="00DC53D4">
        <w:t>lit v</w:t>
      </w:r>
      <w:r w:rsidR="00DC53D4" w:rsidRPr="00DC53D4">
        <w:rPr>
          <w:rFonts w:eastAsia="TimesNewRoman-OneByteIdentityH"/>
        </w:rPr>
        <w:t>č</w:t>
      </w:r>
      <w:r w:rsidR="00DC53D4" w:rsidRPr="00DC53D4">
        <w:t>as úplné, pravdivé a p</w:t>
      </w:r>
      <w:r w:rsidR="00DC53D4" w:rsidRPr="00DC53D4">
        <w:rPr>
          <w:rFonts w:eastAsia="TimesNewRoman-OneByteIdentityH"/>
        </w:rPr>
        <w:t>ř</w:t>
      </w:r>
      <w:r w:rsidR="00DC53D4" w:rsidRPr="00DC53D4">
        <w:t>ehledné informace, jež jsou nutné k v</w:t>
      </w:r>
      <w:r w:rsidR="00DC53D4" w:rsidRPr="00DC53D4">
        <w:rPr>
          <w:rFonts w:eastAsia="TimesNewRoman-OneByteIdentityH"/>
        </w:rPr>
        <w:t>ě</w:t>
      </w:r>
      <w:r w:rsidR="00DC53D4" w:rsidRPr="00DC53D4">
        <w:t>cnému pln</w:t>
      </w:r>
      <w:r w:rsidR="00DC53D4" w:rsidRPr="00DC53D4">
        <w:rPr>
          <w:rFonts w:eastAsia="TimesNewRoman-OneByteIdentityH"/>
        </w:rPr>
        <w:t>ě</w:t>
      </w:r>
      <w:r w:rsidR="00DC53D4" w:rsidRPr="00DC53D4">
        <w:t xml:space="preserve">ní z této </w:t>
      </w:r>
      <w:r w:rsidR="00DC53D4">
        <w:t>s</w:t>
      </w:r>
      <w:r w:rsidR="00DC53D4" w:rsidRPr="00DC53D4">
        <w:t>mlouvy</w:t>
      </w:r>
      <w:r>
        <w:t>. ÚSMH požádá MÚA o potřebné informace a dokumenty s dostatečným předstihem tak, aby nedocházelo v průtahům s plněním této smlouvy.</w:t>
      </w:r>
    </w:p>
    <w:p w14:paraId="3D3F2AE8" w14:textId="77777777" w:rsidR="00C24437" w:rsidRDefault="00C24437" w:rsidP="003D734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6BDB714" w14:textId="502620BE" w:rsidR="003D7346" w:rsidRDefault="00AF6BB6" w:rsidP="005F44C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IV</w:t>
      </w:r>
      <w:r w:rsidR="003D7346">
        <w:rPr>
          <w:rFonts w:ascii="Arial-BoldMT" w:hAnsi="Arial-BoldMT" w:cs="Arial-BoldMT"/>
          <w:b/>
          <w:bCs/>
        </w:rPr>
        <w:t>.</w:t>
      </w:r>
    </w:p>
    <w:p w14:paraId="6CD66FF6" w14:textId="551ADA25" w:rsidR="009C1AC3" w:rsidRDefault="00AF6BB6" w:rsidP="00AF6BB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Úhrada vzniklých nákladů</w:t>
      </w:r>
    </w:p>
    <w:p w14:paraId="022FB1F6" w14:textId="77777777" w:rsidR="00AF6BB6" w:rsidRPr="009C1AC3" w:rsidRDefault="00AF6BB6" w:rsidP="00AF6BB6">
      <w:pPr>
        <w:autoSpaceDE w:val="0"/>
        <w:autoSpaceDN w:val="0"/>
        <w:adjustRightInd w:val="0"/>
        <w:spacing w:after="0" w:line="240" w:lineRule="auto"/>
        <w:jc w:val="center"/>
      </w:pPr>
    </w:p>
    <w:p w14:paraId="01F65566" w14:textId="42DE040A" w:rsidR="00DE5ACB" w:rsidRDefault="009C1AC3" w:rsidP="00DE5AC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 w:rsidRPr="00B50A16">
        <w:t xml:space="preserve">Náklady spojené s provedením </w:t>
      </w:r>
      <w:r w:rsidR="00AF6BB6">
        <w:t>předmětu smlouvy</w:t>
      </w:r>
      <w:r w:rsidR="002B15F2">
        <w:t xml:space="preserve"> budou hrazeny smluvními stranami v následujícím poměru. ÚSMH bude hradit 2/3 vzniklých nákladů a </w:t>
      </w:r>
      <w:r w:rsidR="001A3001">
        <w:t>MÚA</w:t>
      </w:r>
      <w:r w:rsidR="002B15F2">
        <w:t xml:space="preserve"> bude hradit 1/3 vzniklých nákladů</w:t>
      </w:r>
      <w:r w:rsidR="00DE5ACB">
        <w:t xml:space="preserve">. ÚSHM se zavazuje předložit MÚA předem odhad nákladů a po jejich vynaložení doklad o výši nákladů a jejich úhradě. </w:t>
      </w:r>
    </w:p>
    <w:p w14:paraId="6B39FA78" w14:textId="77777777" w:rsidR="00DE5ACB" w:rsidRDefault="00DE5ACB" w:rsidP="00DE5ACB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</w:pPr>
    </w:p>
    <w:p w14:paraId="0D68A0DD" w14:textId="16337EC0" w:rsidR="00DE5ACB" w:rsidRDefault="00DE5ACB" w:rsidP="00DE5AC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>
        <w:t>Odhadované náklady za činnost dle čl. II. odst. 1 písm. a) činí 75.</w:t>
      </w:r>
      <w:r w:rsidRPr="004624B2">
        <w:t>000,-Kč. bez DPH. Odhadované náklady za činnost dle čl. II odst. 1 písm. b</w:t>
      </w:r>
      <w:r w:rsidR="003E1DDD" w:rsidRPr="004624B2">
        <w:t>)</w:t>
      </w:r>
      <w:r w:rsidRPr="004624B2">
        <w:t xml:space="preserve"> činí 160.000,-Kč bez DPH.</w:t>
      </w:r>
      <w:r w:rsidR="00502471" w:rsidRPr="004624B2">
        <w:t xml:space="preserve"> </w:t>
      </w:r>
      <w:r w:rsidR="003E1DDD" w:rsidRPr="004624B2">
        <w:t>Odhad</w:t>
      </w:r>
      <w:r w:rsidR="003E1DDD">
        <w:t xml:space="preserve"> nákladů pro další činnost</w:t>
      </w:r>
      <w:r w:rsidR="00502471">
        <w:t xml:space="preserve"> a maximální výše jednotlivých výdajů</w:t>
      </w:r>
      <w:r w:rsidR="003E1DDD">
        <w:t xml:space="preserve"> bude předem schválen</w:t>
      </w:r>
      <w:r w:rsidR="00502471">
        <w:t>a</w:t>
      </w:r>
      <w:r w:rsidR="003E1DDD">
        <w:t xml:space="preserve"> statutárními orgány obou smluvních stran. </w:t>
      </w:r>
    </w:p>
    <w:p w14:paraId="75B17C54" w14:textId="77777777" w:rsidR="00DE5ACB" w:rsidRDefault="00DE5ACB" w:rsidP="00DE5ACB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</w:pPr>
    </w:p>
    <w:p w14:paraId="5722085E" w14:textId="227830A7" w:rsidR="002B15F2" w:rsidRPr="009601FB" w:rsidRDefault="00DE5ACB" w:rsidP="00DE5AC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ÚSHM přeúčtuje příslušnou část nákladů MÚA na </w:t>
      </w:r>
      <w:r w:rsidR="002B15F2">
        <w:t xml:space="preserve">základě faktury, </w:t>
      </w:r>
      <w:r>
        <w:t xml:space="preserve">jež bude </w:t>
      </w:r>
      <w:r w:rsidR="002B15F2" w:rsidRPr="009601FB">
        <w:t xml:space="preserve">obsahovat všechny náležitosti řádného účetního a daňového dokladu ve smyslu příslušných právních předpisů. </w:t>
      </w:r>
      <w:r>
        <w:t xml:space="preserve">Splatnost faktury bude 21 dnů. </w:t>
      </w:r>
      <w:r w:rsidR="002B15F2" w:rsidRPr="009601FB">
        <w:t xml:space="preserve">V případě, že faktura nebude mít odpovídající náležitosti, je </w:t>
      </w:r>
      <w:r w:rsidR="002B15F2">
        <w:t>povinná smluvní strana</w:t>
      </w:r>
      <w:r w:rsidR="002B15F2" w:rsidRPr="009601FB">
        <w:t xml:space="preserve"> oprávněn</w:t>
      </w:r>
      <w:r w:rsidR="002B15F2">
        <w:t>a</w:t>
      </w:r>
      <w:r w:rsidR="002B15F2" w:rsidRPr="009601FB">
        <w:t xml:space="preserve"> ji vrátit ve lhůtě splatnosti zpět </w:t>
      </w:r>
      <w:r w:rsidR="002B15F2">
        <w:t>oprávněné smluvní straně</w:t>
      </w:r>
      <w:r w:rsidR="002B15F2" w:rsidRPr="009601FB">
        <w:t xml:space="preserve"> k doplnění, aniž se dostane do prodlení s úhradou ceny. Opravená nebo přepracovaná faktura bude opatřena novou lhůtou splatnosti. Lhůta splatnosti počíná běžet znovu od opětovného doručení druhé smluvní straně.</w:t>
      </w:r>
    </w:p>
    <w:p w14:paraId="14F4F4D3" w14:textId="77777777" w:rsidR="00AC0FF7" w:rsidRDefault="00AC0FF7" w:rsidP="003D734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6DA58441" w14:textId="3292004D" w:rsidR="003D7346" w:rsidRDefault="002B15F2" w:rsidP="00106F7F">
      <w:pPr>
        <w:tabs>
          <w:tab w:val="left" w:pos="930"/>
        </w:tabs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V</w:t>
      </w:r>
      <w:r w:rsidR="003D7346">
        <w:rPr>
          <w:rFonts w:ascii="Arial-BoldMT" w:hAnsi="Arial-BoldMT" w:cs="Arial-BoldMT"/>
          <w:b/>
          <w:bCs/>
        </w:rPr>
        <w:t>.</w:t>
      </w:r>
    </w:p>
    <w:p w14:paraId="01CFA30F" w14:textId="77777777" w:rsidR="00564D21" w:rsidRPr="00564D21" w:rsidRDefault="00564D21" w:rsidP="00011A2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MT" w:hAnsi="ArialMT" w:cs="ArialMT"/>
          <w:b/>
        </w:rPr>
      </w:pPr>
      <w:r w:rsidRPr="00564D21">
        <w:rPr>
          <w:rFonts w:ascii="ArialMT" w:hAnsi="ArialMT" w:cs="ArialMT"/>
          <w:b/>
        </w:rPr>
        <w:t>Doba trvání smlouvy</w:t>
      </w:r>
    </w:p>
    <w:p w14:paraId="15AF2A3A" w14:textId="77777777" w:rsidR="005F44CA" w:rsidRDefault="005F44CA" w:rsidP="005F44C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3C1BA5C3" w14:textId="77777777" w:rsidR="00DE5ACB" w:rsidRDefault="003F5ECC" w:rsidP="00DE5AC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3F5ECC">
        <w:t>Tato smlouva se uzavírá na dobu ur</w:t>
      </w:r>
      <w:r w:rsidRPr="002B15F2">
        <w:rPr>
          <w:rFonts w:eastAsia="TimesNewRoman-OneByteIdentityH"/>
        </w:rPr>
        <w:t>č</w:t>
      </w:r>
      <w:r w:rsidRPr="003F5ECC">
        <w:t>itou až do doby dosažení ú</w:t>
      </w:r>
      <w:r w:rsidRPr="002B15F2">
        <w:rPr>
          <w:rFonts w:eastAsia="TimesNewRoman-OneByteIdentityH"/>
        </w:rPr>
        <w:t>č</w:t>
      </w:r>
      <w:r w:rsidRPr="003F5ECC">
        <w:t>elu, pro který byla uzav</w:t>
      </w:r>
      <w:r w:rsidRPr="002B15F2">
        <w:rPr>
          <w:rFonts w:eastAsia="TimesNewRoman-OneByteIdentityH"/>
        </w:rPr>
        <w:t>ř</w:t>
      </w:r>
      <w:r w:rsidRPr="003F5ECC">
        <w:t>ena</w:t>
      </w:r>
      <w:r w:rsidR="002B15F2">
        <w:t>.</w:t>
      </w:r>
      <w:r w:rsidR="00DE5ACB">
        <w:t xml:space="preserve"> </w:t>
      </w:r>
    </w:p>
    <w:p w14:paraId="6BDDB02F" w14:textId="77777777" w:rsidR="00DE5ACB" w:rsidRDefault="00DE5ACB" w:rsidP="00DE5ACB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</w:pPr>
    </w:p>
    <w:p w14:paraId="503D2F85" w14:textId="0BB2F7EB" w:rsidR="00A65368" w:rsidRDefault="00DE5ACB" w:rsidP="00DE5AC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Strany se mohou písemně dohodnout na ukončení smlouvy. V takové dohodě je třeba specifikovat vypořádání nákladů smluvních stran na dosavadní spolupráci. </w:t>
      </w:r>
    </w:p>
    <w:p w14:paraId="66AE1DC0" w14:textId="77777777" w:rsidR="002B15F2" w:rsidRDefault="002B15F2" w:rsidP="002B15F2">
      <w:pPr>
        <w:pStyle w:val="Odstavecseseznamem"/>
        <w:autoSpaceDE w:val="0"/>
        <w:autoSpaceDN w:val="0"/>
        <w:adjustRightInd w:val="0"/>
        <w:spacing w:after="0" w:line="240" w:lineRule="auto"/>
        <w:ind w:left="714"/>
        <w:jc w:val="both"/>
      </w:pPr>
    </w:p>
    <w:p w14:paraId="199FB0D2" w14:textId="469469B2" w:rsidR="00415C08" w:rsidRPr="008916A9" w:rsidRDefault="00DE5ACB" w:rsidP="00DE5AC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202124"/>
          <w:shd w:val="clear" w:color="auto" w:fill="FFFFFF"/>
        </w:rPr>
        <w:t xml:space="preserve">Smluvní strana může odstoupit od smlouvy, pokud druhá </w:t>
      </w:r>
      <w:r w:rsidR="001A60A6" w:rsidRPr="00DE5ACB">
        <w:rPr>
          <w:color w:val="202124"/>
          <w:shd w:val="clear" w:color="auto" w:fill="FFFFFF"/>
        </w:rPr>
        <w:t>smluvní stran</w:t>
      </w:r>
      <w:r>
        <w:rPr>
          <w:color w:val="202124"/>
          <w:shd w:val="clear" w:color="auto" w:fill="FFFFFF"/>
        </w:rPr>
        <w:t>a</w:t>
      </w:r>
      <w:r w:rsidR="001A60A6" w:rsidRPr="00DE5ACB">
        <w:rPr>
          <w:color w:val="202124"/>
          <w:shd w:val="clear" w:color="auto" w:fill="FFFFFF"/>
        </w:rPr>
        <w:t xml:space="preserve"> podstatně poruší některou ze svých smluvních povinností.</w:t>
      </w:r>
      <w:r w:rsidR="00CE2200" w:rsidRPr="00DE5ACB">
        <w:rPr>
          <w:color w:val="202124"/>
          <w:shd w:val="clear" w:color="auto" w:fill="FFFFFF"/>
        </w:rPr>
        <w:t xml:space="preserve"> Za podstatné porušení smlouvy </w:t>
      </w:r>
      <w:r>
        <w:rPr>
          <w:color w:val="202124"/>
          <w:shd w:val="clear" w:color="auto" w:fill="FFFFFF"/>
        </w:rPr>
        <w:t xml:space="preserve">se </w:t>
      </w:r>
      <w:r w:rsidR="00CE2200" w:rsidRPr="00DE5ACB">
        <w:rPr>
          <w:color w:val="202124"/>
          <w:shd w:val="clear" w:color="auto" w:fill="FFFFFF"/>
        </w:rPr>
        <w:t>považuj</w:t>
      </w:r>
      <w:r>
        <w:rPr>
          <w:color w:val="202124"/>
          <w:shd w:val="clear" w:color="auto" w:fill="FFFFFF"/>
        </w:rPr>
        <w:t>e</w:t>
      </w:r>
      <w:r w:rsidR="00CE2200" w:rsidRPr="00DE5ACB">
        <w:rPr>
          <w:color w:val="202124"/>
          <w:shd w:val="clear" w:color="auto" w:fill="FFFFFF"/>
        </w:rPr>
        <w:t xml:space="preserve"> zejména</w:t>
      </w:r>
      <w:r w:rsidRPr="00DE5ACB">
        <w:rPr>
          <w:color w:val="202124"/>
          <w:shd w:val="clear" w:color="auto" w:fill="FFFFFF"/>
        </w:rPr>
        <w:t xml:space="preserve"> opakované neposkytnutí součinnosti s kroky nutnými k plnění smlouvy, nebo prodlení s dokončením jednotlivých fází spolupráce o dobu delší než 3 měsíce z důvodů </w:t>
      </w:r>
      <w:r w:rsidRPr="00DE5ACB">
        <w:rPr>
          <w:color w:val="202124"/>
          <w:shd w:val="clear" w:color="auto" w:fill="FFFFFF"/>
        </w:rPr>
        <w:lastRenderedPageBreak/>
        <w:t>na straně jedné smluvní strany</w:t>
      </w:r>
      <w:r>
        <w:rPr>
          <w:color w:val="202124"/>
          <w:shd w:val="clear" w:color="auto" w:fill="FFFFFF"/>
        </w:rPr>
        <w:t xml:space="preserve">, a (pro všechny druhy porušení) nezjednání nápravy ani k písemné výzvě strany, která smlouvu neporušila. </w:t>
      </w:r>
      <w:r w:rsidR="001A60A6" w:rsidRPr="00AC0FF7">
        <w:t xml:space="preserve">Odstoupení od smlouvy musí být učiněno písemně. Odstoupení je účinné doručením oznámení o odstoupení druhé smluvní straně. </w:t>
      </w:r>
    </w:p>
    <w:p w14:paraId="37CD5189" w14:textId="77777777" w:rsidR="00C24437" w:rsidRDefault="00C24437" w:rsidP="00DE5A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ABDBCA0" w14:textId="74B2B2EA" w:rsidR="00CA7AE6" w:rsidRDefault="00AC0FF7" w:rsidP="00CA7AE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V</w:t>
      </w:r>
      <w:r w:rsidR="00CA7AE6">
        <w:rPr>
          <w:rFonts w:ascii="Arial-BoldMT" w:hAnsi="Arial-BoldMT" w:cs="Arial-BoldMT"/>
          <w:b/>
          <w:bCs/>
        </w:rPr>
        <w:t>I.</w:t>
      </w:r>
    </w:p>
    <w:p w14:paraId="3BFA2762" w14:textId="77777777" w:rsidR="003D7346" w:rsidRDefault="003D7346" w:rsidP="005F44C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Společná a závěrečná ustanovení</w:t>
      </w:r>
    </w:p>
    <w:p w14:paraId="06C5AB9A" w14:textId="77777777" w:rsidR="005F44CA" w:rsidRDefault="005F44CA" w:rsidP="003D734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EDC6F2E" w14:textId="77777777" w:rsidR="00AC0FF7" w:rsidRDefault="003D7346" w:rsidP="00DE5AC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AC0FF7">
        <w:rPr>
          <w:rFonts w:ascii="ArialMT" w:hAnsi="ArialMT" w:cs="ArialMT"/>
        </w:rPr>
        <w:t>Práva a povinnosti smluvních stran v této smlouvě neupravené se řídí příslušnými</w:t>
      </w:r>
      <w:r w:rsidR="005F44CA" w:rsidRPr="00AC0FF7">
        <w:rPr>
          <w:rFonts w:ascii="ArialMT" w:hAnsi="ArialMT" w:cs="ArialMT"/>
        </w:rPr>
        <w:t xml:space="preserve"> </w:t>
      </w:r>
      <w:r w:rsidRPr="00AC0FF7">
        <w:rPr>
          <w:rFonts w:ascii="ArialMT" w:hAnsi="ArialMT" w:cs="ArialMT"/>
        </w:rPr>
        <w:t>ustanoveními občanského zákoníku</w:t>
      </w:r>
      <w:r w:rsidR="00A154C1" w:rsidRPr="00AC0FF7">
        <w:rPr>
          <w:rFonts w:ascii="ArialMT" w:hAnsi="ArialMT" w:cs="ArialMT"/>
        </w:rPr>
        <w:t>, v platném znění</w:t>
      </w:r>
      <w:r w:rsidR="00AC0FF7">
        <w:rPr>
          <w:rFonts w:ascii="ArialMT" w:hAnsi="ArialMT" w:cs="ArialMT"/>
        </w:rPr>
        <w:t>.</w:t>
      </w:r>
    </w:p>
    <w:p w14:paraId="1E20D780" w14:textId="01DCCE21" w:rsidR="005F44CA" w:rsidRPr="00AC0FF7" w:rsidRDefault="003D7346" w:rsidP="00AC0FF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AC0FF7">
        <w:rPr>
          <w:rFonts w:ascii="ArialMT" w:hAnsi="ArialMT" w:cs="ArialMT"/>
        </w:rPr>
        <w:t xml:space="preserve"> </w:t>
      </w:r>
    </w:p>
    <w:p w14:paraId="7B7EE453" w14:textId="61A8FFA3" w:rsidR="00AC0FF7" w:rsidRPr="00AC0FF7" w:rsidRDefault="00AC0FF7" w:rsidP="00DE5AC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AC0FF7">
        <w:rPr>
          <w:lang w:eastAsia="zh-CN"/>
        </w:rPr>
        <w:t>Veškeré změny této smlouvy lze provést pouze formou písemných dodatků schválených oběma smluvními stranami.</w:t>
      </w:r>
    </w:p>
    <w:p w14:paraId="4E0A2BD1" w14:textId="77777777" w:rsidR="00AC0FF7" w:rsidRPr="009601FB" w:rsidRDefault="00AC0FF7" w:rsidP="00AC0FF7">
      <w:pPr>
        <w:pStyle w:val="Normln2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C0A662E" w14:textId="3EE48DC0" w:rsidR="00F023B2" w:rsidRDefault="00F023B2" w:rsidP="00DE5AC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</w:pPr>
      <w:r w:rsidRPr="00C51316">
        <w:t>Smluvní strany sjednávají, že tuto smlouvu uzavřou v elektronické podobě, přičemž zástupce každé ze smluvních stran ji, v souladu se zákonem č. 297/2016 Sb., o službách vytvářejících důvěru pro elektronické transakce, v platném znění, potvrdí svým uznávaným elektronickým podpisem.</w:t>
      </w:r>
    </w:p>
    <w:p w14:paraId="3E23FAA6" w14:textId="77777777" w:rsidR="00886345" w:rsidRDefault="00886345" w:rsidP="00886345">
      <w:pPr>
        <w:pStyle w:val="Odstavecseseznamem"/>
      </w:pPr>
    </w:p>
    <w:p w14:paraId="24B6E624" w14:textId="50D9EAF7" w:rsidR="00886345" w:rsidRPr="00457FE2" w:rsidRDefault="00886345" w:rsidP="00886345">
      <w:pPr>
        <w:pStyle w:val="Zkladntextodsazen2"/>
        <w:numPr>
          <w:ilvl w:val="0"/>
          <w:numId w:val="33"/>
        </w:numPr>
        <w:spacing w:after="0" w:line="240" w:lineRule="auto"/>
        <w:jc w:val="both"/>
      </w:pPr>
      <w:r w:rsidRPr="005F44CA">
        <w:rPr>
          <w:rFonts w:ascii="ArialMT" w:hAnsi="ArialMT" w:cs="ArialMT"/>
        </w:rPr>
        <w:t xml:space="preserve">Tato smlouva nabývá </w:t>
      </w:r>
      <w:r>
        <w:rPr>
          <w:rFonts w:ascii="ArialMT" w:hAnsi="ArialMT" w:cs="ArialMT"/>
        </w:rPr>
        <w:t>platnosti</w:t>
      </w:r>
      <w:r w:rsidRPr="005F44CA">
        <w:rPr>
          <w:rFonts w:ascii="ArialMT" w:hAnsi="ArialMT" w:cs="ArialMT"/>
        </w:rPr>
        <w:t xml:space="preserve"> dnem</w:t>
      </w:r>
      <w:r>
        <w:rPr>
          <w:rFonts w:ascii="ArialMT" w:hAnsi="ArialMT" w:cs="ArialMT"/>
        </w:rPr>
        <w:t xml:space="preserve"> </w:t>
      </w:r>
      <w:r w:rsidRPr="005F44CA">
        <w:rPr>
          <w:rFonts w:ascii="ArialMT" w:hAnsi="ArialMT" w:cs="ArialMT"/>
        </w:rPr>
        <w:t>podpisu smluvními stranami</w:t>
      </w:r>
      <w:r>
        <w:rPr>
          <w:rFonts w:ascii="ArialMT" w:hAnsi="ArialMT" w:cs="ArialMT"/>
        </w:rPr>
        <w:t xml:space="preserve">. Účinnosti </w:t>
      </w:r>
      <w:r w:rsidRPr="009A5137">
        <w:t xml:space="preserve">nabývá dnem jejího zveřejnění v registru smluv. Zveřejnění provede </w:t>
      </w:r>
      <w:r>
        <w:t>ÚSMH.</w:t>
      </w:r>
    </w:p>
    <w:p w14:paraId="4A839CE5" w14:textId="0C46B73E" w:rsidR="00886345" w:rsidRPr="00886345" w:rsidRDefault="00886345" w:rsidP="0088634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6E4C4EE" w14:textId="77777777" w:rsidR="005F44CA" w:rsidRDefault="005F44CA" w:rsidP="009C1AC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1638EA5" w14:textId="71482263" w:rsidR="009C1AC3" w:rsidRDefault="00AC0FF7" w:rsidP="00DE5AC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</w:pPr>
      <w:r>
        <w:t>Smluvní strany</w:t>
      </w:r>
      <w:r w:rsidR="009C1AC3" w:rsidRPr="003F5ECC">
        <w:t xml:space="preserve"> prohlašují, že si tuto smlouvu p</w:t>
      </w:r>
      <w:r w:rsidR="009C1AC3" w:rsidRPr="003F5ECC">
        <w:rPr>
          <w:rFonts w:eastAsia="TimesNewRoman-OneByteIdentityH"/>
        </w:rPr>
        <w:t>ř</w:t>
      </w:r>
      <w:r w:rsidR="009C1AC3" w:rsidRPr="003F5ECC">
        <w:t>e</w:t>
      </w:r>
      <w:r w:rsidR="009C1AC3" w:rsidRPr="003F5ECC">
        <w:rPr>
          <w:rFonts w:eastAsia="TimesNewRoman-OneByteIdentityH"/>
        </w:rPr>
        <w:t>č</w:t>
      </w:r>
      <w:r w:rsidR="0054081D">
        <w:t>etl</w:t>
      </w:r>
      <w:r w:rsidR="00CE2200">
        <w:t>y</w:t>
      </w:r>
      <w:r w:rsidR="009C1AC3" w:rsidRPr="003F5ECC">
        <w:t>, ž</w:t>
      </w:r>
      <w:r w:rsidR="00D1754C">
        <w:t xml:space="preserve">e s jejím obsahem souhlasí </w:t>
      </w:r>
      <w:r w:rsidR="00415C08">
        <w:br/>
      </w:r>
      <w:r w:rsidR="00D1754C">
        <w:t>a na </w:t>
      </w:r>
      <w:r w:rsidR="009C1AC3" w:rsidRPr="003F5ECC">
        <w:t>d</w:t>
      </w:r>
      <w:r w:rsidR="009C1AC3" w:rsidRPr="003F5ECC">
        <w:rPr>
          <w:rFonts w:eastAsia="TimesNewRoman-OneByteIdentityH"/>
        </w:rPr>
        <w:t>ů</w:t>
      </w:r>
      <w:r w:rsidR="009C1AC3" w:rsidRPr="003F5ECC">
        <w:t>kaz toho k ní p</w:t>
      </w:r>
      <w:r w:rsidR="009C1AC3" w:rsidRPr="003F5ECC">
        <w:rPr>
          <w:rFonts w:eastAsia="TimesNewRoman-OneByteIdentityH"/>
        </w:rPr>
        <w:t>ř</w:t>
      </w:r>
      <w:r w:rsidR="009C1AC3" w:rsidRPr="003F5ECC">
        <w:t>ipojují své podpisy.</w:t>
      </w:r>
    </w:p>
    <w:p w14:paraId="27582416" w14:textId="77777777" w:rsidR="00E10ACD" w:rsidRDefault="00E10ACD" w:rsidP="00E10ACD">
      <w:pPr>
        <w:pStyle w:val="Odstavecseseznamem"/>
      </w:pPr>
    </w:p>
    <w:p w14:paraId="6ED74759" w14:textId="057938FC" w:rsidR="009955A2" w:rsidRDefault="009955A2" w:rsidP="003D7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ACB" w14:paraId="71E9F24E" w14:textId="77777777" w:rsidTr="00DE5ACB">
        <w:tc>
          <w:tcPr>
            <w:tcW w:w="4531" w:type="dxa"/>
          </w:tcPr>
          <w:p w14:paraId="194C5473" w14:textId="77777777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4A01DF1B" w14:textId="3EA1E712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V Praze dn</w:t>
            </w:r>
            <w:r w:rsidR="00CA7C52">
              <w:rPr>
                <w:rFonts w:ascii="ArialMT" w:hAnsi="ArialMT" w:cs="ArialMT"/>
              </w:rPr>
              <w:t>e 30.11.2022</w:t>
            </w:r>
          </w:p>
          <w:p w14:paraId="5368A729" w14:textId="77777777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1CF71A70" w14:textId="77777777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04BA2F97" w14:textId="70E1AEAD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4531" w:type="dxa"/>
          </w:tcPr>
          <w:p w14:paraId="5D7C703B" w14:textId="77777777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75C06B86" w14:textId="430666A8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V Praze dne</w:t>
            </w:r>
            <w:r w:rsidR="00CA7C52">
              <w:rPr>
                <w:rFonts w:ascii="ArialMT" w:hAnsi="ArialMT" w:cs="ArialMT"/>
              </w:rPr>
              <w:t xml:space="preserve"> 30.11.2022</w:t>
            </w:r>
            <w:bookmarkStart w:id="3" w:name="_GoBack"/>
            <w:bookmarkEnd w:id="3"/>
          </w:p>
        </w:tc>
      </w:tr>
      <w:tr w:rsidR="00DE5ACB" w14:paraId="08DAAE69" w14:textId="77777777" w:rsidTr="00DE5ACB">
        <w:tc>
          <w:tcPr>
            <w:tcW w:w="4531" w:type="dxa"/>
          </w:tcPr>
          <w:p w14:paraId="0123BAC7" w14:textId="234F0083" w:rsidR="00DE5ACB" w:rsidRP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 w:rsidRPr="00DE5ACB">
              <w:rPr>
                <w:b/>
              </w:rPr>
              <w:t xml:space="preserve">Ústav struktury a mechaniky hornin AV ČR, </w:t>
            </w:r>
            <w:proofErr w:type="spellStart"/>
            <w:r w:rsidRPr="00DE5ACB">
              <w:rPr>
                <w:b/>
              </w:rPr>
              <w:t>v.v.i</w:t>
            </w:r>
            <w:proofErr w:type="spellEnd"/>
            <w:r w:rsidRPr="00DE5ACB">
              <w:rPr>
                <w:b/>
              </w:rPr>
              <w:t>.</w:t>
            </w:r>
          </w:p>
          <w:p w14:paraId="5263CD23" w14:textId="77777777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370199A4" w14:textId="59C1A9C1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4531" w:type="dxa"/>
          </w:tcPr>
          <w:p w14:paraId="536FF36E" w14:textId="1623CB8E" w:rsidR="00DE5ACB" w:rsidRP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 w:rsidRPr="00DE5ACB">
              <w:rPr>
                <w:b/>
              </w:rPr>
              <w:t xml:space="preserve">Masarykův ústav a archiv AV ČR, </w:t>
            </w:r>
            <w:proofErr w:type="spellStart"/>
            <w:r w:rsidRPr="00DE5ACB">
              <w:rPr>
                <w:b/>
              </w:rPr>
              <w:t>v.v.i</w:t>
            </w:r>
            <w:proofErr w:type="spellEnd"/>
            <w:r w:rsidRPr="00DE5ACB">
              <w:rPr>
                <w:b/>
              </w:rPr>
              <w:t>.</w:t>
            </w:r>
          </w:p>
        </w:tc>
      </w:tr>
      <w:tr w:rsidR="00DE5ACB" w14:paraId="2CF71341" w14:textId="77777777" w:rsidTr="00DE5ACB">
        <w:tc>
          <w:tcPr>
            <w:tcW w:w="4531" w:type="dxa"/>
          </w:tcPr>
          <w:p w14:paraId="1DF6A833" w14:textId="77777777" w:rsidR="00DE5ACB" w:rsidRDefault="00DE5ACB" w:rsidP="003D7346">
            <w:pPr>
              <w:autoSpaceDE w:val="0"/>
              <w:autoSpaceDN w:val="0"/>
              <w:adjustRightInd w:val="0"/>
            </w:pPr>
          </w:p>
          <w:p w14:paraId="736307CB" w14:textId="77777777" w:rsidR="00DE5ACB" w:rsidRDefault="00DE5ACB" w:rsidP="003D7346">
            <w:pPr>
              <w:autoSpaceDE w:val="0"/>
              <w:autoSpaceDN w:val="0"/>
              <w:adjustRightInd w:val="0"/>
            </w:pPr>
          </w:p>
          <w:p w14:paraId="594EBF66" w14:textId="61815F1A" w:rsidR="00DE5ACB" w:rsidRDefault="00DE5ACB" w:rsidP="003D7346">
            <w:pPr>
              <w:autoSpaceDE w:val="0"/>
              <w:autoSpaceDN w:val="0"/>
              <w:adjustRightInd w:val="0"/>
            </w:pPr>
            <w:r>
              <w:t>-------------------------------------</w:t>
            </w:r>
          </w:p>
          <w:p w14:paraId="46100492" w14:textId="392EF3E1" w:rsidR="00DE5ACB" w:rsidRDefault="00DE5ACB" w:rsidP="003D7346">
            <w:pPr>
              <w:autoSpaceDE w:val="0"/>
              <w:autoSpaceDN w:val="0"/>
              <w:adjustRightInd w:val="0"/>
            </w:pPr>
            <w:r>
              <w:t>RNDr. Filip Hartvich, Ph.D.</w:t>
            </w:r>
          </w:p>
          <w:p w14:paraId="740600B0" w14:textId="5ED05C71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>ředitel</w:t>
            </w:r>
          </w:p>
          <w:p w14:paraId="4861B7C1" w14:textId="7644BCE8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4531" w:type="dxa"/>
          </w:tcPr>
          <w:p w14:paraId="63E98664" w14:textId="77777777" w:rsidR="00DE5ACB" w:rsidRDefault="00DE5ACB" w:rsidP="003D7346">
            <w:pPr>
              <w:autoSpaceDE w:val="0"/>
              <w:autoSpaceDN w:val="0"/>
              <w:adjustRightInd w:val="0"/>
            </w:pPr>
          </w:p>
          <w:p w14:paraId="6BF6E360" w14:textId="77777777" w:rsidR="00DE5ACB" w:rsidRDefault="00DE5ACB" w:rsidP="003D7346">
            <w:pPr>
              <w:autoSpaceDE w:val="0"/>
              <w:autoSpaceDN w:val="0"/>
              <w:adjustRightInd w:val="0"/>
            </w:pPr>
          </w:p>
          <w:p w14:paraId="68F3A7BD" w14:textId="3C56E2E9" w:rsidR="00DE5ACB" w:rsidRDefault="00DE5ACB" w:rsidP="003D7346">
            <w:pPr>
              <w:autoSpaceDE w:val="0"/>
              <w:autoSpaceDN w:val="0"/>
              <w:adjustRightInd w:val="0"/>
            </w:pPr>
            <w:r>
              <w:t>--------------------------------------------</w:t>
            </w:r>
          </w:p>
          <w:p w14:paraId="4A230698" w14:textId="797DC4CB" w:rsidR="00DE5ACB" w:rsidRDefault="00DE5ACB" w:rsidP="003D7346">
            <w:pPr>
              <w:autoSpaceDE w:val="0"/>
              <w:autoSpaceDN w:val="0"/>
              <w:adjustRightInd w:val="0"/>
            </w:pPr>
            <w:r>
              <w:t xml:space="preserve">doc. </w:t>
            </w:r>
            <w:proofErr w:type="spellStart"/>
            <w:r>
              <w:t>Dr.Phil</w:t>
            </w:r>
            <w:proofErr w:type="spellEnd"/>
            <w:r>
              <w:t>. Rudolf Kučera, Ph.D.</w:t>
            </w:r>
          </w:p>
          <w:p w14:paraId="67D33722" w14:textId="5CDE65DA" w:rsidR="00DE5ACB" w:rsidRDefault="00DE5ACB" w:rsidP="003D734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>ředitel</w:t>
            </w:r>
          </w:p>
        </w:tc>
      </w:tr>
    </w:tbl>
    <w:p w14:paraId="168BCFC6" w14:textId="77777777" w:rsidR="00DE5ACB" w:rsidRDefault="00DE5ACB" w:rsidP="003D73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sectPr w:rsidR="00DE5ACB" w:rsidSect="006246DD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CEB6" w16cex:dateUtc="2022-10-26T13:20:00Z"/>
  <w16cex:commentExtensible w16cex:durableId="2703CF6C" w16cex:dateUtc="2022-10-26T1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C4F9" w14:textId="77777777" w:rsidR="00775160" w:rsidRDefault="00775160" w:rsidP="004C4CF2">
      <w:pPr>
        <w:spacing w:after="0" w:line="240" w:lineRule="auto"/>
      </w:pPr>
      <w:r>
        <w:separator/>
      </w:r>
    </w:p>
  </w:endnote>
  <w:endnote w:type="continuationSeparator" w:id="0">
    <w:p w14:paraId="2242968F" w14:textId="77777777" w:rsidR="00775160" w:rsidRDefault="00775160" w:rsidP="004C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-OneByteIdentity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619946"/>
      <w:docPartObj>
        <w:docPartGallery w:val="Page Numbers (Bottom of Page)"/>
        <w:docPartUnique/>
      </w:docPartObj>
    </w:sdtPr>
    <w:sdtEndPr/>
    <w:sdtContent>
      <w:p w14:paraId="5F5B27B5" w14:textId="3AD3A27C" w:rsidR="001F6510" w:rsidRDefault="001F65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DF">
          <w:rPr>
            <w:noProof/>
          </w:rPr>
          <w:t>1</w:t>
        </w:r>
        <w:r>
          <w:fldChar w:fldCharType="end"/>
        </w:r>
      </w:p>
    </w:sdtContent>
  </w:sdt>
  <w:p w14:paraId="470F2D82" w14:textId="77777777" w:rsidR="001F6510" w:rsidRDefault="001F6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9EE9A" w14:textId="77777777" w:rsidR="00775160" w:rsidRDefault="00775160" w:rsidP="004C4CF2">
      <w:pPr>
        <w:spacing w:after="0" w:line="240" w:lineRule="auto"/>
      </w:pPr>
      <w:r>
        <w:separator/>
      </w:r>
    </w:p>
  </w:footnote>
  <w:footnote w:type="continuationSeparator" w:id="0">
    <w:p w14:paraId="0A5E301E" w14:textId="77777777" w:rsidR="00775160" w:rsidRDefault="00775160" w:rsidP="004C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889"/>
    <w:multiLevelType w:val="hybridMultilevel"/>
    <w:tmpl w:val="988A8904"/>
    <w:lvl w:ilvl="0" w:tplc="F0385D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1DD"/>
    <w:multiLevelType w:val="hybridMultilevel"/>
    <w:tmpl w:val="0590D46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0F37"/>
    <w:multiLevelType w:val="hybridMultilevel"/>
    <w:tmpl w:val="AAD88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4AE"/>
    <w:multiLevelType w:val="hybridMultilevel"/>
    <w:tmpl w:val="DED2A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12C5C"/>
    <w:multiLevelType w:val="hybridMultilevel"/>
    <w:tmpl w:val="B762BE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D241B5"/>
    <w:multiLevelType w:val="hybridMultilevel"/>
    <w:tmpl w:val="BEAA1D8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B18D1"/>
    <w:multiLevelType w:val="hybridMultilevel"/>
    <w:tmpl w:val="865CE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78B"/>
    <w:multiLevelType w:val="singleLevel"/>
    <w:tmpl w:val="641CE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860210C"/>
    <w:multiLevelType w:val="hybridMultilevel"/>
    <w:tmpl w:val="165E8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E170F"/>
    <w:multiLevelType w:val="hybridMultilevel"/>
    <w:tmpl w:val="E4D43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306DA"/>
    <w:multiLevelType w:val="hybridMultilevel"/>
    <w:tmpl w:val="85162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002E"/>
    <w:multiLevelType w:val="hybridMultilevel"/>
    <w:tmpl w:val="14520AA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70B6"/>
    <w:multiLevelType w:val="hybridMultilevel"/>
    <w:tmpl w:val="E89C5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7BD1"/>
    <w:multiLevelType w:val="hybridMultilevel"/>
    <w:tmpl w:val="94089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97063"/>
    <w:multiLevelType w:val="hybridMultilevel"/>
    <w:tmpl w:val="A59CD626"/>
    <w:lvl w:ilvl="0" w:tplc="091263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237A6"/>
    <w:multiLevelType w:val="hybridMultilevel"/>
    <w:tmpl w:val="A4D88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77D4B"/>
    <w:multiLevelType w:val="hybridMultilevel"/>
    <w:tmpl w:val="DF26620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A73569"/>
    <w:multiLevelType w:val="hybridMultilevel"/>
    <w:tmpl w:val="8864DD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C360B5"/>
    <w:multiLevelType w:val="hybridMultilevel"/>
    <w:tmpl w:val="14520AA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F0768"/>
    <w:multiLevelType w:val="hybridMultilevel"/>
    <w:tmpl w:val="865CE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806B9"/>
    <w:multiLevelType w:val="hybridMultilevel"/>
    <w:tmpl w:val="0BF4E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C40F8"/>
    <w:multiLevelType w:val="hybridMultilevel"/>
    <w:tmpl w:val="14520AA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C662C"/>
    <w:multiLevelType w:val="hybridMultilevel"/>
    <w:tmpl w:val="D5501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40A5C"/>
    <w:multiLevelType w:val="hybridMultilevel"/>
    <w:tmpl w:val="D696E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63E6"/>
    <w:multiLevelType w:val="hybridMultilevel"/>
    <w:tmpl w:val="CE82E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46F35"/>
    <w:multiLevelType w:val="hybridMultilevel"/>
    <w:tmpl w:val="14520AA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75BDC"/>
    <w:multiLevelType w:val="hybridMultilevel"/>
    <w:tmpl w:val="14520AAA"/>
    <w:lvl w:ilvl="0" w:tplc="D73005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34F7F"/>
    <w:multiLevelType w:val="hybridMultilevel"/>
    <w:tmpl w:val="14520AA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E6908"/>
    <w:multiLevelType w:val="hybridMultilevel"/>
    <w:tmpl w:val="14520AA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07773"/>
    <w:multiLevelType w:val="hybridMultilevel"/>
    <w:tmpl w:val="A4C22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33E6D"/>
    <w:multiLevelType w:val="multilevel"/>
    <w:tmpl w:val="4CEED9F6"/>
    <w:lvl w:ilvl="0">
      <w:start w:val="1"/>
      <w:numFmt w:val="decimal"/>
      <w:lvlText w:val="%1."/>
      <w:lvlJc w:val="left"/>
      <w:pPr>
        <w:ind w:left="36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235103"/>
    <w:multiLevelType w:val="hybridMultilevel"/>
    <w:tmpl w:val="165E8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4703D"/>
    <w:multiLevelType w:val="hybridMultilevel"/>
    <w:tmpl w:val="3BC457E0"/>
    <w:lvl w:ilvl="0" w:tplc="000000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0D6F69"/>
    <w:multiLevelType w:val="hybridMultilevel"/>
    <w:tmpl w:val="C60425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2"/>
  </w:num>
  <w:num w:numId="4">
    <w:abstractNumId w:val="15"/>
  </w:num>
  <w:num w:numId="5">
    <w:abstractNumId w:val="16"/>
  </w:num>
  <w:num w:numId="6">
    <w:abstractNumId w:val="17"/>
  </w:num>
  <w:num w:numId="7">
    <w:abstractNumId w:val="9"/>
  </w:num>
  <w:num w:numId="8">
    <w:abstractNumId w:val="0"/>
  </w:num>
  <w:num w:numId="9">
    <w:abstractNumId w:val="8"/>
  </w:num>
  <w:num w:numId="10">
    <w:abstractNumId w:val="33"/>
  </w:num>
  <w:num w:numId="11">
    <w:abstractNumId w:val="22"/>
  </w:num>
  <w:num w:numId="12">
    <w:abstractNumId w:val="20"/>
  </w:num>
  <w:num w:numId="13">
    <w:abstractNumId w:val="5"/>
  </w:num>
  <w:num w:numId="14">
    <w:abstractNumId w:val="19"/>
  </w:num>
  <w:num w:numId="15">
    <w:abstractNumId w:val="29"/>
  </w:num>
  <w:num w:numId="16">
    <w:abstractNumId w:val="10"/>
  </w:num>
  <w:num w:numId="17">
    <w:abstractNumId w:val="14"/>
  </w:num>
  <w:num w:numId="18">
    <w:abstractNumId w:val="23"/>
  </w:num>
  <w:num w:numId="19">
    <w:abstractNumId w:val="31"/>
  </w:num>
  <w:num w:numId="20">
    <w:abstractNumId w:val="24"/>
  </w:num>
  <w:num w:numId="21">
    <w:abstractNumId w:val="3"/>
  </w:num>
  <w:num w:numId="22">
    <w:abstractNumId w:val="13"/>
  </w:num>
  <w:num w:numId="23">
    <w:abstractNumId w:val="1"/>
  </w:num>
  <w:num w:numId="24">
    <w:abstractNumId w:val="7"/>
  </w:num>
  <w:num w:numId="25">
    <w:abstractNumId w:val="4"/>
  </w:num>
  <w:num w:numId="26">
    <w:abstractNumId w:val="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7"/>
  </w:num>
  <w:num w:numId="30">
    <w:abstractNumId w:val="25"/>
  </w:num>
  <w:num w:numId="31">
    <w:abstractNumId w:val="11"/>
  </w:num>
  <w:num w:numId="32">
    <w:abstractNumId w:val="28"/>
  </w:num>
  <w:num w:numId="33">
    <w:abstractNumId w:val="2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MTAwNzAyNTa2NLVU0lEKTi0uzszPAykwrQUAo1pTICwAAAA="/>
  </w:docVars>
  <w:rsids>
    <w:rsidRoot w:val="003D7346"/>
    <w:rsid w:val="00000DAA"/>
    <w:rsid w:val="00011A2C"/>
    <w:rsid w:val="000365D2"/>
    <w:rsid w:val="00036E55"/>
    <w:rsid w:val="00042881"/>
    <w:rsid w:val="000750EF"/>
    <w:rsid w:val="00081126"/>
    <w:rsid w:val="00081531"/>
    <w:rsid w:val="00081713"/>
    <w:rsid w:val="000A2F0A"/>
    <w:rsid w:val="000A497F"/>
    <w:rsid w:val="000F58B5"/>
    <w:rsid w:val="00102917"/>
    <w:rsid w:val="00106F7F"/>
    <w:rsid w:val="00107DDD"/>
    <w:rsid w:val="00113AA3"/>
    <w:rsid w:val="001274D9"/>
    <w:rsid w:val="00136042"/>
    <w:rsid w:val="00136B67"/>
    <w:rsid w:val="001455A9"/>
    <w:rsid w:val="00156E09"/>
    <w:rsid w:val="00157F00"/>
    <w:rsid w:val="001759DF"/>
    <w:rsid w:val="001938A8"/>
    <w:rsid w:val="00194303"/>
    <w:rsid w:val="001962A4"/>
    <w:rsid w:val="001A2845"/>
    <w:rsid w:val="001A3001"/>
    <w:rsid w:val="001A4C19"/>
    <w:rsid w:val="001A60A6"/>
    <w:rsid w:val="001C518A"/>
    <w:rsid w:val="001C54CB"/>
    <w:rsid w:val="001D5F4D"/>
    <w:rsid w:val="001F126F"/>
    <w:rsid w:val="001F6510"/>
    <w:rsid w:val="00224BE3"/>
    <w:rsid w:val="00231ECA"/>
    <w:rsid w:val="00233CD4"/>
    <w:rsid w:val="00241525"/>
    <w:rsid w:val="0026262A"/>
    <w:rsid w:val="00286297"/>
    <w:rsid w:val="00290D27"/>
    <w:rsid w:val="00296AA8"/>
    <w:rsid w:val="002B15F2"/>
    <w:rsid w:val="002B28B0"/>
    <w:rsid w:val="002D0974"/>
    <w:rsid w:val="002D24E6"/>
    <w:rsid w:val="002D3CEB"/>
    <w:rsid w:val="002E4140"/>
    <w:rsid w:val="002F0B7A"/>
    <w:rsid w:val="00300D8C"/>
    <w:rsid w:val="00333075"/>
    <w:rsid w:val="0033486C"/>
    <w:rsid w:val="00342CF7"/>
    <w:rsid w:val="0034320B"/>
    <w:rsid w:val="00375E34"/>
    <w:rsid w:val="00375E5B"/>
    <w:rsid w:val="00376BFB"/>
    <w:rsid w:val="003770B3"/>
    <w:rsid w:val="0039577E"/>
    <w:rsid w:val="003A2AB8"/>
    <w:rsid w:val="003A435C"/>
    <w:rsid w:val="003B7EA4"/>
    <w:rsid w:val="003C06C5"/>
    <w:rsid w:val="003C0A88"/>
    <w:rsid w:val="003C21D4"/>
    <w:rsid w:val="003C2B87"/>
    <w:rsid w:val="003D2BCA"/>
    <w:rsid w:val="003D7346"/>
    <w:rsid w:val="003E1DDD"/>
    <w:rsid w:val="003E6904"/>
    <w:rsid w:val="003F5ECC"/>
    <w:rsid w:val="00405C78"/>
    <w:rsid w:val="00413B57"/>
    <w:rsid w:val="00415C08"/>
    <w:rsid w:val="00432A1A"/>
    <w:rsid w:val="00432E1C"/>
    <w:rsid w:val="00433C46"/>
    <w:rsid w:val="0043471D"/>
    <w:rsid w:val="004602DA"/>
    <w:rsid w:val="004624B2"/>
    <w:rsid w:val="004837FD"/>
    <w:rsid w:val="00486928"/>
    <w:rsid w:val="0049748C"/>
    <w:rsid w:val="004A36F0"/>
    <w:rsid w:val="004C4CF2"/>
    <w:rsid w:val="004D6610"/>
    <w:rsid w:val="004F42FF"/>
    <w:rsid w:val="00502471"/>
    <w:rsid w:val="00502B14"/>
    <w:rsid w:val="00513A6A"/>
    <w:rsid w:val="00535DB2"/>
    <w:rsid w:val="0054081D"/>
    <w:rsid w:val="005427C3"/>
    <w:rsid w:val="005459B7"/>
    <w:rsid w:val="00551624"/>
    <w:rsid w:val="005579A3"/>
    <w:rsid w:val="00561FE3"/>
    <w:rsid w:val="00564D21"/>
    <w:rsid w:val="00573E12"/>
    <w:rsid w:val="005831D8"/>
    <w:rsid w:val="0058391B"/>
    <w:rsid w:val="0058408A"/>
    <w:rsid w:val="0059683D"/>
    <w:rsid w:val="005A2C2E"/>
    <w:rsid w:val="005A32C5"/>
    <w:rsid w:val="005C4E96"/>
    <w:rsid w:val="005D36BA"/>
    <w:rsid w:val="005E6B96"/>
    <w:rsid w:val="005F44CA"/>
    <w:rsid w:val="00600FC5"/>
    <w:rsid w:val="00607D1F"/>
    <w:rsid w:val="00617BF4"/>
    <w:rsid w:val="006246DD"/>
    <w:rsid w:val="00627A2B"/>
    <w:rsid w:val="00630CAB"/>
    <w:rsid w:val="006328A5"/>
    <w:rsid w:val="006511E1"/>
    <w:rsid w:val="00670A4C"/>
    <w:rsid w:val="00693509"/>
    <w:rsid w:val="00693F99"/>
    <w:rsid w:val="006D1505"/>
    <w:rsid w:val="006E3784"/>
    <w:rsid w:val="006F7DD2"/>
    <w:rsid w:val="00724F9B"/>
    <w:rsid w:val="007356BC"/>
    <w:rsid w:val="00740106"/>
    <w:rsid w:val="00757EA0"/>
    <w:rsid w:val="0077205F"/>
    <w:rsid w:val="007722D0"/>
    <w:rsid w:val="00775160"/>
    <w:rsid w:val="00785DEE"/>
    <w:rsid w:val="007918BF"/>
    <w:rsid w:val="007A352A"/>
    <w:rsid w:val="007A7407"/>
    <w:rsid w:val="007C192D"/>
    <w:rsid w:val="007D5FE3"/>
    <w:rsid w:val="007E0AF2"/>
    <w:rsid w:val="007E56D5"/>
    <w:rsid w:val="008044F4"/>
    <w:rsid w:val="00812BBF"/>
    <w:rsid w:val="00816AC6"/>
    <w:rsid w:val="008174A1"/>
    <w:rsid w:val="00835E04"/>
    <w:rsid w:val="00836B20"/>
    <w:rsid w:val="00847C0B"/>
    <w:rsid w:val="00850CAF"/>
    <w:rsid w:val="00854750"/>
    <w:rsid w:val="00855275"/>
    <w:rsid w:val="00862878"/>
    <w:rsid w:val="00884E69"/>
    <w:rsid w:val="00886345"/>
    <w:rsid w:val="008916A9"/>
    <w:rsid w:val="00894EA7"/>
    <w:rsid w:val="008A46FE"/>
    <w:rsid w:val="008A4F3C"/>
    <w:rsid w:val="008A576E"/>
    <w:rsid w:val="008A62CB"/>
    <w:rsid w:val="008B004E"/>
    <w:rsid w:val="008C24C5"/>
    <w:rsid w:val="008D104F"/>
    <w:rsid w:val="008D408A"/>
    <w:rsid w:val="008D51CB"/>
    <w:rsid w:val="008E032B"/>
    <w:rsid w:val="008F0961"/>
    <w:rsid w:val="00910802"/>
    <w:rsid w:val="00926011"/>
    <w:rsid w:val="00943201"/>
    <w:rsid w:val="009455B8"/>
    <w:rsid w:val="0096224E"/>
    <w:rsid w:val="009955A2"/>
    <w:rsid w:val="009A35FE"/>
    <w:rsid w:val="009B4D86"/>
    <w:rsid w:val="009B5698"/>
    <w:rsid w:val="009C1AC3"/>
    <w:rsid w:val="009D4DE7"/>
    <w:rsid w:val="009D51AE"/>
    <w:rsid w:val="00A040EB"/>
    <w:rsid w:val="00A154C1"/>
    <w:rsid w:val="00A2182F"/>
    <w:rsid w:val="00A363E8"/>
    <w:rsid w:val="00A4243A"/>
    <w:rsid w:val="00A454AE"/>
    <w:rsid w:val="00A62EB7"/>
    <w:rsid w:val="00A63737"/>
    <w:rsid w:val="00A65368"/>
    <w:rsid w:val="00A71777"/>
    <w:rsid w:val="00A82C98"/>
    <w:rsid w:val="00A849C5"/>
    <w:rsid w:val="00AC0FF7"/>
    <w:rsid w:val="00AC234B"/>
    <w:rsid w:val="00AF6BB6"/>
    <w:rsid w:val="00B027FD"/>
    <w:rsid w:val="00B0510A"/>
    <w:rsid w:val="00B27B82"/>
    <w:rsid w:val="00B34339"/>
    <w:rsid w:val="00B44724"/>
    <w:rsid w:val="00B45464"/>
    <w:rsid w:val="00B50A16"/>
    <w:rsid w:val="00B659A8"/>
    <w:rsid w:val="00B70541"/>
    <w:rsid w:val="00B73027"/>
    <w:rsid w:val="00B80353"/>
    <w:rsid w:val="00BB3917"/>
    <w:rsid w:val="00BC2D32"/>
    <w:rsid w:val="00BE62F7"/>
    <w:rsid w:val="00C03065"/>
    <w:rsid w:val="00C0422A"/>
    <w:rsid w:val="00C24437"/>
    <w:rsid w:val="00C447BD"/>
    <w:rsid w:val="00C4532F"/>
    <w:rsid w:val="00C51316"/>
    <w:rsid w:val="00C556AA"/>
    <w:rsid w:val="00C6117D"/>
    <w:rsid w:val="00C6399B"/>
    <w:rsid w:val="00C63E81"/>
    <w:rsid w:val="00C6534A"/>
    <w:rsid w:val="00C723D6"/>
    <w:rsid w:val="00C96183"/>
    <w:rsid w:val="00CA0A3C"/>
    <w:rsid w:val="00CA72A1"/>
    <w:rsid w:val="00CA7AE6"/>
    <w:rsid w:val="00CA7C52"/>
    <w:rsid w:val="00CD76C7"/>
    <w:rsid w:val="00CE2200"/>
    <w:rsid w:val="00CF76C0"/>
    <w:rsid w:val="00D01524"/>
    <w:rsid w:val="00D02953"/>
    <w:rsid w:val="00D1754C"/>
    <w:rsid w:val="00D26166"/>
    <w:rsid w:val="00D37120"/>
    <w:rsid w:val="00D4170B"/>
    <w:rsid w:val="00D55ABD"/>
    <w:rsid w:val="00D81C09"/>
    <w:rsid w:val="00D95231"/>
    <w:rsid w:val="00DA32C9"/>
    <w:rsid w:val="00DC53D4"/>
    <w:rsid w:val="00DD196D"/>
    <w:rsid w:val="00DE5ACB"/>
    <w:rsid w:val="00E10ACD"/>
    <w:rsid w:val="00E23E62"/>
    <w:rsid w:val="00E24F3B"/>
    <w:rsid w:val="00E26F87"/>
    <w:rsid w:val="00E34759"/>
    <w:rsid w:val="00E400DC"/>
    <w:rsid w:val="00E4347B"/>
    <w:rsid w:val="00E511DF"/>
    <w:rsid w:val="00E66872"/>
    <w:rsid w:val="00E72546"/>
    <w:rsid w:val="00E73988"/>
    <w:rsid w:val="00E758BA"/>
    <w:rsid w:val="00E917B9"/>
    <w:rsid w:val="00EA14EE"/>
    <w:rsid w:val="00EA7849"/>
    <w:rsid w:val="00EB288B"/>
    <w:rsid w:val="00EC69FF"/>
    <w:rsid w:val="00ED3ADE"/>
    <w:rsid w:val="00EF153F"/>
    <w:rsid w:val="00EF1A03"/>
    <w:rsid w:val="00F023B2"/>
    <w:rsid w:val="00F3664A"/>
    <w:rsid w:val="00F43BBE"/>
    <w:rsid w:val="00F51391"/>
    <w:rsid w:val="00F528BD"/>
    <w:rsid w:val="00F56036"/>
    <w:rsid w:val="00F57EB8"/>
    <w:rsid w:val="00F6367F"/>
    <w:rsid w:val="00F70356"/>
    <w:rsid w:val="00FA075D"/>
    <w:rsid w:val="00FA4B89"/>
    <w:rsid w:val="00FA584C"/>
    <w:rsid w:val="00FD6C9A"/>
    <w:rsid w:val="00FE5AB5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73B3"/>
  <w15:docId w15:val="{2504C056-5B62-4A42-A9C2-E5429E61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5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0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5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C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4CF2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C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CF2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F023B2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023B2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2">
    <w:name w:val="Normální2"/>
    <w:uiPriority w:val="99"/>
    <w:rsid w:val="00AC0FF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cs-CZ"/>
    </w:rPr>
  </w:style>
  <w:style w:type="paragraph" w:customStyle="1" w:styleId="Normln1">
    <w:name w:val="Normální1"/>
    <w:uiPriority w:val="99"/>
    <w:rsid w:val="00AC0FF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val="en-US" w:eastAsia="cs-CZ"/>
    </w:rPr>
  </w:style>
  <w:style w:type="character" w:customStyle="1" w:styleId="il">
    <w:name w:val="il"/>
    <w:basedOn w:val="Standardnpsmoodstavce"/>
    <w:rsid w:val="009B4D86"/>
  </w:style>
  <w:style w:type="character" w:styleId="Odkaznakoment">
    <w:name w:val="annotation reference"/>
    <w:basedOn w:val="Standardnpsmoodstavce"/>
    <w:uiPriority w:val="99"/>
    <w:semiHidden/>
    <w:unhideWhenUsed/>
    <w:rsid w:val="00CE22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22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2200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2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200"/>
    <w:rPr>
      <w:rFonts w:ascii="Arial" w:hAnsi="Arial" w:cs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DE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8634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86345"/>
    <w:rPr>
      <w:rFonts w:ascii="Arial" w:hAnsi="Arial" w:cs="Arial"/>
    </w:rPr>
  </w:style>
  <w:style w:type="paragraph" w:styleId="Revize">
    <w:name w:val="Revision"/>
    <w:hidden/>
    <w:uiPriority w:val="99"/>
    <w:semiHidden/>
    <w:rsid w:val="007A7407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9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31" w:color="FFFFFF"/>
                            <w:bottom w:val="single" w:sz="48" w:space="0" w:color="FFFFFF"/>
                            <w:right w:val="single" w:sz="48" w:space="31" w:color="FFFFFF"/>
                          </w:divBdr>
                          <w:divsChild>
                            <w:div w:id="15281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D9B6"/>
                                    <w:bottom w:val="single" w:sz="6" w:space="0" w:color="EED9B6"/>
                                    <w:right w:val="none" w:sz="0" w:space="0" w:color="auto"/>
                                  </w:divBdr>
                                  <w:divsChild>
                                    <w:div w:id="10304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BB7900"/>
                                      </w:divBdr>
                                      <w:divsChild>
                                        <w:div w:id="126133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23" w:color="FFFFFF"/>
                                            <w:bottom w:val="none" w:sz="0" w:space="0" w:color="auto"/>
                                            <w:right w:val="single" w:sz="18" w:space="23" w:color="FFFFFF"/>
                                          </w:divBdr>
                                          <w:divsChild>
                                            <w:div w:id="197999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ED9B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74585909EA541A5913DB8420067DA" ma:contentTypeVersion="6" ma:contentTypeDescription="Vytvoří nový dokument" ma:contentTypeScope="" ma:versionID="ae997a77e590cbc3ab07a7d996e23aee">
  <xsd:schema xmlns:xsd="http://www.w3.org/2001/XMLSchema" xmlns:xs="http://www.w3.org/2001/XMLSchema" xmlns:p="http://schemas.microsoft.com/office/2006/metadata/properties" xmlns:ns3="e51ec18d-ac9c-492b-a90a-6587d3e1a97f" targetNamespace="http://schemas.microsoft.com/office/2006/metadata/properties" ma:root="true" ma:fieldsID="08ea814ab67e46fdff19ae2ca6d225f3" ns3:_="">
    <xsd:import namespace="e51ec18d-ac9c-492b-a90a-6587d3e1a9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c18d-ac9c-492b-a90a-6587d3e1a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C3B5-6DB4-4EDE-B068-BB8CD52F7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ec18d-ac9c-492b-a90a-6587d3e1a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1E5FB-1AA9-4F54-BC4C-0AEA8A898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B24C9-E6F0-493F-A055-0108AF8843B3}">
  <ds:schemaRefs>
    <ds:schemaRef ds:uri="http://purl.org/dc/elements/1.1/"/>
    <ds:schemaRef ds:uri="e51ec18d-ac9c-492b-a90a-6587d3e1a97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CDEB22-674A-4172-B3E9-2473EA07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5230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 Petra</dc:creator>
  <cp:lastModifiedBy>Žaneta Hessová</cp:lastModifiedBy>
  <cp:revision>2</cp:revision>
  <cp:lastPrinted>2022-10-12T09:09:00Z</cp:lastPrinted>
  <dcterms:created xsi:type="dcterms:W3CDTF">2023-11-22T12:37:00Z</dcterms:created>
  <dcterms:modified xsi:type="dcterms:W3CDTF">2023-11-22T12:37:00Z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0x01010000B74585909EA541A5913DB8420067DA</vt:lpwstr>
  </property>
</Properties>
</file>