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46985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28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-71094</wp:posOffset>
            </wp:positionV>
            <wp:extent cx="6977887" cy="4064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3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148" w:lineRule="exact"/>
        <w:ind w:left="2145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4349495</wp:posOffset>
            </wp:positionH>
            <wp:positionV relativeFrom="line">
              <wp:posOffset>22251</wp:posOffset>
            </wp:positionV>
            <wp:extent cx="2869691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9691" cy="180"/>
                    </a:xfrm>
                    <a:custGeom>
                      <a:rect l="l" t="t" r="r" b="b"/>
                      <a:pathLst>
                        <a:path w="23914100" h="180">
                          <a:moveTo>
                            <a:pt x="0" y="0"/>
                          </a:moveTo>
                          <a:lnTo>
                            <a:pt x="239141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2" w:after="0" w:line="259" w:lineRule="exact"/>
        <w:ind w:left="0" w:right="1998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3745991</wp:posOffset>
            </wp:positionH>
            <wp:positionV relativeFrom="paragraph">
              <wp:posOffset>544348</wp:posOffset>
            </wp:positionV>
            <wp:extent cx="3473195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2025-V10-043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2039" w:space="590"/>
            <w:col w:w="2711" w:space="348"/>
            <w:col w:w="2757" w:space="33"/>
            <w:col w:w="1300" w:space="0"/>
          </w:cols>
          <w:docGrid w:linePitch="360"/>
        </w:sectPr>
        <w:spacing w:before="200" w:after="0" w:line="166" w:lineRule="exact"/>
        <w:ind w:left="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9" w:lineRule="exact"/>
        <w:ind w:left="0" w:right="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50800" cy="343306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0" w:right="-4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-570204</wp:posOffset>
            </wp:positionV>
            <wp:extent cx="43688" cy="320141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-196824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1416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193075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77" w:space="372"/>
            <w:col w:w="1842" w:space="2597"/>
            <w:col w:w="1252" w:space="1368"/>
            <w:col w:w="1175" w:space="0"/>
          </w:cols>
          <w:docGrid w:linePitch="360"/>
        </w:sectPr>
        <w:spacing w:before="6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CZ4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193075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49" w:lineRule="exact"/>
        <w:ind w:left="219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24765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476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84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128" w:lineRule="exact"/>
        <w:ind w:left="8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896" w:right="56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693419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419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2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9"/>
        </w:tabs>
        <w:spacing w:before="129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148" w:lineRule="exact"/>
        <w:ind w:left="228" w:right="0" w:firstLine="0"/>
      </w:pPr>
      <w:r>
        <w:drawing>
          <wp:anchor simplePos="0" relativeHeight="251658468" behindDoc="0" locked="0" layoutInCell="1" allowOverlap="1">
            <wp:simplePos x="0" y="0"/>
            <wp:positionH relativeFrom="page">
              <wp:posOffset>1523999</wp:posOffset>
            </wp:positionH>
            <wp:positionV relativeFrom="line">
              <wp:posOffset>31115</wp:posOffset>
            </wp:positionV>
            <wp:extent cx="924275" cy="9445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5" cy="94451"/>
                    </a:xfrm>
                    <a:custGeom>
                      <a:rect l="l" t="t" r="r" b="b"/>
                      <a:pathLst>
                        <a:path w="924275" h="94451">
                          <a:moveTo>
                            <a:pt x="0" y="94451"/>
                          </a:moveTo>
                          <a:lnTo>
                            <a:pt x="924275" y="94451"/>
                          </a:lnTo>
                          <a:lnTo>
                            <a:pt x="92427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Johnson and Johnson, spol. s </w:t>
      </w:r>
      <w:hyperlink r:id="rId115" w:history="1">
        <w:r>
          <w:rPr lang="cs-CZ" sz="20" baseline="0" dirty="0">
            <w:jc w:val="left"/>
            <w:rFonts w:ascii="Arial" w:hAnsi="Arial" w:cs="Arial"/>
            <w:color w:val="000000"/>
            <w:spacing w:val="-12"/>
            <w:sz w:val="20"/>
            <w:szCs w:val="20"/>
          </w:rPr>
          <w:t>r</w:t>
        </w:r>
        <w:r>
          <w:rPr lang="cs-CZ" sz="20" baseline="0" dirty="0">
            <w:jc w:val="left"/>
            <w:rFonts w:ascii="Arial" w:hAnsi="Arial" w:cs="Arial"/>
            <w:color w:val="000000"/>
            <w:spacing w:val="-5"/>
            <w:sz w:val="20"/>
            <w:szCs w:val="20"/>
          </w:rPr>
          <w:t>.o.CZ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Walterovo nám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stí 329/1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158 00	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Praha 5 - Jinonice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4803" w:space="885"/>
            <w:col w:w="628" w:space="362"/>
            <w:col w:w="4237" w:space="0"/>
          </w:cols>
          <w:docGrid w:linePitch="360"/>
        </w:sectPr>
        <w:spacing w:before="6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39" w:lineRule="exact"/>
        <w:ind w:left="228" w:right="-40" w:firstLine="0"/>
        <w:jc w:val="both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5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29" w:space="1500"/>
            <w:col w:w="1991" w:space="1368"/>
            <w:col w:w="1679" w:space="2956"/>
            <w:col w:w="592" w:space="0"/>
          </w:cols>
          <w:docGrid w:linePitch="360"/>
        </w:sectPr>
        <w:spacing w:before="1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20065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9"/>
        </w:tabs>
        <w:spacing w:before="5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59" w:lineRule="exact"/>
        <w:ind w:left="228" w:right="0" w:firstLine="0"/>
      </w:pPr>
      <w:r>
        <w:drawing>
          <wp:anchor simplePos="0" relativeHeight="25165832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148" w:lineRule="exact"/>
        <w:ind w:left="0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3745991</wp:posOffset>
            </wp:positionH>
            <wp:positionV relativeFrom="line">
              <wp:posOffset>26570</wp:posOffset>
            </wp:positionV>
            <wp:extent cx="3473195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3577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19.02.2025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259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8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218976</wp:posOffset>
            </wp:positionV>
            <wp:extent cx="6977887" cy="39116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247931</wp:posOffset>
            </wp:positionV>
            <wp:extent cx="43687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5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19.02.2025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1585" w:space="744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5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8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209812</wp:posOffset>
            </wp:positionV>
            <wp:extent cx="43687" cy="235711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7"/>
          <w:tab w:val="left" w:pos="2728"/>
          <w:tab w:val="left" w:pos="8591"/>
          <w:tab w:val="left" w:pos="10016"/>
        </w:tabs>
        <w:spacing w:before="176" w:after="0" w:line="166" w:lineRule="exact"/>
        <w:ind w:left="105" w:right="642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  <w:tab w:val="left" w:pos="2356"/>
          <w:tab w:val="left" w:pos="2807"/>
          <w:tab w:val="left" w:pos="2860"/>
        </w:tabs>
        <w:spacing w:before="9" w:after="0" w:line="285" w:lineRule="exact"/>
        <w:ind w:left="137" w:right="562" w:firstLine="290"/>
      </w:pPr>
      <w:r>
        <w:drawing>
          <wp:anchor simplePos="0" relativeHeight="25165836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8791</wp:posOffset>
            </wp:positionV>
            <wp:extent cx="6977888" cy="40639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48923</wp:posOffset>
            </wp:positionV>
            <wp:extent cx="180" cy="15849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6323073</wp:posOffset>
            </wp:positionH>
            <wp:positionV relativeFrom="line">
              <wp:posOffset>76201</wp:posOffset>
            </wp:positionV>
            <wp:extent cx="633190" cy="208749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3073" y="76201"/>
                      <a:ext cx="51889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7"/>
                            <w:sz w:val="16"/>
                            <w:szCs w:val="16"/>
                          </w:rPr>
                          <w:t>box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box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HAR745 Harmonic 700, 45cm s pokro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.hemostázou ,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technol., 6ks/box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72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27968</wp:posOffset>
            </wp:positionV>
            <wp:extent cx="6946391" cy="18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24412</wp:posOffset>
            </wp:positionV>
            <wp:extent cx="43688" cy="167131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24412</wp:posOffset>
            </wp:positionV>
            <wp:extent cx="42163" cy="16713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1709927</wp:posOffset>
            </wp:positionH>
            <wp:positionV relativeFrom="line">
              <wp:posOffset>70485</wp:posOffset>
            </wp:positionV>
            <wp:extent cx="373834" cy="9445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834" cy="94450"/>
                    </a:xfrm>
                    <a:custGeom>
                      <a:rect l="l" t="t" r="r" b="b"/>
                      <a:pathLst>
                        <a:path w="373834" h="94450">
                          <a:moveTo>
                            <a:pt x="0" y="94450"/>
                          </a:moveTo>
                          <a:lnTo>
                            <a:pt x="373834" y="94450"/>
                          </a:lnTo>
                          <a:lnTo>
                            <a:pt x="37383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Dle CN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		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bez DPH/box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76"/>
          <w:tab w:val="left" w:pos="2727"/>
          <w:tab w:val="left" w:pos="9457"/>
        </w:tabs>
        <w:spacing w:before="113" w:after="0" w:line="148" w:lineRule="exact"/>
        <w:ind w:left="347" w:right="732" w:firstLine="0"/>
        <w:jc w:val="right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7139</wp:posOffset>
            </wp:positionV>
            <wp:extent cx="6940295" cy="18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3583</wp:posOffset>
            </wp:positionV>
            <wp:extent cx="43688" cy="194563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6631</wp:posOffset>
            </wp:positionV>
            <wp:extent cx="37591" cy="191515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6631</wp:posOffset>
            </wp:positionV>
            <wp:extent cx="37591" cy="191515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6631</wp:posOffset>
            </wp:positionV>
            <wp:extent cx="37591" cy="191515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3583</wp:posOffset>
            </wp:positionV>
            <wp:extent cx="43687" cy="194563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HST02 testovací koncovka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76"/>
          <w:tab w:val="left" w:pos="2727"/>
          <w:tab w:val="left" w:pos="9457"/>
        </w:tabs>
        <w:spacing w:before="120" w:after="0" w:line="148" w:lineRule="exact"/>
        <w:ind w:left="347" w:right="732" w:firstLine="0"/>
        <w:jc w:val="right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8028</wp:posOffset>
            </wp:positionV>
            <wp:extent cx="43688" cy="194564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11076</wp:posOffset>
            </wp:positionV>
            <wp:extent cx="37591" cy="191516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11076</wp:posOffset>
            </wp:positionV>
            <wp:extent cx="37591" cy="191516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11076</wp:posOffset>
            </wp:positionV>
            <wp:extent cx="37591" cy="191516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8028</wp:posOffset>
            </wp:positionV>
            <wp:extent cx="43687" cy="194564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TLB01 Dotahovací klí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 HS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56"/>
          <w:tab w:val="left" w:pos="2807"/>
        </w:tabs>
        <w:spacing w:before="120" w:after="0" w:line="148" w:lineRule="exact"/>
        <w:ind w:left="427" w:right="0" w:firstLine="0"/>
      </w:pPr>
      <w:r>
        <w:drawing>
          <wp:anchor simplePos="0" relativeHeight="251658424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48922</wp:posOffset>
            </wp:positionV>
            <wp:extent cx="180" cy="15849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48922</wp:posOffset>
            </wp:positionV>
            <wp:extent cx="180" cy="15849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48922</wp:posOffset>
            </wp:positionV>
            <wp:extent cx="180" cy="15849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48922</wp:posOffset>
            </wp:positionV>
            <wp:extent cx="180" cy="15849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48922</wp:posOffset>
            </wp:positionV>
            <wp:extent cx="180" cy="15849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6323073</wp:posOffset>
            </wp:positionH>
            <wp:positionV relativeFrom="line">
              <wp:posOffset>76199</wp:posOffset>
            </wp:positionV>
            <wp:extent cx="572230" cy="208749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3073" y="76199"/>
                      <a:ext cx="45793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HSA08 Hand s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w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itch adaptor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413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33682</wp:posOffset>
            </wp:positionV>
            <wp:extent cx="6946391" cy="18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30126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30126</wp:posOffset>
            </wp:positionV>
            <wp:extent cx="42163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227.665,24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3"/>
        </w:tabs>
        <w:spacing w:before="147" w:after="0" w:line="166" w:lineRule="exact"/>
        <w:ind w:left="96" w:right="0" w:firstLine="0"/>
      </w:pPr>
      <w:r>
        <w:drawing>
          <wp:anchor simplePos="0" relativeHeight="251658420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3828</wp:posOffset>
            </wp:positionV>
            <wp:extent cx="6940295" cy="180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22116</wp:posOffset>
            </wp:positionV>
            <wp:extent cx="6934199" cy="180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-4300</wp:posOffset>
            </wp:positionV>
            <wp:extent cx="43688" cy="209803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-4300</wp:posOffset>
            </wp:positionV>
            <wp:extent cx="43687" cy="209803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5"/>
        </w:tabs>
        <w:spacing w:before="120" w:after="0" w:line="148" w:lineRule="exact"/>
        <w:ind w:left="136" w:right="0" w:firstLine="0"/>
      </w:pPr>
      <w:r>
        <w:drawing>
          <wp:anchor simplePos="0" relativeHeight="25165843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11839</wp:posOffset>
            </wp:positionV>
            <wp:extent cx="6996175" cy="40640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6175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3687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7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3677</wp:posOffset>
            </wp:positionV>
            <wp:extent cx="51815" cy="311917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15" cy="311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3677</wp:posOffset>
            </wp:positionV>
            <wp:extent cx="44703" cy="311917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703" cy="311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8" behindDoc="0" locked="0" layoutInCell="1" allowOverlap="1">
            <wp:simplePos x="0" y="0"/>
            <wp:positionH relativeFrom="page">
              <wp:posOffset>259079</wp:posOffset>
            </wp:positionH>
            <wp:positionV relativeFrom="paragraph">
              <wp:posOffset>138298</wp:posOffset>
            </wp:positionV>
            <wp:extent cx="6954011" cy="18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70" w:right="0" w:firstLine="0"/>
      </w:pPr>
      <w:r>
        <w:drawing>
          <wp:anchor simplePos="0" relativeHeight="251658455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0"/>
        </w:tabs>
        <w:spacing w:before="180" w:after="0" w:line="148" w:lineRule="exact"/>
        <w:ind w:left="70" w:right="0" w:firstLine="0"/>
      </w:pPr>
      <w:r>
        <w:drawing>
          <wp:anchor simplePos="0" relativeHeight="251658449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42827</wp:posOffset>
            </wp:positionV>
            <wp:extent cx="6954011" cy="180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3" behindDoc="0" locked="0" layoutInCell="1" allowOverlap="1">
            <wp:simplePos x="0" y="0"/>
            <wp:positionH relativeFrom="page">
              <wp:posOffset>3396995</wp:posOffset>
            </wp:positionH>
            <wp:positionV relativeFrom="line">
              <wp:posOffset>42827</wp:posOffset>
            </wp:positionV>
            <wp:extent cx="180" cy="539495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9495"/>
                    </a:xfrm>
                    <a:custGeom>
                      <a:rect l="l" t="t" r="r" b="b"/>
                      <a:pathLst>
                        <a:path w="180" h="4495800">
                          <a:moveTo>
                            <a:pt x="0" y="0"/>
                          </a:moveTo>
                          <a:lnTo>
                            <a:pt x="0" y="4495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stavil: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7" w:after="0" w:line="251" w:lineRule="exact"/>
        <w:ind w:left="70" w:right="1023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5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38858</wp:posOffset>
            </wp:positionV>
            <wp:extent cx="6977887" cy="42163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spacing w:before="0" w:after="0" w:line="110" w:lineRule="exact"/>
        <w:ind w:left="0" w:right="0" w:firstLine="0"/>
      </w:pPr>
      <w:r>
        <w:drawing>
          <wp:anchor simplePos="0" relativeHeight="251658463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-66192</wp:posOffset>
            </wp:positionV>
            <wp:extent cx="3276091" cy="33020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70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3" w:right="500" w:bottom="273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5" Type="http://schemas.openxmlformats.org/officeDocument/2006/relationships/hyperlink" TargetMode="External" Target="http://r.o.CZ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9" Type="http://schemas.openxmlformats.org/officeDocument/2006/relationships/image" Target="media/image169.png"/><Relationship Id="rId170" Type="http://schemas.openxmlformats.org/officeDocument/2006/relationships/hyperlink" TargetMode="External" Target="http://www.saul-is.cz"/><Relationship Id="rId171" Type="http://schemas.openxmlformats.org/officeDocument/2006/relationships/image" Target="media/image17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2025-03-11T07:59:43Z</dcterms:created>
  <dcterms:modified xsi:type="dcterms:W3CDTF">2025-03-11T07:59:43Z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