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EE950" w14:textId="77777777" w:rsidR="003D6C8E" w:rsidRDefault="00000000">
      <w:pPr>
        <w:pStyle w:val="Nadpis1"/>
        <w:spacing w:after="0"/>
        <w:ind w:left="43"/>
      </w:pPr>
      <w:r>
        <w:rPr>
          <w:rFonts w:ascii="SKODA Next" w:eastAsia="SKODA Next" w:hAnsi="SKODA Next" w:cs="SKODA Next"/>
          <w:color w:val="000000"/>
        </w:rPr>
        <w:t>1. Účastníci</w:t>
      </w:r>
    </w:p>
    <w:p w14:paraId="0B799D06" w14:textId="77777777" w:rsidR="003D6C8E" w:rsidRDefault="00000000">
      <w:pPr>
        <w:spacing w:after="174" w:line="259" w:lineRule="auto"/>
        <w:ind w:left="19" w:right="-2" w:firstLine="0"/>
      </w:pPr>
      <w:r>
        <w:rPr>
          <w:rFonts w:ascii="Calibri" w:eastAsia="Calibri" w:hAnsi="Calibri" w:cs="Calibri"/>
          <w:noProof/>
          <w:color w:val="000000"/>
          <w:sz w:val="22"/>
        </w:rPr>
        <mc:AlternateContent>
          <mc:Choice Requires="wpg">
            <w:drawing>
              <wp:inline distT="0" distB="0" distL="0" distR="0" wp14:anchorId="4EB434B4" wp14:editId="7256B009">
                <wp:extent cx="6307200" cy="14288"/>
                <wp:effectExtent l="0" t="0" r="0" b="0"/>
                <wp:docPr id="29991" name="Group 29991"/>
                <wp:cNvGraphicFramePr/>
                <a:graphic xmlns:a="http://schemas.openxmlformats.org/drawingml/2006/main">
                  <a:graphicData uri="http://schemas.microsoft.com/office/word/2010/wordprocessingGroup">
                    <wpg:wgp>
                      <wpg:cNvGrpSpPr/>
                      <wpg:grpSpPr>
                        <a:xfrm>
                          <a:off x="0" y="0"/>
                          <a:ext cx="6307200" cy="14288"/>
                          <a:chOff x="0" y="0"/>
                          <a:chExt cx="6307200" cy="14288"/>
                        </a:xfrm>
                      </wpg:grpSpPr>
                      <wps:wsp>
                        <wps:cNvPr id="32305" name="Shape 32305"/>
                        <wps:cNvSpPr/>
                        <wps:spPr>
                          <a:xfrm>
                            <a:off x="0" y="0"/>
                            <a:ext cx="6307200" cy="14288"/>
                          </a:xfrm>
                          <a:custGeom>
                            <a:avLst/>
                            <a:gdLst/>
                            <a:ahLst/>
                            <a:cxnLst/>
                            <a:rect l="0" t="0" r="0" b="0"/>
                            <a:pathLst>
                              <a:path w="6307200" h="14288">
                                <a:moveTo>
                                  <a:pt x="0" y="0"/>
                                </a:moveTo>
                                <a:lnTo>
                                  <a:pt x="6307200" y="0"/>
                                </a:lnTo>
                                <a:lnTo>
                                  <a:pt x="6307200" y="14288"/>
                                </a:lnTo>
                                <a:lnTo>
                                  <a:pt x="0" y="14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91" style="width:496.63pt;height:1.125pt;mso-position-horizontal-relative:char;mso-position-vertical-relative:line" coordsize="63072,142">
                <v:shape id="Shape 32306" style="position:absolute;width:63072;height:142;left:0;top:0;" coordsize="6307200,14288" path="m0,0l6307200,0l6307200,14288l0,14288l0,0">
                  <v:stroke weight="0pt" endcap="flat" joinstyle="miter" miterlimit="10" on="false" color="#000000" opacity="0"/>
                  <v:fill on="true" color="#000000"/>
                </v:shape>
              </v:group>
            </w:pict>
          </mc:Fallback>
        </mc:AlternateContent>
      </w:r>
    </w:p>
    <w:tbl>
      <w:tblPr>
        <w:tblStyle w:val="TableGrid"/>
        <w:tblW w:w="8737" w:type="dxa"/>
        <w:tblInd w:w="48" w:type="dxa"/>
        <w:tblLook w:val="04A0" w:firstRow="1" w:lastRow="0" w:firstColumn="1" w:lastColumn="0" w:noHBand="0" w:noVBand="1"/>
      </w:tblPr>
      <w:tblGrid>
        <w:gridCol w:w="4983"/>
        <w:gridCol w:w="3754"/>
      </w:tblGrid>
      <w:tr w:rsidR="003D6C8E" w14:paraId="0BC702A1" w14:textId="77777777">
        <w:trPr>
          <w:trHeight w:val="196"/>
        </w:trPr>
        <w:tc>
          <w:tcPr>
            <w:tcW w:w="4983" w:type="dxa"/>
            <w:tcBorders>
              <w:top w:val="nil"/>
              <w:left w:val="nil"/>
              <w:bottom w:val="nil"/>
              <w:right w:val="nil"/>
            </w:tcBorders>
          </w:tcPr>
          <w:p w14:paraId="5389A580" w14:textId="77777777" w:rsidR="003D6C8E" w:rsidRDefault="00000000">
            <w:pPr>
              <w:spacing w:after="0" w:line="259" w:lineRule="auto"/>
              <w:ind w:left="0" w:firstLine="0"/>
            </w:pPr>
            <w:r>
              <w:rPr>
                <w:rFonts w:ascii="SKODA Next" w:eastAsia="SKODA Next" w:hAnsi="SKODA Next" w:cs="SKODA Next"/>
                <w:b/>
                <w:color w:val="000000"/>
                <w:sz w:val="15"/>
              </w:rPr>
              <w:t>Prodávající</w:t>
            </w:r>
          </w:p>
        </w:tc>
        <w:tc>
          <w:tcPr>
            <w:tcW w:w="3754" w:type="dxa"/>
            <w:tcBorders>
              <w:top w:val="nil"/>
              <w:left w:val="nil"/>
              <w:bottom w:val="nil"/>
              <w:right w:val="nil"/>
            </w:tcBorders>
          </w:tcPr>
          <w:p w14:paraId="629F13C9" w14:textId="77777777" w:rsidR="003D6C8E" w:rsidRDefault="00000000">
            <w:pPr>
              <w:spacing w:after="0" w:line="259" w:lineRule="auto"/>
              <w:ind w:left="0" w:firstLine="0"/>
            </w:pPr>
            <w:r>
              <w:rPr>
                <w:rFonts w:ascii="SKODA Next" w:eastAsia="SKODA Next" w:hAnsi="SKODA Next" w:cs="SKODA Next"/>
                <w:b/>
                <w:color w:val="000000"/>
                <w:sz w:val="15"/>
              </w:rPr>
              <w:t>Kupující</w:t>
            </w:r>
          </w:p>
        </w:tc>
      </w:tr>
      <w:tr w:rsidR="003D6C8E" w14:paraId="3C98D90E" w14:textId="77777777">
        <w:trPr>
          <w:trHeight w:val="247"/>
        </w:trPr>
        <w:tc>
          <w:tcPr>
            <w:tcW w:w="4983" w:type="dxa"/>
            <w:tcBorders>
              <w:top w:val="nil"/>
              <w:left w:val="nil"/>
              <w:bottom w:val="nil"/>
              <w:right w:val="nil"/>
            </w:tcBorders>
          </w:tcPr>
          <w:p w14:paraId="6CBC9096" w14:textId="77777777" w:rsidR="003D6C8E" w:rsidRDefault="00000000">
            <w:pPr>
              <w:spacing w:after="0" w:line="259" w:lineRule="auto"/>
              <w:ind w:left="0" w:firstLine="0"/>
            </w:pPr>
            <w:r>
              <w:rPr>
                <w:rFonts w:ascii="SKODA Next" w:eastAsia="SKODA Next" w:hAnsi="SKODA Next" w:cs="SKODA Next"/>
                <w:color w:val="000000"/>
              </w:rPr>
              <w:t>SAMOHÝL MOTOR a.s.  provozovna VSETÍN</w:t>
            </w:r>
          </w:p>
        </w:tc>
        <w:tc>
          <w:tcPr>
            <w:tcW w:w="3754" w:type="dxa"/>
            <w:tcBorders>
              <w:top w:val="nil"/>
              <w:left w:val="nil"/>
              <w:bottom w:val="nil"/>
              <w:right w:val="nil"/>
            </w:tcBorders>
          </w:tcPr>
          <w:p w14:paraId="1903A9E1" w14:textId="77777777" w:rsidR="003D6C8E" w:rsidRDefault="00000000">
            <w:pPr>
              <w:spacing w:after="0" w:line="259" w:lineRule="auto"/>
              <w:ind w:left="0" w:firstLine="0"/>
              <w:jc w:val="both"/>
            </w:pPr>
            <w:r>
              <w:rPr>
                <w:rFonts w:ascii="SKODA Next" w:eastAsia="SKODA Next" w:hAnsi="SKODA Next" w:cs="SKODA Next"/>
                <w:color w:val="000000"/>
              </w:rPr>
              <w:t xml:space="preserve">Kulturní zařízení města Valašského Meziříčí, </w:t>
            </w:r>
            <w:proofErr w:type="spellStart"/>
            <w:r>
              <w:rPr>
                <w:rFonts w:ascii="SKODA Next" w:eastAsia="SKODA Next" w:hAnsi="SKODA Next" w:cs="SKODA Next"/>
                <w:color w:val="000000"/>
              </w:rPr>
              <w:t>p.o</w:t>
            </w:r>
            <w:proofErr w:type="spellEnd"/>
            <w:r>
              <w:rPr>
                <w:rFonts w:ascii="SKODA Next" w:eastAsia="SKODA Next" w:hAnsi="SKODA Next" w:cs="SKODA Next"/>
                <w:color w:val="000000"/>
              </w:rPr>
              <w:t>.</w:t>
            </w:r>
          </w:p>
        </w:tc>
      </w:tr>
      <w:tr w:rsidR="003D6C8E" w14:paraId="1E563C9A" w14:textId="77777777">
        <w:trPr>
          <w:trHeight w:val="247"/>
        </w:trPr>
        <w:tc>
          <w:tcPr>
            <w:tcW w:w="4983" w:type="dxa"/>
            <w:tcBorders>
              <w:top w:val="nil"/>
              <w:left w:val="nil"/>
              <w:bottom w:val="nil"/>
              <w:right w:val="nil"/>
            </w:tcBorders>
          </w:tcPr>
          <w:p w14:paraId="4ECBD064" w14:textId="77777777" w:rsidR="003D6C8E" w:rsidRDefault="00000000">
            <w:pPr>
              <w:spacing w:after="0" w:line="259" w:lineRule="auto"/>
              <w:ind w:left="0" w:firstLine="0"/>
            </w:pPr>
            <w:proofErr w:type="spellStart"/>
            <w:r>
              <w:rPr>
                <w:rFonts w:ascii="SKODA Next" w:eastAsia="SKODA Next" w:hAnsi="SKODA Next" w:cs="SKODA Next"/>
                <w:color w:val="000000"/>
              </w:rPr>
              <w:t>Tř.T.Bati</w:t>
            </w:r>
            <w:proofErr w:type="spellEnd"/>
            <w:r>
              <w:rPr>
                <w:rFonts w:ascii="SKODA Next" w:eastAsia="SKODA Next" w:hAnsi="SKODA Next" w:cs="SKODA Next"/>
                <w:color w:val="000000"/>
              </w:rPr>
              <w:t xml:space="preserve"> 642, </w:t>
            </w:r>
            <w:proofErr w:type="spellStart"/>
            <w:r>
              <w:rPr>
                <w:rFonts w:ascii="SKODA Next" w:eastAsia="SKODA Next" w:hAnsi="SKODA Next" w:cs="SKODA Next"/>
                <w:color w:val="000000"/>
              </w:rPr>
              <w:t>Prštné</w:t>
            </w:r>
            <w:proofErr w:type="spellEnd"/>
          </w:p>
        </w:tc>
        <w:tc>
          <w:tcPr>
            <w:tcW w:w="3754" w:type="dxa"/>
            <w:tcBorders>
              <w:top w:val="nil"/>
              <w:left w:val="nil"/>
              <w:bottom w:val="nil"/>
              <w:right w:val="nil"/>
            </w:tcBorders>
          </w:tcPr>
          <w:p w14:paraId="7C067227" w14:textId="77777777" w:rsidR="003D6C8E" w:rsidRDefault="00000000">
            <w:pPr>
              <w:spacing w:after="0" w:line="259" w:lineRule="auto"/>
              <w:ind w:left="0" w:firstLine="0"/>
            </w:pPr>
            <w:r>
              <w:rPr>
                <w:rFonts w:ascii="SKODA Next" w:eastAsia="SKODA Next" w:hAnsi="SKODA Next" w:cs="SKODA Next"/>
                <w:color w:val="000000"/>
              </w:rPr>
              <w:t>Komenského 1/3</w:t>
            </w:r>
          </w:p>
        </w:tc>
      </w:tr>
      <w:tr w:rsidR="003D6C8E" w14:paraId="589C73C6" w14:textId="77777777">
        <w:trPr>
          <w:trHeight w:val="247"/>
        </w:trPr>
        <w:tc>
          <w:tcPr>
            <w:tcW w:w="4983" w:type="dxa"/>
            <w:tcBorders>
              <w:top w:val="nil"/>
              <w:left w:val="nil"/>
              <w:bottom w:val="nil"/>
              <w:right w:val="nil"/>
            </w:tcBorders>
          </w:tcPr>
          <w:p w14:paraId="6D5FB24A" w14:textId="77777777" w:rsidR="003D6C8E" w:rsidRDefault="00000000">
            <w:pPr>
              <w:spacing w:after="0" w:line="259" w:lineRule="auto"/>
              <w:ind w:left="0" w:firstLine="0"/>
            </w:pPr>
            <w:r>
              <w:rPr>
                <w:rFonts w:ascii="SKODA Next" w:eastAsia="SKODA Next" w:hAnsi="SKODA Next" w:cs="SKODA Next"/>
                <w:color w:val="000000"/>
              </w:rPr>
              <w:t>763 02 Zlín</w:t>
            </w:r>
          </w:p>
        </w:tc>
        <w:tc>
          <w:tcPr>
            <w:tcW w:w="3754" w:type="dxa"/>
            <w:tcBorders>
              <w:top w:val="nil"/>
              <w:left w:val="nil"/>
              <w:bottom w:val="nil"/>
              <w:right w:val="nil"/>
            </w:tcBorders>
          </w:tcPr>
          <w:p w14:paraId="0B47B2A1" w14:textId="77777777" w:rsidR="003D6C8E" w:rsidRDefault="00000000">
            <w:pPr>
              <w:spacing w:after="0" w:line="259" w:lineRule="auto"/>
              <w:ind w:left="0" w:firstLine="0"/>
            </w:pPr>
            <w:r>
              <w:rPr>
                <w:rFonts w:ascii="SKODA Next" w:eastAsia="SKODA Next" w:hAnsi="SKODA Next" w:cs="SKODA Next"/>
                <w:color w:val="000000"/>
              </w:rPr>
              <w:t>757 01 Valašské Meziříčí</w:t>
            </w:r>
          </w:p>
        </w:tc>
      </w:tr>
      <w:tr w:rsidR="003D6C8E" w14:paraId="79AF0DD8" w14:textId="77777777">
        <w:trPr>
          <w:trHeight w:val="247"/>
        </w:trPr>
        <w:tc>
          <w:tcPr>
            <w:tcW w:w="4983" w:type="dxa"/>
            <w:tcBorders>
              <w:top w:val="nil"/>
              <w:left w:val="nil"/>
              <w:bottom w:val="nil"/>
              <w:right w:val="nil"/>
            </w:tcBorders>
          </w:tcPr>
          <w:p w14:paraId="05124FFF" w14:textId="77777777" w:rsidR="003D6C8E" w:rsidRDefault="00000000">
            <w:pPr>
              <w:spacing w:after="0" w:line="259" w:lineRule="auto"/>
              <w:ind w:left="0" w:firstLine="0"/>
            </w:pPr>
            <w:r>
              <w:rPr>
                <w:rFonts w:ascii="SKODA Next" w:eastAsia="SKODA Next" w:hAnsi="SKODA Next" w:cs="SKODA Next"/>
                <w:color w:val="000000"/>
                <w:sz w:val="15"/>
              </w:rPr>
              <w:t>IČ 25511165, DIČ CZ25511165</w:t>
            </w:r>
          </w:p>
        </w:tc>
        <w:tc>
          <w:tcPr>
            <w:tcW w:w="3754" w:type="dxa"/>
            <w:tcBorders>
              <w:top w:val="nil"/>
              <w:left w:val="nil"/>
              <w:bottom w:val="nil"/>
              <w:right w:val="nil"/>
            </w:tcBorders>
          </w:tcPr>
          <w:p w14:paraId="2A938DAE" w14:textId="4CBFF2E6" w:rsidR="003D6C8E" w:rsidRDefault="00100141">
            <w:pPr>
              <w:spacing w:after="0" w:line="259" w:lineRule="auto"/>
              <w:ind w:left="0" w:firstLine="0"/>
            </w:pPr>
            <w:r w:rsidRPr="00100141">
              <w:rPr>
                <w:rFonts w:ascii="SKODA Next" w:eastAsia="SKODA Next" w:hAnsi="SKODA Next" w:cs="SKODA Next"/>
                <w:color w:val="000000"/>
                <w:highlight w:val="black"/>
              </w:rPr>
              <w:t>……………….</w:t>
            </w:r>
          </w:p>
        </w:tc>
      </w:tr>
      <w:tr w:rsidR="003D6C8E" w14:paraId="5BC3D03B" w14:textId="77777777">
        <w:trPr>
          <w:trHeight w:val="232"/>
        </w:trPr>
        <w:tc>
          <w:tcPr>
            <w:tcW w:w="4983" w:type="dxa"/>
            <w:tcBorders>
              <w:top w:val="nil"/>
              <w:left w:val="nil"/>
              <w:bottom w:val="nil"/>
              <w:right w:val="nil"/>
            </w:tcBorders>
          </w:tcPr>
          <w:p w14:paraId="4BB31C2B" w14:textId="2B0D62C7" w:rsidR="003D6C8E" w:rsidRDefault="00100141">
            <w:pPr>
              <w:spacing w:after="0" w:line="259" w:lineRule="auto"/>
              <w:ind w:left="0" w:firstLine="0"/>
            </w:pPr>
            <w:r w:rsidRPr="00100141">
              <w:rPr>
                <w:rFonts w:ascii="SKODA Next" w:eastAsia="SKODA Next" w:hAnsi="SKODA Next" w:cs="SKODA Next"/>
                <w:color w:val="000000"/>
                <w:highlight w:val="black"/>
              </w:rPr>
              <w:t>……………….</w:t>
            </w:r>
          </w:p>
        </w:tc>
        <w:tc>
          <w:tcPr>
            <w:tcW w:w="3754" w:type="dxa"/>
            <w:tcBorders>
              <w:top w:val="nil"/>
              <w:left w:val="nil"/>
              <w:bottom w:val="nil"/>
              <w:right w:val="nil"/>
            </w:tcBorders>
          </w:tcPr>
          <w:p w14:paraId="314C6B79" w14:textId="417E9FEC" w:rsidR="003D6C8E" w:rsidRDefault="00100141">
            <w:pPr>
              <w:spacing w:after="0" w:line="259" w:lineRule="auto"/>
              <w:ind w:left="0" w:firstLine="0"/>
            </w:pPr>
            <w:r w:rsidRPr="00100141">
              <w:rPr>
                <w:rFonts w:ascii="SKODA Next" w:eastAsia="SKODA Next" w:hAnsi="SKODA Next" w:cs="SKODA Next"/>
                <w:color w:val="000000"/>
                <w:highlight w:val="black"/>
              </w:rPr>
              <w:t>……………….</w:t>
            </w:r>
          </w:p>
        </w:tc>
      </w:tr>
    </w:tbl>
    <w:p w14:paraId="02184805" w14:textId="77777777" w:rsidR="003D6C8E" w:rsidRDefault="00000000">
      <w:pPr>
        <w:spacing w:after="0" w:line="259" w:lineRule="auto"/>
        <w:ind w:left="2278" w:firstLine="0"/>
        <w:jc w:val="center"/>
      </w:pPr>
      <w:r>
        <w:rPr>
          <w:rFonts w:ascii="SKODA Next" w:eastAsia="SKODA Next" w:hAnsi="SKODA Next" w:cs="SKODA Next"/>
          <w:color w:val="000000"/>
          <w:sz w:val="15"/>
        </w:rPr>
        <w:t>IČ 00368946, DIČ CZ00368946</w:t>
      </w:r>
    </w:p>
    <w:tbl>
      <w:tblPr>
        <w:tblStyle w:val="TableGrid"/>
        <w:tblW w:w="9933" w:type="dxa"/>
        <w:tblInd w:w="19" w:type="dxa"/>
        <w:tblCellMar>
          <w:top w:w="15" w:type="dxa"/>
          <w:left w:w="6" w:type="dxa"/>
          <w:bottom w:w="15" w:type="dxa"/>
          <w:right w:w="115" w:type="dxa"/>
        </w:tblCellMar>
        <w:tblLook w:val="04A0" w:firstRow="1" w:lastRow="0" w:firstColumn="1" w:lastColumn="0" w:noHBand="0" w:noVBand="1"/>
      </w:tblPr>
      <w:tblGrid>
        <w:gridCol w:w="5012"/>
        <w:gridCol w:w="3637"/>
        <w:gridCol w:w="1284"/>
      </w:tblGrid>
      <w:tr w:rsidR="003D6C8E" w14:paraId="73B84CD2" w14:textId="77777777">
        <w:trPr>
          <w:trHeight w:val="561"/>
        </w:trPr>
        <w:tc>
          <w:tcPr>
            <w:tcW w:w="5012" w:type="dxa"/>
            <w:tcBorders>
              <w:top w:val="single" w:sz="3" w:space="0" w:color="000000"/>
              <w:left w:val="nil"/>
              <w:bottom w:val="single" w:sz="3" w:space="0" w:color="000000"/>
              <w:right w:val="nil"/>
            </w:tcBorders>
          </w:tcPr>
          <w:p w14:paraId="788FA076" w14:textId="77777777" w:rsidR="003D6C8E" w:rsidRDefault="00000000">
            <w:pPr>
              <w:spacing w:after="44" w:line="259" w:lineRule="auto"/>
              <w:ind w:left="23" w:firstLine="0"/>
            </w:pPr>
            <w:r>
              <w:rPr>
                <w:rFonts w:ascii="SKODA Next" w:eastAsia="SKODA Next" w:hAnsi="SKODA Next" w:cs="SKODA Next"/>
                <w:b/>
                <w:color w:val="000000"/>
                <w:sz w:val="15"/>
              </w:rPr>
              <w:t>Na základě nabídky</w:t>
            </w:r>
          </w:p>
          <w:p w14:paraId="390BB4FF" w14:textId="77777777" w:rsidR="003D6C8E" w:rsidRDefault="00000000">
            <w:pPr>
              <w:spacing w:after="0" w:line="259" w:lineRule="auto"/>
              <w:ind w:left="23" w:firstLine="0"/>
            </w:pPr>
            <w:r>
              <w:rPr>
                <w:rFonts w:ascii="SKODA Next" w:eastAsia="SKODA Next" w:hAnsi="SKODA Next" w:cs="SKODA Next"/>
                <w:color w:val="000000"/>
              </w:rPr>
              <w:t>124249/v.1 s platností do 19.03.2025</w:t>
            </w:r>
          </w:p>
        </w:tc>
        <w:tc>
          <w:tcPr>
            <w:tcW w:w="3637" w:type="dxa"/>
            <w:tcBorders>
              <w:top w:val="single" w:sz="3" w:space="0" w:color="000000"/>
              <w:left w:val="nil"/>
              <w:bottom w:val="single" w:sz="3" w:space="0" w:color="000000"/>
              <w:right w:val="nil"/>
            </w:tcBorders>
          </w:tcPr>
          <w:p w14:paraId="112B7B39" w14:textId="77777777" w:rsidR="003D6C8E" w:rsidRDefault="003D6C8E">
            <w:pPr>
              <w:spacing w:after="160" w:line="259" w:lineRule="auto"/>
              <w:ind w:left="0" w:firstLine="0"/>
            </w:pPr>
          </w:p>
        </w:tc>
        <w:tc>
          <w:tcPr>
            <w:tcW w:w="1284" w:type="dxa"/>
            <w:tcBorders>
              <w:top w:val="single" w:sz="3" w:space="0" w:color="000000"/>
              <w:left w:val="nil"/>
              <w:bottom w:val="single" w:sz="3" w:space="0" w:color="000000"/>
              <w:right w:val="nil"/>
            </w:tcBorders>
          </w:tcPr>
          <w:p w14:paraId="4C22F25A" w14:textId="77777777" w:rsidR="003D6C8E" w:rsidRDefault="003D6C8E">
            <w:pPr>
              <w:spacing w:after="160" w:line="259" w:lineRule="auto"/>
              <w:ind w:left="0" w:firstLine="0"/>
            </w:pPr>
          </w:p>
        </w:tc>
      </w:tr>
      <w:tr w:rsidR="003D6C8E" w14:paraId="04EEF83B" w14:textId="77777777">
        <w:trPr>
          <w:trHeight w:val="579"/>
        </w:trPr>
        <w:tc>
          <w:tcPr>
            <w:tcW w:w="5012" w:type="dxa"/>
            <w:tcBorders>
              <w:top w:val="single" w:sz="3" w:space="0" w:color="000000"/>
              <w:left w:val="nil"/>
              <w:bottom w:val="single" w:sz="9" w:space="0" w:color="000000"/>
              <w:right w:val="nil"/>
            </w:tcBorders>
            <w:vAlign w:val="bottom"/>
          </w:tcPr>
          <w:p w14:paraId="0068043C" w14:textId="77777777" w:rsidR="003D6C8E" w:rsidRDefault="00000000">
            <w:pPr>
              <w:spacing w:after="0" w:line="259" w:lineRule="auto"/>
              <w:ind w:left="23" w:firstLine="0"/>
            </w:pPr>
            <w:r>
              <w:rPr>
                <w:rFonts w:ascii="SKODA Next" w:eastAsia="SKODA Next" w:hAnsi="SKODA Next" w:cs="SKODA Next"/>
                <w:b/>
                <w:color w:val="000000"/>
              </w:rPr>
              <w:t>2. Předmět smlouvy</w:t>
            </w:r>
          </w:p>
        </w:tc>
        <w:tc>
          <w:tcPr>
            <w:tcW w:w="3637" w:type="dxa"/>
            <w:tcBorders>
              <w:top w:val="single" w:sz="3" w:space="0" w:color="000000"/>
              <w:left w:val="nil"/>
              <w:bottom w:val="single" w:sz="9" w:space="0" w:color="000000"/>
              <w:right w:val="nil"/>
            </w:tcBorders>
          </w:tcPr>
          <w:p w14:paraId="317733A9" w14:textId="77777777" w:rsidR="003D6C8E" w:rsidRDefault="003D6C8E">
            <w:pPr>
              <w:spacing w:after="160" w:line="259" w:lineRule="auto"/>
              <w:ind w:left="0" w:firstLine="0"/>
            </w:pPr>
          </w:p>
        </w:tc>
        <w:tc>
          <w:tcPr>
            <w:tcW w:w="1284" w:type="dxa"/>
            <w:tcBorders>
              <w:top w:val="single" w:sz="3" w:space="0" w:color="000000"/>
              <w:left w:val="nil"/>
              <w:bottom w:val="single" w:sz="9" w:space="0" w:color="000000"/>
              <w:right w:val="nil"/>
            </w:tcBorders>
          </w:tcPr>
          <w:p w14:paraId="4505A746" w14:textId="77777777" w:rsidR="003D6C8E" w:rsidRDefault="003D6C8E">
            <w:pPr>
              <w:spacing w:after="160" w:line="259" w:lineRule="auto"/>
              <w:ind w:left="0" w:firstLine="0"/>
            </w:pPr>
          </w:p>
        </w:tc>
      </w:tr>
      <w:tr w:rsidR="003D6C8E" w14:paraId="3C4E30BC" w14:textId="77777777">
        <w:trPr>
          <w:trHeight w:val="381"/>
        </w:trPr>
        <w:tc>
          <w:tcPr>
            <w:tcW w:w="5012" w:type="dxa"/>
            <w:tcBorders>
              <w:top w:val="single" w:sz="9" w:space="0" w:color="000000"/>
              <w:left w:val="nil"/>
              <w:bottom w:val="nil"/>
              <w:right w:val="nil"/>
            </w:tcBorders>
            <w:vAlign w:val="bottom"/>
          </w:tcPr>
          <w:p w14:paraId="5EB5B411" w14:textId="77777777" w:rsidR="003D6C8E" w:rsidRDefault="00000000">
            <w:pPr>
              <w:spacing w:after="0" w:line="259" w:lineRule="auto"/>
              <w:ind w:left="23" w:firstLine="0"/>
            </w:pPr>
            <w:r>
              <w:rPr>
                <w:rFonts w:ascii="SKODA Next" w:eastAsia="SKODA Next" w:hAnsi="SKODA Next" w:cs="SKODA Next"/>
                <w:b/>
                <w:color w:val="000000"/>
                <w:sz w:val="15"/>
              </w:rPr>
              <w:t>Značka</w:t>
            </w:r>
          </w:p>
        </w:tc>
        <w:tc>
          <w:tcPr>
            <w:tcW w:w="3637" w:type="dxa"/>
            <w:tcBorders>
              <w:top w:val="single" w:sz="9" w:space="0" w:color="000000"/>
              <w:left w:val="nil"/>
              <w:bottom w:val="nil"/>
              <w:right w:val="nil"/>
            </w:tcBorders>
            <w:vAlign w:val="bottom"/>
          </w:tcPr>
          <w:p w14:paraId="7BC9D8B3" w14:textId="77777777" w:rsidR="003D6C8E" w:rsidRDefault="00000000">
            <w:pPr>
              <w:spacing w:after="0" w:line="259" w:lineRule="auto"/>
              <w:ind w:left="0" w:firstLine="0"/>
            </w:pPr>
            <w:r>
              <w:rPr>
                <w:rFonts w:ascii="SKODA Next" w:eastAsia="SKODA Next" w:hAnsi="SKODA Next" w:cs="SKODA Next"/>
                <w:b/>
                <w:color w:val="000000"/>
                <w:sz w:val="15"/>
              </w:rPr>
              <w:t>Barva</w:t>
            </w:r>
          </w:p>
        </w:tc>
        <w:tc>
          <w:tcPr>
            <w:tcW w:w="1284" w:type="dxa"/>
            <w:tcBorders>
              <w:top w:val="single" w:sz="9" w:space="0" w:color="000000"/>
              <w:left w:val="nil"/>
              <w:bottom w:val="nil"/>
              <w:right w:val="nil"/>
            </w:tcBorders>
          </w:tcPr>
          <w:p w14:paraId="098B33C8" w14:textId="77777777" w:rsidR="003D6C8E" w:rsidRDefault="003D6C8E">
            <w:pPr>
              <w:spacing w:after="160" w:line="259" w:lineRule="auto"/>
              <w:ind w:left="0" w:firstLine="0"/>
            </w:pPr>
          </w:p>
        </w:tc>
      </w:tr>
      <w:tr w:rsidR="003D6C8E" w14:paraId="23E3CFA6" w14:textId="77777777">
        <w:trPr>
          <w:trHeight w:val="250"/>
        </w:trPr>
        <w:tc>
          <w:tcPr>
            <w:tcW w:w="5012" w:type="dxa"/>
            <w:tcBorders>
              <w:top w:val="nil"/>
              <w:left w:val="nil"/>
              <w:bottom w:val="single" w:sz="3" w:space="0" w:color="000000"/>
              <w:right w:val="nil"/>
            </w:tcBorders>
          </w:tcPr>
          <w:p w14:paraId="1EB0752A" w14:textId="77777777" w:rsidR="003D6C8E" w:rsidRDefault="00000000">
            <w:pPr>
              <w:spacing w:after="0" w:line="259" w:lineRule="auto"/>
              <w:ind w:left="23" w:firstLine="0"/>
            </w:pPr>
            <w:r>
              <w:rPr>
                <w:rFonts w:ascii="SKODA Next" w:eastAsia="SKODA Next" w:hAnsi="SKODA Next" w:cs="SKODA Next"/>
                <w:color w:val="000000"/>
              </w:rPr>
              <w:t>Škoda</w:t>
            </w:r>
          </w:p>
        </w:tc>
        <w:tc>
          <w:tcPr>
            <w:tcW w:w="3637" w:type="dxa"/>
            <w:tcBorders>
              <w:top w:val="nil"/>
              <w:left w:val="nil"/>
              <w:bottom w:val="single" w:sz="3" w:space="0" w:color="000000"/>
              <w:right w:val="nil"/>
            </w:tcBorders>
          </w:tcPr>
          <w:p w14:paraId="728B9011" w14:textId="77777777" w:rsidR="003D6C8E" w:rsidRDefault="00000000">
            <w:pPr>
              <w:spacing w:after="0" w:line="259" w:lineRule="auto"/>
              <w:ind w:left="0" w:firstLine="0"/>
            </w:pPr>
            <w:r>
              <w:rPr>
                <w:rFonts w:ascii="SKODA Next" w:eastAsia="SKODA Next" w:hAnsi="SKODA Next" w:cs="SKODA Next"/>
                <w:color w:val="000000"/>
              </w:rPr>
              <w:t xml:space="preserve">2Y2YTB, Bílá </w:t>
            </w:r>
            <w:proofErr w:type="spellStart"/>
            <w:r>
              <w:rPr>
                <w:rFonts w:ascii="SKODA Next" w:eastAsia="SKODA Next" w:hAnsi="SKODA Next" w:cs="SKODA Next"/>
                <w:color w:val="000000"/>
              </w:rPr>
              <w:t>Moon</w:t>
            </w:r>
            <w:proofErr w:type="spellEnd"/>
            <w:r>
              <w:rPr>
                <w:rFonts w:ascii="SKODA Next" w:eastAsia="SKODA Next" w:hAnsi="SKODA Next" w:cs="SKODA Next"/>
                <w:color w:val="000000"/>
              </w:rPr>
              <w:t xml:space="preserve"> metalíza, </w:t>
            </w:r>
            <w:proofErr w:type="spellStart"/>
            <w:r>
              <w:rPr>
                <w:rFonts w:ascii="SKODA Next" w:eastAsia="SKODA Next" w:hAnsi="SKODA Next" w:cs="SKODA Next"/>
                <w:color w:val="000000"/>
              </w:rPr>
              <w:t>Int</w:t>
            </w:r>
            <w:proofErr w:type="spellEnd"/>
            <w:r>
              <w:rPr>
                <w:rFonts w:ascii="SKODA Next" w:eastAsia="SKODA Next" w:hAnsi="SKODA Next" w:cs="SKODA Next"/>
                <w:color w:val="000000"/>
              </w:rPr>
              <w:t xml:space="preserve">: </w:t>
            </w:r>
            <w:proofErr w:type="spellStart"/>
            <w:r>
              <w:rPr>
                <w:rFonts w:ascii="SKODA Next" w:eastAsia="SKODA Next" w:hAnsi="SKODA Next" w:cs="SKODA Next"/>
                <w:color w:val="000000"/>
              </w:rPr>
              <w:t>Lodge</w:t>
            </w:r>
            <w:proofErr w:type="spellEnd"/>
          </w:p>
        </w:tc>
        <w:tc>
          <w:tcPr>
            <w:tcW w:w="1284" w:type="dxa"/>
            <w:tcBorders>
              <w:top w:val="nil"/>
              <w:left w:val="nil"/>
              <w:bottom w:val="single" w:sz="3" w:space="0" w:color="000000"/>
              <w:right w:val="nil"/>
            </w:tcBorders>
          </w:tcPr>
          <w:p w14:paraId="6F22C4C6" w14:textId="77777777" w:rsidR="003D6C8E" w:rsidRDefault="003D6C8E">
            <w:pPr>
              <w:spacing w:after="160" w:line="259" w:lineRule="auto"/>
              <w:ind w:left="0" w:firstLine="0"/>
            </w:pPr>
          </w:p>
        </w:tc>
      </w:tr>
    </w:tbl>
    <w:p w14:paraId="75A1E68C" w14:textId="77777777" w:rsidR="003D6C8E" w:rsidRDefault="00000000">
      <w:pPr>
        <w:tabs>
          <w:tab w:val="center" w:pos="5162"/>
        </w:tabs>
        <w:spacing w:after="44" w:line="259" w:lineRule="auto"/>
        <w:ind w:left="0" w:firstLine="0"/>
      </w:pPr>
      <w:r>
        <w:rPr>
          <w:rFonts w:ascii="SKODA Next" w:eastAsia="SKODA Next" w:hAnsi="SKODA Next" w:cs="SKODA Next"/>
          <w:b/>
          <w:color w:val="000000"/>
          <w:sz w:val="15"/>
        </w:rPr>
        <w:t>Model</w:t>
      </w:r>
      <w:r>
        <w:rPr>
          <w:rFonts w:ascii="SKODA Next" w:eastAsia="SKODA Next" w:hAnsi="SKODA Next" w:cs="SKODA Next"/>
          <w:b/>
          <w:color w:val="000000"/>
          <w:sz w:val="15"/>
        </w:rPr>
        <w:tab/>
        <w:t>VIN</w:t>
      </w:r>
    </w:p>
    <w:p w14:paraId="5F16817E" w14:textId="77777777" w:rsidR="003D6C8E" w:rsidRDefault="00000000">
      <w:pPr>
        <w:spacing w:after="4" w:line="250" w:lineRule="auto"/>
        <w:ind w:left="43"/>
      </w:pPr>
      <w:r>
        <w:rPr>
          <w:rFonts w:ascii="SKODA Next" w:eastAsia="SKODA Next" w:hAnsi="SKODA Next" w:cs="SKODA Next"/>
          <w:color w:val="000000"/>
        </w:rPr>
        <w:t xml:space="preserve">Karoq Top </w:t>
      </w:r>
      <w:proofErr w:type="spellStart"/>
      <w:r>
        <w:rPr>
          <w:rFonts w:ascii="SKODA Next" w:eastAsia="SKODA Next" w:hAnsi="SKODA Next" w:cs="SKODA Next"/>
          <w:color w:val="000000"/>
        </w:rPr>
        <w:t>Selection</w:t>
      </w:r>
      <w:proofErr w:type="spellEnd"/>
      <w:r>
        <w:rPr>
          <w:rFonts w:ascii="SKODA Next" w:eastAsia="SKODA Next" w:hAnsi="SKODA Next" w:cs="SKODA Next"/>
          <w:color w:val="000000"/>
        </w:rPr>
        <w:t xml:space="preserve"> 2,0 TDI 110 kW 7-stup. automat. 4x4</w:t>
      </w:r>
    </w:p>
    <w:tbl>
      <w:tblPr>
        <w:tblStyle w:val="TableGrid"/>
        <w:tblW w:w="9933" w:type="dxa"/>
        <w:tblInd w:w="19" w:type="dxa"/>
        <w:tblCellMar>
          <w:left w:w="6" w:type="dxa"/>
          <w:bottom w:w="19" w:type="dxa"/>
          <w:right w:w="115" w:type="dxa"/>
        </w:tblCellMar>
        <w:tblLook w:val="04A0" w:firstRow="1" w:lastRow="0" w:firstColumn="1" w:lastColumn="0" w:noHBand="0" w:noVBand="1"/>
      </w:tblPr>
      <w:tblGrid>
        <w:gridCol w:w="5012"/>
        <w:gridCol w:w="3637"/>
        <w:gridCol w:w="1284"/>
      </w:tblGrid>
      <w:tr w:rsidR="003D6C8E" w14:paraId="66090CA3" w14:textId="77777777">
        <w:trPr>
          <w:trHeight w:val="618"/>
        </w:trPr>
        <w:tc>
          <w:tcPr>
            <w:tcW w:w="5012" w:type="dxa"/>
            <w:tcBorders>
              <w:top w:val="single" w:sz="3" w:space="0" w:color="000000"/>
              <w:left w:val="nil"/>
              <w:bottom w:val="single" w:sz="3" w:space="0" w:color="000000"/>
              <w:right w:val="nil"/>
            </w:tcBorders>
            <w:vAlign w:val="bottom"/>
          </w:tcPr>
          <w:p w14:paraId="7D72A9B1" w14:textId="77777777" w:rsidR="003D6C8E" w:rsidRDefault="00000000">
            <w:pPr>
              <w:spacing w:after="0" w:line="259" w:lineRule="auto"/>
              <w:ind w:left="23" w:right="3351" w:firstLine="0"/>
            </w:pPr>
            <w:r>
              <w:rPr>
                <w:rFonts w:ascii="SKODA Next" w:eastAsia="SKODA Next" w:hAnsi="SKODA Next" w:cs="SKODA Next"/>
                <w:b/>
                <w:color w:val="000000"/>
                <w:sz w:val="15"/>
              </w:rPr>
              <w:t xml:space="preserve">Kód modelu </w:t>
            </w:r>
            <w:r>
              <w:rPr>
                <w:rFonts w:ascii="SKODA Next" w:eastAsia="SKODA Next" w:hAnsi="SKODA Next" w:cs="SKODA Next"/>
                <w:color w:val="000000"/>
              </w:rPr>
              <w:t>NU7D7Z</w:t>
            </w:r>
          </w:p>
        </w:tc>
        <w:tc>
          <w:tcPr>
            <w:tcW w:w="3637" w:type="dxa"/>
            <w:tcBorders>
              <w:top w:val="single" w:sz="3" w:space="0" w:color="000000"/>
              <w:left w:val="nil"/>
              <w:bottom w:val="single" w:sz="3" w:space="0" w:color="000000"/>
              <w:right w:val="nil"/>
            </w:tcBorders>
            <w:vAlign w:val="center"/>
          </w:tcPr>
          <w:p w14:paraId="32E4F339" w14:textId="77777777" w:rsidR="003D6C8E" w:rsidRDefault="00000000">
            <w:pPr>
              <w:spacing w:after="0" w:line="259" w:lineRule="auto"/>
              <w:ind w:left="0" w:firstLine="0"/>
            </w:pPr>
            <w:r>
              <w:rPr>
                <w:rFonts w:ascii="SKODA Next" w:eastAsia="SKODA Next" w:hAnsi="SKODA Next" w:cs="SKODA Next"/>
                <w:b/>
                <w:color w:val="000000"/>
                <w:sz w:val="15"/>
              </w:rPr>
              <w:t>Komise (Č.,</w:t>
            </w:r>
            <w:proofErr w:type="spellStart"/>
            <w:r>
              <w:rPr>
                <w:rFonts w:ascii="SKODA Next" w:eastAsia="SKODA Next" w:hAnsi="SKODA Next" w:cs="SKODA Next"/>
                <w:b/>
                <w:color w:val="000000"/>
                <w:sz w:val="15"/>
              </w:rPr>
              <w:t>Rok,BID</w:t>
            </w:r>
            <w:proofErr w:type="spellEnd"/>
            <w:r>
              <w:rPr>
                <w:rFonts w:ascii="SKODA Next" w:eastAsia="SKODA Next" w:hAnsi="SKODA Next" w:cs="SKODA Next"/>
                <w:b/>
                <w:color w:val="000000"/>
                <w:sz w:val="15"/>
              </w:rPr>
              <w:t>)</w:t>
            </w:r>
          </w:p>
        </w:tc>
        <w:tc>
          <w:tcPr>
            <w:tcW w:w="1284" w:type="dxa"/>
            <w:tcBorders>
              <w:top w:val="single" w:sz="3" w:space="0" w:color="000000"/>
              <w:left w:val="nil"/>
              <w:bottom w:val="single" w:sz="3" w:space="0" w:color="000000"/>
              <w:right w:val="nil"/>
            </w:tcBorders>
          </w:tcPr>
          <w:p w14:paraId="1453985E" w14:textId="77777777" w:rsidR="003D6C8E" w:rsidRDefault="003D6C8E">
            <w:pPr>
              <w:spacing w:after="160" w:line="259" w:lineRule="auto"/>
              <w:ind w:left="0" w:firstLine="0"/>
            </w:pPr>
          </w:p>
        </w:tc>
      </w:tr>
      <w:tr w:rsidR="003D6C8E" w14:paraId="5FB1AD90" w14:textId="77777777">
        <w:trPr>
          <w:trHeight w:val="534"/>
        </w:trPr>
        <w:tc>
          <w:tcPr>
            <w:tcW w:w="5012" w:type="dxa"/>
            <w:tcBorders>
              <w:top w:val="single" w:sz="3" w:space="0" w:color="000000"/>
              <w:left w:val="nil"/>
              <w:bottom w:val="single" w:sz="3" w:space="0" w:color="000000"/>
              <w:right w:val="nil"/>
            </w:tcBorders>
            <w:vAlign w:val="center"/>
          </w:tcPr>
          <w:p w14:paraId="0436B5CA" w14:textId="77777777" w:rsidR="003D6C8E" w:rsidRDefault="00000000">
            <w:pPr>
              <w:spacing w:after="0" w:line="259" w:lineRule="auto"/>
              <w:ind w:left="23" w:firstLine="0"/>
            </w:pPr>
            <w:r>
              <w:rPr>
                <w:rFonts w:ascii="SKODA Next" w:eastAsia="SKODA Next" w:hAnsi="SKODA Next" w:cs="SKODA Next"/>
                <w:b/>
                <w:color w:val="000000"/>
                <w:sz w:val="15"/>
              </w:rPr>
              <w:t>Kombinovaná hodnota spotřeby a CO2</w:t>
            </w:r>
          </w:p>
        </w:tc>
        <w:tc>
          <w:tcPr>
            <w:tcW w:w="3637" w:type="dxa"/>
            <w:tcBorders>
              <w:top w:val="single" w:sz="3" w:space="0" w:color="000000"/>
              <w:left w:val="nil"/>
              <w:bottom w:val="single" w:sz="3" w:space="0" w:color="000000"/>
              <w:right w:val="nil"/>
            </w:tcBorders>
          </w:tcPr>
          <w:p w14:paraId="41E8C16D" w14:textId="77777777" w:rsidR="003D6C8E" w:rsidRDefault="003D6C8E">
            <w:pPr>
              <w:spacing w:after="160" w:line="259" w:lineRule="auto"/>
              <w:ind w:left="0" w:firstLine="0"/>
            </w:pPr>
          </w:p>
        </w:tc>
        <w:tc>
          <w:tcPr>
            <w:tcW w:w="1284" w:type="dxa"/>
            <w:tcBorders>
              <w:top w:val="single" w:sz="3" w:space="0" w:color="000000"/>
              <w:left w:val="nil"/>
              <w:bottom w:val="single" w:sz="3" w:space="0" w:color="000000"/>
              <w:right w:val="nil"/>
            </w:tcBorders>
          </w:tcPr>
          <w:p w14:paraId="19515189" w14:textId="77777777" w:rsidR="003D6C8E" w:rsidRDefault="003D6C8E">
            <w:pPr>
              <w:spacing w:after="160" w:line="259" w:lineRule="auto"/>
              <w:ind w:left="0" w:firstLine="0"/>
            </w:pPr>
          </w:p>
        </w:tc>
      </w:tr>
      <w:tr w:rsidR="003D6C8E" w14:paraId="210BBE68" w14:textId="77777777">
        <w:trPr>
          <w:trHeight w:val="415"/>
        </w:trPr>
        <w:tc>
          <w:tcPr>
            <w:tcW w:w="5012" w:type="dxa"/>
            <w:tcBorders>
              <w:top w:val="single" w:sz="3" w:space="0" w:color="000000"/>
              <w:left w:val="nil"/>
              <w:bottom w:val="single" w:sz="9" w:space="0" w:color="000000"/>
              <w:right w:val="nil"/>
            </w:tcBorders>
            <w:vAlign w:val="bottom"/>
          </w:tcPr>
          <w:p w14:paraId="3E5C6160" w14:textId="77777777" w:rsidR="003D6C8E" w:rsidRDefault="00000000">
            <w:pPr>
              <w:spacing w:after="0" w:line="259" w:lineRule="auto"/>
              <w:ind w:left="23" w:firstLine="0"/>
            </w:pPr>
            <w:r>
              <w:rPr>
                <w:rFonts w:ascii="SKODA Next" w:eastAsia="SKODA Next" w:hAnsi="SKODA Next" w:cs="SKODA Next"/>
                <w:b/>
                <w:color w:val="000000"/>
              </w:rPr>
              <w:t>3. Cenová zvláštní ujednání</w:t>
            </w:r>
          </w:p>
        </w:tc>
        <w:tc>
          <w:tcPr>
            <w:tcW w:w="3637" w:type="dxa"/>
            <w:tcBorders>
              <w:top w:val="single" w:sz="3" w:space="0" w:color="000000"/>
              <w:left w:val="nil"/>
              <w:bottom w:val="single" w:sz="9" w:space="0" w:color="000000"/>
              <w:right w:val="nil"/>
            </w:tcBorders>
          </w:tcPr>
          <w:p w14:paraId="79108793" w14:textId="77777777" w:rsidR="003D6C8E" w:rsidRDefault="003D6C8E">
            <w:pPr>
              <w:spacing w:after="160" w:line="259" w:lineRule="auto"/>
              <w:ind w:left="0" w:firstLine="0"/>
            </w:pPr>
          </w:p>
        </w:tc>
        <w:tc>
          <w:tcPr>
            <w:tcW w:w="1284" w:type="dxa"/>
            <w:tcBorders>
              <w:top w:val="single" w:sz="3" w:space="0" w:color="000000"/>
              <w:left w:val="nil"/>
              <w:bottom w:val="single" w:sz="9" w:space="0" w:color="000000"/>
              <w:right w:val="nil"/>
            </w:tcBorders>
          </w:tcPr>
          <w:p w14:paraId="0A2DFB3B" w14:textId="77777777" w:rsidR="003D6C8E" w:rsidRDefault="003D6C8E">
            <w:pPr>
              <w:spacing w:after="160" w:line="259" w:lineRule="auto"/>
              <w:ind w:left="0" w:firstLine="0"/>
            </w:pPr>
          </w:p>
        </w:tc>
      </w:tr>
      <w:tr w:rsidR="003D6C8E" w14:paraId="6A064F0F" w14:textId="77777777">
        <w:trPr>
          <w:trHeight w:val="384"/>
        </w:trPr>
        <w:tc>
          <w:tcPr>
            <w:tcW w:w="5012" w:type="dxa"/>
            <w:tcBorders>
              <w:top w:val="single" w:sz="9" w:space="0" w:color="000000"/>
              <w:left w:val="nil"/>
              <w:bottom w:val="single" w:sz="3" w:space="0" w:color="000000"/>
              <w:right w:val="nil"/>
            </w:tcBorders>
            <w:vAlign w:val="bottom"/>
          </w:tcPr>
          <w:p w14:paraId="5A94698E" w14:textId="77777777" w:rsidR="003D6C8E" w:rsidRDefault="00000000">
            <w:pPr>
              <w:spacing w:after="0" w:line="259" w:lineRule="auto"/>
              <w:ind w:left="23" w:firstLine="0"/>
            </w:pPr>
            <w:r>
              <w:rPr>
                <w:rFonts w:ascii="SKODA Next" w:eastAsia="SKODA Next" w:hAnsi="SKODA Next" w:cs="SKODA Next"/>
                <w:b/>
                <w:color w:val="000000"/>
                <w:sz w:val="15"/>
              </w:rPr>
              <w:t>Popis</w:t>
            </w:r>
          </w:p>
        </w:tc>
        <w:tc>
          <w:tcPr>
            <w:tcW w:w="3637" w:type="dxa"/>
            <w:tcBorders>
              <w:top w:val="single" w:sz="9" w:space="0" w:color="000000"/>
              <w:left w:val="nil"/>
              <w:bottom w:val="single" w:sz="3" w:space="0" w:color="000000"/>
              <w:right w:val="nil"/>
            </w:tcBorders>
            <w:vAlign w:val="bottom"/>
          </w:tcPr>
          <w:p w14:paraId="0AA25B42" w14:textId="77777777" w:rsidR="003D6C8E" w:rsidRDefault="00000000">
            <w:pPr>
              <w:spacing w:after="0" w:line="259" w:lineRule="auto"/>
              <w:ind w:left="2184" w:firstLine="0"/>
            </w:pPr>
            <w:r>
              <w:rPr>
                <w:rFonts w:ascii="SKODA Next" w:eastAsia="SKODA Next" w:hAnsi="SKODA Next" w:cs="SKODA Next"/>
                <w:b/>
                <w:color w:val="000000"/>
                <w:sz w:val="15"/>
              </w:rPr>
              <w:t>Cena bez DPH</w:t>
            </w:r>
          </w:p>
        </w:tc>
        <w:tc>
          <w:tcPr>
            <w:tcW w:w="1284" w:type="dxa"/>
            <w:tcBorders>
              <w:top w:val="single" w:sz="9" w:space="0" w:color="000000"/>
              <w:left w:val="nil"/>
              <w:bottom w:val="single" w:sz="3" w:space="0" w:color="000000"/>
              <w:right w:val="nil"/>
            </w:tcBorders>
            <w:vAlign w:val="bottom"/>
          </w:tcPr>
          <w:p w14:paraId="1193B152" w14:textId="77777777" w:rsidR="003D6C8E" w:rsidRDefault="00000000">
            <w:pPr>
              <w:spacing w:after="0" w:line="259" w:lineRule="auto"/>
              <w:ind w:left="134" w:firstLine="0"/>
            </w:pPr>
            <w:r>
              <w:rPr>
                <w:rFonts w:ascii="SKODA Next" w:eastAsia="SKODA Next" w:hAnsi="SKODA Next" w:cs="SKODA Next"/>
                <w:b/>
                <w:color w:val="000000"/>
                <w:sz w:val="15"/>
              </w:rPr>
              <w:t>Cena s DPH</w:t>
            </w:r>
          </w:p>
        </w:tc>
      </w:tr>
    </w:tbl>
    <w:p w14:paraId="0F13DC1A" w14:textId="77777777" w:rsidR="003D6C8E" w:rsidRDefault="00000000">
      <w:pPr>
        <w:spacing w:after="44" w:line="259" w:lineRule="auto"/>
        <w:ind w:left="43"/>
      </w:pPr>
      <w:r>
        <w:rPr>
          <w:rFonts w:ascii="SKODA Next" w:eastAsia="SKODA Next" w:hAnsi="SKODA Next" w:cs="SKODA Next"/>
          <w:b/>
          <w:color w:val="000000"/>
          <w:sz w:val="15"/>
        </w:rPr>
        <w:t>Základní model</w:t>
      </w:r>
    </w:p>
    <w:p w14:paraId="07EF8945" w14:textId="77777777" w:rsidR="003D6C8E" w:rsidRDefault="00000000">
      <w:pPr>
        <w:tabs>
          <w:tab w:val="center" w:pos="7840"/>
          <w:tab w:val="right" w:pos="9949"/>
        </w:tabs>
        <w:spacing w:after="4" w:line="250" w:lineRule="auto"/>
        <w:ind w:left="0" w:firstLine="0"/>
      </w:pPr>
      <w:r>
        <w:rPr>
          <w:rFonts w:ascii="SKODA Next" w:eastAsia="SKODA Next" w:hAnsi="SKODA Next" w:cs="SKODA Next"/>
          <w:color w:val="000000"/>
        </w:rPr>
        <w:t xml:space="preserve">Karoq Top </w:t>
      </w:r>
      <w:proofErr w:type="spellStart"/>
      <w:r>
        <w:rPr>
          <w:rFonts w:ascii="SKODA Next" w:eastAsia="SKODA Next" w:hAnsi="SKODA Next" w:cs="SKODA Next"/>
          <w:color w:val="000000"/>
        </w:rPr>
        <w:t>Selection</w:t>
      </w:r>
      <w:proofErr w:type="spellEnd"/>
      <w:r>
        <w:rPr>
          <w:rFonts w:ascii="SKODA Next" w:eastAsia="SKODA Next" w:hAnsi="SKODA Next" w:cs="SKODA Next"/>
          <w:color w:val="000000"/>
        </w:rPr>
        <w:t xml:space="preserve"> 2,0 TDI 110 kW 7-stup. automat. 4x4</w:t>
      </w:r>
      <w:r>
        <w:rPr>
          <w:rFonts w:ascii="SKODA Next" w:eastAsia="SKODA Next" w:hAnsi="SKODA Next" w:cs="SKODA Next"/>
          <w:color w:val="000000"/>
        </w:rPr>
        <w:tab/>
        <w:t>715 620,00 Kč</w:t>
      </w:r>
      <w:r>
        <w:rPr>
          <w:rFonts w:ascii="SKODA Next" w:eastAsia="SKODA Next" w:hAnsi="SKODA Next" w:cs="SKODA Next"/>
          <w:color w:val="000000"/>
        </w:rPr>
        <w:tab/>
        <w:t>865 900,20 Kč</w:t>
      </w:r>
    </w:p>
    <w:p w14:paraId="0B71DBE9" w14:textId="77777777" w:rsidR="003D6C8E" w:rsidRDefault="00000000">
      <w:pPr>
        <w:spacing w:after="331" w:line="259" w:lineRule="auto"/>
        <w:ind w:left="19" w:right="-2" w:firstLine="0"/>
      </w:pPr>
      <w:r>
        <w:rPr>
          <w:rFonts w:ascii="Calibri" w:eastAsia="Calibri" w:hAnsi="Calibri" w:cs="Calibri"/>
          <w:noProof/>
          <w:color w:val="000000"/>
          <w:sz w:val="22"/>
        </w:rPr>
        <mc:AlternateContent>
          <mc:Choice Requires="wpg">
            <w:drawing>
              <wp:inline distT="0" distB="0" distL="0" distR="0" wp14:anchorId="02AC3086" wp14:editId="22CE43D9">
                <wp:extent cx="6307200" cy="4763"/>
                <wp:effectExtent l="0" t="0" r="0" b="0"/>
                <wp:docPr id="29992" name="Group 29992"/>
                <wp:cNvGraphicFramePr/>
                <a:graphic xmlns:a="http://schemas.openxmlformats.org/drawingml/2006/main">
                  <a:graphicData uri="http://schemas.microsoft.com/office/word/2010/wordprocessingGroup">
                    <wpg:wgp>
                      <wpg:cNvGrpSpPr/>
                      <wpg:grpSpPr>
                        <a:xfrm>
                          <a:off x="0" y="0"/>
                          <a:ext cx="6307200" cy="4763"/>
                          <a:chOff x="0" y="0"/>
                          <a:chExt cx="6307200" cy="4763"/>
                        </a:xfrm>
                      </wpg:grpSpPr>
                      <wps:wsp>
                        <wps:cNvPr id="32307" name="Shape 32307"/>
                        <wps:cNvSpPr/>
                        <wps:spPr>
                          <a:xfrm>
                            <a:off x="0" y="0"/>
                            <a:ext cx="4399200" cy="9144"/>
                          </a:xfrm>
                          <a:custGeom>
                            <a:avLst/>
                            <a:gdLst/>
                            <a:ahLst/>
                            <a:cxnLst/>
                            <a:rect l="0" t="0" r="0" b="0"/>
                            <a:pathLst>
                              <a:path w="4399200" h="9144">
                                <a:moveTo>
                                  <a:pt x="0" y="0"/>
                                </a:moveTo>
                                <a:lnTo>
                                  <a:pt x="4399200" y="0"/>
                                </a:lnTo>
                                <a:lnTo>
                                  <a:pt x="439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08" name="Shape 32308"/>
                        <wps:cNvSpPr/>
                        <wps:spPr>
                          <a:xfrm>
                            <a:off x="4417200" y="0"/>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09" name="Shape 32309"/>
                        <wps:cNvSpPr/>
                        <wps:spPr>
                          <a:xfrm>
                            <a:off x="5371200" y="0"/>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92" style="width:496.63pt;height:0.375pt;mso-position-horizontal-relative:char;mso-position-vertical-relative:line" coordsize="63072,47">
                <v:shape id="Shape 32310" style="position:absolute;width:43992;height:91;left:0;top:0;" coordsize="4399200,9144" path="m0,0l4399200,0l4399200,9144l0,9144l0,0">
                  <v:stroke weight="0pt" endcap="flat" joinstyle="miter" miterlimit="10" on="false" color="#000000" opacity="0"/>
                  <v:fill on="true" color="#000000"/>
                </v:shape>
                <v:shape id="Shape 32311" style="position:absolute;width:9360;height:91;left:44172;top:0;" coordsize="936000,9144" path="m0,0l936000,0l936000,9144l0,9144l0,0">
                  <v:stroke weight="0pt" endcap="flat" joinstyle="miter" miterlimit="10" on="false" color="#000000" opacity="0"/>
                  <v:fill on="true" color="#000000"/>
                </v:shape>
                <v:shape id="Shape 32312" style="position:absolute;width:9360;height:91;left:53712;top:0;" coordsize="936000,9144" path="m0,0l936000,0l936000,9144l0,9144l0,0">
                  <v:stroke weight="0pt" endcap="flat" joinstyle="miter" miterlimit="10" on="false" color="#000000" opacity="0"/>
                  <v:fill on="true" color="#000000"/>
                </v:shape>
              </v:group>
            </w:pict>
          </mc:Fallback>
        </mc:AlternateContent>
      </w:r>
    </w:p>
    <w:p w14:paraId="2A0E23D5" w14:textId="77777777" w:rsidR="003D6C8E" w:rsidRDefault="00000000">
      <w:pPr>
        <w:spacing w:after="30" w:line="259" w:lineRule="auto"/>
        <w:ind w:left="19" w:right="-2" w:firstLine="0"/>
      </w:pPr>
      <w:r>
        <w:rPr>
          <w:rFonts w:ascii="Calibri" w:eastAsia="Calibri" w:hAnsi="Calibri" w:cs="Calibri"/>
          <w:noProof/>
          <w:color w:val="000000"/>
          <w:sz w:val="22"/>
        </w:rPr>
        <mc:AlternateContent>
          <mc:Choice Requires="wpg">
            <w:drawing>
              <wp:inline distT="0" distB="0" distL="0" distR="0" wp14:anchorId="5E0D9407" wp14:editId="49F4CA3A">
                <wp:extent cx="6307200" cy="1125214"/>
                <wp:effectExtent l="0" t="0" r="0" b="0"/>
                <wp:docPr id="29993" name="Group 29993"/>
                <wp:cNvGraphicFramePr/>
                <a:graphic xmlns:a="http://schemas.openxmlformats.org/drawingml/2006/main">
                  <a:graphicData uri="http://schemas.microsoft.com/office/word/2010/wordprocessingGroup">
                    <wpg:wgp>
                      <wpg:cNvGrpSpPr/>
                      <wpg:grpSpPr>
                        <a:xfrm>
                          <a:off x="0" y="0"/>
                          <a:ext cx="6307200" cy="1125214"/>
                          <a:chOff x="0" y="0"/>
                          <a:chExt cx="6307200" cy="1125214"/>
                        </a:xfrm>
                      </wpg:grpSpPr>
                      <wps:wsp>
                        <wps:cNvPr id="65" name="Rectangle 65"/>
                        <wps:cNvSpPr/>
                        <wps:spPr>
                          <a:xfrm>
                            <a:off x="18000" y="0"/>
                            <a:ext cx="2140808" cy="152526"/>
                          </a:xfrm>
                          <a:prstGeom prst="rect">
                            <a:avLst/>
                          </a:prstGeom>
                          <a:ln>
                            <a:noFill/>
                          </a:ln>
                        </wps:spPr>
                        <wps:txbx>
                          <w:txbxContent>
                            <w:p w14:paraId="6EAFAE54" w14:textId="77777777" w:rsidR="003D6C8E" w:rsidRDefault="00000000">
                              <w:pPr>
                                <w:spacing w:after="160" w:line="259" w:lineRule="auto"/>
                                <w:ind w:left="0" w:firstLine="0"/>
                              </w:pPr>
                              <w:r>
                                <w:rPr>
                                  <w:rFonts w:ascii="SKODA Next" w:eastAsia="SKODA Next" w:hAnsi="SKODA Next" w:cs="SKODA Next"/>
                                  <w:b/>
                                  <w:color w:val="000000"/>
                                  <w:sz w:val="15"/>
                                </w:rPr>
                                <w:t>Výbava ze sériové produkce výrobce</w:t>
                              </w:r>
                            </w:p>
                          </w:txbxContent>
                        </wps:txbx>
                        <wps:bodyPr horzOverflow="overflow" vert="horz" lIns="0" tIns="0" rIns="0" bIns="0" rtlCol="0">
                          <a:noAutofit/>
                        </wps:bodyPr>
                      </wps:wsp>
                      <wps:wsp>
                        <wps:cNvPr id="66" name="Rectangle 66"/>
                        <wps:cNvSpPr/>
                        <wps:spPr>
                          <a:xfrm>
                            <a:off x="486000" y="133731"/>
                            <a:ext cx="2483991" cy="183031"/>
                          </a:xfrm>
                          <a:prstGeom prst="rect">
                            <a:avLst/>
                          </a:prstGeom>
                          <a:ln>
                            <a:noFill/>
                          </a:ln>
                        </wps:spPr>
                        <wps:txbx>
                          <w:txbxContent>
                            <w:p w14:paraId="2C5A0963" w14:textId="77777777" w:rsidR="003D6C8E" w:rsidRDefault="00000000">
                              <w:pPr>
                                <w:spacing w:after="160" w:line="259" w:lineRule="auto"/>
                                <w:ind w:left="0" w:firstLine="0"/>
                              </w:pPr>
                              <w:r>
                                <w:rPr>
                                  <w:rFonts w:ascii="SKODA Next" w:eastAsia="SKODA Next" w:hAnsi="SKODA Next" w:cs="SKODA Next"/>
                                  <w:color w:val="000000"/>
                                </w:rPr>
                                <w:t xml:space="preserve">Tažné zařízení sklopné, el. </w:t>
                              </w:r>
                              <w:proofErr w:type="spellStart"/>
                              <w:r>
                                <w:rPr>
                                  <w:rFonts w:ascii="SKODA Next" w:eastAsia="SKODA Next" w:hAnsi="SKODA Next" w:cs="SKODA Next"/>
                                  <w:color w:val="000000"/>
                                </w:rPr>
                                <w:t>odjistitelné</w:t>
                              </w:r>
                              <w:proofErr w:type="spellEnd"/>
                            </w:p>
                          </w:txbxContent>
                        </wps:txbx>
                        <wps:bodyPr horzOverflow="overflow" vert="horz" lIns="0" tIns="0" rIns="0" bIns="0" rtlCol="0">
                          <a:noAutofit/>
                        </wps:bodyPr>
                      </wps:wsp>
                      <wps:wsp>
                        <wps:cNvPr id="67" name="Rectangle 67"/>
                        <wps:cNvSpPr/>
                        <wps:spPr>
                          <a:xfrm>
                            <a:off x="18000" y="133731"/>
                            <a:ext cx="285796" cy="183031"/>
                          </a:xfrm>
                          <a:prstGeom prst="rect">
                            <a:avLst/>
                          </a:prstGeom>
                          <a:ln>
                            <a:noFill/>
                          </a:ln>
                        </wps:spPr>
                        <wps:txbx>
                          <w:txbxContent>
                            <w:p w14:paraId="0F85174D" w14:textId="77777777" w:rsidR="003D6C8E" w:rsidRDefault="00000000">
                              <w:pPr>
                                <w:spacing w:after="160" w:line="259" w:lineRule="auto"/>
                                <w:ind w:left="0" w:firstLine="0"/>
                              </w:pPr>
                              <w:r>
                                <w:rPr>
                                  <w:rFonts w:ascii="SKODA Next" w:eastAsia="SKODA Next" w:hAnsi="SKODA Next" w:cs="SKODA Next"/>
                                  <w:color w:val="000000"/>
                                </w:rPr>
                                <w:t>PK0</w:t>
                              </w:r>
                            </w:p>
                          </w:txbxContent>
                        </wps:txbx>
                        <wps:bodyPr horzOverflow="overflow" vert="horz" lIns="0" tIns="0" rIns="0" bIns="0" rtlCol="0">
                          <a:noAutofit/>
                        </wps:bodyPr>
                      </wps:wsp>
                      <wps:wsp>
                        <wps:cNvPr id="29551" name="Rectangle 29551"/>
                        <wps:cNvSpPr/>
                        <wps:spPr>
                          <a:xfrm>
                            <a:off x="4655344" y="133731"/>
                            <a:ext cx="183031" cy="183031"/>
                          </a:xfrm>
                          <a:prstGeom prst="rect">
                            <a:avLst/>
                          </a:prstGeom>
                          <a:ln>
                            <a:noFill/>
                          </a:ln>
                        </wps:spPr>
                        <wps:txbx>
                          <w:txbxContent>
                            <w:p w14:paraId="25CAAD15" w14:textId="77777777" w:rsidR="003D6C8E" w:rsidRDefault="00000000">
                              <w:pPr>
                                <w:spacing w:after="160" w:line="259" w:lineRule="auto"/>
                                <w:ind w:left="0" w:firstLine="0"/>
                              </w:pPr>
                              <w:r>
                                <w:rPr>
                                  <w:rFonts w:ascii="SKODA Next" w:eastAsia="SKODA Next" w:hAnsi="SKODA Next" w:cs="SKODA Next"/>
                                  <w:color w:val="000000"/>
                                </w:rPr>
                                <w:t>20</w:t>
                              </w:r>
                            </w:p>
                          </w:txbxContent>
                        </wps:txbx>
                        <wps:bodyPr horzOverflow="overflow" vert="horz" lIns="0" tIns="0" rIns="0" bIns="0" rtlCol="0">
                          <a:noAutofit/>
                        </wps:bodyPr>
                      </wps:wsp>
                      <wps:wsp>
                        <wps:cNvPr id="29552" name="Rectangle 29552"/>
                        <wps:cNvSpPr/>
                        <wps:spPr>
                          <a:xfrm>
                            <a:off x="4792961" y="133731"/>
                            <a:ext cx="721178" cy="183031"/>
                          </a:xfrm>
                          <a:prstGeom prst="rect">
                            <a:avLst/>
                          </a:prstGeom>
                          <a:ln>
                            <a:noFill/>
                          </a:ln>
                        </wps:spPr>
                        <wps:txbx>
                          <w:txbxContent>
                            <w:p w14:paraId="2CC671C1" w14:textId="77777777" w:rsidR="003D6C8E" w:rsidRDefault="00000000">
                              <w:pPr>
                                <w:spacing w:after="160" w:line="259" w:lineRule="auto"/>
                                <w:ind w:left="0" w:firstLine="0"/>
                              </w:pPr>
                              <w:r>
                                <w:rPr>
                                  <w:rFonts w:ascii="SKODA Next" w:eastAsia="SKODA Next" w:hAnsi="SKODA Next" w:cs="SKODA Next"/>
                                  <w:color w:val="000000"/>
                                </w:rPr>
                                <w:t xml:space="preserve"> 661,00 Kč</w:t>
                              </w:r>
                            </w:p>
                          </w:txbxContent>
                        </wps:txbx>
                        <wps:bodyPr horzOverflow="overflow" vert="horz" lIns="0" tIns="0" rIns="0" bIns="0" rtlCol="0">
                          <a:noAutofit/>
                        </wps:bodyPr>
                      </wps:wsp>
                      <wps:wsp>
                        <wps:cNvPr id="29553" name="Rectangle 29553"/>
                        <wps:cNvSpPr/>
                        <wps:spPr>
                          <a:xfrm>
                            <a:off x="5623059" y="133731"/>
                            <a:ext cx="177558" cy="183031"/>
                          </a:xfrm>
                          <a:prstGeom prst="rect">
                            <a:avLst/>
                          </a:prstGeom>
                          <a:ln>
                            <a:noFill/>
                          </a:ln>
                        </wps:spPr>
                        <wps:txbx>
                          <w:txbxContent>
                            <w:p w14:paraId="24872FF0" w14:textId="77777777" w:rsidR="003D6C8E" w:rsidRDefault="00000000">
                              <w:pPr>
                                <w:spacing w:after="160" w:line="259" w:lineRule="auto"/>
                                <w:ind w:left="0" w:firstLine="0"/>
                              </w:pPr>
                              <w:r>
                                <w:rPr>
                                  <w:rFonts w:ascii="SKODA Next" w:eastAsia="SKODA Next" w:hAnsi="SKODA Next" w:cs="SKODA Next"/>
                                  <w:color w:val="000000"/>
                                </w:rPr>
                                <w:t>24</w:t>
                              </w:r>
                            </w:p>
                          </w:txbxContent>
                        </wps:txbx>
                        <wps:bodyPr horzOverflow="overflow" vert="horz" lIns="0" tIns="0" rIns="0" bIns="0" rtlCol="0">
                          <a:noAutofit/>
                        </wps:bodyPr>
                      </wps:wsp>
                      <wps:wsp>
                        <wps:cNvPr id="29554" name="Rectangle 29554"/>
                        <wps:cNvSpPr/>
                        <wps:spPr>
                          <a:xfrm>
                            <a:off x="5756561" y="133731"/>
                            <a:ext cx="708409" cy="183031"/>
                          </a:xfrm>
                          <a:prstGeom prst="rect">
                            <a:avLst/>
                          </a:prstGeom>
                          <a:ln>
                            <a:noFill/>
                          </a:ln>
                        </wps:spPr>
                        <wps:txbx>
                          <w:txbxContent>
                            <w:p w14:paraId="41E134B0" w14:textId="77777777" w:rsidR="003D6C8E" w:rsidRDefault="00000000">
                              <w:pPr>
                                <w:spacing w:after="160" w:line="259" w:lineRule="auto"/>
                                <w:ind w:left="0" w:firstLine="0"/>
                              </w:pPr>
                              <w:r>
                                <w:rPr>
                                  <w:rFonts w:ascii="SKODA Next" w:eastAsia="SKODA Next" w:hAnsi="SKODA Next" w:cs="SKODA Next"/>
                                  <w:color w:val="000000"/>
                                </w:rPr>
                                <w:t xml:space="preserve"> 999,81 Kč</w:t>
                              </w:r>
                            </w:p>
                          </w:txbxContent>
                        </wps:txbx>
                        <wps:bodyPr horzOverflow="overflow" vert="horz" lIns="0" tIns="0" rIns="0" bIns="0" rtlCol="0">
                          <a:noAutofit/>
                        </wps:bodyPr>
                      </wps:wsp>
                      <wps:wsp>
                        <wps:cNvPr id="32313" name="Shape 32313"/>
                        <wps:cNvSpPr/>
                        <wps:spPr>
                          <a:xfrm>
                            <a:off x="0" y="280873"/>
                            <a:ext cx="4399200" cy="9144"/>
                          </a:xfrm>
                          <a:custGeom>
                            <a:avLst/>
                            <a:gdLst/>
                            <a:ahLst/>
                            <a:cxnLst/>
                            <a:rect l="0" t="0" r="0" b="0"/>
                            <a:pathLst>
                              <a:path w="4399200" h="9144">
                                <a:moveTo>
                                  <a:pt x="0" y="0"/>
                                </a:moveTo>
                                <a:lnTo>
                                  <a:pt x="4399200" y="0"/>
                                </a:lnTo>
                                <a:lnTo>
                                  <a:pt x="439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14" name="Shape 32314"/>
                        <wps:cNvSpPr/>
                        <wps:spPr>
                          <a:xfrm>
                            <a:off x="4417200" y="280873"/>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15" name="Shape 32315"/>
                        <wps:cNvSpPr/>
                        <wps:spPr>
                          <a:xfrm>
                            <a:off x="5371200" y="280873"/>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Rectangle 73"/>
                        <wps:cNvSpPr/>
                        <wps:spPr>
                          <a:xfrm>
                            <a:off x="486000" y="391198"/>
                            <a:ext cx="926100" cy="183030"/>
                          </a:xfrm>
                          <a:prstGeom prst="rect">
                            <a:avLst/>
                          </a:prstGeom>
                          <a:ln>
                            <a:noFill/>
                          </a:ln>
                        </wps:spPr>
                        <wps:txbx>
                          <w:txbxContent>
                            <w:p w14:paraId="15411F85" w14:textId="77777777" w:rsidR="003D6C8E" w:rsidRDefault="00000000">
                              <w:pPr>
                                <w:spacing w:after="160" w:line="259" w:lineRule="auto"/>
                                <w:ind w:left="0" w:firstLine="0"/>
                              </w:pPr>
                              <w:r>
                                <w:rPr>
                                  <w:rFonts w:ascii="SKODA Next" w:eastAsia="SKODA Next" w:hAnsi="SKODA Next" w:cs="SKODA Next"/>
                                  <w:color w:val="000000"/>
                                </w:rPr>
                                <w:t xml:space="preserve">Top </w:t>
                              </w:r>
                              <w:proofErr w:type="spellStart"/>
                              <w:r>
                                <w:rPr>
                                  <w:rFonts w:ascii="SKODA Next" w:eastAsia="SKODA Next" w:hAnsi="SKODA Next" w:cs="SKODA Next"/>
                                  <w:color w:val="000000"/>
                                </w:rPr>
                                <w:t>Selection</w:t>
                              </w:r>
                              <w:proofErr w:type="spellEnd"/>
                            </w:p>
                          </w:txbxContent>
                        </wps:txbx>
                        <wps:bodyPr horzOverflow="overflow" vert="horz" lIns="0" tIns="0" rIns="0" bIns="0" rtlCol="0">
                          <a:noAutofit/>
                        </wps:bodyPr>
                      </wps:wsp>
                      <wps:wsp>
                        <wps:cNvPr id="74" name="Rectangle 74"/>
                        <wps:cNvSpPr/>
                        <wps:spPr>
                          <a:xfrm>
                            <a:off x="18000" y="391198"/>
                            <a:ext cx="332618" cy="183030"/>
                          </a:xfrm>
                          <a:prstGeom prst="rect">
                            <a:avLst/>
                          </a:prstGeom>
                          <a:ln>
                            <a:noFill/>
                          </a:ln>
                        </wps:spPr>
                        <wps:txbx>
                          <w:txbxContent>
                            <w:p w14:paraId="31E79D51" w14:textId="77777777" w:rsidR="003D6C8E" w:rsidRDefault="00000000">
                              <w:pPr>
                                <w:spacing w:after="160" w:line="259" w:lineRule="auto"/>
                                <w:ind w:left="0" w:firstLine="0"/>
                              </w:pPr>
                              <w:r>
                                <w:rPr>
                                  <w:rFonts w:ascii="SKODA Next" w:eastAsia="SKODA Next" w:hAnsi="SKODA Next" w:cs="SKODA Next"/>
                                  <w:color w:val="000000"/>
                                </w:rPr>
                                <w:t>WEF</w:t>
                              </w:r>
                            </w:p>
                          </w:txbxContent>
                        </wps:txbx>
                        <wps:bodyPr horzOverflow="overflow" vert="horz" lIns="0" tIns="0" rIns="0" bIns="0" rtlCol="0">
                          <a:noAutofit/>
                        </wps:bodyPr>
                      </wps:wsp>
                      <wps:wsp>
                        <wps:cNvPr id="29555" name="Rectangle 29555"/>
                        <wps:cNvSpPr/>
                        <wps:spPr>
                          <a:xfrm>
                            <a:off x="4660830" y="391198"/>
                            <a:ext cx="156276" cy="183030"/>
                          </a:xfrm>
                          <a:prstGeom prst="rect">
                            <a:avLst/>
                          </a:prstGeom>
                          <a:ln>
                            <a:noFill/>
                          </a:ln>
                        </wps:spPr>
                        <wps:txbx>
                          <w:txbxContent>
                            <w:p w14:paraId="78C438A6" w14:textId="77777777" w:rsidR="003D6C8E" w:rsidRDefault="00000000">
                              <w:pPr>
                                <w:spacing w:after="160" w:line="259" w:lineRule="auto"/>
                                <w:ind w:left="0" w:firstLine="0"/>
                              </w:pPr>
                              <w:r>
                                <w:rPr>
                                  <w:rFonts w:ascii="SKODA Next" w:eastAsia="SKODA Next" w:hAnsi="SKODA Next" w:cs="SKODA Next"/>
                                  <w:color w:val="000000"/>
                                </w:rPr>
                                <w:t>61</w:t>
                              </w:r>
                            </w:p>
                          </w:txbxContent>
                        </wps:txbx>
                        <wps:bodyPr horzOverflow="overflow" vert="horz" lIns="0" tIns="0" rIns="0" bIns="0" rtlCol="0">
                          <a:noAutofit/>
                        </wps:bodyPr>
                      </wps:wsp>
                      <wps:wsp>
                        <wps:cNvPr id="29556" name="Rectangle 29556"/>
                        <wps:cNvSpPr/>
                        <wps:spPr>
                          <a:xfrm>
                            <a:off x="4778331" y="391198"/>
                            <a:ext cx="740637" cy="183030"/>
                          </a:xfrm>
                          <a:prstGeom prst="rect">
                            <a:avLst/>
                          </a:prstGeom>
                          <a:ln>
                            <a:noFill/>
                          </a:ln>
                        </wps:spPr>
                        <wps:txbx>
                          <w:txbxContent>
                            <w:p w14:paraId="0DC16E08" w14:textId="77777777" w:rsidR="003D6C8E" w:rsidRDefault="00000000">
                              <w:pPr>
                                <w:spacing w:after="160" w:line="259" w:lineRule="auto"/>
                                <w:ind w:left="0" w:firstLine="0"/>
                              </w:pPr>
                              <w:r>
                                <w:rPr>
                                  <w:rFonts w:ascii="SKODA Next" w:eastAsia="SKODA Next" w:hAnsi="SKODA Next" w:cs="SKODA Next"/>
                                  <w:color w:val="000000"/>
                                </w:rPr>
                                <w:t xml:space="preserve"> 983,00 Kč</w:t>
                              </w:r>
                            </w:p>
                          </w:txbxContent>
                        </wps:txbx>
                        <wps:bodyPr horzOverflow="overflow" vert="horz" lIns="0" tIns="0" rIns="0" bIns="0" rtlCol="0">
                          <a:noAutofit/>
                        </wps:bodyPr>
                      </wps:wsp>
                      <wps:wsp>
                        <wps:cNvPr id="29557" name="Rectangle 29557"/>
                        <wps:cNvSpPr/>
                        <wps:spPr>
                          <a:xfrm>
                            <a:off x="5611172" y="391198"/>
                            <a:ext cx="170261" cy="183030"/>
                          </a:xfrm>
                          <a:prstGeom prst="rect">
                            <a:avLst/>
                          </a:prstGeom>
                          <a:ln>
                            <a:noFill/>
                          </a:ln>
                        </wps:spPr>
                        <wps:txbx>
                          <w:txbxContent>
                            <w:p w14:paraId="2A9861D6" w14:textId="77777777" w:rsidR="003D6C8E" w:rsidRDefault="00000000">
                              <w:pPr>
                                <w:spacing w:after="160" w:line="259" w:lineRule="auto"/>
                                <w:ind w:left="0" w:firstLine="0"/>
                              </w:pPr>
                              <w:r>
                                <w:rPr>
                                  <w:rFonts w:ascii="SKODA Next" w:eastAsia="SKODA Next" w:hAnsi="SKODA Next" w:cs="SKODA Next"/>
                                  <w:color w:val="000000"/>
                                </w:rPr>
                                <w:t>74</w:t>
                              </w:r>
                            </w:p>
                          </w:txbxContent>
                        </wps:txbx>
                        <wps:bodyPr horzOverflow="overflow" vert="horz" lIns="0" tIns="0" rIns="0" bIns="0" rtlCol="0">
                          <a:noAutofit/>
                        </wps:bodyPr>
                      </wps:wsp>
                      <wps:wsp>
                        <wps:cNvPr id="29558" name="Rectangle 29558"/>
                        <wps:cNvSpPr/>
                        <wps:spPr>
                          <a:xfrm>
                            <a:off x="5739187" y="391198"/>
                            <a:ext cx="731515" cy="183030"/>
                          </a:xfrm>
                          <a:prstGeom prst="rect">
                            <a:avLst/>
                          </a:prstGeom>
                          <a:ln>
                            <a:noFill/>
                          </a:ln>
                        </wps:spPr>
                        <wps:txbx>
                          <w:txbxContent>
                            <w:p w14:paraId="75FC4945" w14:textId="77777777" w:rsidR="003D6C8E" w:rsidRDefault="00000000">
                              <w:pPr>
                                <w:spacing w:after="160" w:line="259" w:lineRule="auto"/>
                                <w:ind w:left="0" w:firstLine="0"/>
                              </w:pPr>
                              <w:r>
                                <w:rPr>
                                  <w:rFonts w:ascii="SKODA Next" w:eastAsia="SKODA Next" w:hAnsi="SKODA Next" w:cs="SKODA Next"/>
                                  <w:color w:val="000000"/>
                                </w:rPr>
                                <w:t xml:space="preserve"> 999,43 Kč</w:t>
                              </w:r>
                            </w:p>
                          </w:txbxContent>
                        </wps:txbx>
                        <wps:bodyPr horzOverflow="overflow" vert="horz" lIns="0" tIns="0" rIns="0" bIns="0" rtlCol="0">
                          <a:noAutofit/>
                        </wps:bodyPr>
                      </wps:wsp>
                      <wps:wsp>
                        <wps:cNvPr id="32316" name="Shape 32316"/>
                        <wps:cNvSpPr/>
                        <wps:spPr>
                          <a:xfrm>
                            <a:off x="0" y="538340"/>
                            <a:ext cx="4399200" cy="9144"/>
                          </a:xfrm>
                          <a:custGeom>
                            <a:avLst/>
                            <a:gdLst/>
                            <a:ahLst/>
                            <a:cxnLst/>
                            <a:rect l="0" t="0" r="0" b="0"/>
                            <a:pathLst>
                              <a:path w="4399200" h="9144">
                                <a:moveTo>
                                  <a:pt x="0" y="0"/>
                                </a:moveTo>
                                <a:lnTo>
                                  <a:pt x="4399200" y="0"/>
                                </a:lnTo>
                                <a:lnTo>
                                  <a:pt x="439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17" name="Shape 32317"/>
                        <wps:cNvSpPr/>
                        <wps:spPr>
                          <a:xfrm>
                            <a:off x="4417200" y="538340"/>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18" name="Shape 32318"/>
                        <wps:cNvSpPr/>
                        <wps:spPr>
                          <a:xfrm>
                            <a:off x="5371200" y="538340"/>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Rectangle 80"/>
                        <wps:cNvSpPr/>
                        <wps:spPr>
                          <a:xfrm>
                            <a:off x="486000" y="648665"/>
                            <a:ext cx="1259326" cy="183031"/>
                          </a:xfrm>
                          <a:prstGeom prst="rect">
                            <a:avLst/>
                          </a:prstGeom>
                          <a:ln>
                            <a:noFill/>
                          </a:ln>
                        </wps:spPr>
                        <wps:txbx>
                          <w:txbxContent>
                            <w:p w14:paraId="46C6659B" w14:textId="77777777" w:rsidR="003D6C8E" w:rsidRDefault="00000000">
                              <w:pPr>
                                <w:spacing w:after="160" w:line="259" w:lineRule="auto"/>
                                <w:ind w:left="0" w:firstLine="0"/>
                              </w:pPr>
                              <w:r>
                                <w:rPr>
                                  <w:rFonts w:ascii="SKODA Next" w:eastAsia="SKODA Next" w:hAnsi="SKODA Next" w:cs="SKODA Next"/>
                                  <w:color w:val="000000"/>
                                </w:rPr>
                                <w:t xml:space="preserve">Bílá </w:t>
                              </w:r>
                              <w:proofErr w:type="spellStart"/>
                              <w:r>
                                <w:rPr>
                                  <w:rFonts w:ascii="SKODA Next" w:eastAsia="SKODA Next" w:hAnsi="SKODA Next" w:cs="SKODA Next"/>
                                  <w:color w:val="000000"/>
                                </w:rPr>
                                <w:t>Moon</w:t>
                              </w:r>
                              <w:proofErr w:type="spellEnd"/>
                              <w:r>
                                <w:rPr>
                                  <w:rFonts w:ascii="SKODA Next" w:eastAsia="SKODA Next" w:hAnsi="SKODA Next" w:cs="SKODA Next"/>
                                  <w:color w:val="000000"/>
                                </w:rPr>
                                <w:t xml:space="preserve"> metalíza</w:t>
                              </w:r>
                            </w:p>
                          </w:txbxContent>
                        </wps:txbx>
                        <wps:bodyPr horzOverflow="overflow" vert="horz" lIns="0" tIns="0" rIns="0" bIns="0" rtlCol="0">
                          <a:noAutofit/>
                        </wps:bodyPr>
                      </wps:wsp>
                      <wps:wsp>
                        <wps:cNvPr id="29559" name="Rectangle 29559"/>
                        <wps:cNvSpPr/>
                        <wps:spPr>
                          <a:xfrm>
                            <a:off x="18000" y="648665"/>
                            <a:ext cx="86955" cy="183031"/>
                          </a:xfrm>
                          <a:prstGeom prst="rect">
                            <a:avLst/>
                          </a:prstGeom>
                          <a:ln>
                            <a:noFill/>
                          </a:ln>
                        </wps:spPr>
                        <wps:txbx>
                          <w:txbxContent>
                            <w:p w14:paraId="39E618AC" w14:textId="77777777" w:rsidR="003D6C8E" w:rsidRDefault="00000000">
                              <w:pPr>
                                <w:spacing w:after="160" w:line="259" w:lineRule="auto"/>
                                <w:ind w:left="0" w:firstLine="0"/>
                              </w:pPr>
                              <w:r>
                                <w:rPr>
                                  <w:rFonts w:ascii="SKODA Next" w:eastAsia="SKODA Next" w:hAnsi="SKODA Next" w:cs="SKODA Next"/>
                                  <w:color w:val="000000"/>
                                </w:rPr>
                                <w:t>2</w:t>
                              </w:r>
                            </w:p>
                          </w:txbxContent>
                        </wps:txbx>
                        <wps:bodyPr horzOverflow="overflow" vert="horz" lIns="0" tIns="0" rIns="0" bIns="0" rtlCol="0">
                          <a:noAutofit/>
                        </wps:bodyPr>
                      </wps:wsp>
                      <wps:wsp>
                        <wps:cNvPr id="29560" name="Rectangle 29560"/>
                        <wps:cNvSpPr/>
                        <wps:spPr>
                          <a:xfrm>
                            <a:off x="83379" y="648665"/>
                            <a:ext cx="280323" cy="183031"/>
                          </a:xfrm>
                          <a:prstGeom prst="rect">
                            <a:avLst/>
                          </a:prstGeom>
                          <a:ln>
                            <a:noFill/>
                          </a:ln>
                        </wps:spPr>
                        <wps:txbx>
                          <w:txbxContent>
                            <w:p w14:paraId="70A420EF" w14:textId="77777777" w:rsidR="003D6C8E" w:rsidRDefault="00000000">
                              <w:pPr>
                                <w:spacing w:after="160" w:line="259" w:lineRule="auto"/>
                                <w:ind w:left="0" w:firstLine="0"/>
                              </w:pPr>
                              <w:r>
                                <w:rPr>
                                  <w:rFonts w:ascii="SKODA Next" w:eastAsia="SKODA Next" w:hAnsi="SKODA Next" w:cs="SKODA Next"/>
                                  <w:color w:val="000000"/>
                                </w:rPr>
                                <w:t>Y2Y</w:t>
                              </w:r>
                            </w:p>
                          </w:txbxContent>
                        </wps:txbx>
                        <wps:bodyPr horzOverflow="overflow" vert="horz" lIns="0" tIns="0" rIns="0" bIns="0" rtlCol="0">
                          <a:noAutofit/>
                        </wps:bodyPr>
                      </wps:wsp>
                      <wps:wsp>
                        <wps:cNvPr id="29561" name="Rectangle 29561"/>
                        <wps:cNvSpPr/>
                        <wps:spPr>
                          <a:xfrm>
                            <a:off x="4666317" y="648665"/>
                            <a:ext cx="156276" cy="183031"/>
                          </a:xfrm>
                          <a:prstGeom prst="rect">
                            <a:avLst/>
                          </a:prstGeom>
                          <a:ln>
                            <a:noFill/>
                          </a:ln>
                        </wps:spPr>
                        <wps:txbx>
                          <w:txbxContent>
                            <w:p w14:paraId="36B49238" w14:textId="77777777" w:rsidR="003D6C8E" w:rsidRDefault="00000000">
                              <w:pPr>
                                <w:spacing w:after="160" w:line="259" w:lineRule="auto"/>
                                <w:ind w:left="0" w:firstLine="0"/>
                              </w:pPr>
                              <w:r>
                                <w:rPr>
                                  <w:rFonts w:ascii="SKODA Next" w:eastAsia="SKODA Next" w:hAnsi="SKODA Next" w:cs="SKODA Next"/>
                                  <w:color w:val="000000"/>
                                </w:rPr>
                                <w:t>14</w:t>
                              </w:r>
                            </w:p>
                          </w:txbxContent>
                        </wps:txbx>
                        <wps:bodyPr horzOverflow="overflow" vert="horz" lIns="0" tIns="0" rIns="0" bIns="0" rtlCol="0">
                          <a:noAutofit/>
                        </wps:bodyPr>
                      </wps:wsp>
                      <wps:wsp>
                        <wps:cNvPr id="29562" name="Rectangle 29562"/>
                        <wps:cNvSpPr/>
                        <wps:spPr>
                          <a:xfrm>
                            <a:off x="4783818" y="648665"/>
                            <a:ext cx="733339" cy="183031"/>
                          </a:xfrm>
                          <a:prstGeom prst="rect">
                            <a:avLst/>
                          </a:prstGeom>
                          <a:ln>
                            <a:noFill/>
                          </a:ln>
                        </wps:spPr>
                        <wps:txbx>
                          <w:txbxContent>
                            <w:p w14:paraId="4AD221C5" w14:textId="77777777" w:rsidR="003D6C8E" w:rsidRDefault="00000000">
                              <w:pPr>
                                <w:spacing w:after="160" w:line="259" w:lineRule="auto"/>
                                <w:ind w:left="0" w:firstLine="0"/>
                              </w:pPr>
                              <w:r>
                                <w:rPr>
                                  <w:rFonts w:ascii="SKODA Next" w:eastAsia="SKODA Next" w:hAnsi="SKODA Next" w:cs="SKODA Next"/>
                                  <w:color w:val="000000"/>
                                </w:rPr>
                                <w:t xml:space="preserve"> 876,00 Kč</w:t>
                              </w:r>
                            </w:p>
                          </w:txbxContent>
                        </wps:txbx>
                        <wps:bodyPr horzOverflow="overflow" vert="horz" lIns="0" tIns="0" rIns="0" bIns="0" rtlCol="0">
                          <a:noAutofit/>
                        </wps:bodyPr>
                      </wps:wsp>
                      <wps:wsp>
                        <wps:cNvPr id="29563" name="Rectangle 29563"/>
                        <wps:cNvSpPr/>
                        <wps:spPr>
                          <a:xfrm>
                            <a:off x="5627173" y="648665"/>
                            <a:ext cx="145330" cy="183031"/>
                          </a:xfrm>
                          <a:prstGeom prst="rect">
                            <a:avLst/>
                          </a:prstGeom>
                          <a:ln>
                            <a:noFill/>
                          </a:ln>
                        </wps:spPr>
                        <wps:txbx>
                          <w:txbxContent>
                            <w:p w14:paraId="46ED912F" w14:textId="77777777" w:rsidR="003D6C8E" w:rsidRDefault="00000000">
                              <w:pPr>
                                <w:spacing w:after="160" w:line="259" w:lineRule="auto"/>
                                <w:ind w:left="0" w:firstLine="0"/>
                              </w:pPr>
                              <w:r>
                                <w:rPr>
                                  <w:rFonts w:ascii="SKODA Next" w:eastAsia="SKODA Next" w:hAnsi="SKODA Next" w:cs="SKODA Next"/>
                                  <w:color w:val="000000"/>
                                </w:rPr>
                                <w:t>17</w:t>
                              </w:r>
                            </w:p>
                          </w:txbxContent>
                        </wps:txbx>
                        <wps:bodyPr horzOverflow="overflow" vert="horz" lIns="0" tIns="0" rIns="0" bIns="0" rtlCol="0">
                          <a:noAutofit/>
                        </wps:bodyPr>
                      </wps:wsp>
                      <wps:wsp>
                        <wps:cNvPr id="29564" name="Rectangle 29564"/>
                        <wps:cNvSpPr/>
                        <wps:spPr>
                          <a:xfrm>
                            <a:off x="5736444" y="648665"/>
                            <a:ext cx="735164" cy="183031"/>
                          </a:xfrm>
                          <a:prstGeom prst="rect">
                            <a:avLst/>
                          </a:prstGeom>
                          <a:ln>
                            <a:noFill/>
                          </a:ln>
                        </wps:spPr>
                        <wps:txbx>
                          <w:txbxContent>
                            <w:p w14:paraId="26182F3D" w14:textId="77777777" w:rsidR="003D6C8E" w:rsidRDefault="00000000">
                              <w:pPr>
                                <w:spacing w:after="160" w:line="259" w:lineRule="auto"/>
                                <w:ind w:left="0" w:firstLine="0"/>
                              </w:pPr>
                              <w:r>
                                <w:rPr>
                                  <w:rFonts w:ascii="SKODA Next" w:eastAsia="SKODA Next" w:hAnsi="SKODA Next" w:cs="SKODA Next"/>
                                  <w:color w:val="000000"/>
                                </w:rPr>
                                <w:t xml:space="preserve"> 999,96 Kč</w:t>
                              </w:r>
                            </w:p>
                          </w:txbxContent>
                        </wps:txbx>
                        <wps:bodyPr horzOverflow="overflow" vert="horz" lIns="0" tIns="0" rIns="0" bIns="0" rtlCol="0">
                          <a:noAutofit/>
                        </wps:bodyPr>
                      </wps:wsp>
                      <wps:wsp>
                        <wps:cNvPr id="32319" name="Shape 32319"/>
                        <wps:cNvSpPr/>
                        <wps:spPr>
                          <a:xfrm>
                            <a:off x="0" y="795808"/>
                            <a:ext cx="4399200" cy="9144"/>
                          </a:xfrm>
                          <a:custGeom>
                            <a:avLst/>
                            <a:gdLst/>
                            <a:ahLst/>
                            <a:cxnLst/>
                            <a:rect l="0" t="0" r="0" b="0"/>
                            <a:pathLst>
                              <a:path w="4399200" h="9144">
                                <a:moveTo>
                                  <a:pt x="0" y="0"/>
                                </a:moveTo>
                                <a:lnTo>
                                  <a:pt x="4399200" y="0"/>
                                </a:lnTo>
                                <a:lnTo>
                                  <a:pt x="439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20" name="Shape 32320"/>
                        <wps:cNvSpPr/>
                        <wps:spPr>
                          <a:xfrm>
                            <a:off x="4417200" y="795808"/>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21" name="Shape 32321"/>
                        <wps:cNvSpPr/>
                        <wps:spPr>
                          <a:xfrm>
                            <a:off x="5371200" y="795808"/>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Rectangle 87"/>
                        <wps:cNvSpPr/>
                        <wps:spPr>
                          <a:xfrm>
                            <a:off x="18000" y="1010533"/>
                            <a:ext cx="3061409" cy="152525"/>
                          </a:xfrm>
                          <a:prstGeom prst="rect">
                            <a:avLst/>
                          </a:prstGeom>
                          <a:ln>
                            <a:noFill/>
                          </a:ln>
                        </wps:spPr>
                        <wps:txbx>
                          <w:txbxContent>
                            <w:p w14:paraId="05D373B3" w14:textId="77777777" w:rsidR="003D6C8E" w:rsidRDefault="00000000">
                              <w:pPr>
                                <w:spacing w:after="160" w:line="259" w:lineRule="auto"/>
                                <w:ind w:left="0" w:firstLine="0"/>
                              </w:pPr>
                              <w:r>
                                <w:rPr>
                                  <w:rFonts w:ascii="SKODA Next" w:eastAsia="SKODA Next" w:hAnsi="SKODA Next" w:cs="SKODA Next"/>
                                  <w:b/>
                                  <w:color w:val="000000"/>
                                  <w:sz w:val="15"/>
                                </w:rPr>
                                <w:t>Doplňková výbava na základě dodatečné objednávky</w:t>
                              </w:r>
                            </w:p>
                          </w:txbxContent>
                        </wps:txbx>
                        <wps:bodyPr horzOverflow="overflow" vert="horz" lIns="0" tIns="0" rIns="0" bIns="0" rtlCol="0">
                          <a:noAutofit/>
                        </wps:bodyPr>
                      </wps:wsp>
                    </wpg:wgp>
                  </a:graphicData>
                </a:graphic>
              </wp:inline>
            </w:drawing>
          </mc:Choice>
          <mc:Fallback xmlns:a="http://schemas.openxmlformats.org/drawingml/2006/main">
            <w:pict>
              <v:group id="Group 29993" style="width:496.63pt;height:88.5995pt;mso-position-horizontal-relative:char;mso-position-vertical-relative:line" coordsize="63072,11252">
                <v:rect id="Rectangle 65" style="position:absolute;width:21408;height:1525;left:180;top:0;" filled="f" stroked="f">
                  <v:textbox inset="0,0,0,0">
                    <w:txbxContent>
                      <w:p>
                        <w:pPr>
                          <w:spacing w:before="0" w:after="160" w:line="259" w:lineRule="auto"/>
                          <w:ind w:left="0" w:firstLine="0"/>
                        </w:pPr>
                        <w:r>
                          <w:rPr>
                            <w:rFonts w:cs="SKODA Next" w:hAnsi="SKODA Next" w:eastAsia="SKODA Next" w:ascii="SKODA Next"/>
                            <w:b w:val="1"/>
                            <w:color w:val="000000"/>
                            <w:sz w:val="15"/>
                          </w:rPr>
                          <w:t xml:space="preserve">Výbava ze sériové produkce výrobce</w:t>
                        </w:r>
                      </w:p>
                    </w:txbxContent>
                  </v:textbox>
                </v:rect>
                <v:rect id="Rectangle 66" style="position:absolute;width:24839;height:1830;left:4860;top:1337;" filled="f" stroked="f">
                  <v:textbox inset="0,0,0,0">
                    <w:txbxContent>
                      <w:p>
                        <w:pPr>
                          <w:spacing w:before="0" w:after="160" w:line="259" w:lineRule="auto"/>
                          <w:ind w:left="0" w:firstLine="0"/>
                        </w:pPr>
                        <w:r>
                          <w:rPr>
                            <w:rFonts w:cs="SKODA Next" w:hAnsi="SKODA Next" w:eastAsia="SKODA Next" w:ascii="SKODA Next"/>
                            <w:color w:val="000000"/>
                          </w:rPr>
                          <w:t xml:space="preserve">Tažné zařízení sklopné, el. odjistitelné</w:t>
                        </w:r>
                      </w:p>
                    </w:txbxContent>
                  </v:textbox>
                </v:rect>
                <v:rect id="Rectangle 67" style="position:absolute;width:2857;height:1830;left:180;top:1337;" filled="f" stroked="f">
                  <v:textbox inset="0,0,0,0">
                    <w:txbxContent>
                      <w:p>
                        <w:pPr>
                          <w:spacing w:before="0" w:after="160" w:line="259" w:lineRule="auto"/>
                          <w:ind w:left="0" w:firstLine="0"/>
                        </w:pPr>
                        <w:r>
                          <w:rPr>
                            <w:rFonts w:cs="SKODA Next" w:hAnsi="SKODA Next" w:eastAsia="SKODA Next" w:ascii="SKODA Next"/>
                            <w:color w:val="000000"/>
                          </w:rPr>
                          <w:t xml:space="preserve">PK0</w:t>
                        </w:r>
                      </w:p>
                    </w:txbxContent>
                  </v:textbox>
                </v:rect>
                <v:rect id="Rectangle 29551" style="position:absolute;width:1830;height:1830;left:46553;top:1337;" filled="f" stroked="f">
                  <v:textbox inset="0,0,0,0">
                    <w:txbxContent>
                      <w:p>
                        <w:pPr>
                          <w:spacing w:before="0" w:after="160" w:line="259" w:lineRule="auto"/>
                          <w:ind w:left="0" w:firstLine="0"/>
                        </w:pPr>
                        <w:r>
                          <w:rPr>
                            <w:rFonts w:cs="SKODA Next" w:hAnsi="SKODA Next" w:eastAsia="SKODA Next" w:ascii="SKODA Next"/>
                            <w:color w:val="000000"/>
                          </w:rPr>
                          <w:t xml:space="preserve">20</w:t>
                        </w:r>
                      </w:p>
                    </w:txbxContent>
                  </v:textbox>
                </v:rect>
                <v:rect id="Rectangle 29552" style="position:absolute;width:7211;height:1830;left:47929;top:1337;" filled="f" stroked="f">
                  <v:textbox inset="0,0,0,0">
                    <w:txbxContent>
                      <w:p>
                        <w:pPr>
                          <w:spacing w:before="0" w:after="160" w:line="259" w:lineRule="auto"/>
                          <w:ind w:left="0" w:firstLine="0"/>
                        </w:pPr>
                        <w:r>
                          <w:rPr>
                            <w:rFonts w:cs="SKODA Next" w:hAnsi="SKODA Next" w:eastAsia="SKODA Next" w:ascii="SKODA Next"/>
                            <w:color w:val="000000"/>
                          </w:rPr>
                          <w:t xml:space="preserve"> 661,00 Kč</w:t>
                        </w:r>
                      </w:p>
                    </w:txbxContent>
                  </v:textbox>
                </v:rect>
                <v:rect id="Rectangle 29553" style="position:absolute;width:1775;height:1830;left:56230;top:1337;" filled="f" stroked="f">
                  <v:textbox inset="0,0,0,0">
                    <w:txbxContent>
                      <w:p>
                        <w:pPr>
                          <w:spacing w:before="0" w:after="160" w:line="259" w:lineRule="auto"/>
                          <w:ind w:left="0" w:firstLine="0"/>
                        </w:pPr>
                        <w:r>
                          <w:rPr>
                            <w:rFonts w:cs="SKODA Next" w:hAnsi="SKODA Next" w:eastAsia="SKODA Next" w:ascii="SKODA Next"/>
                            <w:color w:val="000000"/>
                          </w:rPr>
                          <w:t xml:space="preserve">24</w:t>
                        </w:r>
                      </w:p>
                    </w:txbxContent>
                  </v:textbox>
                </v:rect>
                <v:rect id="Rectangle 29554" style="position:absolute;width:7084;height:1830;left:57565;top:1337;" filled="f" stroked="f">
                  <v:textbox inset="0,0,0,0">
                    <w:txbxContent>
                      <w:p>
                        <w:pPr>
                          <w:spacing w:before="0" w:after="160" w:line="259" w:lineRule="auto"/>
                          <w:ind w:left="0" w:firstLine="0"/>
                        </w:pPr>
                        <w:r>
                          <w:rPr>
                            <w:rFonts w:cs="SKODA Next" w:hAnsi="SKODA Next" w:eastAsia="SKODA Next" w:ascii="SKODA Next"/>
                            <w:color w:val="000000"/>
                          </w:rPr>
                          <w:t xml:space="preserve"> 999,81 Kč</w:t>
                        </w:r>
                      </w:p>
                    </w:txbxContent>
                  </v:textbox>
                </v:rect>
                <v:shape id="Shape 32322" style="position:absolute;width:43992;height:91;left:0;top:2808;" coordsize="4399200,9144" path="m0,0l4399200,0l4399200,9144l0,9144l0,0">
                  <v:stroke weight="0pt" endcap="flat" joinstyle="miter" miterlimit="10" on="false" color="#000000" opacity="0"/>
                  <v:fill on="true" color="#000000"/>
                </v:shape>
                <v:shape id="Shape 32323" style="position:absolute;width:9360;height:91;left:44172;top:2808;" coordsize="936000,9144" path="m0,0l936000,0l936000,9144l0,9144l0,0">
                  <v:stroke weight="0pt" endcap="flat" joinstyle="miter" miterlimit="10" on="false" color="#000000" opacity="0"/>
                  <v:fill on="true" color="#000000"/>
                </v:shape>
                <v:shape id="Shape 32324" style="position:absolute;width:9360;height:91;left:53712;top:2808;" coordsize="936000,9144" path="m0,0l936000,0l936000,9144l0,9144l0,0">
                  <v:stroke weight="0pt" endcap="flat" joinstyle="miter" miterlimit="10" on="false" color="#000000" opacity="0"/>
                  <v:fill on="true" color="#000000"/>
                </v:shape>
                <v:rect id="Rectangle 73" style="position:absolute;width:9261;height:1830;left:4860;top:3911;" filled="f" stroked="f">
                  <v:textbox inset="0,0,0,0">
                    <w:txbxContent>
                      <w:p>
                        <w:pPr>
                          <w:spacing w:before="0" w:after="160" w:line="259" w:lineRule="auto"/>
                          <w:ind w:left="0" w:firstLine="0"/>
                        </w:pPr>
                        <w:r>
                          <w:rPr>
                            <w:rFonts w:cs="SKODA Next" w:hAnsi="SKODA Next" w:eastAsia="SKODA Next" w:ascii="SKODA Next"/>
                            <w:color w:val="000000"/>
                          </w:rPr>
                          <w:t xml:space="preserve">Top Selection</w:t>
                        </w:r>
                      </w:p>
                    </w:txbxContent>
                  </v:textbox>
                </v:rect>
                <v:rect id="Rectangle 74" style="position:absolute;width:3326;height:1830;left:180;top:3911;" filled="f" stroked="f">
                  <v:textbox inset="0,0,0,0">
                    <w:txbxContent>
                      <w:p>
                        <w:pPr>
                          <w:spacing w:before="0" w:after="160" w:line="259" w:lineRule="auto"/>
                          <w:ind w:left="0" w:firstLine="0"/>
                        </w:pPr>
                        <w:r>
                          <w:rPr>
                            <w:rFonts w:cs="SKODA Next" w:hAnsi="SKODA Next" w:eastAsia="SKODA Next" w:ascii="SKODA Next"/>
                            <w:color w:val="000000"/>
                          </w:rPr>
                          <w:t xml:space="preserve">WEF</w:t>
                        </w:r>
                      </w:p>
                    </w:txbxContent>
                  </v:textbox>
                </v:rect>
                <v:rect id="Rectangle 29555" style="position:absolute;width:1562;height:1830;left:46608;top:3911;" filled="f" stroked="f">
                  <v:textbox inset="0,0,0,0">
                    <w:txbxContent>
                      <w:p>
                        <w:pPr>
                          <w:spacing w:before="0" w:after="160" w:line="259" w:lineRule="auto"/>
                          <w:ind w:left="0" w:firstLine="0"/>
                        </w:pPr>
                        <w:r>
                          <w:rPr>
                            <w:rFonts w:cs="SKODA Next" w:hAnsi="SKODA Next" w:eastAsia="SKODA Next" w:ascii="SKODA Next"/>
                            <w:color w:val="000000"/>
                          </w:rPr>
                          <w:t xml:space="preserve">61</w:t>
                        </w:r>
                      </w:p>
                    </w:txbxContent>
                  </v:textbox>
                </v:rect>
                <v:rect id="Rectangle 29556" style="position:absolute;width:7406;height:1830;left:47783;top:3911;" filled="f" stroked="f">
                  <v:textbox inset="0,0,0,0">
                    <w:txbxContent>
                      <w:p>
                        <w:pPr>
                          <w:spacing w:before="0" w:after="160" w:line="259" w:lineRule="auto"/>
                          <w:ind w:left="0" w:firstLine="0"/>
                        </w:pPr>
                        <w:r>
                          <w:rPr>
                            <w:rFonts w:cs="SKODA Next" w:hAnsi="SKODA Next" w:eastAsia="SKODA Next" w:ascii="SKODA Next"/>
                            <w:color w:val="000000"/>
                          </w:rPr>
                          <w:t xml:space="preserve"> 983,00 Kč</w:t>
                        </w:r>
                      </w:p>
                    </w:txbxContent>
                  </v:textbox>
                </v:rect>
                <v:rect id="Rectangle 29557" style="position:absolute;width:1702;height:1830;left:56111;top:3911;" filled="f" stroked="f">
                  <v:textbox inset="0,0,0,0">
                    <w:txbxContent>
                      <w:p>
                        <w:pPr>
                          <w:spacing w:before="0" w:after="160" w:line="259" w:lineRule="auto"/>
                          <w:ind w:left="0" w:firstLine="0"/>
                        </w:pPr>
                        <w:r>
                          <w:rPr>
                            <w:rFonts w:cs="SKODA Next" w:hAnsi="SKODA Next" w:eastAsia="SKODA Next" w:ascii="SKODA Next"/>
                            <w:color w:val="000000"/>
                          </w:rPr>
                          <w:t xml:space="preserve">74</w:t>
                        </w:r>
                      </w:p>
                    </w:txbxContent>
                  </v:textbox>
                </v:rect>
                <v:rect id="Rectangle 29558" style="position:absolute;width:7315;height:1830;left:57391;top:3911;" filled="f" stroked="f">
                  <v:textbox inset="0,0,0,0">
                    <w:txbxContent>
                      <w:p>
                        <w:pPr>
                          <w:spacing w:before="0" w:after="160" w:line="259" w:lineRule="auto"/>
                          <w:ind w:left="0" w:firstLine="0"/>
                        </w:pPr>
                        <w:r>
                          <w:rPr>
                            <w:rFonts w:cs="SKODA Next" w:hAnsi="SKODA Next" w:eastAsia="SKODA Next" w:ascii="SKODA Next"/>
                            <w:color w:val="000000"/>
                          </w:rPr>
                          <w:t xml:space="preserve"> 999,43 Kč</w:t>
                        </w:r>
                      </w:p>
                    </w:txbxContent>
                  </v:textbox>
                </v:rect>
                <v:shape id="Shape 32325" style="position:absolute;width:43992;height:91;left:0;top:5383;" coordsize="4399200,9144" path="m0,0l4399200,0l4399200,9144l0,9144l0,0">
                  <v:stroke weight="0pt" endcap="flat" joinstyle="miter" miterlimit="10" on="false" color="#000000" opacity="0"/>
                  <v:fill on="true" color="#000000"/>
                </v:shape>
                <v:shape id="Shape 32326" style="position:absolute;width:9360;height:91;left:44172;top:5383;" coordsize="936000,9144" path="m0,0l936000,0l936000,9144l0,9144l0,0">
                  <v:stroke weight="0pt" endcap="flat" joinstyle="miter" miterlimit="10" on="false" color="#000000" opacity="0"/>
                  <v:fill on="true" color="#000000"/>
                </v:shape>
                <v:shape id="Shape 32327" style="position:absolute;width:9360;height:91;left:53712;top:5383;" coordsize="936000,9144" path="m0,0l936000,0l936000,9144l0,9144l0,0">
                  <v:stroke weight="0pt" endcap="flat" joinstyle="miter" miterlimit="10" on="false" color="#000000" opacity="0"/>
                  <v:fill on="true" color="#000000"/>
                </v:shape>
                <v:rect id="Rectangle 80" style="position:absolute;width:12593;height:1830;left:4860;top:6486;" filled="f" stroked="f">
                  <v:textbox inset="0,0,0,0">
                    <w:txbxContent>
                      <w:p>
                        <w:pPr>
                          <w:spacing w:before="0" w:after="160" w:line="259" w:lineRule="auto"/>
                          <w:ind w:left="0" w:firstLine="0"/>
                        </w:pPr>
                        <w:r>
                          <w:rPr>
                            <w:rFonts w:cs="SKODA Next" w:hAnsi="SKODA Next" w:eastAsia="SKODA Next" w:ascii="SKODA Next"/>
                            <w:color w:val="000000"/>
                          </w:rPr>
                          <w:t xml:space="preserve">Bílá Moon metalíza</w:t>
                        </w:r>
                      </w:p>
                    </w:txbxContent>
                  </v:textbox>
                </v:rect>
                <v:rect id="Rectangle 29559" style="position:absolute;width:869;height:1830;left:180;top:6486;" filled="f" stroked="f">
                  <v:textbox inset="0,0,0,0">
                    <w:txbxContent>
                      <w:p>
                        <w:pPr>
                          <w:spacing w:before="0" w:after="160" w:line="259" w:lineRule="auto"/>
                          <w:ind w:left="0" w:firstLine="0"/>
                        </w:pPr>
                        <w:r>
                          <w:rPr>
                            <w:rFonts w:cs="SKODA Next" w:hAnsi="SKODA Next" w:eastAsia="SKODA Next" w:ascii="SKODA Next"/>
                            <w:color w:val="000000"/>
                          </w:rPr>
                          <w:t xml:space="preserve">2</w:t>
                        </w:r>
                      </w:p>
                    </w:txbxContent>
                  </v:textbox>
                </v:rect>
                <v:rect id="Rectangle 29560" style="position:absolute;width:2803;height:1830;left:833;top:6486;" filled="f" stroked="f">
                  <v:textbox inset="0,0,0,0">
                    <w:txbxContent>
                      <w:p>
                        <w:pPr>
                          <w:spacing w:before="0" w:after="160" w:line="259" w:lineRule="auto"/>
                          <w:ind w:left="0" w:firstLine="0"/>
                        </w:pPr>
                        <w:r>
                          <w:rPr>
                            <w:rFonts w:cs="SKODA Next" w:hAnsi="SKODA Next" w:eastAsia="SKODA Next" w:ascii="SKODA Next"/>
                            <w:color w:val="000000"/>
                          </w:rPr>
                          <w:t xml:space="preserve">Y2Y</w:t>
                        </w:r>
                      </w:p>
                    </w:txbxContent>
                  </v:textbox>
                </v:rect>
                <v:rect id="Rectangle 29561" style="position:absolute;width:1562;height:1830;left:46663;top:6486;" filled="f" stroked="f">
                  <v:textbox inset="0,0,0,0">
                    <w:txbxContent>
                      <w:p>
                        <w:pPr>
                          <w:spacing w:before="0" w:after="160" w:line="259" w:lineRule="auto"/>
                          <w:ind w:left="0" w:firstLine="0"/>
                        </w:pPr>
                        <w:r>
                          <w:rPr>
                            <w:rFonts w:cs="SKODA Next" w:hAnsi="SKODA Next" w:eastAsia="SKODA Next" w:ascii="SKODA Next"/>
                            <w:color w:val="000000"/>
                          </w:rPr>
                          <w:t xml:space="preserve">14</w:t>
                        </w:r>
                      </w:p>
                    </w:txbxContent>
                  </v:textbox>
                </v:rect>
                <v:rect id="Rectangle 29562" style="position:absolute;width:7333;height:1830;left:47838;top:6486;" filled="f" stroked="f">
                  <v:textbox inset="0,0,0,0">
                    <w:txbxContent>
                      <w:p>
                        <w:pPr>
                          <w:spacing w:before="0" w:after="160" w:line="259" w:lineRule="auto"/>
                          <w:ind w:left="0" w:firstLine="0"/>
                        </w:pPr>
                        <w:r>
                          <w:rPr>
                            <w:rFonts w:cs="SKODA Next" w:hAnsi="SKODA Next" w:eastAsia="SKODA Next" w:ascii="SKODA Next"/>
                            <w:color w:val="000000"/>
                          </w:rPr>
                          <w:t xml:space="preserve"> 876,00 Kč</w:t>
                        </w:r>
                      </w:p>
                    </w:txbxContent>
                  </v:textbox>
                </v:rect>
                <v:rect id="Rectangle 29563" style="position:absolute;width:1453;height:1830;left:56271;top:6486;" filled="f" stroked="f">
                  <v:textbox inset="0,0,0,0">
                    <w:txbxContent>
                      <w:p>
                        <w:pPr>
                          <w:spacing w:before="0" w:after="160" w:line="259" w:lineRule="auto"/>
                          <w:ind w:left="0" w:firstLine="0"/>
                        </w:pPr>
                        <w:r>
                          <w:rPr>
                            <w:rFonts w:cs="SKODA Next" w:hAnsi="SKODA Next" w:eastAsia="SKODA Next" w:ascii="SKODA Next"/>
                            <w:color w:val="000000"/>
                          </w:rPr>
                          <w:t xml:space="preserve">17</w:t>
                        </w:r>
                      </w:p>
                    </w:txbxContent>
                  </v:textbox>
                </v:rect>
                <v:rect id="Rectangle 29564" style="position:absolute;width:7351;height:1830;left:57364;top:6486;" filled="f" stroked="f">
                  <v:textbox inset="0,0,0,0">
                    <w:txbxContent>
                      <w:p>
                        <w:pPr>
                          <w:spacing w:before="0" w:after="160" w:line="259" w:lineRule="auto"/>
                          <w:ind w:left="0" w:firstLine="0"/>
                        </w:pPr>
                        <w:r>
                          <w:rPr>
                            <w:rFonts w:cs="SKODA Next" w:hAnsi="SKODA Next" w:eastAsia="SKODA Next" w:ascii="SKODA Next"/>
                            <w:color w:val="000000"/>
                          </w:rPr>
                          <w:t xml:space="preserve"> 999,96 Kč</w:t>
                        </w:r>
                      </w:p>
                    </w:txbxContent>
                  </v:textbox>
                </v:rect>
                <v:shape id="Shape 32328" style="position:absolute;width:43992;height:91;left:0;top:7958;" coordsize="4399200,9144" path="m0,0l4399200,0l4399200,9144l0,9144l0,0">
                  <v:stroke weight="0pt" endcap="flat" joinstyle="miter" miterlimit="10" on="false" color="#000000" opacity="0"/>
                  <v:fill on="true" color="#000000"/>
                </v:shape>
                <v:shape id="Shape 32329" style="position:absolute;width:9360;height:91;left:44172;top:7958;" coordsize="936000,9144" path="m0,0l936000,0l936000,9144l0,9144l0,0">
                  <v:stroke weight="0pt" endcap="flat" joinstyle="miter" miterlimit="10" on="false" color="#000000" opacity="0"/>
                  <v:fill on="true" color="#000000"/>
                </v:shape>
                <v:shape id="Shape 32330" style="position:absolute;width:9360;height:91;left:53712;top:7958;" coordsize="936000,9144" path="m0,0l936000,0l936000,9144l0,9144l0,0">
                  <v:stroke weight="0pt" endcap="flat" joinstyle="miter" miterlimit="10" on="false" color="#000000" opacity="0"/>
                  <v:fill on="true" color="#000000"/>
                </v:shape>
                <v:rect id="Rectangle 87" style="position:absolute;width:30614;height:1525;left:180;top:10105;" filled="f" stroked="f">
                  <v:textbox inset="0,0,0,0">
                    <w:txbxContent>
                      <w:p>
                        <w:pPr>
                          <w:spacing w:before="0" w:after="160" w:line="259" w:lineRule="auto"/>
                          <w:ind w:left="0" w:firstLine="0"/>
                        </w:pPr>
                        <w:r>
                          <w:rPr>
                            <w:rFonts w:cs="SKODA Next" w:hAnsi="SKODA Next" w:eastAsia="SKODA Next" w:ascii="SKODA Next"/>
                            <w:b w:val="1"/>
                            <w:color w:val="000000"/>
                            <w:sz w:val="15"/>
                          </w:rPr>
                          <w:t xml:space="preserve">Doplňková výbava na základě dodatečné objednávky</w:t>
                        </w:r>
                      </w:p>
                    </w:txbxContent>
                  </v:textbox>
                </v:rect>
              </v:group>
            </w:pict>
          </mc:Fallback>
        </mc:AlternateContent>
      </w:r>
    </w:p>
    <w:p w14:paraId="7B815FF7" w14:textId="77777777" w:rsidR="003D6C8E" w:rsidRDefault="00000000">
      <w:pPr>
        <w:tabs>
          <w:tab w:val="right" w:pos="9949"/>
        </w:tabs>
        <w:spacing w:after="104" w:line="250" w:lineRule="auto"/>
        <w:ind w:left="0" w:firstLine="0"/>
      </w:pPr>
      <w:r>
        <w:rPr>
          <w:rFonts w:ascii="Calibri" w:eastAsia="Calibri" w:hAnsi="Calibri" w:cs="Calibri"/>
          <w:noProof/>
          <w:color w:val="000000"/>
          <w:sz w:val="22"/>
        </w:rPr>
        <mc:AlternateContent>
          <mc:Choice Requires="wpg">
            <w:drawing>
              <wp:inline distT="0" distB="0" distL="0" distR="0" wp14:anchorId="4EFEEC4F" wp14:editId="24BC795A">
                <wp:extent cx="6307200" cy="409372"/>
                <wp:effectExtent l="0" t="0" r="0" b="0"/>
                <wp:docPr id="29994" name="Group 29994"/>
                <wp:cNvGraphicFramePr/>
                <a:graphic xmlns:a="http://schemas.openxmlformats.org/drawingml/2006/main">
                  <a:graphicData uri="http://schemas.microsoft.com/office/word/2010/wordprocessingGroup">
                    <wpg:wgp>
                      <wpg:cNvGrpSpPr/>
                      <wpg:grpSpPr>
                        <a:xfrm>
                          <a:off x="0" y="0"/>
                          <a:ext cx="6307200" cy="409372"/>
                          <a:chOff x="0" y="0"/>
                          <a:chExt cx="6307200" cy="409372"/>
                        </a:xfrm>
                      </wpg:grpSpPr>
                      <wps:wsp>
                        <wps:cNvPr id="29565" name="Rectangle 29565"/>
                        <wps:cNvSpPr/>
                        <wps:spPr>
                          <a:xfrm>
                            <a:off x="4933779" y="0"/>
                            <a:ext cx="96076" cy="183031"/>
                          </a:xfrm>
                          <a:prstGeom prst="rect">
                            <a:avLst/>
                          </a:prstGeom>
                          <a:ln>
                            <a:noFill/>
                          </a:ln>
                        </wps:spPr>
                        <wps:txbx>
                          <w:txbxContent>
                            <w:p w14:paraId="527A1D77" w14:textId="77777777" w:rsidR="003D6C8E" w:rsidRDefault="00000000">
                              <w:pPr>
                                <w:spacing w:after="160" w:line="259" w:lineRule="auto"/>
                                <w:ind w:left="0" w:firstLine="0"/>
                              </w:pPr>
                              <w:r>
                                <w:rPr>
                                  <w:rFonts w:ascii="SKODA Next" w:eastAsia="SKODA Next" w:hAnsi="SKODA Next" w:cs="SKODA Next"/>
                                  <w:color w:val="000000"/>
                                </w:rPr>
                                <w:t>0</w:t>
                              </w:r>
                            </w:p>
                          </w:txbxContent>
                        </wps:txbx>
                        <wps:bodyPr horzOverflow="overflow" vert="horz" lIns="0" tIns="0" rIns="0" bIns="0" rtlCol="0">
                          <a:noAutofit/>
                        </wps:bodyPr>
                      </wps:wsp>
                      <wps:wsp>
                        <wps:cNvPr id="29566" name="Rectangle 29566"/>
                        <wps:cNvSpPr/>
                        <wps:spPr>
                          <a:xfrm>
                            <a:off x="5006016" y="0"/>
                            <a:ext cx="437815" cy="183031"/>
                          </a:xfrm>
                          <a:prstGeom prst="rect">
                            <a:avLst/>
                          </a:prstGeom>
                          <a:ln>
                            <a:noFill/>
                          </a:ln>
                        </wps:spPr>
                        <wps:txbx>
                          <w:txbxContent>
                            <w:p w14:paraId="11058A5E" w14:textId="77777777" w:rsidR="003D6C8E" w:rsidRDefault="00000000">
                              <w:pPr>
                                <w:spacing w:after="160" w:line="259" w:lineRule="auto"/>
                                <w:ind w:left="0" w:firstLine="0"/>
                              </w:pPr>
                              <w:r>
                                <w:rPr>
                                  <w:rFonts w:ascii="SKODA Next" w:eastAsia="SKODA Next" w:hAnsi="SKODA Next" w:cs="SKODA Next"/>
                                  <w:color w:val="000000"/>
                                </w:rPr>
                                <w:t>,00 Kč</w:t>
                              </w:r>
                            </w:p>
                          </w:txbxContent>
                        </wps:txbx>
                        <wps:bodyPr horzOverflow="overflow" vert="horz" lIns="0" tIns="0" rIns="0" bIns="0" rtlCol="0">
                          <a:noAutofit/>
                        </wps:bodyPr>
                      </wps:wsp>
                      <wps:wsp>
                        <wps:cNvPr id="29567" name="Rectangle 29567"/>
                        <wps:cNvSpPr/>
                        <wps:spPr>
                          <a:xfrm>
                            <a:off x="5887777" y="0"/>
                            <a:ext cx="96076" cy="183031"/>
                          </a:xfrm>
                          <a:prstGeom prst="rect">
                            <a:avLst/>
                          </a:prstGeom>
                          <a:ln>
                            <a:noFill/>
                          </a:ln>
                        </wps:spPr>
                        <wps:txbx>
                          <w:txbxContent>
                            <w:p w14:paraId="58E29FEF" w14:textId="77777777" w:rsidR="003D6C8E" w:rsidRDefault="00000000">
                              <w:pPr>
                                <w:spacing w:after="160" w:line="259" w:lineRule="auto"/>
                                <w:ind w:left="0" w:firstLine="0"/>
                              </w:pPr>
                              <w:r>
                                <w:rPr>
                                  <w:rFonts w:ascii="SKODA Next" w:eastAsia="SKODA Next" w:hAnsi="SKODA Next" w:cs="SKODA Next"/>
                                  <w:color w:val="000000"/>
                                </w:rPr>
                                <w:t>0</w:t>
                              </w:r>
                            </w:p>
                          </w:txbxContent>
                        </wps:txbx>
                        <wps:bodyPr horzOverflow="overflow" vert="horz" lIns="0" tIns="0" rIns="0" bIns="0" rtlCol="0">
                          <a:noAutofit/>
                        </wps:bodyPr>
                      </wps:wsp>
                      <wps:wsp>
                        <wps:cNvPr id="29568" name="Rectangle 29568"/>
                        <wps:cNvSpPr/>
                        <wps:spPr>
                          <a:xfrm>
                            <a:off x="5960015" y="0"/>
                            <a:ext cx="437814" cy="183031"/>
                          </a:xfrm>
                          <a:prstGeom prst="rect">
                            <a:avLst/>
                          </a:prstGeom>
                          <a:ln>
                            <a:noFill/>
                          </a:ln>
                        </wps:spPr>
                        <wps:txbx>
                          <w:txbxContent>
                            <w:p w14:paraId="6F2E26C1" w14:textId="77777777" w:rsidR="003D6C8E" w:rsidRDefault="00000000">
                              <w:pPr>
                                <w:spacing w:after="160" w:line="259" w:lineRule="auto"/>
                                <w:ind w:left="0" w:firstLine="0"/>
                              </w:pPr>
                              <w:r>
                                <w:rPr>
                                  <w:rFonts w:ascii="SKODA Next" w:eastAsia="SKODA Next" w:hAnsi="SKODA Next" w:cs="SKODA Next"/>
                                  <w:color w:val="000000"/>
                                </w:rPr>
                                <w:t>,00 Kč</w:t>
                              </w:r>
                            </w:p>
                          </w:txbxContent>
                        </wps:txbx>
                        <wps:bodyPr horzOverflow="overflow" vert="horz" lIns="0" tIns="0" rIns="0" bIns="0" rtlCol="0">
                          <a:noAutofit/>
                        </wps:bodyPr>
                      </wps:wsp>
                      <wps:wsp>
                        <wps:cNvPr id="32331" name="Shape 32331"/>
                        <wps:cNvSpPr/>
                        <wps:spPr>
                          <a:xfrm>
                            <a:off x="0" y="147142"/>
                            <a:ext cx="4399200" cy="9144"/>
                          </a:xfrm>
                          <a:custGeom>
                            <a:avLst/>
                            <a:gdLst/>
                            <a:ahLst/>
                            <a:cxnLst/>
                            <a:rect l="0" t="0" r="0" b="0"/>
                            <a:pathLst>
                              <a:path w="4399200" h="9144">
                                <a:moveTo>
                                  <a:pt x="0" y="0"/>
                                </a:moveTo>
                                <a:lnTo>
                                  <a:pt x="4399200" y="0"/>
                                </a:lnTo>
                                <a:lnTo>
                                  <a:pt x="439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32" name="Shape 32332"/>
                        <wps:cNvSpPr/>
                        <wps:spPr>
                          <a:xfrm>
                            <a:off x="4417200" y="147142"/>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33" name="Shape 32333"/>
                        <wps:cNvSpPr/>
                        <wps:spPr>
                          <a:xfrm>
                            <a:off x="5371200" y="147142"/>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Rectangle 95"/>
                        <wps:cNvSpPr/>
                        <wps:spPr>
                          <a:xfrm>
                            <a:off x="486000" y="257467"/>
                            <a:ext cx="1030689" cy="183031"/>
                          </a:xfrm>
                          <a:prstGeom prst="rect">
                            <a:avLst/>
                          </a:prstGeom>
                          <a:ln>
                            <a:noFill/>
                          </a:ln>
                        </wps:spPr>
                        <wps:txbx>
                          <w:txbxContent>
                            <w:p w14:paraId="69328C58" w14:textId="77777777" w:rsidR="003D6C8E" w:rsidRDefault="00000000">
                              <w:pPr>
                                <w:spacing w:after="160" w:line="259" w:lineRule="auto"/>
                                <w:ind w:left="0" w:firstLine="0"/>
                              </w:pPr>
                              <w:r>
                                <w:rPr>
                                  <w:rFonts w:ascii="SKODA Next" w:eastAsia="SKODA Next" w:hAnsi="SKODA Next" w:cs="SKODA Next"/>
                                  <w:color w:val="000000"/>
                                </w:rPr>
                                <w:t>Povinná výbava</w:t>
                              </w:r>
                            </w:p>
                          </w:txbxContent>
                        </wps:txbx>
                        <wps:bodyPr horzOverflow="overflow" vert="horz" lIns="0" tIns="0" rIns="0" bIns="0" rtlCol="0">
                          <a:noAutofit/>
                        </wps:bodyPr>
                      </wps:wsp>
                      <wps:wsp>
                        <wps:cNvPr id="29569" name="Rectangle 29569"/>
                        <wps:cNvSpPr/>
                        <wps:spPr>
                          <a:xfrm>
                            <a:off x="4933779" y="257467"/>
                            <a:ext cx="96076" cy="183031"/>
                          </a:xfrm>
                          <a:prstGeom prst="rect">
                            <a:avLst/>
                          </a:prstGeom>
                          <a:ln>
                            <a:noFill/>
                          </a:ln>
                        </wps:spPr>
                        <wps:txbx>
                          <w:txbxContent>
                            <w:p w14:paraId="31B208F7" w14:textId="77777777" w:rsidR="003D6C8E" w:rsidRDefault="00000000">
                              <w:pPr>
                                <w:spacing w:after="160" w:line="259" w:lineRule="auto"/>
                                <w:ind w:left="0" w:firstLine="0"/>
                              </w:pPr>
                              <w:r>
                                <w:rPr>
                                  <w:rFonts w:ascii="SKODA Next" w:eastAsia="SKODA Next" w:hAnsi="SKODA Next" w:cs="SKODA Next"/>
                                  <w:color w:val="000000"/>
                                </w:rPr>
                                <w:t>0</w:t>
                              </w:r>
                            </w:p>
                          </w:txbxContent>
                        </wps:txbx>
                        <wps:bodyPr horzOverflow="overflow" vert="horz" lIns="0" tIns="0" rIns="0" bIns="0" rtlCol="0">
                          <a:noAutofit/>
                        </wps:bodyPr>
                      </wps:wsp>
                      <wps:wsp>
                        <wps:cNvPr id="29570" name="Rectangle 29570"/>
                        <wps:cNvSpPr/>
                        <wps:spPr>
                          <a:xfrm>
                            <a:off x="5006016" y="257467"/>
                            <a:ext cx="437815" cy="183031"/>
                          </a:xfrm>
                          <a:prstGeom prst="rect">
                            <a:avLst/>
                          </a:prstGeom>
                          <a:ln>
                            <a:noFill/>
                          </a:ln>
                        </wps:spPr>
                        <wps:txbx>
                          <w:txbxContent>
                            <w:p w14:paraId="4BCD511B" w14:textId="77777777" w:rsidR="003D6C8E" w:rsidRDefault="00000000">
                              <w:pPr>
                                <w:spacing w:after="160" w:line="259" w:lineRule="auto"/>
                                <w:ind w:left="0" w:firstLine="0"/>
                              </w:pPr>
                              <w:r>
                                <w:rPr>
                                  <w:rFonts w:ascii="SKODA Next" w:eastAsia="SKODA Next" w:hAnsi="SKODA Next" w:cs="SKODA Next"/>
                                  <w:color w:val="000000"/>
                                </w:rPr>
                                <w:t>,00 Kč</w:t>
                              </w:r>
                            </w:p>
                          </w:txbxContent>
                        </wps:txbx>
                        <wps:bodyPr horzOverflow="overflow" vert="horz" lIns="0" tIns="0" rIns="0" bIns="0" rtlCol="0">
                          <a:noAutofit/>
                        </wps:bodyPr>
                      </wps:wsp>
                      <wps:wsp>
                        <wps:cNvPr id="29571" name="Rectangle 29571"/>
                        <wps:cNvSpPr/>
                        <wps:spPr>
                          <a:xfrm>
                            <a:off x="5887777" y="257467"/>
                            <a:ext cx="96076" cy="183031"/>
                          </a:xfrm>
                          <a:prstGeom prst="rect">
                            <a:avLst/>
                          </a:prstGeom>
                          <a:ln>
                            <a:noFill/>
                          </a:ln>
                        </wps:spPr>
                        <wps:txbx>
                          <w:txbxContent>
                            <w:p w14:paraId="78853047" w14:textId="77777777" w:rsidR="003D6C8E" w:rsidRDefault="00000000">
                              <w:pPr>
                                <w:spacing w:after="160" w:line="259" w:lineRule="auto"/>
                                <w:ind w:left="0" w:firstLine="0"/>
                              </w:pPr>
                              <w:r>
                                <w:rPr>
                                  <w:rFonts w:ascii="SKODA Next" w:eastAsia="SKODA Next" w:hAnsi="SKODA Next" w:cs="SKODA Next"/>
                                  <w:color w:val="000000"/>
                                </w:rPr>
                                <w:t>0</w:t>
                              </w:r>
                            </w:p>
                          </w:txbxContent>
                        </wps:txbx>
                        <wps:bodyPr horzOverflow="overflow" vert="horz" lIns="0" tIns="0" rIns="0" bIns="0" rtlCol="0">
                          <a:noAutofit/>
                        </wps:bodyPr>
                      </wps:wsp>
                      <wps:wsp>
                        <wps:cNvPr id="29572" name="Rectangle 29572"/>
                        <wps:cNvSpPr/>
                        <wps:spPr>
                          <a:xfrm>
                            <a:off x="5960015" y="257467"/>
                            <a:ext cx="437814" cy="183031"/>
                          </a:xfrm>
                          <a:prstGeom prst="rect">
                            <a:avLst/>
                          </a:prstGeom>
                          <a:ln>
                            <a:noFill/>
                          </a:ln>
                        </wps:spPr>
                        <wps:txbx>
                          <w:txbxContent>
                            <w:p w14:paraId="39265902" w14:textId="77777777" w:rsidR="003D6C8E" w:rsidRDefault="00000000">
                              <w:pPr>
                                <w:spacing w:after="160" w:line="259" w:lineRule="auto"/>
                                <w:ind w:left="0" w:firstLine="0"/>
                              </w:pPr>
                              <w:r>
                                <w:rPr>
                                  <w:rFonts w:ascii="SKODA Next" w:eastAsia="SKODA Next" w:hAnsi="SKODA Next" w:cs="SKODA Next"/>
                                  <w:color w:val="000000"/>
                                </w:rPr>
                                <w:t>,00 Kč</w:t>
                              </w:r>
                            </w:p>
                          </w:txbxContent>
                        </wps:txbx>
                        <wps:bodyPr horzOverflow="overflow" vert="horz" lIns="0" tIns="0" rIns="0" bIns="0" rtlCol="0">
                          <a:noAutofit/>
                        </wps:bodyPr>
                      </wps:wsp>
                      <wps:wsp>
                        <wps:cNvPr id="32334" name="Shape 32334"/>
                        <wps:cNvSpPr/>
                        <wps:spPr>
                          <a:xfrm>
                            <a:off x="0" y="404609"/>
                            <a:ext cx="4399200" cy="9144"/>
                          </a:xfrm>
                          <a:custGeom>
                            <a:avLst/>
                            <a:gdLst/>
                            <a:ahLst/>
                            <a:cxnLst/>
                            <a:rect l="0" t="0" r="0" b="0"/>
                            <a:pathLst>
                              <a:path w="4399200" h="9144">
                                <a:moveTo>
                                  <a:pt x="0" y="0"/>
                                </a:moveTo>
                                <a:lnTo>
                                  <a:pt x="4399200" y="0"/>
                                </a:lnTo>
                                <a:lnTo>
                                  <a:pt x="439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35" name="Shape 32335"/>
                        <wps:cNvSpPr/>
                        <wps:spPr>
                          <a:xfrm>
                            <a:off x="4417200" y="404609"/>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36" name="Shape 32336"/>
                        <wps:cNvSpPr/>
                        <wps:spPr>
                          <a:xfrm>
                            <a:off x="5371200" y="404609"/>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94" style="width:496.63pt;height:32.234pt;mso-position-horizontal-relative:char;mso-position-vertical-relative:line" coordsize="63072,4093">
                <v:rect id="Rectangle 29565" style="position:absolute;width:960;height:1830;left:49337;top:0;" filled="f" stroked="f">
                  <v:textbox inset="0,0,0,0">
                    <w:txbxContent>
                      <w:p>
                        <w:pPr>
                          <w:spacing w:before="0" w:after="160" w:line="259" w:lineRule="auto"/>
                          <w:ind w:left="0" w:firstLine="0"/>
                        </w:pPr>
                        <w:r>
                          <w:rPr>
                            <w:rFonts w:cs="SKODA Next" w:hAnsi="SKODA Next" w:eastAsia="SKODA Next" w:ascii="SKODA Next"/>
                            <w:color w:val="000000"/>
                          </w:rPr>
                          <w:t xml:space="preserve">0</w:t>
                        </w:r>
                      </w:p>
                    </w:txbxContent>
                  </v:textbox>
                </v:rect>
                <v:rect id="Rectangle 29566" style="position:absolute;width:4378;height:1830;left:50060;top:0;" filled="f" stroked="f">
                  <v:textbox inset="0,0,0,0">
                    <w:txbxContent>
                      <w:p>
                        <w:pPr>
                          <w:spacing w:before="0" w:after="160" w:line="259" w:lineRule="auto"/>
                          <w:ind w:left="0" w:firstLine="0"/>
                        </w:pPr>
                        <w:r>
                          <w:rPr>
                            <w:rFonts w:cs="SKODA Next" w:hAnsi="SKODA Next" w:eastAsia="SKODA Next" w:ascii="SKODA Next"/>
                            <w:color w:val="000000"/>
                          </w:rPr>
                          <w:t xml:space="preserve">,00 Kč</w:t>
                        </w:r>
                      </w:p>
                    </w:txbxContent>
                  </v:textbox>
                </v:rect>
                <v:rect id="Rectangle 29567" style="position:absolute;width:960;height:1830;left:58877;top:0;" filled="f" stroked="f">
                  <v:textbox inset="0,0,0,0">
                    <w:txbxContent>
                      <w:p>
                        <w:pPr>
                          <w:spacing w:before="0" w:after="160" w:line="259" w:lineRule="auto"/>
                          <w:ind w:left="0" w:firstLine="0"/>
                        </w:pPr>
                        <w:r>
                          <w:rPr>
                            <w:rFonts w:cs="SKODA Next" w:hAnsi="SKODA Next" w:eastAsia="SKODA Next" w:ascii="SKODA Next"/>
                            <w:color w:val="000000"/>
                          </w:rPr>
                          <w:t xml:space="preserve">0</w:t>
                        </w:r>
                      </w:p>
                    </w:txbxContent>
                  </v:textbox>
                </v:rect>
                <v:rect id="Rectangle 29568" style="position:absolute;width:4378;height:1830;left:59600;top:0;" filled="f" stroked="f">
                  <v:textbox inset="0,0,0,0">
                    <w:txbxContent>
                      <w:p>
                        <w:pPr>
                          <w:spacing w:before="0" w:after="160" w:line="259" w:lineRule="auto"/>
                          <w:ind w:left="0" w:firstLine="0"/>
                        </w:pPr>
                        <w:r>
                          <w:rPr>
                            <w:rFonts w:cs="SKODA Next" w:hAnsi="SKODA Next" w:eastAsia="SKODA Next" w:ascii="SKODA Next"/>
                            <w:color w:val="000000"/>
                          </w:rPr>
                          <w:t xml:space="preserve">,00 Kč</w:t>
                        </w:r>
                      </w:p>
                    </w:txbxContent>
                  </v:textbox>
                </v:rect>
                <v:shape id="Shape 32337" style="position:absolute;width:43992;height:91;left:0;top:1471;" coordsize="4399200,9144" path="m0,0l4399200,0l4399200,9144l0,9144l0,0">
                  <v:stroke weight="0pt" endcap="flat" joinstyle="miter" miterlimit="10" on="false" color="#000000" opacity="0"/>
                  <v:fill on="true" color="#000000"/>
                </v:shape>
                <v:shape id="Shape 32338" style="position:absolute;width:9360;height:91;left:44172;top:1471;" coordsize="936000,9144" path="m0,0l936000,0l936000,9144l0,9144l0,0">
                  <v:stroke weight="0pt" endcap="flat" joinstyle="miter" miterlimit="10" on="false" color="#000000" opacity="0"/>
                  <v:fill on="true" color="#000000"/>
                </v:shape>
                <v:shape id="Shape 32339" style="position:absolute;width:9360;height:91;left:53712;top:1471;" coordsize="936000,9144" path="m0,0l936000,0l936000,9144l0,9144l0,0">
                  <v:stroke weight="0pt" endcap="flat" joinstyle="miter" miterlimit="10" on="false" color="#000000" opacity="0"/>
                  <v:fill on="true" color="#000000"/>
                </v:shape>
                <v:rect id="Rectangle 95" style="position:absolute;width:10306;height:1830;left:4860;top:2574;" filled="f" stroked="f">
                  <v:textbox inset="0,0,0,0">
                    <w:txbxContent>
                      <w:p>
                        <w:pPr>
                          <w:spacing w:before="0" w:after="160" w:line="259" w:lineRule="auto"/>
                          <w:ind w:left="0" w:firstLine="0"/>
                        </w:pPr>
                        <w:r>
                          <w:rPr>
                            <w:rFonts w:cs="SKODA Next" w:hAnsi="SKODA Next" w:eastAsia="SKODA Next" w:ascii="SKODA Next"/>
                            <w:color w:val="000000"/>
                          </w:rPr>
                          <w:t xml:space="preserve">Povinná výbava</w:t>
                        </w:r>
                      </w:p>
                    </w:txbxContent>
                  </v:textbox>
                </v:rect>
                <v:rect id="Rectangle 29569" style="position:absolute;width:960;height:1830;left:49337;top:2574;" filled="f" stroked="f">
                  <v:textbox inset="0,0,0,0">
                    <w:txbxContent>
                      <w:p>
                        <w:pPr>
                          <w:spacing w:before="0" w:after="160" w:line="259" w:lineRule="auto"/>
                          <w:ind w:left="0" w:firstLine="0"/>
                        </w:pPr>
                        <w:r>
                          <w:rPr>
                            <w:rFonts w:cs="SKODA Next" w:hAnsi="SKODA Next" w:eastAsia="SKODA Next" w:ascii="SKODA Next"/>
                            <w:color w:val="000000"/>
                          </w:rPr>
                          <w:t xml:space="preserve">0</w:t>
                        </w:r>
                      </w:p>
                    </w:txbxContent>
                  </v:textbox>
                </v:rect>
                <v:rect id="Rectangle 29570" style="position:absolute;width:4378;height:1830;left:50060;top:2574;" filled="f" stroked="f">
                  <v:textbox inset="0,0,0,0">
                    <w:txbxContent>
                      <w:p>
                        <w:pPr>
                          <w:spacing w:before="0" w:after="160" w:line="259" w:lineRule="auto"/>
                          <w:ind w:left="0" w:firstLine="0"/>
                        </w:pPr>
                        <w:r>
                          <w:rPr>
                            <w:rFonts w:cs="SKODA Next" w:hAnsi="SKODA Next" w:eastAsia="SKODA Next" w:ascii="SKODA Next"/>
                            <w:color w:val="000000"/>
                          </w:rPr>
                          <w:t xml:space="preserve">,00 Kč</w:t>
                        </w:r>
                      </w:p>
                    </w:txbxContent>
                  </v:textbox>
                </v:rect>
                <v:rect id="Rectangle 29571" style="position:absolute;width:960;height:1830;left:58877;top:2574;" filled="f" stroked="f">
                  <v:textbox inset="0,0,0,0">
                    <w:txbxContent>
                      <w:p>
                        <w:pPr>
                          <w:spacing w:before="0" w:after="160" w:line="259" w:lineRule="auto"/>
                          <w:ind w:left="0" w:firstLine="0"/>
                        </w:pPr>
                        <w:r>
                          <w:rPr>
                            <w:rFonts w:cs="SKODA Next" w:hAnsi="SKODA Next" w:eastAsia="SKODA Next" w:ascii="SKODA Next"/>
                            <w:color w:val="000000"/>
                          </w:rPr>
                          <w:t xml:space="preserve">0</w:t>
                        </w:r>
                      </w:p>
                    </w:txbxContent>
                  </v:textbox>
                </v:rect>
                <v:rect id="Rectangle 29572" style="position:absolute;width:4378;height:1830;left:59600;top:2574;" filled="f" stroked="f">
                  <v:textbox inset="0,0,0,0">
                    <w:txbxContent>
                      <w:p>
                        <w:pPr>
                          <w:spacing w:before="0" w:after="160" w:line="259" w:lineRule="auto"/>
                          <w:ind w:left="0" w:firstLine="0"/>
                        </w:pPr>
                        <w:r>
                          <w:rPr>
                            <w:rFonts w:cs="SKODA Next" w:hAnsi="SKODA Next" w:eastAsia="SKODA Next" w:ascii="SKODA Next"/>
                            <w:color w:val="000000"/>
                          </w:rPr>
                          <w:t xml:space="preserve">,00 Kč</w:t>
                        </w:r>
                      </w:p>
                    </w:txbxContent>
                  </v:textbox>
                </v:rect>
                <v:shape id="Shape 32340" style="position:absolute;width:43992;height:91;left:0;top:4046;" coordsize="4399200,9144" path="m0,0l4399200,0l4399200,9144l0,9144l0,0">
                  <v:stroke weight="0pt" endcap="flat" joinstyle="miter" miterlimit="10" on="false" color="#000000" opacity="0"/>
                  <v:fill on="true" color="#000000"/>
                </v:shape>
                <v:shape id="Shape 32341" style="position:absolute;width:9360;height:91;left:44172;top:4046;" coordsize="936000,9144" path="m0,0l936000,0l936000,9144l0,9144l0,0">
                  <v:stroke weight="0pt" endcap="flat" joinstyle="miter" miterlimit="10" on="false" color="#000000" opacity="0"/>
                  <v:fill on="true" color="#000000"/>
                </v:shape>
                <v:shape id="Shape 32342" style="position:absolute;width:9360;height:91;left:53712;top:4046;" coordsize="936000,9144" path="m0,0l936000,0l936000,9144l0,9144l0,0">
                  <v:stroke weight="0pt" endcap="flat" joinstyle="miter" miterlimit="10" on="false" color="#000000" opacity="0"/>
                  <v:fill on="true" color="#000000"/>
                </v:shape>
              </v:group>
            </w:pict>
          </mc:Fallback>
        </mc:AlternateContent>
      </w:r>
      <w:r>
        <w:rPr>
          <w:rFonts w:ascii="SKODA Next" w:eastAsia="SKODA Next" w:hAnsi="SKODA Next" w:cs="SKODA Next"/>
          <w:color w:val="000000"/>
        </w:rPr>
        <w:t>YOK</w:t>
      </w:r>
      <w:r>
        <w:rPr>
          <w:rFonts w:ascii="SKODA Next" w:eastAsia="SKODA Next" w:hAnsi="SKODA Next" w:cs="SKODA Next"/>
          <w:color w:val="000000"/>
        </w:rPr>
        <w:tab/>
        <w:t xml:space="preserve">Příprava pro služby ŠKODA </w:t>
      </w:r>
      <w:proofErr w:type="spellStart"/>
      <w:r>
        <w:rPr>
          <w:rFonts w:ascii="SKODA Next" w:eastAsia="SKODA Next" w:hAnsi="SKODA Next" w:cs="SKODA Next"/>
          <w:color w:val="000000"/>
        </w:rPr>
        <w:t>Connect</w:t>
      </w:r>
      <w:proofErr w:type="spellEnd"/>
      <w:r>
        <w:rPr>
          <w:rFonts w:ascii="SKODA Next" w:eastAsia="SKODA Next" w:hAnsi="SKODA Next" w:cs="SKODA Next"/>
          <w:color w:val="000000"/>
        </w:rPr>
        <w:t xml:space="preserve"> M</w:t>
      </w:r>
    </w:p>
    <w:p w14:paraId="2D4B92C6" w14:textId="77777777" w:rsidR="003D6C8E" w:rsidRDefault="00000000">
      <w:pPr>
        <w:spacing w:after="19" w:line="259" w:lineRule="auto"/>
        <w:ind w:left="19" w:right="-2" w:firstLine="0"/>
      </w:pPr>
      <w:r>
        <w:rPr>
          <w:rFonts w:ascii="Calibri" w:eastAsia="Calibri" w:hAnsi="Calibri" w:cs="Calibri"/>
          <w:noProof/>
          <w:color w:val="000000"/>
          <w:sz w:val="22"/>
        </w:rPr>
        <mc:AlternateContent>
          <mc:Choice Requires="wpg">
            <w:drawing>
              <wp:inline distT="0" distB="0" distL="0" distR="0" wp14:anchorId="6D8845B0" wp14:editId="1FE66288">
                <wp:extent cx="6307200" cy="1326303"/>
                <wp:effectExtent l="0" t="0" r="0" b="0"/>
                <wp:docPr id="29995" name="Group 29995"/>
                <wp:cNvGraphicFramePr/>
                <a:graphic xmlns:a="http://schemas.openxmlformats.org/drawingml/2006/main">
                  <a:graphicData uri="http://schemas.microsoft.com/office/word/2010/wordprocessingGroup">
                    <wpg:wgp>
                      <wpg:cNvGrpSpPr/>
                      <wpg:grpSpPr>
                        <a:xfrm>
                          <a:off x="0" y="0"/>
                          <a:ext cx="6307200" cy="1326303"/>
                          <a:chOff x="0" y="0"/>
                          <a:chExt cx="6307200" cy="1326303"/>
                        </a:xfrm>
                      </wpg:grpSpPr>
                      <wps:wsp>
                        <wps:cNvPr id="101" name="Rectangle 101"/>
                        <wps:cNvSpPr/>
                        <wps:spPr>
                          <a:xfrm>
                            <a:off x="18000" y="0"/>
                            <a:ext cx="1117973" cy="152525"/>
                          </a:xfrm>
                          <a:prstGeom prst="rect">
                            <a:avLst/>
                          </a:prstGeom>
                          <a:ln>
                            <a:noFill/>
                          </a:ln>
                        </wps:spPr>
                        <wps:txbx>
                          <w:txbxContent>
                            <w:p w14:paraId="78A0585F" w14:textId="77777777" w:rsidR="003D6C8E" w:rsidRDefault="00000000">
                              <w:pPr>
                                <w:spacing w:after="160" w:line="259" w:lineRule="auto"/>
                                <w:ind w:left="0" w:firstLine="0"/>
                              </w:pPr>
                              <w:r>
                                <w:rPr>
                                  <w:rFonts w:ascii="SKODA Next" w:eastAsia="SKODA Next" w:hAnsi="SKODA Next" w:cs="SKODA Next"/>
                                  <w:b/>
                                  <w:color w:val="000000"/>
                                  <w:sz w:val="15"/>
                                </w:rPr>
                                <w:t xml:space="preserve">Slevy a </w:t>
                              </w:r>
                              <w:proofErr w:type="spellStart"/>
                              <w:r>
                                <w:rPr>
                                  <w:rFonts w:ascii="SKODA Next" w:eastAsia="SKODA Next" w:hAnsi="SKODA Next" w:cs="SKODA Next"/>
                                  <w:b/>
                                  <w:color w:val="000000"/>
                                  <w:sz w:val="15"/>
                                </w:rPr>
                                <w:t>vyrov</w:t>
                              </w:r>
                              <w:proofErr w:type="spellEnd"/>
                              <w:r>
                                <w:rPr>
                                  <w:rFonts w:ascii="SKODA Next" w:eastAsia="SKODA Next" w:hAnsi="SKODA Next" w:cs="SKODA Next"/>
                                  <w:b/>
                                  <w:color w:val="000000"/>
                                  <w:sz w:val="15"/>
                                </w:rPr>
                                <w:t>. ceny</w:t>
                              </w:r>
                            </w:p>
                          </w:txbxContent>
                        </wps:txbx>
                        <wps:bodyPr horzOverflow="overflow" vert="horz" lIns="0" tIns="0" rIns="0" bIns="0" rtlCol="0">
                          <a:noAutofit/>
                        </wps:bodyPr>
                      </wps:wsp>
                      <wps:wsp>
                        <wps:cNvPr id="102" name="Rectangle 102"/>
                        <wps:cNvSpPr/>
                        <wps:spPr>
                          <a:xfrm>
                            <a:off x="486000" y="133731"/>
                            <a:ext cx="355724" cy="183031"/>
                          </a:xfrm>
                          <a:prstGeom prst="rect">
                            <a:avLst/>
                          </a:prstGeom>
                          <a:ln>
                            <a:noFill/>
                          </a:ln>
                        </wps:spPr>
                        <wps:txbx>
                          <w:txbxContent>
                            <w:p w14:paraId="3B0C2219" w14:textId="77777777" w:rsidR="003D6C8E" w:rsidRDefault="00000000">
                              <w:pPr>
                                <w:spacing w:after="160" w:line="259" w:lineRule="auto"/>
                                <w:ind w:left="0" w:firstLine="0"/>
                              </w:pPr>
                              <w:r>
                                <w:rPr>
                                  <w:rFonts w:ascii="SKODA Next" w:eastAsia="SKODA Next" w:hAnsi="SKODA Next" w:cs="SKODA Next"/>
                                  <w:color w:val="000000"/>
                                </w:rPr>
                                <w:t>Sleva</w:t>
                              </w:r>
                            </w:p>
                          </w:txbxContent>
                        </wps:txbx>
                        <wps:bodyPr horzOverflow="overflow" vert="horz" lIns="0" tIns="0" rIns="0" bIns="0" rtlCol="0">
                          <a:noAutofit/>
                        </wps:bodyPr>
                      </wps:wsp>
                      <wps:wsp>
                        <wps:cNvPr id="29574" name="Rectangle 29574"/>
                        <wps:cNvSpPr/>
                        <wps:spPr>
                          <a:xfrm>
                            <a:off x="5173809" y="133731"/>
                            <a:ext cx="214650" cy="183031"/>
                          </a:xfrm>
                          <a:prstGeom prst="rect">
                            <a:avLst/>
                          </a:prstGeom>
                          <a:ln>
                            <a:noFill/>
                          </a:ln>
                        </wps:spPr>
                        <wps:txbx>
                          <w:txbxContent>
                            <w:p w14:paraId="13A7D918" w14:textId="77777777" w:rsidR="003D6C8E" w:rsidRDefault="00000000">
                              <w:pPr>
                                <w:spacing w:after="160" w:line="259" w:lineRule="auto"/>
                                <w:ind w:left="0" w:firstLine="0"/>
                              </w:pPr>
                              <w:r>
                                <w:rPr>
                                  <w:rFonts w:ascii="SKODA Next" w:eastAsia="SKODA Next" w:hAnsi="SKODA Next" w:cs="SKODA Next"/>
                                  <w:color w:val="000000"/>
                                </w:rPr>
                                <w:t xml:space="preserve"> Kč</w:t>
                              </w:r>
                            </w:p>
                          </w:txbxContent>
                        </wps:txbx>
                        <wps:bodyPr horzOverflow="overflow" vert="horz" lIns="0" tIns="0" rIns="0" bIns="0" rtlCol="0">
                          <a:noAutofit/>
                        </wps:bodyPr>
                      </wps:wsp>
                      <wps:wsp>
                        <wps:cNvPr id="29573" name="Rectangle 29573"/>
                        <wps:cNvSpPr/>
                        <wps:spPr>
                          <a:xfrm>
                            <a:off x="4564361" y="133731"/>
                            <a:ext cx="810565" cy="183031"/>
                          </a:xfrm>
                          <a:prstGeom prst="rect">
                            <a:avLst/>
                          </a:prstGeom>
                          <a:ln>
                            <a:noFill/>
                          </a:ln>
                        </wps:spPr>
                        <wps:txbx>
                          <w:txbxContent>
                            <w:p w14:paraId="1E099889" w14:textId="77777777" w:rsidR="003D6C8E" w:rsidRDefault="00000000">
                              <w:pPr>
                                <w:spacing w:after="160" w:line="259" w:lineRule="auto"/>
                                <w:ind w:left="0" w:firstLine="0"/>
                              </w:pPr>
                              <w:r>
                                <w:rPr>
                                  <w:rFonts w:ascii="SKODA Next" w:eastAsia="SKODA Next" w:hAnsi="SKODA Next" w:cs="SKODA Next"/>
                                  <w:color w:val="000000"/>
                                </w:rPr>
                                <w:t>-213 140,00</w:t>
                              </w:r>
                            </w:p>
                          </w:txbxContent>
                        </wps:txbx>
                        <wps:bodyPr horzOverflow="overflow" vert="horz" lIns="0" tIns="0" rIns="0" bIns="0" rtlCol="0">
                          <a:noAutofit/>
                        </wps:bodyPr>
                      </wps:wsp>
                      <wps:wsp>
                        <wps:cNvPr id="29576" name="Rectangle 29576"/>
                        <wps:cNvSpPr/>
                        <wps:spPr>
                          <a:xfrm>
                            <a:off x="6127807" y="133731"/>
                            <a:ext cx="214651" cy="183031"/>
                          </a:xfrm>
                          <a:prstGeom prst="rect">
                            <a:avLst/>
                          </a:prstGeom>
                          <a:ln>
                            <a:noFill/>
                          </a:ln>
                        </wps:spPr>
                        <wps:txbx>
                          <w:txbxContent>
                            <w:p w14:paraId="78602168" w14:textId="77777777" w:rsidR="003D6C8E" w:rsidRDefault="00000000">
                              <w:pPr>
                                <w:spacing w:after="160" w:line="259" w:lineRule="auto"/>
                                <w:ind w:left="0" w:firstLine="0"/>
                              </w:pPr>
                              <w:r>
                                <w:rPr>
                                  <w:rFonts w:ascii="SKODA Next" w:eastAsia="SKODA Next" w:hAnsi="SKODA Next" w:cs="SKODA Next"/>
                                  <w:color w:val="000000"/>
                                </w:rPr>
                                <w:t xml:space="preserve"> Kč</w:t>
                              </w:r>
                            </w:p>
                          </w:txbxContent>
                        </wps:txbx>
                        <wps:bodyPr horzOverflow="overflow" vert="horz" lIns="0" tIns="0" rIns="0" bIns="0" rtlCol="0">
                          <a:noAutofit/>
                        </wps:bodyPr>
                      </wps:wsp>
                      <wps:wsp>
                        <wps:cNvPr id="29575" name="Rectangle 29575"/>
                        <wps:cNvSpPr/>
                        <wps:spPr>
                          <a:xfrm>
                            <a:off x="5497786" y="133731"/>
                            <a:ext cx="837928" cy="183031"/>
                          </a:xfrm>
                          <a:prstGeom prst="rect">
                            <a:avLst/>
                          </a:prstGeom>
                          <a:ln>
                            <a:noFill/>
                          </a:ln>
                        </wps:spPr>
                        <wps:txbx>
                          <w:txbxContent>
                            <w:p w14:paraId="4ED1508D" w14:textId="77777777" w:rsidR="003D6C8E" w:rsidRDefault="00000000">
                              <w:pPr>
                                <w:spacing w:after="160" w:line="259" w:lineRule="auto"/>
                                <w:ind w:left="0" w:firstLine="0"/>
                              </w:pPr>
                              <w:r>
                                <w:rPr>
                                  <w:rFonts w:ascii="SKODA Next" w:eastAsia="SKODA Next" w:hAnsi="SKODA Next" w:cs="SKODA Next"/>
                                  <w:color w:val="000000"/>
                                </w:rPr>
                                <w:t>-257 899,40</w:t>
                              </w:r>
                            </w:p>
                          </w:txbxContent>
                        </wps:txbx>
                        <wps:bodyPr horzOverflow="overflow" vert="horz" lIns="0" tIns="0" rIns="0" bIns="0" rtlCol="0">
                          <a:noAutofit/>
                        </wps:bodyPr>
                      </wps:wsp>
                      <wps:wsp>
                        <wps:cNvPr id="32343" name="Shape 32343"/>
                        <wps:cNvSpPr/>
                        <wps:spPr>
                          <a:xfrm>
                            <a:off x="0" y="280873"/>
                            <a:ext cx="4399200" cy="9144"/>
                          </a:xfrm>
                          <a:custGeom>
                            <a:avLst/>
                            <a:gdLst/>
                            <a:ahLst/>
                            <a:cxnLst/>
                            <a:rect l="0" t="0" r="0" b="0"/>
                            <a:pathLst>
                              <a:path w="4399200" h="9144">
                                <a:moveTo>
                                  <a:pt x="0" y="0"/>
                                </a:moveTo>
                                <a:lnTo>
                                  <a:pt x="4399200" y="0"/>
                                </a:lnTo>
                                <a:lnTo>
                                  <a:pt x="439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44" name="Shape 32344"/>
                        <wps:cNvSpPr/>
                        <wps:spPr>
                          <a:xfrm>
                            <a:off x="4417200" y="280873"/>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45" name="Shape 32345"/>
                        <wps:cNvSpPr/>
                        <wps:spPr>
                          <a:xfrm>
                            <a:off x="5371200" y="280873"/>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46" name="Shape 32346"/>
                        <wps:cNvSpPr/>
                        <wps:spPr>
                          <a:xfrm>
                            <a:off x="0" y="538338"/>
                            <a:ext cx="4399200" cy="9144"/>
                          </a:xfrm>
                          <a:custGeom>
                            <a:avLst/>
                            <a:gdLst/>
                            <a:ahLst/>
                            <a:cxnLst/>
                            <a:rect l="0" t="0" r="0" b="0"/>
                            <a:pathLst>
                              <a:path w="4399200" h="9144">
                                <a:moveTo>
                                  <a:pt x="0" y="0"/>
                                </a:moveTo>
                                <a:lnTo>
                                  <a:pt x="4399200" y="0"/>
                                </a:lnTo>
                                <a:lnTo>
                                  <a:pt x="439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Rectangle 109"/>
                        <wps:cNvSpPr/>
                        <wps:spPr>
                          <a:xfrm>
                            <a:off x="18000" y="391198"/>
                            <a:ext cx="3255639" cy="183031"/>
                          </a:xfrm>
                          <a:prstGeom prst="rect">
                            <a:avLst/>
                          </a:prstGeom>
                          <a:ln>
                            <a:noFill/>
                          </a:ln>
                        </wps:spPr>
                        <wps:txbx>
                          <w:txbxContent>
                            <w:p w14:paraId="1BA11B88" w14:textId="77777777" w:rsidR="003D6C8E" w:rsidRDefault="00000000">
                              <w:pPr>
                                <w:spacing w:after="160" w:line="259" w:lineRule="auto"/>
                                <w:ind w:left="0" w:firstLine="0"/>
                              </w:pPr>
                              <w:r>
                                <w:rPr>
                                  <w:rFonts w:ascii="SKODA Next" w:eastAsia="SKODA Next" w:hAnsi="SKODA Next" w:cs="SKODA Next"/>
                                  <w:color w:val="000000"/>
                                </w:rPr>
                                <w:t>Celková sleva na vozidlo vč. mimořádných výbav:</w:t>
                              </w:r>
                            </w:p>
                          </w:txbxContent>
                        </wps:txbx>
                        <wps:bodyPr horzOverflow="overflow" vert="horz" lIns="0" tIns="0" rIns="0" bIns="0" rtlCol="0">
                          <a:noAutofit/>
                        </wps:bodyPr>
                      </wps:wsp>
                      <wps:wsp>
                        <wps:cNvPr id="32347" name="Shape 32347"/>
                        <wps:cNvSpPr/>
                        <wps:spPr>
                          <a:xfrm>
                            <a:off x="4417200" y="538338"/>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77" name="Rectangle 29577"/>
                        <wps:cNvSpPr/>
                        <wps:spPr>
                          <a:xfrm>
                            <a:off x="4564361" y="391198"/>
                            <a:ext cx="810565" cy="183031"/>
                          </a:xfrm>
                          <a:prstGeom prst="rect">
                            <a:avLst/>
                          </a:prstGeom>
                          <a:ln>
                            <a:noFill/>
                          </a:ln>
                        </wps:spPr>
                        <wps:txbx>
                          <w:txbxContent>
                            <w:p w14:paraId="279DBB02" w14:textId="77777777" w:rsidR="003D6C8E" w:rsidRDefault="00000000">
                              <w:pPr>
                                <w:spacing w:after="160" w:line="259" w:lineRule="auto"/>
                                <w:ind w:left="0" w:firstLine="0"/>
                              </w:pPr>
                              <w:r>
                                <w:rPr>
                                  <w:rFonts w:ascii="SKODA Next" w:eastAsia="SKODA Next" w:hAnsi="SKODA Next" w:cs="SKODA Next"/>
                                  <w:color w:val="000000"/>
                                </w:rPr>
                                <w:t>-213 140,00</w:t>
                              </w:r>
                            </w:p>
                          </w:txbxContent>
                        </wps:txbx>
                        <wps:bodyPr horzOverflow="overflow" vert="horz" lIns="0" tIns="0" rIns="0" bIns="0" rtlCol="0">
                          <a:noAutofit/>
                        </wps:bodyPr>
                      </wps:wsp>
                      <wps:wsp>
                        <wps:cNvPr id="29578" name="Rectangle 29578"/>
                        <wps:cNvSpPr/>
                        <wps:spPr>
                          <a:xfrm>
                            <a:off x="5173809" y="391198"/>
                            <a:ext cx="214650" cy="183031"/>
                          </a:xfrm>
                          <a:prstGeom prst="rect">
                            <a:avLst/>
                          </a:prstGeom>
                          <a:ln>
                            <a:noFill/>
                          </a:ln>
                        </wps:spPr>
                        <wps:txbx>
                          <w:txbxContent>
                            <w:p w14:paraId="70EDC177" w14:textId="77777777" w:rsidR="003D6C8E" w:rsidRDefault="00000000">
                              <w:pPr>
                                <w:spacing w:after="160" w:line="259" w:lineRule="auto"/>
                                <w:ind w:left="0" w:firstLine="0"/>
                              </w:pPr>
                              <w:r>
                                <w:rPr>
                                  <w:rFonts w:ascii="SKODA Next" w:eastAsia="SKODA Next" w:hAnsi="SKODA Next" w:cs="SKODA Next"/>
                                  <w:color w:val="000000"/>
                                </w:rPr>
                                <w:t xml:space="preserve"> Kč</w:t>
                              </w:r>
                            </w:p>
                          </w:txbxContent>
                        </wps:txbx>
                        <wps:bodyPr horzOverflow="overflow" vert="horz" lIns="0" tIns="0" rIns="0" bIns="0" rtlCol="0">
                          <a:noAutofit/>
                        </wps:bodyPr>
                      </wps:wsp>
                      <wps:wsp>
                        <wps:cNvPr id="32348" name="Shape 32348"/>
                        <wps:cNvSpPr/>
                        <wps:spPr>
                          <a:xfrm>
                            <a:off x="5371200" y="538338"/>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79" name="Rectangle 29579"/>
                        <wps:cNvSpPr/>
                        <wps:spPr>
                          <a:xfrm>
                            <a:off x="5497786" y="391198"/>
                            <a:ext cx="837928" cy="183031"/>
                          </a:xfrm>
                          <a:prstGeom prst="rect">
                            <a:avLst/>
                          </a:prstGeom>
                          <a:ln>
                            <a:noFill/>
                          </a:ln>
                        </wps:spPr>
                        <wps:txbx>
                          <w:txbxContent>
                            <w:p w14:paraId="35F3ADDE" w14:textId="77777777" w:rsidR="003D6C8E" w:rsidRDefault="00000000">
                              <w:pPr>
                                <w:spacing w:after="160" w:line="259" w:lineRule="auto"/>
                                <w:ind w:left="0" w:firstLine="0"/>
                              </w:pPr>
                              <w:r>
                                <w:rPr>
                                  <w:rFonts w:ascii="SKODA Next" w:eastAsia="SKODA Next" w:hAnsi="SKODA Next" w:cs="SKODA Next"/>
                                  <w:color w:val="000000"/>
                                </w:rPr>
                                <w:t>-257 899,40</w:t>
                              </w:r>
                            </w:p>
                          </w:txbxContent>
                        </wps:txbx>
                        <wps:bodyPr horzOverflow="overflow" vert="horz" lIns="0" tIns="0" rIns="0" bIns="0" rtlCol="0">
                          <a:noAutofit/>
                        </wps:bodyPr>
                      </wps:wsp>
                      <wps:wsp>
                        <wps:cNvPr id="29580" name="Rectangle 29580"/>
                        <wps:cNvSpPr/>
                        <wps:spPr>
                          <a:xfrm>
                            <a:off x="6127807" y="391198"/>
                            <a:ext cx="214651" cy="183031"/>
                          </a:xfrm>
                          <a:prstGeom prst="rect">
                            <a:avLst/>
                          </a:prstGeom>
                          <a:ln>
                            <a:noFill/>
                          </a:ln>
                        </wps:spPr>
                        <wps:txbx>
                          <w:txbxContent>
                            <w:p w14:paraId="2954C89A" w14:textId="77777777" w:rsidR="003D6C8E" w:rsidRDefault="00000000">
                              <w:pPr>
                                <w:spacing w:after="160" w:line="259" w:lineRule="auto"/>
                                <w:ind w:left="0" w:firstLine="0"/>
                              </w:pPr>
                              <w:r>
                                <w:rPr>
                                  <w:rFonts w:ascii="SKODA Next" w:eastAsia="SKODA Next" w:hAnsi="SKODA Next" w:cs="SKODA Next"/>
                                  <w:color w:val="000000"/>
                                </w:rPr>
                                <w:t xml:space="preserve"> Kč</w:t>
                              </w:r>
                            </w:p>
                          </w:txbxContent>
                        </wps:txbx>
                        <wps:bodyPr horzOverflow="overflow" vert="horz" lIns="0" tIns="0" rIns="0" bIns="0" rtlCol="0">
                          <a:noAutofit/>
                        </wps:bodyPr>
                      </wps:wsp>
                      <wps:wsp>
                        <wps:cNvPr id="114" name="Rectangle 114"/>
                        <wps:cNvSpPr/>
                        <wps:spPr>
                          <a:xfrm>
                            <a:off x="0" y="643903"/>
                            <a:ext cx="566879" cy="183031"/>
                          </a:xfrm>
                          <a:prstGeom prst="rect">
                            <a:avLst/>
                          </a:prstGeom>
                          <a:ln>
                            <a:noFill/>
                          </a:ln>
                        </wps:spPr>
                        <wps:txbx>
                          <w:txbxContent>
                            <w:p w14:paraId="0C46783C" w14:textId="77777777" w:rsidR="003D6C8E" w:rsidRDefault="00000000">
                              <w:pPr>
                                <w:spacing w:after="160" w:line="259" w:lineRule="auto"/>
                                <w:ind w:left="0" w:firstLine="0"/>
                              </w:pPr>
                              <w:r>
                                <w:rPr>
                                  <w:rFonts w:ascii="SKODA Next" w:eastAsia="SKODA Next" w:hAnsi="SKODA Next" w:cs="SKODA Next"/>
                                  <w:b/>
                                  <w:color w:val="000000"/>
                                </w:rPr>
                                <w:t>Celková</w:t>
                              </w:r>
                            </w:p>
                          </w:txbxContent>
                        </wps:txbx>
                        <wps:bodyPr horzOverflow="overflow" vert="horz" lIns="0" tIns="0" rIns="0" bIns="0" rtlCol="0">
                          <a:noAutofit/>
                        </wps:bodyPr>
                      </wps:wsp>
                      <wps:wsp>
                        <wps:cNvPr id="115" name="Rectangle 115"/>
                        <wps:cNvSpPr/>
                        <wps:spPr>
                          <a:xfrm>
                            <a:off x="426720" y="643903"/>
                            <a:ext cx="38613" cy="183031"/>
                          </a:xfrm>
                          <a:prstGeom prst="rect">
                            <a:avLst/>
                          </a:prstGeom>
                          <a:ln>
                            <a:noFill/>
                          </a:ln>
                        </wps:spPr>
                        <wps:txbx>
                          <w:txbxContent>
                            <w:p w14:paraId="5C2AD41A" w14:textId="77777777" w:rsidR="003D6C8E" w:rsidRDefault="00000000">
                              <w:pPr>
                                <w:spacing w:after="160" w:line="259" w:lineRule="auto"/>
                                <w:ind w:left="0" w:firstLine="0"/>
                              </w:pPr>
                              <w:r>
                                <w:rPr>
                                  <w:rFonts w:ascii="SKODA Next" w:eastAsia="SKODA Next" w:hAnsi="SKODA Next" w:cs="SKODA Next"/>
                                  <w:b/>
                                  <w:color w:val="000000"/>
                                </w:rPr>
                                <w:t xml:space="preserve"> </w:t>
                              </w:r>
                            </w:p>
                          </w:txbxContent>
                        </wps:txbx>
                        <wps:bodyPr horzOverflow="overflow" vert="horz" lIns="0" tIns="0" rIns="0" bIns="0" rtlCol="0">
                          <a:noAutofit/>
                        </wps:bodyPr>
                      </wps:wsp>
                      <wps:wsp>
                        <wps:cNvPr id="116" name="Rectangle 116"/>
                        <wps:cNvSpPr/>
                        <wps:spPr>
                          <a:xfrm>
                            <a:off x="457200" y="643903"/>
                            <a:ext cx="332009" cy="183031"/>
                          </a:xfrm>
                          <a:prstGeom prst="rect">
                            <a:avLst/>
                          </a:prstGeom>
                          <a:ln>
                            <a:noFill/>
                          </a:ln>
                        </wps:spPr>
                        <wps:txbx>
                          <w:txbxContent>
                            <w:p w14:paraId="149A59F8" w14:textId="77777777" w:rsidR="003D6C8E" w:rsidRDefault="00000000">
                              <w:pPr>
                                <w:spacing w:after="160" w:line="259" w:lineRule="auto"/>
                                <w:ind w:left="0" w:firstLine="0"/>
                              </w:pPr>
                              <w:r>
                                <w:rPr>
                                  <w:rFonts w:ascii="SKODA Next" w:eastAsia="SKODA Next" w:hAnsi="SKODA Next" w:cs="SKODA Next"/>
                                  <w:b/>
                                  <w:color w:val="000000"/>
                                </w:rPr>
                                <w:t>cena</w:t>
                              </w:r>
                            </w:p>
                          </w:txbxContent>
                        </wps:txbx>
                        <wps:bodyPr horzOverflow="overflow" vert="horz" lIns="0" tIns="0" rIns="0" bIns="0" rtlCol="0">
                          <a:noAutofit/>
                        </wps:bodyPr>
                      </wps:wsp>
                      <wps:wsp>
                        <wps:cNvPr id="117" name="Rectangle 117"/>
                        <wps:cNvSpPr/>
                        <wps:spPr>
                          <a:xfrm>
                            <a:off x="707136" y="643903"/>
                            <a:ext cx="38613" cy="183031"/>
                          </a:xfrm>
                          <a:prstGeom prst="rect">
                            <a:avLst/>
                          </a:prstGeom>
                          <a:ln>
                            <a:noFill/>
                          </a:ln>
                        </wps:spPr>
                        <wps:txbx>
                          <w:txbxContent>
                            <w:p w14:paraId="6E9632CF" w14:textId="77777777" w:rsidR="003D6C8E" w:rsidRDefault="00000000">
                              <w:pPr>
                                <w:spacing w:after="160" w:line="259" w:lineRule="auto"/>
                                <w:ind w:left="0" w:firstLine="0"/>
                              </w:pPr>
                              <w:r>
                                <w:rPr>
                                  <w:rFonts w:ascii="SKODA Next" w:eastAsia="SKODA Next" w:hAnsi="SKODA Next" w:cs="SKODA Next"/>
                                  <w:b/>
                                  <w:color w:val="000000"/>
                                </w:rPr>
                                <w:t xml:space="preserve"> </w:t>
                              </w:r>
                            </w:p>
                          </w:txbxContent>
                        </wps:txbx>
                        <wps:bodyPr horzOverflow="overflow" vert="horz" lIns="0" tIns="0" rIns="0" bIns="0" rtlCol="0">
                          <a:noAutofit/>
                        </wps:bodyPr>
                      </wps:wsp>
                      <wps:wsp>
                        <wps:cNvPr id="118" name="Rectangle 118"/>
                        <wps:cNvSpPr/>
                        <wps:spPr>
                          <a:xfrm>
                            <a:off x="737616" y="643903"/>
                            <a:ext cx="151563" cy="183031"/>
                          </a:xfrm>
                          <a:prstGeom prst="rect">
                            <a:avLst/>
                          </a:prstGeom>
                          <a:ln>
                            <a:noFill/>
                          </a:ln>
                        </wps:spPr>
                        <wps:txbx>
                          <w:txbxContent>
                            <w:p w14:paraId="02FDD5C4" w14:textId="77777777" w:rsidR="003D6C8E" w:rsidRDefault="00000000">
                              <w:pPr>
                                <w:spacing w:after="160" w:line="259" w:lineRule="auto"/>
                                <w:ind w:left="0" w:firstLine="0"/>
                              </w:pPr>
                              <w:r>
                                <w:rPr>
                                  <w:rFonts w:ascii="SKODA Next" w:eastAsia="SKODA Next" w:hAnsi="SKODA Next" w:cs="SKODA Next"/>
                                  <w:b/>
                                  <w:color w:val="000000"/>
                                </w:rPr>
                                <w:t>za</w:t>
                              </w:r>
                            </w:p>
                          </w:txbxContent>
                        </wps:txbx>
                        <wps:bodyPr horzOverflow="overflow" vert="horz" lIns="0" tIns="0" rIns="0" bIns="0" rtlCol="0">
                          <a:noAutofit/>
                        </wps:bodyPr>
                      </wps:wsp>
                      <wps:wsp>
                        <wps:cNvPr id="119" name="Rectangle 119"/>
                        <wps:cNvSpPr/>
                        <wps:spPr>
                          <a:xfrm>
                            <a:off x="853440" y="643903"/>
                            <a:ext cx="38613" cy="183031"/>
                          </a:xfrm>
                          <a:prstGeom prst="rect">
                            <a:avLst/>
                          </a:prstGeom>
                          <a:ln>
                            <a:noFill/>
                          </a:ln>
                        </wps:spPr>
                        <wps:txbx>
                          <w:txbxContent>
                            <w:p w14:paraId="62EAC8E9" w14:textId="77777777" w:rsidR="003D6C8E" w:rsidRDefault="00000000">
                              <w:pPr>
                                <w:spacing w:after="160" w:line="259" w:lineRule="auto"/>
                                <w:ind w:left="0" w:firstLine="0"/>
                              </w:pPr>
                              <w:r>
                                <w:rPr>
                                  <w:rFonts w:ascii="SKODA Next" w:eastAsia="SKODA Next" w:hAnsi="SKODA Next" w:cs="SKODA Next"/>
                                  <w:b/>
                                  <w:color w:val="000000"/>
                                </w:rPr>
                                <w:t xml:space="preserve"> </w:t>
                              </w:r>
                            </w:p>
                          </w:txbxContent>
                        </wps:txbx>
                        <wps:bodyPr horzOverflow="overflow" vert="horz" lIns="0" tIns="0" rIns="0" bIns="0" rtlCol="0">
                          <a:noAutofit/>
                        </wps:bodyPr>
                      </wps:wsp>
                      <wps:wsp>
                        <wps:cNvPr id="120" name="Rectangle 120"/>
                        <wps:cNvSpPr/>
                        <wps:spPr>
                          <a:xfrm>
                            <a:off x="883920" y="643903"/>
                            <a:ext cx="496342" cy="183031"/>
                          </a:xfrm>
                          <a:prstGeom prst="rect">
                            <a:avLst/>
                          </a:prstGeom>
                          <a:ln>
                            <a:noFill/>
                          </a:ln>
                        </wps:spPr>
                        <wps:txbx>
                          <w:txbxContent>
                            <w:p w14:paraId="4B3D1AF5" w14:textId="77777777" w:rsidR="003D6C8E" w:rsidRDefault="00000000">
                              <w:pPr>
                                <w:spacing w:after="160" w:line="259" w:lineRule="auto"/>
                                <w:ind w:left="0" w:firstLine="0"/>
                              </w:pPr>
                              <w:r>
                                <w:rPr>
                                  <w:rFonts w:ascii="SKODA Next" w:eastAsia="SKODA Next" w:hAnsi="SKODA Next" w:cs="SKODA Next"/>
                                  <w:b/>
                                  <w:color w:val="000000"/>
                                </w:rPr>
                                <w:t>vozidlo</w:t>
                              </w:r>
                            </w:p>
                          </w:txbxContent>
                        </wps:txbx>
                        <wps:bodyPr horzOverflow="overflow" vert="horz" lIns="0" tIns="0" rIns="0" bIns="0" rtlCol="0">
                          <a:noAutofit/>
                        </wps:bodyPr>
                      </wps:wsp>
                      <wps:wsp>
                        <wps:cNvPr id="121" name="Rectangle 121"/>
                        <wps:cNvSpPr/>
                        <wps:spPr>
                          <a:xfrm>
                            <a:off x="1258824" y="643903"/>
                            <a:ext cx="36485" cy="183031"/>
                          </a:xfrm>
                          <a:prstGeom prst="rect">
                            <a:avLst/>
                          </a:prstGeom>
                          <a:ln>
                            <a:noFill/>
                          </a:ln>
                        </wps:spPr>
                        <wps:txbx>
                          <w:txbxContent>
                            <w:p w14:paraId="6FD9062F" w14:textId="77777777" w:rsidR="003D6C8E" w:rsidRDefault="00000000">
                              <w:pPr>
                                <w:spacing w:after="160" w:line="259" w:lineRule="auto"/>
                                <w:ind w:left="0" w:firstLine="0"/>
                              </w:pPr>
                              <w:r>
                                <w:rPr>
                                  <w:rFonts w:ascii="SKODA Next" w:eastAsia="SKODA Next" w:hAnsi="SKODA Next" w:cs="SKODA Next"/>
                                  <w:color w:val="000000"/>
                                </w:rPr>
                                <w:t xml:space="preserve"> </w:t>
                              </w:r>
                            </w:p>
                          </w:txbxContent>
                        </wps:txbx>
                        <wps:bodyPr horzOverflow="overflow" vert="horz" lIns="0" tIns="0" rIns="0" bIns="0" rtlCol="0">
                          <a:noAutofit/>
                        </wps:bodyPr>
                      </wps:wsp>
                      <wps:wsp>
                        <wps:cNvPr id="29581" name="Rectangle 29581"/>
                        <wps:cNvSpPr/>
                        <wps:spPr>
                          <a:xfrm>
                            <a:off x="1286256" y="643903"/>
                            <a:ext cx="47430" cy="183031"/>
                          </a:xfrm>
                          <a:prstGeom prst="rect">
                            <a:avLst/>
                          </a:prstGeom>
                          <a:ln>
                            <a:noFill/>
                          </a:ln>
                        </wps:spPr>
                        <wps:txbx>
                          <w:txbxContent>
                            <w:p w14:paraId="708D3930" w14:textId="77777777" w:rsidR="003D6C8E" w:rsidRDefault="00000000">
                              <w:pPr>
                                <w:spacing w:after="160" w:line="259" w:lineRule="auto"/>
                                <w:ind w:left="0" w:firstLine="0"/>
                              </w:pPr>
                              <w:r>
                                <w:rPr>
                                  <w:rFonts w:ascii="SKODA Next" w:eastAsia="SKODA Next" w:hAnsi="SKODA Next" w:cs="SKODA Next"/>
                                  <w:color w:val="000000"/>
                                </w:rPr>
                                <w:t>(</w:t>
                              </w:r>
                            </w:p>
                          </w:txbxContent>
                        </wps:txbx>
                        <wps:bodyPr horzOverflow="overflow" vert="horz" lIns="0" tIns="0" rIns="0" bIns="0" rtlCol="0">
                          <a:noAutofit/>
                        </wps:bodyPr>
                      </wps:wsp>
                      <wps:wsp>
                        <wps:cNvPr id="29582" name="Rectangle 29582"/>
                        <wps:cNvSpPr/>
                        <wps:spPr>
                          <a:xfrm>
                            <a:off x="1321918" y="643903"/>
                            <a:ext cx="187287" cy="183031"/>
                          </a:xfrm>
                          <a:prstGeom prst="rect">
                            <a:avLst/>
                          </a:prstGeom>
                          <a:ln>
                            <a:noFill/>
                          </a:ln>
                        </wps:spPr>
                        <wps:txbx>
                          <w:txbxContent>
                            <w:p w14:paraId="1905BB59" w14:textId="77777777" w:rsidR="003D6C8E" w:rsidRDefault="00000000">
                              <w:pPr>
                                <w:spacing w:after="160" w:line="259" w:lineRule="auto"/>
                                <w:ind w:left="0" w:firstLine="0"/>
                              </w:pPr>
                              <w:r>
                                <w:rPr>
                                  <w:rFonts w:ascii="SKODA Next" w:eastAsia="SKODA Next" w:hAnsi="SKODA Next" w:cs="SKODA Next"/>
                                  <w:color w:val="000000"/>
                                </w:rPr>
                                <w:t>vč.</w:t>
                              </w:r>
                            </w:p>
                          </w:txbxContent>
                        </wps:txbx>
                        <wps:bodyPr horzOverflow="overflow" vert="horz" lIns="0" tIns="0" rIns="0" bIns="0" rtlCol="0">
                          <a:noAutofit/>
                        </wps:bodyPr>
                      </wps:wsp>
                      <wps:wsp>
                        <wps:cNvPr id="123" name="Rectangle 123"/>
                        <wps:cNvSpPr/>
                        <wps:spPr>
                          <a:xfrm>
                            <a:off x="1463040" y="643903"/>
                            <a:ext cx="36485" cy="183031"/>
                          </a:xfrm>
                          <a:prstGeom prst="rect">
                            <a:avLst/>
                          </a:prstGeom>
                          <a:ln>
                            <a:noFill/>
                          </a:ln>
                        </wps:spPr>
                        <wps:txbx>
                          <w:txbxContent>
                            <w:p w14:paraId="358EB9FE" w14:textId="77777777" w:rsidR="003D6C8E" w:rsidRDefault="00000000">
                              <w:pPr>
                                <w:spacing w:after="160" w:line="259" w:lineRule="auto"/>
                                <w:ind w:left="0" w:firstLine="0"/>
                              </w:pPr>
                              <w:r>
                                <w:rPr>
                                  <w:rFonts w:ascii="SKODA Next" w:eastAsia="SKODA Next" w:hAnsi="SKODA Next" w:cs="SKODA Next"/>
                                  <w:color w:val="000000"/>
                                </w:rPr>
                                <w:t xml:space="preserve"> </w:t>
                              </w:r>
                            </w:p>
                          </w:txbxContent>
                        </wps:txbx>
                        <wps:bodyPr horzOverflow="overflow" vert="horz" lIns="0" tIns="0" rIns="0" bIns="0" rtlCol="0">
                          <a:noAutofit/>
                        </wps:bodyPr>
                      </wps:wsp>
                      <wps:wsp>
                        <wps:cNvPr id="124" name="Rectangle 124"/>
                        <wps:cNvSpPr/>
                        <wps:spPr>
                          <a:xfrm>
                            <a:off x="1490472" y="643903"/>
                            <a:ext cx="422613" cy="183031"/>
                          </a:xfrm>
                          <a:prstGeom prst="rect">
                            <a:avLst/>
                          </a:prstGeom>
                          <a:ln>
                            <a:noFill/>
                          </a:ln>
                        </wps:spPr>
                        <wps:txbx>
                          <w:txbxContent>
                            <w:p w14:paraId="7F3DDE34" w14:textId="77777777" w:rsidR="003D6C8E" w:rsidRDefault="00000000">
                              <w:pPr>
                                <w:spacing w:after="160" w:line="259" w:lineRule="auto"/>
                                <w:ind w:left="0" w:firstLine="0"/>
                              </w:pPr>
                              <w:r>
                                <w:rPr>
                                  <w:rFonts w:ascii="SKODA Next" w:eastAsia="SKODA Next" w:hAnsi="SKODA Next" w:cs="SKODA Next"/>
                                  <w:color w:val="000000"/>
                                </w:rPr>
                                <w:t>výbav,</w:t>
                              </w:r>
                            </w:p>
                          </w:txbxContent>
                        </wps:txbx>
                        <wps:bodyPr horzOverflow="overflow" vert="horz" lIns="0" tIns="0" rIns="0" bIns="0" rtlCol="0">
                          <a:noAutofit/>
                        </wps:bodyPr>
                      </wps:wsp>
                      <wps:wsp>
                        <wps:cNvPr id="125" name="Rectangle 125"/>
                        <wps:cNvSpPr/>
                        <wps:spPr>
                          <a:xfrm>
                            <a:off x="1810512" y="643903"/>
                            <a:ext cx="36485" cy="183031"/>
                          </a:xfrm>
                          <a:prstGeom prst="rect">
                            <a:avLst/>
                          </a:prstGeom>
                          <a:ln>
                            <a:noFill/>
                          </a:ln>
                        </wps:spPr>
                        <wps:txbx>
                          <w:txbxContent>
                            <w:p w14:paraId="3B81D6C3" w14:textId="77777777" w:rsidR="003D6C8E" w:rsidRDefault="00000000">
                              <w:pPr>
                                <w:spacing w:after="160" w:line="259" w:lineRule="auto"/>
                                <w:ind w:left="0" w:firstLine="0"/>
                              </w:pPr>
                              <w:r>
                                <w:rPr>
                                  <w:rFonts w:ascii="SKODA Next" w:eastAsia="SKODA Next" w:hAnsi="SKODA Next" w:cs="SKODA Next"/>
                                  <w:color w:val="000000"/>
                                </w:rPr>
                                <w:t xml:space="preserve"> </w:t>
                              </w:r>
                            </w:p>
                          </w:txbxContent>
                        </wps:txbx>
                        <wps:bodyPr horzOverflow="overflow" vert="horz" lIns="0" tIns="0" rIns="0" bIns="0" rtlCol="0">
                          <a:noAutofit/>
                        </wps:bodyPr>
                      </wps:wsp>
                      <wps:wsp>
                        <wps:cNvPr id="126" name="Rectangle 126"/>
                        <wps:cNvSpPr/>
                        <wps:spPr>
                          <a:xfrm>
                            <a:off x="1837944" y="643903"/>
                            <a:ext cx="836105" cy="183031"/>
                          </a:xfrm>
                          <a:prstGeom prst="rect">
                            <a:avLst/>
                          </a:prstGeom>
                          <a:ln>
                            <a:noFill/>
                          </a:ln>
                        </wps:spPr>
                        <wps:txbx>
                          <w:txbxContent>
                            <w:p w14:paraId="76FEC9E3" w14:textId="77777777" w:rsidR="003D6C8E" w:rsidRDefault="00000000">
                              <w:pPr>
                                <w:spacing w:after="160" w:line="259" w:lineRule="auto"/>
                                <w:ind w:left="0" w:firstLine="0"/>
                              </w:pPr>
                              <w:r>
                                <w:rPr>
                                  <w:rFonts w:ascii="SKODA Next" w:eastAsia="SKODA Next" w:hAnsi="SKODA Next" w:cs="SKODA Next"/>
                                  <w:color w:val="000000"/>
                                </w:rPr>
                                <w:t>příslušenství</w:t>
                              </w:r>
                            </w:p>
                          </w:txbxContent>
                        </wps:txbx>
                        <wps:bodyPr horzOverflow="overflow" vert="horz" lIns="0" tIns="0" rIns="0" bIns="0" rtlCol="0">
                          <a:noAutofit/>
                        </wps:bodyPr>
                      </wps:wsp>
                      <wps:wsp>
                        <wps:cNvPr id="127" name="Rectangle 127"/>
                        <wps:cNvSpPr/>
                        <wps:spPr>
                          <a:xfrm>
                            <a:off x="2468880" y="643903"/>
                            <a:ext cx="36485" cy="183031"/>
                          </a:xfrm>
                          <a:prstGeom prst="rect">
                            <a:avLst/>
                          </a:prstGeom>
                          <a:ln>
                            <a:noFill/>
                          </a:ln>
                        </wps:spPr>
                        <wps:txbx>
                          <w:txbxContent>
                            <w:p w14:paraId="7474C02D" w14:textId="77777777" w:rsidR="003D6C8E" w:rsidRDefault="00000000">
                              <w:pPr>
                                <w:spacing w:after="160" w:line="259" w:lineRule="auto"/>
                                <w:ind w:left="0" w:firstLine="0"/>
                              </w:pPr>
                              <w:r>
                                <w:rPr>
                                  <w:rFonts w:ascii="SKODA Next" w:eastAsia="SKODA Next" w:hAnsi="SKODA Next" w:cs="SKODA Next"/>
                                  <w:color w:val="000000"/>
                                </w:rPr>
                                <w:t xml:space="preserve"> </w:t>
                              </w:r>
                            </w:p>
                          </w:txbxContent>
                        </wps:txbx>
                        <wps:bodyPr horzOverflow="overflow" vert="horz" lIns="0" tIns="0" rIns="0" bIns="0" rtlCol="0">
                          <a:noAutofit/>
                        </wps:bodyPr>
                      </wps:wsp>
                      <wps:wsp>
                        <wps:cNvPr id="128" name="Rectangle 128"/>
                        <wps:cNvSpPr/>
                        <wps:spPr>
                          <a:xfrm>
                            <a:off x="2496312" y="643903"/>
                            <a:ext cx="74793" cy="183031"/>
                          </a:xfrm>
                          <a:prstGeom prst="rect">
                            <a:avLst/>
                          </a:prstGeom>
                          <a:ln>
                            <a:noFill/>
                          </a:ln>
                        </wps:spPr>
                        <wps:txbx>
                          <w:txbxContent>
                            <w:p w14:paraId="405FDF62" w14:textId="77777777" w:rsidR="003D6C8E" w:rsidRDefault="00000000">
                              <w:pPr>
                                <w:spacing w:after="160" w:line="259" w:lineRule="auto"/>
                                <w:ind w:left="0" w:firstLine="0"/>
                              </w:pPr>
                              <w:r>
                                <w:rPr>
                                  <w:rFonts w:ascii="SKODA Next" w:eastAsia="SKODA Next" w:hAnsi="SKODA Next" w:cs="SKODA Next"/>
                                  <w:color w:val="000000"/>
                                </w:rPr>
                                <w:t>a</w:t>
                              </w:r>
                            </w:p>
                          </w:txbxContent>
                        </wps:txbx>
                        <wps:bodyPr horzOverflow="overflow" vert="horz" lIns="0" tIns="0" rIns="0" bIns="0" rtlCol="0">
                          <a:noAutofit/>
                        </wps:bodyPr>
                      </wps:wsp>
                      <wps:wsp>
                        <wps:cNvPr id="129" name="Rectangle 129"/>
                        <wps:cNvSpPr/>
                        <wps:spPr>
                          <a:xfrm>
                            <a:off x="2554224" y="643903"/>
                            <a:ext cx="36485" cy="183031"/>
                          </a:xfrm>
                          <a:prstGeom prst="rect">
                            <a:avLst/>
                          </a:prstGeom>
                          <a:ln>
                            <a:noFill/>
                          </a:ln>
                        </wps:spPr>
                        <wps:txbx>
                          <w:txbxContent>
                            <w:p w14:paraId="3C275633" w14:textId="77777777" w:rsidR="003D6C8E" w:rsidRDefault="00000000">
                              <w:pPr>
                                <w:spacing w:after="160" w:line="259" w:lineRule="auto"/>
                                <w:ind w:left="0" w:firstLine="0"/>
                              </w:pPr>
                              <w:r>
                                <w:rPr>
                                  <w:rFonts w:ascii="SKODA Next" w:eastAsia="SKODA Next" w:hAnsi="SKODA Next" w:cs="SKODA Next"/>
                                  <w:color w:val="000000"/>
                                </w:rPr>
                                <w:t xml:space="preserve"> </w:t>
                              </w:r>
                            </w:p>
                          </w:txbxContent>
                        </wps:txbx>
                        <wps:bodyPr horzOverflow="overflow" vert="horz" lIns="0" tIns="0" rIns="0" bIns="0" rtlCol="0">
                          <a:noAutofit/>
                        </wps:bodyPr>
                      </wps:wsp>
                      <wps:wsp>
                        <wps:cNvPr id="130" name="Rectangle 130"/>
                        <wps:cNvSpPr/>
                        <wps:spPr>
                          <a:xfrm>
                            <a:off x="2581656" y="643903"/>
                            <a:ext cx="308903" cy="183031"/>
                          </a:xfrm>
                          <a:prstGeom prst="rect">
                            <a:avLst/>
                          </a:prstGeom>
                          <a:ln>
                            <a:noFill/>
                          </a:ln>
                        </wps:spPr>
                        <wps:txbx>
                          <w:txbxContent>
                            <w:p w14:paraId="6C7E89DC" w14:textId="77777777" w:rsidR="003D6C8E" w:rsidRDefault="00000000">
                              <w:pPr>
                                <w:spacing w:after="160" w:line="259" w:lineRule="auto"/>
                                <w:ind w:left="0" w:firstLine="0"/>
                              </w:pPr>
                              <w:r>
                                <w:rPr>
                                  <w:rFonts w:ascii="SKODA Next" w:eastAsia="SKODA Next" w:hAnsi="SKODA Next" w:cs="SKODA Next"/>
                                  <w:color w:val="000000"/>
                                </w:rPr>
                                <w:t>slev)</w:t>
                              </w:r>
                            </w:p>
                          </w:txbxContent>
                        </wps:txbx>
                        <wps:bodyPr horzOverflow="overflow" vert="horz" lIns="0" tIns="0" rIns="0" bIns="0" rtlCol="0">
                          <a:noAutofit/>
                        </wps:bodyPr>
                      </wps:wsp>
                      <wps:wsp>
                        <wps:cNvPr id="29597" name="Rectangle 29597"/>
                        <wps:cNvSpPr/>
                        <wps:spPr>
                          <a:xfrm>
                            <a:off x="4518413" y="653428"/>
                            <a:ext cx="860732" cy="183031"/>
                          </a:xfrm>
                          <a:prstGeom prst="rect">
                            <a:avLst/>
                          </a:prstGeom>
                          <a:ln>
                            <a:noFill/>
                          </a:ln>
                        </wps:spPr>
                        <wps:txbx>
                          <w:txbxContent>
                            <w:p w14:paraId="1D727934" w14:textId="77777777" w:rsidR="003D6C8E" w:rsidRDefault="00000000">
                              <w:pPr>
                                <w:spacing w:after="160" w:line="259" w:lineRule="auto"/>
                                <w:ind w:left="0" w:firstLine="0"/>
                              </w:pPr>
                              <w:r>
                                <w:rPr>
                                  <w:rFonts w:ascii="SKODA Next" w:eastAsia="SKODA Next" w:hAnsi="SKODA Next" w:cs="SKODA Next"/>
                                  <w:b/>
                                  <w:color w:val="000000"/>
                                  <w:u w:val="single" w:color="000000"/>
                                </w:rPr>
                                <w:t>600 000,00</w:t>
                              </w:r>
                            </w:p>
                          </w:txbxContent>
                        </wps:txbx>
                        <wps:bodyPr horzOverflow="overflow" vert="horz" lIns="0" tIns="0" rIns="0" bIns="0" rtlCol="0">
                          <a:noAutofit/>
                        </wps:bodyPr>
                      </wps:wsp>
                      <wps:wsp>
                        <wps:cNvPr id="29598" name="Rectangle 29598"/>
                        <wps:cNvSpPr/>
                        <wps:spPr>
                          <a:xfrm>
                            <a:off x="5165580" y="653428"/>
                            <a:ext cx="225596" cy="183031"/>
                          </a:xfrm>
                          <a:prstGeom prst="rect">
                            <a:avLst/>
                          </a:prstGeom>
                          <a:ln>
                            <a:noFill/>
                          </a:ln>
                        </wps:spPr>
                        <wps:txbx>
                          <w:txbxContent>
                            <w:p w14:paraId="650C539A" w14:textId="77777777" w:rsidR="003D6C8E" w:rsidRDefault="00000000">
                              <w:pPr>
                                <w:spacing w:after="160" w:line="259" w:lineRule="auto"/>
                                <w:ind w:left="0" w:firstLine="0"/>
                              </w:pPr>
                              <w:r>
                                <w:rPr>
                                  <w:rFonts w:ascii="SKODA Next" w:eastAsia="SKODA Next" w:hAnsi="SKODA Next" w:cs="SKODA Next"/>
                                  <w:b/>
                                  <w:color w:val="000000"/>
                                  <w:u w:val="single" w:color="000000"/>
                                </w:rPr>
                                <w:t xml:space="preserve"> Kč</w:t>
                              </w:r>
                            </w:p>
                          </w:txbxContent>
                        </wps:txbx>
                        <wps:bodyPr horzOverflow="overflow" vert="horz" lIns="0" tIns="0" rIns="0" bIns="0" rtlCol="0">
                          <a:noAutofit/>
                        </wps:bodyPr>
                      </wps:wsp>
                      <wps:wsp>
                        <wps:cNvPr id="29600" name="Rectangle 29600"/>
                        <wps:cNvSpPr/>
                        <wps:spPr>
                          <a:xfrm>
                            <a:off x="6119578" y="653428"/>
                            <a:ext cx="225595" cy="183031"/>
                          </a:xfrm>
                          <a:prstGeom prst="rect">
                            <a:avLst/>
                          </a:prstGeom>
                          <a:ln>
                            <a:noFill/>
                          </a:ln>
                        </wps:spPr>
                        <wps:txbx>
                          <w:txbxContent>
                            <w:p w14:paraId="2EE354EF" w14:textId="77777777" w:rsidR="003D6C8E" w:rsidRDefault="00000000">
                              <w:pPr>
                                <w:spacing w:after="160" w:line="259" w:lineRule="auto"/>
                                <w:ind w:left="0" w:firstLine="0"/>
                              </w:pPr>
                              <w:r>
                                <w:rPr>
                                  <w:rFonts w:ascii="SKODA Next" w:eastAsia="SKODA Next" w:hAnsi="SKODA Next" w:cs="SKODA Next"/>
                                  <w:b/>
                                  <w:color w:val="000000"/>
                                  <w:u w:val="single" w:color="000000"/>
                                </w:rPr>
                                <w:t xml:space="preserve"> Kč</w:t>
                              </w:r>
                            </w:p>
                          </w:txbxContent>
                        </wps:txbx>
                        <wps:bodyPr horzOverflow="overflow" vert="horz" lIns="0" tIns="0" rIns="0" bIns="0" rtlCol="0">
                          <a:noAutofit/>
                        </wps:bodyPr>
                      </wps:wsp>
                      <wps:wsp>
                        <wps:cNvPr id="29599" name="Rectangle 29599"/>
                        <wps:cNvSpPr/>
                        <wps:spPr>
                          <a:xfrm>
                            <a:off x="5491614" y="653428"/>
                            <a:ext cx="835193" cy="183031"/>
                          </a:xfrm>
                          <a:prstGeom prst="rect">
                            <a:avLst/>
                          </a:prstGeom>
                          <a:ln>
                            <a:noFill/>
                          </a:ln>
                        </wps:spPr>
                        <wps:txbx>
                          <w:txbxContent>
                            <w:p w14:paraId="06BC1F7E" w14:textId="77777777" w:rsidR="003D6C8E" w:rsidRDefault="00000000">
                              <w:pPr>
                                <w:spacing w:after="160" w:line="259" w:lineRule="auto"/>
                                <w:ind w:left="0" w:firstLine="0"/>
                              </w:pPr>
                              <w:r>
                                <w:rPr>
                                  <w:rFonts w:ascii="SKODA Next" w:eastAsia="SKODA Next" w:hAnsi="SKODA Next" w:cs="SKODA Next"/>
                                  <w:b/>
                                  <w:color w:val="000000"/>
                                  <w:u w:val="single" w:color="000000"/>
                                </w:rPr>
                                <w:t>726 000,00</w:t>
                              </w:r>
                            </w:p>
                          </w:txbxContent>
                        </wps:txbx>
                        <wps:bodyPr horzOverflow="overflow" vert="horz" lIns="0" tIns="0" rIns="0" bIns="0" rtlCol="0">
                          <a:noAutofit/>
                        </wps:bodyPr>
                      </wps:wsp>
                      <wps:wsp>
                        <wps:cNvPr id="32349" name="Shape 32349"/>
                        <wps:cNvSpPr/>
                        <wps:spPr>
                          <a:xfrm>
                            <a:off x="0" y="902532"/>
                            <a:ext cx="6307200" cy="9144"/>
                          </a:xfrm>
                          <a:custGeom>
                            <a:avLst/>
                            <a:gdLst/>
                            <a:ahLst/>
                            <a:cxnLst/>
                            <a:rect l="0" t="0" r="0" b="0"/>
                            <a:pathLst>
                              <a:path w="6307200" h="9144">
                                <a:moveTo>
                                  <a:pt x="0" y="0"/>
                                </a:moveTo>
                                <a:lnTo>
                                  <a:pt x="6307200" y="0"/>
                                </a:lnTo>
                                <a:lnTo>
                                  <a:pt x="630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50" name="Shape 32350"/>
                        <wps:cNvSpPr/>
                        <wps:spPr>
                          <a:xfrm>
                            <a:off x="0" y="919369"/>
                            <a:ext cx="6307200" cy="9144"/>
                          </a:xfrm>
                          <a:custGeom>
                            <a:avLst/>
                            <a:gdLst/>
                            <a:ahLst/>
                            <a:cxnLst/>
                            <a:rect l="0" t="0" r="0" b="0"/>
                            <a:pathLst>
                              <a:path w="6307200" h="9144">
                                <a:moveTo>
                                  <a:pt x="0" y="0"/>
                                </a:moveTo>
                                <a:lnTo>
                                  <a:pt x="6307200" y="0"/>
                                </a:lnTo>
                                <a:lnTo>
                                  <a:pt x="630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51" name="Shape 32351"/>
                        <wps:cNvSpPr/>
                        <wps:spPr>
                          <a:xfrm>
                            <a:off x="0" y="1174400"/>
                            <a:ext cx="4399200" cy="9144"/>
                          </a:xfrm>
                          <a:custGeom>
                            <a:avLst/>
                            <a:gdLst/>
                            <a:ahLst/>
                            <a:cxnLst/>
                            <a:rect l="0" t="0" r="0" b="0"/>
                            <a:pathLst>
                              <a:path w="4399200" h="9144">
                                <a:moveTo>
                                  <a:pt x="0" y="0"/>
                                </a:moveTo>
                                <a:lnTo>
                                  <a:pt x="4399200" y="0"/>
                                </a:lnTo>
                                <a:lnTo>
                                  <a:pt x="439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Rectangle 138"/>
                        <wps:cNvSpPr/>
                        <wps:spPr>
                          <a:xfrm>
                            <a:off x="18000" y="1027257"/>
                            <a:ext cx="3180846" cy="183031"/>
                          </a:xfrm>
                          <a:prstGeom prst="rect">
                            <a:avLst/>
                          </a:prstGeom>
                          <a:ln>
                            <a:noFill/>
                          </a:ln>
                        </wps:spPr>
                        <wps:txbx>
                          <w:txbxContent>
                            <w:p w14:paraId="756FA7F6" w14:textId="77777777" w:rsidR="003D6C8E" w:rsidRDefault="00000000">
                              <w:pPr>
                                <w:spacing w:after="160" w:line="259" w:lineRule="auto"/>
                                <w:ind w:left="0" w:firstLine="0"/>
                              </w:pPr>
                              <w:r>
                                <w:rPr>
                                  <w:rFonts w:ascii="SKODA Next" w:eastAsia="SKODA Next" w:hAnsi="SKODA Next" w:cs="SKODA Next"/>
                                  <w:color w:val="000000"/>
                                </w:rPr>
                                <w:t>Celková korekce ceny (splátky, protiúčet apod.)</w:t>
                              </w:r>
                            </w:p>
                          </w:txbxContent>
                        </wps:txbx>
                        <wps:bodyPr horzOverflow="overflow" vert="horz" lIns="0" tIns="0" rIns="0" bIns="0" rtlCol="0">
                          <a:noAutofit/>
                        </wps:bodyPr>
                      </wps:wsp>
                      <wps:wsp>
                        <wps:cNvPr id="32352" name="Shape 32352"/>
                        <wps:cNvSpPr/>
                        <wps:spPr>
                          <a:xfrm>
                            <a:off x="4417200" y="1174400"/>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53" name="Shape 32353"/>
                        <wps:cNvSpPr/>
                        <wps:spPr>
                          <a:xfrm>
                            <a:off x="5371200" y="1174400"/>
                            <a:ext cx="936000" cy="9144"/>
                          </a:xfrm>
                          <a:custGeom>
                            <a:avLst/>
                            <a:gdLst/>
                            <a:ahLst/>
                            <a:cxnLst/>
                            <a:rect l="0" t="0" r="0" b="0"/>
                            <a:pathLst>
                              <a:path w="936000" h="9144">
                                <a:moveTo>
                                  <a:pt x="0" y="0"/>
                                </a:moveTo>
                                <a:lnTo>
                                  <a:pt x="936000" y="0"/>
                                </a:lnTo>
                                <a:lnTo>
                                  <a:pt x="93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87" name="Rectangle 29587"/>
                        <wps:cNvSpPr/>
                        <wps:spPr>
                          <a:xfrm>
                            <a:off x="5887777" y="1027257"/>
                            <a:ext cx="96076" cy="183031"/>
                          </a:xfrm>
                          <a:prstGeom prst="rect">
                            <a:avLst/>
                          </a:prstGeom>
                          <a:ln>
                            <a:noFill/>
                          </a:ln>
                        </wps:spPr>
                        <wps:txbx>
                          <w:txbxContent>
                            <w:p w14:paraId="1ABECBEF" w14:textId="77777777" w:rsidR="003D6C8E" w:rsidRDefault="00000000">
                              <w:pPr>
                                <w:spacing w:after="160" w:line="259" w:lineRule="auto"/>
                                <w:ind w:left="0" w:firstLine="0"/>
                              </w:pPr>
                              <w:r>
                                <w:rPr>
                                  <w:rFonts w:ascii="SKODA Next" w:eastAsia="SKODA Next" w:hAnsi="SKODA Next" w:cs="SKODA Next"/>
                                  <w:color w:val="000000"/>
                                </w:rPr>
                                <w:t>0</w:t>
                              </w:r>
                            </w:p>
                          </w:txbxContent>
                        </wps:txbx>
                        <wps:bodyPr horzOverflow="overflow" vert="horz" lIns="0" tIns="0" rIns="0" bIns="0" rtlCol="0">
                          <a:noAutofit/>
                        </wps:bodyPr>
                      </wps:wsp>
                      <wps:wsp>
                        <wps:cNvPr id="29588" name="Rectangle 29588"/>
                        <wps:cNvSpPr/>
                        <wps:spPr>
                          <a:xfrm>
                            <a:off x="5960015" y="1027257"/>
                            <a:ext cx="437814" cy="183031"/>
                          </a:xfrm>
                          <a:prstGeom prst="rect">
                            <a:avLst/>
                          </a:prstGeom>
                          <a:ln>
                            <a:noFill/>
                          </a:ln>
                        </wps:spPr>
                        <wps:txbx>
                          <w:txbxContent>
                            <w:p w14:paraId="7FEE534A" w14:textId="77777777" w:rsidR="003D6C8E" w:rsidRDefault="00000000">
                              <w:pPr>
                                <w:spacing w:after="160" w:line="259" w:lineRule="auto"/>
                                <w:ind w:left="0" w:firstLine="0"/>
                              </w:pPr>
                              <w:r>
                                <w:rPr>
                                  <w:rFonts w:ascii="SKODA Next" w:eastAsia="SKODA Next" w:hAnsi="SKODA Next" w:cs="SKODA Next"/>
                                  <w:color w:val="000000"/>
                                </w:rPr>
                                <w:t>,00 Kč</w:t>
                              </w:r>
                            </w:p>
                          </w:txbxContent>
                        </wps:txbx>
                        <wps:bodyPr horzOverflow="overflow" vert="horz" lIns="0" tIns="0" rIns="0" bIns="0" rtlCol="0">
                          <a:noAutofit/>
                        </wps:bodyPr>
                      </wps:wsp>
                      <wps:wsp>
                        <wps:cNvPr id="143" name="Rectangle 143"/>
                        <wps:cNvSpPr/>
                        <wps:spPr>
                          <a:xfrm>
                            <a:off x="18000" y="1188686"/>
                            <a:ext cx="442679" cy="183031"/>
                          </a:xfrm>
                          <a:prstGeom prst="rect">
                            <a:avLst/>
                          </a:prstGeom>
                          <a:ln>
                            <a:noFill/>
                          </a:ln>
                        </wps:spPr>
                        <wps:txbx>
                          <w:txbxContent>
                            <w:p w14:paraId="55E62317" w14:textId="77777777" w:rsidR="003D6C8E" w:rsidRDefault="00000000">
                              <w:pPr>
                                <w:spacing w:after="160" w:line="259" w:lineRule="auto"/>
                                <w:ind w:left="0" w:firstLine="0"/>
                              </w:pPr>
                              <w:r>
                                <w:rPr>
                                  <w:rFonts w:ascii="SKODA Next" w:eastAsia="SKODA Next" w:hAnsi="SKODA Next" w:cs="SKODA Next"/>
                                  <w:color w:val="000000"/>
                                </w:rPr>
                                <w:t>Záloha</w:t>
                              </w:r>
                            </w:p>
                          </w:txbxContent>
                        </wps:txbx>
                        <wps:bodyPr horzOverflow="overflow" vert="horz" lIns="0" tIns="0" rIns="0" bIns="0" rtlCol="0">
                          <a:noAutofit/>
                        </wps:bodyPr>
                      </wps:wsp>
                      <wps:wsp>
                        <wps:cNvPr id="29589" name="Rectangle 29589"/>
                        <wps:cNvSpPr/>
                        <wps:spPr>
                          <a:xfrm>
                            <a:off x="5887777" y="1188686"/>
                            <a:ext cx="96076" cy="183031"/>
                          </a:xfrm>
                          <a:prstGeom prst="rect">
                            <a:avLst/>
                          </a:prstGeom>
                          <a:ln>
                            <a:noFill/>
                          </a:ln>
                        </wps:spPr>
                        <wps:txbx>
                          <w:txbxContent>
                            <w:p w14:paraId="525A60A1" w14:textId="77777777" w:rsidR="003D6C8E" w:rsidRDefault="00000000">
                              <w:pPr>
                                <w:spacing w:after="160" w:line="259" w:lineRule="auto"/>
                                <w:ind w:left="0" w:firstLine="0"/>
                              </w:pPr>
                              <w:r>
                                <w:rPr>
                                  <w:rFonts w:ascii="SKODA Next" w:eastAsia="SKODA Next" w:hAnsi="SKODA Next" w:cs="SKODA Next"/>
                                  <w:color w:val="000000"/>
                                </w:rPr>
                                <w:t>0</w:t>
                              </w:r>
                            </w:p>
                          </w:txbxContent>
                        </wps:txbx>
                        <wps:bodyPr horzOverflow="overflow" vert="horz" lIns="0" tIns="0" rIns="0" bIns="0" rtlCol="0">
                          <a:noAutofit/>
                        </wps:bodyPr>
                      </wps:wsp>
                      <wps:wsp>
                        <wps:cNvPr id="29590" name="Rectangle 29590"/>
                        <wps:cNvSpPr/>
                        <wps:spPr>
                          <a:xfrm>
                            <a:off x="5960015" y="1188686"/>
                            <a:ext cx="437814" cy="183031"/>
                          </a:xfrm>
                          <a:prstGeom prst="rect">
                            <a:avLst/>
                          </a:prstGeom>
                          <a:ln>
                            <a:noFill/>
                          </a:ln>
                        </wps:spPr>
                        <wps:txbx>
                          <w:txbxContent>
                            <w:p w14:paraId="7588250C" w14:textId="77777777" w:rsidR="003D6C8E" w:rsidRDefault="00000000">
                              <w:pPr>
                                <w:spacing w:after="160" w:line="259" w:lineRule="auto"/>
                                <w:ind w:left="0" w:firstLine="0"/>
                              </w:pPr>
                              <w:r>
                                <w:rPr>
                                  <w:rFonts w:ascii="SKODA Next" w:eastAsia="SKODA Next" w:hAnsi="SKODA Next" w:cs="SKODA Next"/>
                                  <w:color w:val="000000"/>
                                </w:rPr>
                                <w:t>,00 Kč</w:t>
                              </w:r>
                            </w:p>
                          </w:txbxContent>
                        </wps:txbx>
                        <wps:bodyPr horzOverflow="overflow" vert="horz" lIns="0" tIns="0" rIns="0" bIns="0" rtlCol="0">
                          <a:noAutofit/>
                        </wps:bodyPr>
                      </wps:wsp>
                    </wpg:wgp>
                  </a:graphicData>
                </a:graphic>
              </wp:inline>
            </w:drawing>
          </mc:Choice>
          <mc:Fallback xmlns:a="http://schemas.openxmlformats.org/drawingml/2006/main">
            <w:pict>
              <v:group id="Group 29995" style="width:496.63pt;height:104.433pt;mso-position-horizontal-relative:char;mso-position-vertical-relative:line" coordsize="63072,13263">
                <v:rect id="Rectangle 101" style="position:absolute;width:11179;height:1525;left:180;top:0;" filled="f" stroked="f">
                  <v:textbox inset="0,0,0,0">
                    <w:txbxContent>
                      <w:p>
                        <w:pPr>
                          <w:spacing w:before="0" w:after="160" w:line="259" w:lineRule="auto"/>
                          <w:ind w:left="0" w:firstLine="0"/>
                        </w:pPr>
                        <w:r>
                          <w:rPr>
                            <w:rFonts w:cs="SKODA Next" w:hAnsi="SKODA Next" w:eastAsia="SKODA Next" w:ascii="SKODA Next"/>
                            <w:b w:val="1"/>
                            <w:color w:val="000000"/>
                            <w:sz w:val="15"/>
                          </w:rPr>
                          <w:t xml:space="preserve">Slevy a vyrov. ceny</w:t>
                        </w:r>
                      </w:p>
                    </w:txbxContent>
                  </v:textbox>
                </v:rect>
                <v:rect id="Rectangle 102" style="position:absolute;width:3557;height:1830;left:4860;top:1337;" filled="f" stroked="f">
                  <v:textbox inset="0,0,0,0">
                    <w:txbxContent>
                      <w:p>
                        <w:pPr>
                          <w:spacing w:before="0" w:after="160" w:line="259" w:lineRule="auto"/>
                          <w:ind w:left="0" w:firstLine="0"/>
                        </w:pPr>
                        <w:r>
                          <w:rPr>
                            <w:rFonts w:cs="SKODA Next" w:hAnsi="SKODA Next" w:eastAsia="SKODA Next" w:ascii="SKODA Next"/>
                            <w:color w:val="000000"/>
                          </w:rPr>
                          <w:t xml:space="preserve">Sleva</w:t>
                        </w:r>
                      </w:p>
                    </w:txbxContent>
                  </v:textbox>
                </v:rect>
                <v:rect id="Rectangle 29574" style="position:absolute;width:2146;height:1830;left:51738;top:1337;" filled="f" stroked="f">
                  <v:textbox inset="0,0,0,0">
                    <w:txbxContent>
                      <w:p>
                        <w:pPr>
                          <w:spacing w:before="0" w:after="160" w:line="259" w:lineRule="auto"/>
                          <w:ind w:left="0" w:firstLine="0"/>
                        </w:pPr>
                        <w:r>
                          <w:rPr>
                            <w:rFonts w:cs="SKODA Next" w:hAnsi="SKODA Next" w:eastAsia="SKODA Next" w:ascii="SKODA Next"/>
                            <w:color w:val="000000"/>
                          </w:rPr>
                          <w:t xml:space="preserve"> Kč</w:t>
                        </w:r>
                      </w:p>
                    </w:txbxContent>
                  </v:textbox>
                </v:rect>
                <v:rect id="Rectangle 29573" style="position:absolute;width:8105;height:1830;left:45643;top:1337;" filled="f" stroked="f">
                  <v:textbox inset="0,0,0,0">
                    <w:txbxContent>
                      <w:p>
                        <w:pPr>
                          <w:spacing w:before="0" w:after="160" w:line="259" w:lineRule="auto"/>
                          <w:ind w:left="0" w:firstLine="0"/>
                        </w:pPr>
                        <w:r>
                          <w:rPr>
                            <w:rFonts w:cs="SKODA Next" w:hAnsi="SKODA Next" w:eastAsia="SKODA Next" w:ascii="SKODA Next"/>
                            <w:color w:val="000000"/>
                          </w:rPr>
                          <w:t xml:space="preserve">-213 140,00</w:t>
                        </w:r>
                      </w:p>
                    </w:txbxContent>
                  </v:textbox>
                </v:rect>
                <v:rect id="Rectangle 29576" style="position:absolute;width:2146;height:1830;left:61278;top:1337;" filled="f" stroked="f">
                  <v:textbox inset="0,0,0,0">
                    <w:txbxContent>
                      <w:p>
                        <w:pPr>
                          <w:spacing w:before="0" w:after="160" w:line="259" w:lineRule="auto"/>
                          <w:ind w:left="0" w:firstLine="0"/>
                        </w:pPr>
                        <w:r>
                          <w:rPr>
                            <w:rFonts w:cs="SKODA Next" w:hAnsi="SKODA Next" w:eastAsia="SKODA Next" w:ascii="SKODA Next"/>
                            <w:color w:val="000000"/>
                          </w:rPr>
                          <w:t xml:space="preserve"> Kč</w:t>
                        </w:r>
                      </w:p>
                    </w:txbxContent>
                  </v:textbox>
                </v:rect>
                <v:rect id="Rectangle 29575" style="position:absolute;width:8379;height:1830;left:54977;top:1337;" filled="f" stroked="f">
                  <v:textbox inset="0,0,0,0">
                    <w:txbxContent>
                      <w:p>
                        <w:pPr>
                          <w:spacing w:before="0" w:after="160" w:line="259" w:lineRule="auto"/>
                          <w:ind w:left="0" w:firstLine="0"/>
                        </w:pPr>
                        <w:r>
                          <w:rPr>
                            <w:rFonts w:cs="SKODA Next" w:hAnsi="SKODA Next" w:eastAsia="SKODA Next" w:ascii="SKODA Next"/>
                            <w:color w:val="000000"/>
                          </w:rPr>
                          <w:t xml:space="preserve">-257 899,40</w:t>
                        </w:r>
                      </w:p>
                    </w:txbxContent>
                  </v:textbox>
                </v:rect>
                <v:shape id="Shape 32354" style="position:absolute;width:43992;height:91;left:0;top:2808;" coordsize="4399200,9144" path="m0,0l4399200,0l4399200,9144l0,9144l0,0">
                  <v:stroke weight="0pt" endcap="flat" joinstyle="miter" miterlimit="10" on="false" color="#000000" opacity="0"/>
                  <v:fill on="true" color="#000000"/>
                </v:shape>
                <v:shape id="Shape 32355" style="position:absolute;width:9360;height:91;left:44172;top:2808;" coordsize="936000,9144" path="m0,0l936000,0l936000,9144l0,9144l0,0">
                  <v:stroke weight="0pt" endcap="flat" joinstyle="miter" miterlimit="10" on="false" color="#000000" opacity="0"/>
                  <v:fill on="true" color="#000000"/>
                </v:shape>
                <v:shape id="Shape 32356" style="position:absolute;width:9360;height:91;left:53712;top:2808;" coordsize="936000,9144" path="m0,0l936000,0l936000,9144l0,9144l0,0">
                  <v:stroke weight="0pt" endcap="flat" joinstyle="miter" miterlimit="10" on="false" color="#000000" opacity="0"/>
                  <v:fill on="true" color="#000000"/>
                </v:shape>
                <v:shape id="Shape 32357" style="position:absolute;width:43992;height:91;left:0;top:5383;" coordsize="4399200,9144" path="m0,0l4399200,0l4399200,9144l0,9144l0,0">
                  <v:stroke weight="0pt" endcap="flat" joinstyle="miter" miterlimit="10" on="false" color="#000000" opacity="0"/>
                  <v:fill on="true" color="#000000"/>
                </v:shape>
                <v:rect id="Rectangle 109" style="position:absolute;width:32556;height:1830;left:180;top:3911;" filled="f" stroked="f">
                  <v:textbox inset="0,0,0,0">
                    <w:txbxContent>
                      <w:p>
                        <w:pPr>
                          <w:spacing w:before="0" w:after="160" w:line="259" w:lineRule="auto"/>
                          <w:ind w:left="0" w:firstLine="0"/>
                        </w:pPr>
                        <w:r>
                          <w:rPr>
                            <w:rFonts w:cs="SKODA Next" w:hAnsi="SKODA Next" w:eastAsia="SKODA Next" w:ascii="SKODA Next"/>
                            <w:color w:val="000000"/>
                          </w:rPr>
                          <w:t xml:space="preserve">Celková sleva na vozidlo vč. mimořádných výbav:</w:t>
                        </w:r>
                      </w:p>
                    </w:txbxContent>
                  </v:textbox>
                </v:rect>
                <v:shape id="Shape 32358" style="position:absolute;width:9360;height:91;left:44172;top:5383;" coordsize="936000,9144" path="m0,0l936000,0l936000,9144l0,9144l0,0">
                  <v:stroke weight="0pt" endcap="flat" joinstyle="miter" miterlimit="10" on="false" color="#000000" opacity="0"/>
                  <v:fill on="true" color="#000000"/>
                </v:shape>
                <v:rect id="Rectangle 29577" style="position:absolute;width:8105;height:1830;left:45643;top:3911;" filled="f" stroked="f">
                  <v:textbox inset="0,0,0,0">
                    <w:txbxContent>
                      <w:p>
                        <w:pPr>
                          <w:spacing w:before="0" w:after="160" w:line="259" w:lineRule="auto"/>
                          <w:ind w:left="0" w:firstLine="0"/>
                        </w:pPr>
                        <w:r>
                          <w:rPr>
                            <w:rFonts w:cs="SKODA Next" w:hAnsi="SKODA Next" w:eastAsia="SKODA Next" w:ascii="SKODA Next"/>
                            <w:color w:val="000000"/>
                          </w:rPr>
                          <w:t xml:space="preserve">-213 140,00</w:t>
                        </w:r>
                      </w:p>
                    </w:txbxContent>
                  </v:textbox>
                </v:rect>
                <v:rect id="Rectangle 29578" style="position:absolute;width:2146;height:1830;left:51738;top:3911;" filled="f" stroked="f">
                  <v:textbox inset="0,0,0,0">
                    <w:txbxContent>
                      <w:p>
                        <w:pPr>
                          <w:spacing w:before="0" w:after="160" w:line="259" w:lineRule="auto"/>
                          <w:ind w:left="0" w:firstLine="0"/>
                        </w:pPr>
                        <w:r>
                          <w:rPr>
                            <w:rFonts w:cs="SKODA Next" w:hAnsi="SKODA Next" w:eastAsia="SKODA Next" w:ascii="SKODA Next"/>
                            <w:color w:val="000000"/>
                          </w:rPr>
                          <w:t xml:space="preserve"> Kč</w:t>
                        </w:r>
                      </w:p>
                    </w:txbxContent>
                  </v:textbox>
                </v:rect>
                <v:shape id="Shape 32359" style="position:absolute;width:9360;height:91;left:53712;top:5383;" coordsize="936000,9144" path="m0,0l936000,0l936000,9144l0,9144l0,0">
                  <v:stroke weight="0pt" endcap="flat" joinstyle="miter" miterlimit="10" on="false" color="#000000" opacity="0"/>
                  <v:fill on="true" color="#000000"/>
                </v:shape>
                <v:rect id="Rectangle 29579" style="position:absolute;width:8379;height:1830;left:54977;top:3911;" filled="f" stroked="f">
                  <v:textbox inset="0,0,0,0">
                    <w:txbxContent>
                      <w:p>
                        <w:pPr>
                          <w:spacing w:before="0" w:after="160" w:line="259" w:lineRule="auto"/>
                          <w:ind w:left="0" w:firstLine="0"/>
                        </w:pPr>
                        <w:r>
                          <w:rPr>
                            <w:rFonts w:cs="SKODA Next" w:hAnsi="SKODA Next" w:eastAsia="SKODA Next" w:ascii="SKODA Next"/>
                            <w:color w:val="000000"/>
                          </w:rPr>
                          <w:t xml:space="preserve">-257 899,40</w:t>
                        </w:r>
                      </w:p>
                    </w:txbxContent>
                  </v:textbox>
                </v:rect>
                <v:rect id="Rectangle 29580" style="position:absolute;width:2146;height:1830;left:61278;top:3911;" filled="f" stroked="f">
                  <v:textbox inset="0,0,0,0">
                    <w:txbxContent>
                      <w:p>
                        <w:pPr>
                          <w:spacing w:before="0" w:after="160" w:line="259" w:lineRule="auto"/>
                          <w:ind w:left="0" w:firstLine="0"/>
                        </w:pPr>
                        <w:r>
                          <w:rPr>
                            <w:rFonts w:cs="SKODA Next" w:hAnsi="SKODA Next" w:eastAsia="SKODA Next" w:ascii="SKODA Next"/>
                            <w:color w:val="000000"/>
                          </w:rPr>
                          <w:t xml:space="preserve"> Kč</w:t>
                        </w:r>
                      </w:p>
                    </w:txbxContent>
                  </v:textbox>
                </v:rect>
                <v:rect id="Rectangle 114" style="position:absolute;width:5668;height:1830;left:0;top:6439;" filled="f" stroked="f">
                  <v:textbox inset="0,0,0,0">
                    <w:txbxContent>
                      <w:p>
                        <w:pPr>
                          <w:spacing w:before="0" w:after="160" w:line="259" w:lineRule="auto"/>
                          <w:ind w:left="0" w:firstLine="0"/>
                        </w:pPr>
                        <w:r>
                          <w:rPr>
                            <w:rFonts w:cs="SKODA Next" w:hAnsi="SKODA Next" w:eastAsia="SKODA Next" w:ascii="SKODA Next"/>
                            <w:b w:val="1"/>
                            <w:color w:val="000000"/>
                          </w:rPr>
                          <w:t xml:space="preserve">Celková</w:t>
                        </w:r>
                      </w:p>
                    </w:txbxContent>
                  </v:textbox>
                </v:rect>
                <v:rect id="Rectangle 115" style="position:absolute;width:386;height:1830;left:4267;top:6439;" filled="f" stroked="f">
                  <v:textbox inset="0,0,0,0">
                    <w:txbxContent>
                      <w:p>
                        <w:pPr>
                          <w:spacing w:before="0" w:after="160" w:line="259" w:lineRule="auto"/>
                          <w:ind w:left="0" w:firstLine="0"/>
                        </w:pPr>
                        <w:r>
                          <w:rPr>
                            <w:rFonts w:cs="SKODA Next" w:hAnsi="SKODA Next" w:eastAsia="SKODA Next" w:ascii="SKODA Next"/>
                            <w:b w:val="1"/>
                            <w:color w:val="000000"/>
                          </w:rPr>
                          <w:t xml:space="preserve"> </w:t>
                        </w:r>
                      </w:p>
                    </w:txbxContent>
                  </v:textbox>
                </v:rect>
                <v:rect id="Rectangle 116" style="position:absolute;width:3320;height:1830;left:4572;top:6439;" filled="f" stroked="f">
                  <v:textbox inset="0,0,0,0">
                    <w:txbxContent>
                      <w:p>
                        <w:pPr>
                          <w:spacing w:before="0" w:after="160" w:line="259" w:lineRule="auto"/>
                          <w:ind w:left="0" w:firstLine="0"/>
                        </w:pPr>
                        <w:r>
                          <w:rPr>
                            <w:rFonts w:cs="SKODA Next" w:hAnsi="SKODA Next" w:eastAsia="SKODA Next" w:ascii="SKODA Next"/>
                            <w:b w:val="1"/>
                            <w:color w:val="000000"/>
                          </w:rPr>
                          <w:t xml:space="preserve">cena</w:t>
                        </w:r>
                      </w:p>
                    </w:txbxContent>
                  </v:textbox>
                </v:rect>
                <v:rect id="Rectangle 117" style="position:absolute;width:386;height:1830;left:7071;top:6439;" filled="f" stroked="f">
                  <v:textbox inset="0,0,0,0">
                    <w:txbxContent>
                      <w:p>
                        <w:pPr>
                          <w:spacing w:before="0" w:after="160" w:line="259" w:lineRule="auto"/>
                          <w:ind w:left="0" w:firstLine="0"/>
                        </w:pPr>
                        <w:r>
                          <w:rPr>
                            <w:rFonts w:cs="SKODA Next" w:hAnsi="SKODA Next" w:eastAsia="SKODA Next" w:ascii="SKODA Next"/>
                            <w:b w:val="1"/>
                            <w:color w:val="000000"/>
                          </w:rPr>
                          <w:t xml:space="preserve"> </w:t>
                        </w:r>
                      </w:p>
                    </w:txbxContent>
                  </v:textbox>
                </v:rect>
                <v:rect id="Rectangle 118" style="position:absolute;width:1515;height:1830;left:7376;top:6439;" filled="f" stroked="f">
                  <v:textbox inset="0,0,0,0">
                    <w:txbxContent>
                      <w:p>
                        <w:pPr>
                          <w:spacing w:before="0" w:after="160" w:line="259" w:lineRule="auto"/>
                          <w:ind w:left="0" w:firstLine="0"/>
                        </w:pPr>
                        <w:r>
                          <w:rPr>
                            <w:rFonts w:cs="SKODA Next" w:hAnsi="SKODA Next" w:eastAsia="SKODA Next" w:ascii="SKODA Next"/>
                            <w:b w:val="1"/>
                            <w:color w:val="000000"/>
                          </w:rPr>
                          <w:t xml:space="preserve">za</w:t>
                        </w:r>
                      </w:p>
                    </w:txbxContent>
                  </v:textbox>
                </v:rect>
                <v:rect id="Rectangle 119" style="position:absolute;width:386;height:1830;left:8534;top:6439;" filled="f" stroked="f">
                  <v:textbox inset="0,0,0,0">
                    <w:txbxContent>
                      <w:p>
                        <w:pPr>
                          <w:spacing w:before="0" w:after="160" w:line="259" w:lineRule="auto"/>
                          <w:ind w:left="0" w:firstLine="0"/>
                        </w:pPr>
                        <w:r>
                          <w:rPr>
                            <w:rFonts w:cs="SKODA Next" w:hAnsi="SKODA Next" w:eastAsia="SKODA Next" w:ascii="SKODA Next"/>
                            <w:b w:val="1"/>
                            <w:color w:val="000000"/>
                          </w:rPr>
                          <w:t xml:space="preserve"> </w:t>
                        </w:r>
                      </w:p>
                    </w:txbxContent>
                  </v:textbox>
                </v:rect>
                <v:rect id="Rectangle 120" style="position:absolute;width:4963;height:1830;left:8839;top:6439;" filled="f" stroked="f">
                  <v:textbox inset="0,0,0,0">
                    <w:txbxContent>
                      <w:p>
                        <w:pPr>
                          <w:spacing w:before="0" w:after="160" w:line="259" w:lineRule="auto"/>
                          <w:ind w:left="0" w:firstLine="0"/>
                        </w:pPr>
                        <w:r>
                          <w:rPr>
                            <w:rFonts w:cs="SKODA Next" w:hAnsi="SKODA Next" w:eastAsia="SKODA Next" w:ascii="SKODA Next"/>
                            <w:b w:val="1"/>
                            <w:color w:val="000000"/>
                          </w:rPr>
                          <w:t xml:space="preserve">vozidlo</w:t>
                        </w:r>
                      </w:p>
                    </w:txbxContent>
                  </v:textbox>
                </v:rect>
                <v:rect id="Rectangle 121" style="position:absolute;width:364;height:1830;left:12588;top:6439;" filled="f" stroked="f">
                  <v:textbox inset="0,0,0,0">
                    <w:txbxContent>
                      <w:p>
                        <w:pPr>
                          <w:spacing w:before="0" w:after="160" w:line="259" w:lineRule="auto"/>
                          <w:ind w:left="0" w:firstLine="0"/>
                        </w:pPr>
                        <w:r>
                          <w:rPr>
                            <w:rFonts w:cs="SKODA Next" w:hAnsi="SKODA Next" w:eastAsia="SKODA Next" w:ascii="SKODA Next"/>
                            <w:color w:val="000000"/>
                          </w:rPr>
                          <w:t xml:space="preserve"> </w:t>
                        </w:r>
                      </w:p>
                    </w:txbxContent>
                  </v:textbox>
                </v:rect>
                <v:rect id="Rectangle 29581" style="position:absolute;width:474;height:1830;left:12862;top:6439;" filled="f" stroked="f">
                  <v:textbox inset="0,0,0,0">
                    <w:txbxContent>
                      <w:p>
                        <w:pPr>
                          <w:spacing w:before="0" w:after="160" w:line="259" w:lineRule="auto"/>
                          <w:ind w:left="0" w:firstLine="0"/>
                        </w:pPr>
                        <w:r>
                          <w:rPr>
                            <w:rFonts w:cs="SKODA Next" w:hAnsi="SKODA Next" w:eastAsia="SKODA Next" w:ascii="SKODA Next"/>
                            <w:color w:val="000000"/>
                          </w:rPr>
                          <w:t xml:space="preserve">(</w:t>
                        </w:r>
                      </w:p>
                    </w:txbxContent>
                  </v:textbox>
                </v:rect>
                <v:rect id="Rectangle 29582" style="position:absolute;width:1872;height:1830;left:13219;top:6439;" filled="f" stroked="f">
                  <v:textbox inset="0,0,0,0">
                    <w:txbxContent>
                      <w:p>
                        <w:pPr>
                          <w:spacing w:before="0" w:after="160" w:line="259" w:lineRule="auto"/>
                          <w:ind w:left="0" w:firstLine="0"/>
                        </w:pPr>
                        <w:r>
                          <w:rPr>
                            <w:rFonts w:cs="SKODA Next" w:hAnsi="SKODA Next" w:eastAsia="SKODA Next" w:ascii="SKODA Next"/>
                            <w:color w:val="000000"/>
                          </w:rPr>
                          <w:t xml:space="preserve">vč.</w:t>
                        </w:r>
                      </w:p>
                    </w:txbxContent>
                  </v:textbox>
                </v:rect>
                <v:rect id="Rectangle 123" style="position:absolute;width:364;height:1830;left:14630;top:6439;" filled="f" stroked="f">
                  <v:textbox inset="0,0,0,0">
                    <w:txbxContent>
                      <w:p>
                        <w:pPr>
                          <w:spacing w:before="0" w:after="160" w:line="259" w:lineRule="auto"/>
                          <w:ind w:left="0" w:firstLine="0"/>
                        </w:pPr>
                        <w:r>
                          <w:rPr>
                            <w:rFonts w:cs="SKODA Next" w:hAnsi="SKODA Next" w:eastAsia="SKODA Next" w:ascii="SKODA Next"/>
                            <w:color w:val="000000"/>
                          </w:rPr>
                          <w:t xml:space="preserve"> </w:t>
                        </w:r>
                      </w:p>
                    </w:txbxContent>
                  </v:textbox>
                </v:rect>
                <v:rect id="Rectangle 124" style="position:absolute;width:4226;height:1830;left:14904;top:6439;" filled="f" stroked="f">
                  <v:textbox inset="0,0,0,0">
                    <w:txbxContent>
                      <w:p>
                        <w:pPr>
                          <w:spacing w:before="0" w:after="160" w:line="259" w:lineRule="auto"/>
                          <w:ind w:left="0" w:firstLine="0"/>
                        </w:pPr>
                        <w:r>
                          <w:rPr>
                            <w:rFonts w:cs="SKODA Next" w:hAnsi="SKODA Next" w:eastAsia="SKODA Next" w:ascii="SKODA Next"/>
                            <w:color w:val="000000"/>
                          </w:rPr>
                          <w:t xml:space="preserve">výbav,</w:t>
                        </w:r>
                      </w:p>
                    </w:txbxContent>
                  </v:textbox>
                </v:rect>
                <v:rect id="Rectangle 125" style="position:absolute;width:364;height:1830;left:18105;top:6439;" filled="f" stroked="f">
                  <v:textbox inset="0,0,0,0">
                    <w:txbxContent>
                      <w:p>
                        <w:pPr>
                          <w:spacing w:before="0" w:after="160" w:line="259" w:lineRule="auto"/>
                          <w:ind w:left="0" w:firstLine="0"/>
                        </w:pPr>
                        <w:r>
                          <w:rPr>
                            <w:rFonts w:cs="SKODA Next" w:hAnsi="SKODA Next" w:eastAsia="SKODA Next" w:ascii="SKODA Next"/>
                            <w:color w:val="000000"/>
                          </w:rPr>
                          <w:t xml:space="preserve"> </w:t>
                        </w:r>
                      </w:p>
                    </w:txbxContent>
                  </v:textbox>
                </v:rect>
                <v:rect id="Rectangle 126" style="position:absolute;width:8361;height:1830;left:18379;top:6439;" filled="f" stroked="f">
                  <v:textbox inset="0,0,0,0">
                    <w:txbxContent>
                      <w:p>
                        <w:pPr>
                          <w:spacing w:before="0" w:after="160" w:line="259" w:lineRule="auto"/>
                          <w:ind w:left="0" w:firstLine="0"/>
                        </w:pPr>
                        <w:r>
                          <w:rPr>
                            <w:rFonts w:cs="SKODA Next" w:hAnsi="SKODA Next" w:eastAsia="SKODA Next" w:ascii="SKODA Next"/>
                            <w:color w:val="000000"/>
                          </w:rPr>
                          <w:t xml:space="preserve">příslušenství</w:t>
                        </w:r>
                      </w:p>
                    </w:txbxContent>
                  </v:textbox>
                </v:rect>
                <v:rect id="Rectangle 127" style="position:absolute;width:364;height:1830;left:24688;top:6439;" filled="f" stroked="f">
                  <v:textbox inset="0,0,0,0">
                    <w:txbxContent>
                      <w:p>
                        <w:pPr>
                          <w:spacing w:before="0" w:after="160" w:line="259" w:lineRule="auto"/>
                          <w:ind w:left="0" w:firstLine="0"/>
                        </w:pPr>
                        <w:r>
                          <w:rPr>
                            <w:rFonts w:cs="SKODA Next" w:hAnsi="SKODA Next" w:eastAsia="SKODA Next" w:ascii="SKODA Next"/>
                            <w:color w:val="000000"/>
                          </w:rPr>
                          <w:t xml:space="preserve"> </w:t>
                        </w:r>
                      </w:p>
                    </w:txbxContent>
                  </v:textbox>
                </v:rect>
                <v:rect id="Rectangle 128" style="position:absolute;width:747;height:1830;left:24963;top:6439;" filled="f" stroked="f">
                  <v:textbox inset="0,0,0,0">
                    <w:txbxContent>
                      <w:p>
                        <w:pPr>
                          <w:spacing w:before="0" w:after="160" w:line="259" w:lineRule="auto"/>
                          <w:ind w:left="0" w:firstLine="0"/>
                        </w:pPr>
                        <w:r>
                          <w:rPr>
                            <w:rFonts w:cs="SKODA Next" w:hAnsi="SKODA Next" w:eastAsia="SKODA Next" w:ascii="SKODA Next"/>
                            <w:color w:val="000000"/>
                          </w:rPr>
                          <w:t xml:space="preserve">a</w:t>
                        </w:r>
                      </w:p>
                    </w:txbxContent>
                  </v:textbox>
                </v:rect>
                <v:rect id="Rectangle 129" style="position:absolute;width:364;height:1830;left:25542;top:6439;" filled="f" stroked="f">
                  <v:textbox inset="0,0,0,0">
                    <w:txbxContent>
                      <w:p>
                        <w:pPr>
                          <w:spacing w:before="0" w:after="160" w:line="259" w:lineRule="auto"/>
                          <w:ind w:left="0" w:firstLine="0"/>
                        </w:pPr>
                        <w:r>
                          <w:rPr>
                            <w:rFonts w:cs="SKODA Next" w:hAnsi="SKODA Next" w:eastAsia="SKODA Next" w:ascii="SKODA Next"/>
                            <w:color w:val="000000"/>
                          </w:rPr>
                          <w:t xml:space="preserve"> </w:t>
                        </w:r>
                      </w:p>
                    </w:txbxContent>
                  </v:textbox>
                </v:rect>
                <v:rect id="Rectangle 130" style="position:absolute;width:3089;height:1830;left:25816;top:6439;" filled="f" stroked="f">
                  <v:textbox inset="0,0,0,0">
                    <w:txbxContent>
                      <w:p>
                        <w:pPr>
                          <w:spacing w:before="0" w:after="160" w:line="259" w:lineRule="auto"/>
                          <w:ind w:left="0" w:firstLine="0"/>
                        </w:pPr>
                        <w:r>
                          <w:rPr>
                            <w:rFonts w:cs="SKODA Next" w:hAnsi="SKODA Next" w:eastAsia="SKODA Next" w:ascii="SKODA Next"/>
                            <w:color w:val="000000"/>
                          </w:rPr>
                          <w:t xml:space="preserve">slev)</w:t>
                        </w:r>
                      </w:p>
                    </w:txbxContent>
                  </v:textbox>
                </v:rect>
                <v:rect id="Rectangle 29597" style="position:absolute;width:8607;height:1830;left:45184;top:6534;" filled="f" stroked="f">
                  <v:textbox inset="0,0,0,0">
                    <w:txbxContent>
                      <w:p>
                        <w:pPr>
                          <w:spacing w:before="0" w:after="160" w:line="259" w:lineRule="auto"/>
                          <w:ind w:left="0" w:firstLine="0"/>
                        </w:pPr>
                        <w:r>
                          <w:rPr>
                            <w:rFonts w:cs="SKODA Next" w:hAnsi="SKODA Next" w:eastAsia="SKODA Next" w:ascii="SKODA Next"/>
                            <w:b w:val="1"/>
                            <w:color w:val="000000"/>
                            <w:u w:val="single" w:color="000000"/>
                          </w:rPr>
                          <w:t xml:space="preserve">600 000,00</w:t>
                        </w:r>
                      </w:p>
                    </w:txbxContent>
                  </v:textbox>
                </v:rect>
                <v:rect id="Rectangle 29598" style="position:absolute;width:2255;height:1830;left:51655;top:6534;" filled="f" stroked="f">
                  <v:textbox inset="0,0,0,0">
                    <w:txbxContent>
                      <w:p>
                        <w:pPr>
                          <w:spacing w:before="0" w:after="160" w:line="259" w:lineRule="auto"/>
                          <w:ind w:left="0" w:firstLine="0"/>
                        </w:pPr>
                        <w:r>
                          <w:rPr>
                            <w:rFonts w:cs="SKODA Next" w:hAnsi="SKODA Next" w:eastAsia="SKODA Next" w:ascii="SKODA Next"/>
                            <w:b w:val="1"/>
                            <w:color w:val="000000"/>
                            <w:u w:val="single" w:color="000000"/>
                          </w:rPr>
                          <w:t xml:space="preserve"> Kč</w:t>
                        </w:r>
                      </w:p>
                    </w:txbxContent>
                  </v:textbox>
                </v:rect>
                <v:rect id="Rectangle 29600" style="position:absolute;width:2255;height:1830;left:61195;top:6534;" filled="f" stroked="f">
                  <v:textbox inset="0,0,0,0">
                    <w:txbxContent>
                      <w:p>
                        <w:pPr>
                          <w:spacing w:before="0" w:after="160" w:line="259" w:lineRule="auto"/>
                          <w:ind w:left="0" w:firstLine="0"/>
                        </w:pPr>
                        <w:r>
                          <w:rPr>
                            <w:rFonts w:cs="SKODA Next" w:hAnsi="SKODA Next" w:eastAsia="SKODA Next" w:ascii="SKODA Next"/>
                            <w:b w:val="1"/>
                            <w:color w:val="000000"/>
                            <w:u w:val="single" w:color="000000"/>
                          </w:rPr>
                          <w:t xml:space="preserve"> Kč</w:t>
                        </w:r>
                      </w:p>
                    </w:txbxContent>
                  </v:textbox>
                </v:rect>
                <v:rect id="Rectangle 29599" style="position:absolute;width:8351;height:1830;left:54916;top:6534;" filled="f" stroked="f">
                  <v:textbox inset="0,0,0,0">
                    <w:txbxContent>
                      <w:p>
                        <w:pPr>
                          <w:spacing w:before="0" w:after="160" w:line="259" w:lineRule="auto"/>
                          <w:ind w:left="0" w:firstLine="0"/>
                        </w:pPr>
                        <w:r>
                          <w:rPr>
                            <w:rFonts w:cs="SKODA Next" w:hAnsi="SKODA Next" w:eastAsia="SKODA Next" w:ascii="SKODA Next"/>
                            <w:b w:val="1"/>
                            <w:color w:val="000000"/>
                            <w:u w:val="single" w:color="000000"/>
                          </w:rPr>
                          <w:t xml:space="preserve">726 000,00</w:t>
                        </w:r>
                      </w:p>
                    </w:txbxContent>
                  </v:textbox>
                </v:rect>
                <v:shape id="Shape 32360" style="position:absolute;width:63072;height:91;left:0;top:9025;" coordsize="6307200,9144" path="m0,0l6307200,0l6307200,9144l0,9144l0,0">
                  <v:stroke weight="0pt" endcap="flat" joinstyle="miter" miterlimit="10" on="false" color="#000000" opacity="0"/>
                  <v:fill on="true" color="#000000"/>
                </v:shape>
                <v:shape id="Shape 32361" style="position:absolute;width:63072;height:91;left:0;top:9193;" coordsize="6307200,9144" path="m0,0l6307200,0l6307200,9144l0,9144l0,0">
                  <v:stroke weight="0pt" endcap="flat" joinstyle="miter" miterlimit="10" on="false" color="#000000" opacity="0"/>
                  <v:fill on="true" color="#000000"/>
                </v:shape>
                <v:shape id="Shape 32362" style="position:absolute;width:43992;height:91;left:0;top:11744;" coordsize="4399200,9144" path="m0,0l4399200,0l4399200,9144l0,9144l0,0">
                  <v:stroke weight="0pt" endcap="flat" joinstyle="miter" miterlimit="10" on="false" color="#000000" opacity="0"/>
                  <v:fill on="true" color="#000000"/>
                </v:shape>
                <v:rect id="Rectangle 138" style="position:absolute;width:31808;height:1830;left:180;top:10272;" filled="f" stroked="f">
                  <v:textbox inset="0,0,0,0">
                    <w:txbxContent>
                      <w:p>
                        <w:pPr>
                          <w:spacing w:before="0" w:after="160" w:line="259" w:lineRule="auto"/>
                          <w:ind w:left="0" w:firstLine="0"/>
                        </w:pPr>
                        <w:r>
                          <w:rPr>
                            <w:rFonts w:cs="SKODA Next" w:hAnsi="SKODA Next" w:eastAsia="SKODA Next" w:ascii="SKODA Next"/>
                            <w:color w:val="000000"/>
                          </w:rPr>
                          <w:t xml:space="preserve">Celková korekce ceny (splátky, protiúčet apod.)</w:t>
                        </w:r>
                      </w:p>
                    </w:txbxContent>
                  </v:textbox>
                </v:rect>
                <v:shape id="Shape 32363" style="position:absolute;width:9360;height:91;left:44172;top:11744;" coordsize="936000,9144" path="m0,0l936000,0l936000,9144l0,9144l0,0">
                  <v:stroke weight="0pt" endcap="flat" joinstyle="miter" miterlimit="10" on="false" color="#000000" opacity="0"/>
                  <v:fill on="true" color="#000000"/>
                </v:shape>
                <v:shape id="Shape 32364" style="position:absolute;width:9360;height:91;left:53712;top:11744;" coordsize="936000,9144" path="m0,0l936000,0l936000,9144l0,9144l0,0">
                  <v:stroke weight="0pt" endcap="flat" joinstyle="miter" miterlimit="10" on="false" color="#000000" opacity="0"/>
                  <v:fill on="true" color="#000000"/>
                </v:shape>
                <v:rect id="Rectangle 29587" style="position:absolute;width:960;height:1830;left:58877;top:10272;" filled="f" stroked="f">
                  <v:textbox inset="0,0,0,0">
                    <w:txbxContent>
                      <w:p>
                        <w:pPr>
                          <w:spacing w:before="0" w:after="160" w:line="259" w:lineRule="auto"/>
                          <w:ind w:left="0" w:firstLine="0"/>
                        </w:pPr>
                        <w:r>
                          <w:rPr>
                            <w:rFonts w:cs="SKODA Next" w:hAnsi="SKODA Next" w:eastAsia="SKODA Next" w:ascii="SKODA Next"/>
                            <w:color w:val="000000"/>
                          </w:rPr>
                          <w:t xml:space="preserve">0</w:t>
                        </w:r>
                      </w:p>
                    </w:txbxContent>
                  </v:textbox>
                </v:rect>
                <v:rect id="Rectangle 29588" style="position:absolute;width:4378;height:1830;left:59600;top:10272;" filled="f" stroked="f">
                  <v:textbox inset="0,0,0,0">
                    <w:txbxContent>
                      <w:p>
                        <w:pPr>
                          <w:spacing w:before="0" w:after="160" w:line="259" w:lineRule="auto"/>
                          <w:ind w:left="0" w:firstLine="0"/>
                        </w:pPr>
                        <w:r>
                          <w:rPr>
                            <w:rFonts w:cs="SKODA Next" w:hAnsi="SKODA Next" w:eastAsia="SKODA Next" w:ascii="SKODA Next"/>
                            <w:color w:val="000000"/>
                          </w:rPr>
                          <w:t xml:space="preserve">,00 Kč</w:t>
                        </w:r>
                      </w:p>
                    </w:txbxContent>
                  </v:textbox>
                </v:rect>
                <v:rect id="Rectangle 143" style="position:absolute;width:4426;height:1830;left:180;top:11886;" filled="f" stroked="f">
                  <v:textbox inset="0,0,0,0">
                    <w:txbxContent>
                      <w:p>
                        <w:pPr>
                          <w:spacing w:before="0" w:after="160" w:line="259" w:lineRule="auto"/>
                          <w:ind w:left="0" w:firstLine="0"/>
                        </w:pPr>
                        <w:r>
                          <w:rPr>
                            <w:rFonts w:cs="SKODA Next" w:hAnsi="SKODA Next" w:eastAsia="SKODA Next" w:ascii="SKODA Next"/>
                            <w:color w:val="000000"/>
                          </w:rPr>
                          <w:t xml:space="preserve">Záloha</w:t>
                        </w:r>
                      </w:p>
                    </w:txbxContent>
                  </v:textbox>
                </v:rect>
                <v:rect id="Rectangle 29589" style="position:absolute;width:960;height:1830;left:58877;top:11886;" filled="f" stroked="f">
                  <v:textbox inset="0,0,0,0">
                    <w:txbxContent>
                      <w:p>
                        <w:pPr>
                          <w:spacing w:before="0" w:after="160" w:line="259" w:lineRule="auto"/>
                          <w:ind w:left="0" w:firstLine="0"/>
                        </w:pPr>
                        <w:r>
                          <w:rPr>
                            <w:rFonts w:cs="SKODA Next" w:hAnsi="SKODA Next" w:eastAsia="SKODA Next" w:ascii="SKODA Next"/>
                            <w:color w:val="000000"/>
                          </w:rPr>
                          <w:t xml:space="preserve">0</w:t>
                        </w:r>
                      </w:p>
                    </w:txbxContent>
                  </v:textbox>
                </v:rect>
                <v:rect id="Rectangle 29590" style="position:absolute;width:4378;height:1830;left:59600;top:11886;" filled="f" stroked="f">
                  <v:textbox inset="0,0,0,0">
                    <w:txbxContent>
                      <w:p>
                        <w:pPr>
                          <w:spacing w:before="0" w:after="160" w:line="259" w:lineRule="auto"/>
                          <w:ind w:left="0" w:firstLine="0"/>
                        </w:pPr>
                        <w:r>
                          <w:rPr>
                            <w:rFonts w:cs="SKODA Next" w:hAnsi="SKODA Next" w:eastAsia="SKODA Next" w:ascii="SKODA Next"/>
                            <w:color w:val="000000"/>
                          </w:rPr>
                          <w:t xml:space="preserve">,00 Kč</w:t>
                        </w:r>
                      </w:p>
                    </w:txbxContent>
                  </v:textbox>
                </v:rect>
              </v:group>
            </w:pict>
          </mc:Fallback>
        </mc:AlternateContent>
      </w:r>
    </w:p>
    <w:tbl>
      <w:tblPr>
        <w:tblStyle w:val="TableGrid"/>
        <w:tblW w:w="9933" w:type="dxa"/>
        <w:tblInd w:w="19" w:type="dxa"/>
        <w:tblCellMar>
          <w:top w:w="26" w:type="dxa"/>
          <w:left w:w="28" w:type="dxa"/>
          <w:bottom w:w="19" w:type="dxa"/>
          <w:right w:w="115" w:type="dxa"/>
        </w:tblCellMar>
        <w:tblLook w:val="04A0" w:firstRow="1" w:lastRow="0" w:firstColumn="1" w:lastColumn="0" w:noHBand="0" w:noVBand="1"/>
      </w:tblPr>
      <w:tblGrid>
        <w:gridCol w:w="5012"/>
        <w:gridCol w:w="3637"/>
        <w:gridCol w:w="1284"/>
      </w:tblGrid>
      <w:tr w:rsidR="003D6C8E" w14:paraId="5638DD52" w14:textId="77777777">
        <w:trPr>
          <w:trHeight w:val="591"/>
        </w:trPr>
        <w:tc>
          <w:tcPr>
            <w:tcW w:w="5012" w:type="dxa"/>
            <w:tcBorders>
              <w:top w:val="single" w:sz="3" w:space="0" w:color="000000"/>
              <w:left w:val="nil"/>
              <w:bottom w:val="single" w:sz="9" w:space="0" w:color="000000"/>
              <w:right w:val="nil"/>
            </w:tcBorders>
            <w:vAlign w:val="bottom"/>
          </w:tcPr>
          <w:p w14:paraId="474A7C23" w14:textId="77777777" w:rsidR="003D6C8E" w:rsidRDefault="00000000">
            <w:pPr>
              <w:spacing w:after="0" w:line="259" w:lineRule="auto"/>
              <w:ind w:left="0" w:firstLine="0"/>
            </w:pPr>
            <w:r>
              <w:rPr>
                <w:rFonts w:ascii="SKODA Next" w:eastAsia="SKODA Next" w:hAnsi="SKODA Next" w:cs="SKODA Next"/>
                <w:b/>
                <w:color w:val="000000"/>
              </w:rPr>
              <w:t>4. Zálohy na kupní cenu</w:t>
            </w:r>
          </w:p>
        </w:tc>
        <w:tc>
          <w:tcPr>
            <w:tcW w:w="3637" w:type="dxa"/>
            <w:tcBorders>
              <w:top w:val="single" w:sz="3" w:space="0" w:color="000000"/>
              <w:left w:val="nil"/>
              <w:bottom w:val="single" w:sz="9" w:space="0" w:color="000000"/>
              <w:right w:val="nil"/>
            </w:tcBorders>
          </w:tcPr>
          <w:p w14:paraId="0F892C20" w14:textId="77777777" w:rsidR="003D6C8E" w:rsidRDefault="003D6C8E">
            <w:pPr>
              <w:spacing w:after="160" w:line="259" w:lineRule="auto"/>
              <w:ind w:left="0" w:firstLine="0"/>
            </w:pPr>
          </w:p>
        </w:tc>
        <w:tc>
          <w:tcPr>
            <w:tcW w:w="1284" w:type="dxa"/>
            <w:tcBorders>
              <w:top w:val="single" w:sz="3" w:space="0" w:color="000000"/>
              <w:left w:val="nil"/>
              <w:bottom w:val="single" w:sz="9" w:space="0" w:color="000000"/>
              <w:right w:val="nil"/>
            </w:tcBorders>
          </w:tcPr>
          <w:p w14:paraId="1C6E8033" w14:textId="77777777" w:rsidR="003D6C8E" w:rsidRDefault="003D6C8E">
            <w:pPr>
              <w:spacing w:after="160" w:line="259" w:lineRule="auto"/>
              <w:ind w:left="0" w:firstLine="0"/>
            </w:pPr>
          </w:p>
        </w:tc>
      </w:tr>
      <w:tr w:rsidR="003D6C8E" w14:paraId="52E0C9B6" w14:textId="77777777">
        <w:trPr>
          <w:trHeight w:val="472"/>
        </w:trPr>
        <w:tc>
          <w:tcPr>
            <w:tcW w:w="5012" w:type="dxa"/>
            <w:tcBorders>
              <w:top w:val="single" w:sz="9" w:space="0" w:color="000000"/>
              <w:left w:val="nil"/>
              <w:bottom w:val="single" w:sz="3" w:space="0" w:color="000000"/>
              <w:right w:val="nil"/>
            </w:tcBorders>
          </w:tcPr>
          <w:p w14:paraId="5E8F86DA" w14:textId="77777777" w:rsidR="003D6C8E" w:rsidRDefault="00000000">
            <w:pPr>
              <w:spacing w:after="0" w:line="259" w:lineRule="auto"/>
              <w:ind w:left="0" w:right="4027" w:firstLine="0"/>
            </w:pPr>
            <w:r>
              <w:rPr>
                <w:rFonts w:ascii="SKODA Next" w:eastAsia="SKODA Next" w:hAnsi="SKODA Next" w:cs="SKODA Next"/>
                <w:b/>
                <w:color w:val="000000"/>
                <w:sz w:val="15"/>
              </w:rPr>
              <w:t xml:space="preserve">Záloha </w:t>
            </w:r>
            <w:r>
              <w:rPr>
                <w:rFonts w:ascii="SKODA Next" w:eastAsia="SKODA Next" w:hAnsi="SKODA Next" w:cs="SKODA Next"/>
                <w:color w:val="000000"/>
              </w:rPr>
              <w:t>0,00 Kč</w:t>
            </w:r>
          </w:p>
        </w:tc>
        <w:tc>
          <w:tcPr>
            <w:tcW w:w="3637" w:type="dxa"/>
            <w:tcBorders>
              <w:top w:val="single" w:sz="9" w:space="0" w:color="000000"/>
              <w:left w:val="nil"/>
              <w:bottom w:val="single" w:sz="3" w:space="0" w:color="000000"/>
              <w:right w:val="nil"/>
            </w:tcBorders>
          </w:tcPr>
          <w:p w14:paraId="433540E5" w14:textId="77777777" w:rsidR="003D6C8E" w:rsidRDefault="003D6C8E">
            <w:pPr>
              <w:spacing w:after="160" w:line="259" w:lineRule="auto"/>
              <w:ind w:left="0" w:firstLine="0"/>
            </w:pPr>
          </w:p>
        </w:tc>
        <w:tc>
          <w:tcPr>
            <w:tcW w:w="1284" w:type="dxa"/>
            <w:tcBorders>
              <w:top w:val="single" w:sz="9" w:space="0" w:color="000000"/>
              <w:left w:val="nil"/>
              <w:bottom w:val="single" w:sz="3" w:space="0" w:color="000000"/>
              <w:right w:val="nil"/>
            </w:tcBorders>
          </w:tcPr>
          <w:p w14:paraId="6D077A03" w14:textId="77777777" w:rsidR="003D6C8E" w:rsidRDefault="003D6C8E">
            <w:pPr>
              <w:spacing w:after="160" w:line="259" w:lineRule="auto"/>
              <w:ind w:left="0" w:firstLine="0"/>
            </w:pPr>
          </w:p>
        </w:tc>
      </w:tr>
      <w:tr w:rsidR="003D6C8E" w14:paraId="1DC0D12F" w14:textId="77777777">
        <w:trPr>
          <w:trHeight w:val="409"/>
        </w:trPr>
        <w:tc>
          <w:tcPr>
            <w:tcW w:w="5012" w:type="dxa"/>
            <w:tcBorders>
              <w:top w:val="single" w:sz="3" w:space="0" w:color="000000"/>
              <w:left w:val="nil"/>
              <w:bottom w:val="single" w:sz="9" w:space="0" w:color="000000"/>
              <w:right w:val="nil"/>
            </w:tcBorders>
            <w:vAlign w:val="bottom"/>
          </w:tcPr>
          <w:p w14:paraId="14A73871" w14:textId="77777777" w:rsidR="003D6C8E" w:rsidRDefault="00000000">
            <w:pPr>
              <w:spacing w:after="0" w:line="259" w:lineRule="auto"/>
              <w:ind w:left="0" w:firstLine="0"/>
            </w:pPr>
            <w:r>
              <w:rPr>
                <w:rFonts w:ascii="SKODA Next" w:eastAsia="SKODA Next" w:hAnsi="SKODA Next" w:cs="SKODA Next"/>
                <w:b/>
                <w:color w:val="000000"/>
              </w:rPr>
              <w:lastRenderedPageBreak/>
              <w:t>5. Dodací lhůta</w:t>
            </w:r>
          </w:p>
        </w:tc>
        <w:tc>
          <w:tcPr>
            <w:tcW w:w="3637" w:type="dxa"/>
            <w:tcBorders>
              <w:top w:val="single" w:sz="3" w:space="0" w:color="000000"/>
              <w:left w:val="nil"/>
              <w:bottom w:val="single" w:sz="9" w:space="0" w:color="000000"/>
              <w:right w:val="nil"/>
            </w:tcBorders>
          </w:tcPr>
          <w:p w14:paraId="6E2CFB0C" w14:textId="77777777" w:rsidR="003D6C8E" w:rsidRDefault="003D6C8E">
            <w:pPr>
              <w:spacing w:after="160" w:line="259" w:lineRule="auto"/>
              <w:ind w:left="0" w:firstLine="0"/>
            </w:pPr>
          </w:p>
        </w:tc>
        <w:tc>
          <w:tcPr>
            <w:tcW w:w="1284" w:type="dxa"/>
            <w:tcBorders>
              <w:top w:val="single" w:sz="3" w:space="0" w:color="000000"/>
              <w:left w:val="nil"/>
              <w:bottom w:val="single" w:sz="9" w:space="0" w:color="000000"/>
              <w:right w:val="nil"/>
            </w:tcBorders>
          </w:tcPr>
          <w:p w14:paraId="4EA7FDCF" w14:textId="77777777" w:rsidR="003D6C8E" w:rsidRDefault="003D6C8E">
            <w:pPr>
              <w:spacing w:after="160" w:line="259" w:lineRule="auto"/>
              <w:ind w:left="0" w:firstLine="0"/>
            </w:pPr>
          </w:p>
        </w:tc>
      </w:tr>
    </w:tbl>
    <w:p w14:paraId="0925A988" w14:textId="77777777" w:rsidR="003D6C8E" w:rsidRDefault="00000000">
      <w:pPr>
        <w:spacing w:after="44" w:line="259" w:lineRule="auto"/>
        <w:ind w:left="43"/>
      </w:pPr>
      <w:r>
        <w:rPr>
          <w:rFonts w:ascii="SKODA Next" w:eastAsia="SKODA Next" w:hAnsi="SKODA Next" w:cs="SKODA Next"/>
          <w:b/>
          <w:color w:val="000000"/>
          <w:sz w:val="15"/>
        </w:rPr>
        <w:t>Předpokládaný termín dodání</w:t>
      </w:r>
    </w:p>
    <w:p w14:paraId="04E57564" w14:textId="77777777" w:rsidR="003D6C8E" w:rsidRDefault="00000000">
      <w:pPr>
        <w:spacing w:after="4" w:line="250" w:lineRule="auto"/>
        <w:ind w:left="43"/>
      </w:pPr>
      <w:r>
        <w:rPr>
          <w:rFonts w:ascii="SKODA Next" w:eastAsia="SKODA Next" w:hAnsi="SKODA Next" w:cs="SKODA Next"/>
          <w:color w:val="000000"/>
        </w:rPr>
        <w:t>31.05.2025</w:t>
      </w:r>
    </w:p>
    <w:p w14:paraId="71D52C88" w14:textId="77777777" w:rsidR="003D6C8E" w:rsidRDefault="00000000">
      <w:pPr>
        <w:spacing w:after="162" w:line="259" w:lineRule="auto"/>
        <w:ind w:left="19" w:right="-2" w:firstLine="0"/>
      </w:pPr>
      <w:r>
        <w:rPr>
          <w:rFonts w:ascii="Calibri" w:eastAsia="Calibri" w:hAnsi="Calibri" w:cs="Calibri"/>
          <w:noProof/>
          <w:color w:val="000000"/>
          <w:sz w:val="22"/>
        </w:rPr>
        <mc:AlternateContent>
          <mc:Choice Requires="wpg">
            <w:drawing>
              <wp:inline distT="0" distB="0" distL="0" distR="0" wp14:anchorId="645EBCF7" wp14:editId="21844D76">
                <wp:extent cx="6307200" cy="4763"/>
                <wp:effectExtent l="0" t="0" r="0" b="0"/>
                <wp:docPr id="30162" name="Group 30162"/>
                <wp:cNvGraphicFramePr/>
                <a:graphic xmlns:a="http://schemas.openxmlformats.org/drawingml/2006/main">
                  <a:graphicData uri="http://schemas.microsoft.com/office/word/2010/wordprocessingGroup">
                    <wpg:wgp>
                      <wpg:cNvGrpSpPr/>
                      <wpg:grpSpPr>
                        <a:xfrm>
                          <a:off x="0" y="0"/>
                          <a:ext cx="6307200" cy="4763"/>
                          <a:chOff x="0" y="0"/>
                          <a:chExt cx="6307200" cy="4763"/>
                        </a:xfrm>
                      </wpg:grpSpPr>
                      <wps:wsp>
                        <wps:cNvPr id="32365" name="Shape 32365"/>
                        <wps:cNvSpPr/>
                        <wps:spPr>
                          <a:xfrm>
                            <a:off x="0" y="0"/>
                            <a:ext cx="6307200" cy="9144"/>
                          </a:xfrm>
                          <a:custGeom>
                            <a:avLst/>
                            <a:gdLst/>
                            <a:ahLst/>
                            <a:cxnLst/>
                            <a:rect l="0" t="0" r="0" b="0"/>
                            <a:pathLst>
                              <a:path w="6307200" h="9144">
                                <a:moveTo>
                                  <a:pt x="0" y="0"/>
                                </a:moveTo>
                                <a:lnTo>
                                  <a:pt x="6307200" y="0"/>
                                </a:lnTo>
                                <a:lnTo>
                                  <a:pt x="630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62" style="width:496.63pt;height:0.375pt;mso-position-horizontal-relative:char;mso-position-vertical-relative:line" coordsize="63072,47">
                <v:shape id="Shape 32366" style="position:absolute;width:63072;height:91;left:0;top:0;" coordsize="6307200,9144" path="m0,0l6307200,0l6307200,9144l0,9144l0,0">
                  <v:stroke weight="0pt" endcap="flat" joinstyle="miter" miterlimit="10" on="false" color="#000000" opacity="0"/>
                  <v:fill on="true" color="#000000"/>
                </v:shape>
              </v:group>
            </w:pict>
          </mc:Fallback>
        </mc:AlternateContent>
      </w:r>
    </w:p>
    <w:p w14:paraId="1A1A47E2" w14:textId="77777777" w:rsidR="003D6C8E" w:rsidRDefault="00000000">
      <w:pPr>
        <w:pStyle w:val="Nadpis1"/>
        <w:spacing w:after="0"/>
        <w:ind w:left="43"/>
      </w:pPr>
      <w:r>
        <w:rPr>
          <w:rFonts w:ascii="SKODA Next" w:eastAsia="SKODA Next" w:hAnsi="SKODA Next" w:cs="SKODA Next"/>
          <w:color w:val="000000"/>
        </w:rPr>
        <w:t>6. Jiná ujednání</w:t>
      </w:r>
    </w:p>
    <w:p w14:paraId="7D4460EB" w14:textId="77777777" w:rsidR="003D6C8E" w:rsidRDefault="00000000">
      <w:pPr>
        <w:spacing w:after="15" w:line="259" w:lineRule="auto"/>
        <w:ind w:left="19" w:right="-2" w:firstLine="0"/>
      </w:pPr>
      <w:r>
        <w:rPr>
          <w:rFonts w:ascii="Calibri" w:eastAsia="Calibri" w:hAnsi="Calibri" w:cs="Calibri"/>
          <w:noProof/>
          <w:color w:val="000000"/>
          <w:sz w:val="22"/>
        </w:rPr>
        <mc:AlternateContent>
          <mc:Choice Requires="wpg">
            <w:drawing>
              <wp:inline distT="0" distB="0" distL="0" distR="0" wp14:anchorId="6B9C79C3" wp14:editId="6CF81C22">
                <wp:extent cx="6307200" cy="14288"/>
                <wp:effectExtent l="0" t="0" r="0" b="0"/>
                <wp:docPr id="30163" name="Group 30163"/>
                <wp:cNvGraphicFramePr/>
                <a:graphic xmlns:a="http://schemas.openxmlformats.org/drawingml/2006/main">
                  <a:graphicData uri="http://schemas.microsoft.com/office/word/2010/wordprocessingGroup">
                    <wpg:wgp>
                      <wpg:cNvGrpSpPr/>
                      <wpg:grpSpPr>
                        <a:xfrm>
                          <a:off x="0" y="0"/>
                          <a:ext cx="6307200" cy="14288"/>
                          <a:chOff x="0" y="0"/>
                          <a:chExt cx="6307200" cy="14288"/>
                        </a:xfrm>
                      </wpg:grpSpPr>
                      <wps:wsp>
                        <wps:cNvPr id="32367" name="Shape 32367"/>
                        <wps:cNvSpPr/>
                        <wps:spPr>
                          <a:xfrm>
                            <a:off x="0" y="0"/>
                            <a:ext cx="6307200" cy="14288"/>
                          </a:xfrm>
                          <a:custGeom>
                            <a:avLst/>
                            <a:gdLst/>
                            <a:ahLst/>
                            <a:cxnLst/>
                            <a:rect l="0" t="0" r="0" b="0"/>
                            <a:pathLst>
                              <a:path w="6307200" h="14288">
                                <a:moveTo>
                                  <a:pt x="0" y="0"/>
                                </a:moveTo>
                                <a:lnTo>
                                  <a:pt x="6307200" y="0"/>
                                </a:lnTo>
                                <a:lnTo>
                                  <a:pt x="6307200" y="14288"/>
                                </a:lnTo>
                                <a:lnTo>
                                  <a:pt x="0" y="14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63" style="width:496.63pt;height:1.125pt;mso-position-horizontal-relative:char;mso-position-vertical-relative:line" coordsize="63072,142">
                <v:shape id="Shape 32368" style="position:absolute;width:63072;height:142;left:0;top:0;" coordsize="6307200,14288" path="m0,0l6307200,0l6307200,14288l0,14288l0,0">
                  <v:stroke weight="0pt" endcap="flat" joinstyle="miter" miterlimit="10" on="false" color="#000000" opacity="0"/>
                  <v:fill on="true" color="#000000"/>
                </v:shape>
              </v:group>
            </w:pict>
          </mc:Fallback>
        </mc:AlternateContent>
      </w:r>
    </w:p>
    <w:p w14:paraId="434723F0" w14:textId="77777777" w:rsidR="003D6C8E" w:rsidRDefault="00000000">
      <w:pPr>
        <w:spacing w:after="0" w:line="259" w:lineRule="auto"/>
        <w:ind w:left="43"/>
      </w:pPr>
      <w:r>
        <w:rPr>
          <w:rFonts w:ascii="SKODA Next" w:eastAsia="SKODA Next" w:hAnsi="SKODA Next" w:cs="SKODA Next"/>
          <w:b/>
          <w:color w:val="000000"/>
          <w:sz w:val="15"/>
        </w:rPr>
        <w:t>Jiná ujednání</w:t>
      </w:r>
    </w:p>
    <w:p w14:paraId="1B3A7EBD" w14:textId="77777777" w:rsidR="003D6C8E" w:rsidRDefault="00000000">
      <w:pPr>
        <w:spacing w:after="15" w:line="259" w:lineRule="auto"/>
        <w:ind w:left="19" w:right="-2" w:firstLine="0"/>
      </w:pPr>
      <w:r>
        <w:rPr>
          <w:rFonts w:ascii="Calibri" w:eastAsia="Calibri" w:hAnsi="Calibri" w:cs="Calibri"/>
          <w:noProof/>
          <w:color w:val="000000"/>
          <w:sz w:val="22"/>
        </w:rPr>
        <mc:AlternateContent>
          <mc:Choice Requires="wpg">
            <w:drawing>
              <wp:inline distT="0" distB="0" distL="0" distR="0" wp14:anchorId="055C2C95" wp14:editId="3C26F6B8">
                <wp:extent cx="6307200" cy="4763"/>
                <wp:effectExtent l="0" t="0" r="0" b="0"/>
                <wp:docPr id="30164" name="Group 30164"/>
                <wp:cNvGraphicFramePr/>
                <a:graphic xmlns:a="http://schemas.openxmlformats.org/drawingml/2006/main">
                  <a:graphicData uri="http://schemas.microsoft.com/office/word/2010/wordprocessingGroup">
                    <wpg:wgp>
                      <wpg:cNvGrpSpPr/>
                      <wpg:grpSpPr>
                        <a:xfrm>
                          <a:off x="0" y="0"/>
                          <a:ext cx="6307200" cy="4763"/>
                          <a:chOff x="0" y="0"/>
                          <a:chExt cx="6307200" cy="4763"/>
                        </a:xfrm>
                      </wpg:grpSpPr>
                      <wps:wsp>
                        <wps:cNvPr id="32369" name="Shape 32369"/>
                        <wps:cNvSpPr/>
                        <wps:spPr>
                          <a:xfrm>
                            <a:off x="0" y="0"/>
                            <a:ext cx="6307200" cy="9144"/>
                          </a:xfrm>
                          <a:custGeom>
                            <a:avLst/>
                            <a:gdLst/>
                            <a:ahLst/>
                            <a:cxnLst/>
                            <a:rect l="0" t="0" r="0" b="0"/>
                            <a:pathLst>
                              <a:path w="6307200" h="9144">
                                <a:moveTo>
                                  <a:pt x="0" y="0"/>
                                </a:moveTo>
                                <a:lnTo>
                                  <a:pt x="6307200" y="0"/>
                                </a:lnTo>
                                <a:lnTo>
                                  <a:pt x="630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64" style="width:496.63pt;height:0.375pt;mso-position-horizontal-relative:char;mso-position-vertical-relative:line" coordsize="63072,47">
                <v:shape id="Shape 32370" style="position:absolute;width:63072;height:91;left:0;top:0;" coordsize="6307200,9144" path="m0,0l6307200,0l6307200,9144l0,9144l0,0">
                  <v:stroke weight="0pt" endcap="flat" joinstyle="miter" miterlimit="10" on="false" color="#000000" opacity="0"/>
                  <v:fill on="true" color="#000000"/>
                </v:shape>
              </v:group>
            </w:pict>
          </mc:Fallback>
        </mc:AlternateContent>
      </w:r>
    </w:p>
    <w:p w14:paraId="2E1CD641" w14:textId="77777777" w:rsidR="003D6C8E" w:rsidRDefault="00000000">
      <w:pPr>
        <w:spacing w:after="340" w:line="259" w:lineRule="auto"/>
        <w:ind w:left="43"/>
      </w:pPr>
      <w:r>
        <w:rPr>
          <w:rFonts w:ascii="SKODA Next" w:eastAsia="SKODA Next" w:hAnsi="SKODA Next" w:cs="SKODA Next"/>
          <w:b/>
          <w:color w:val="000000"/>
          <w:sz w:val="15"/>
        </w:rPr>
        <w:t>Poznámka</w:t>
      </w:r>
    </w:p>
    <w:p w14:paraId="23543AEE" w14:textId="77777777" w:rsidR="003D6C8E" w:rsidRDefault="00000000">
      <w:pPr>
        <w:spacing w:after="0" w:line="259" w:lineRule="auto"/>
        <w:ind w:left="19" w:firstLine="0"/>
      </w:pPr>
      <w:r>
        <w:rPr>
          <w:rFonts w:ascii="Segoe UI" w:eastAsia="Segoe UI" w:hAnsi="Segoe UI" w:cs="Segoe UI"/>
          <w:color w:val="000000"/>
          <w:sz w:val="22"/>
        </w:rPr>
        <w:t xml:space="preserve"> </w:t>
      </w:r>
    </w:p>
    <w:p w14:paraId="71658297" w14:textId="77777777" w:rsidR="003D6C8E" w:rsidRDefault="00000000">
      <w:pPr>
        <w:spacing w:after="145" w:line="259" w:lineRule="auto"/>
        <w:ind w:left="19" w:right="-2" w:firstLine="0"/>
      </w:pPr>
      <w:r>
        <w:rPr>
          <w:rFonts w:ascii="Calibri" w:eastAsia="Calibri" w:hAnsi="Calibri" w:cs="Calibri"/>
          <w:noProof/>
          <w:color w:val="000000"/>
          <w:sz w:val="22"/>
        </w:rPr>
        <mc:AlternateContent>
          <mc:Choice Requires="wpg">
            <w:drawing>
              <wp:inline distT="0" distB="0" distL="0" distR="0" wp14:anchorId="3DD3B93A" wp14:editId="7E75AB60">
                <wp:extent cx="6307200" cy="4763"/>
                <wp:effectExtent l="0" t="0" r="0" b="0"/>
                <wp:docPr id="30165" name="Group 30165"/>
                <wp:cNvGraphicFramePr/>
                <a:graphic xmlns:a="http://schemas.openxmlformats.org/drawingml/2006/main">
                  <a:graphicData uri="http://schemas.microsoft.com/office/word/2010/wordprocessingGroup">
                    <wpg:wgp>
                      <wpg:cNvGrpSpPr/>
                      <wpg:grpSpPr>
                        <a:xfrm>
                          <a:off x="0" y="0"/>
                          <a:ext cx="6307200" cy="4763"/>
                          <a:chOff x="0" y="0"/>
                          <a:chExt cx="6307200" cy="4763"/>
                        </a:xfrm>
                      </wpg:grpSpPr>
                      <wps:wsp>
                        <wps:cNvPr id="32371" name="Shape 32371"/>
                        <wps:cNvSpPr/>
                        <wps:spPr>
                          <a:xfrm>
                            <a:off x="0" y="0"/>
                            <a:ext cx="6307200" cy="9144"/>
                          </a:xfrm>
                          <a:custGeom>
                            <a:avLst/>
                            <a:gdLst/>
                            <a:ahLst/>
                            <a:cxnLst/>
                            <a:rect l="0" t="0" r="0" b="0"/>
                            <a:pathLst>
                              <a:path w="6307200" h="9144">
                                <a:moveTo>
                                  <a:pt x="0" y="0"/>
                                </a:moveTo>
                                <a:lnTo>
                                  <a:pt x="6307200" y="0"/>
                                </a:lnTo>
                                <a:lnTo>
                                  <a:pt x="630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65" style="width:496.63pt;height:0.375pt;mso-position-horizontal-relative:char;mso-position-vertical-relative:line" coordsize="63072,47">
                <v:shape id="Shape 32372" style="position:absolute;width:63072;height:91;left:0;top:0;" coordsize="6307200,9144" path="m0,0l6307200,0l6307200,9144l0,9144l0,0">
                  <v:stroke weight="0pt" endcap="flat" joinstyle="miter" miterlimit="10" on="false" color="#000000" opacity="0"/>
                  <v:fill on="true" color="#000000"/>
                </v:shape>
              </v:group>
            </w:pict>
          </mc:Fallback>
        </mc:AlternateContent>
      </w:r>
    </w:p>
    <w:p w14:paraId="5E4FDBA8" w14:textId="77777777" w:rsidR="003D6C8E" w:rsidRDefault="00000000">
      <w:pPr>
        <w:pStyle w:val="Nadpis1"/>
        <w:spacing w:after="0"/>
        <w:ind w:left="43"/>
      </w:pPr>
      <w:r>
        <w:rPr>
          <w:rFonts w:ascii="SKODA Next" w:eastAsia="SKODA Next" w:hAnsi="SKODA Next" w:cs="SKODA Next"/>
          <w:color w:val="000000"/>
        </w:rPr>
        <w:t>7. Všeobecné podmínky</w:t>
      </w:r>
    </w:p>
    <w:p w14:paraId="38AA9F2A" w14:textId="77777777" w:rsidR="003D6C8E" w:rsidRDefault="00000000">
      <w:pPr>
        <w:spacing w:after="15" w:line="259" w:lineRule="auto"/>
        <w:ind w:left="19" w:right="-2" w:firstLine="0"/>
      </w:pPr>
      <w:r>
        <w:rPr>
          <w:rFonts w:ascii="Calibri" w:eastAsia="Calibri" w:hAnsi="Calibri" w:cs="Calibri"/>
          <w:noProof/>
          <w:color w:val="000000"/>
          <w:sz w:val="22"/>
        </w:rPr>
        <mc:AlternateContent>
          <mc:Choice Requires="wpg">
            <w:drawing>
              <wp:inline distT="0" distB="0" distL="0" distR="0" wp14:anchorId="033C82C1" wp14:editId="4370E9C6">
                <wp:extent cx="6307200" cy="14288"/>
                <wp:effectExtent l="0" t="0" r="0" b="0"/>
                <wp:docPr id="30166" name="Group 30166"/>
                <wp:cNvGraphicFramePr/>
                <a:graphic xmlns:a="http://schemas.openxmlformats.org/drawingml/2006/main">
                  <a:graphicData uri="http://schemas.microsoft.com/office/word/2010/wordprocessingGroup">
                    <wpg:wgp>
                      <wpg:cNvGrpSpPr/>
                      <wpg:grpSpPr>
                        <a:xfrm>
                          <a:off x="0" y="0"/>
                          <a:ext cx="6307200" cy="14288"/>
                          <a:chOff x="0" y="0"/>
                          <a:chExt cx="6307200" cy="14288"/>
                        </a:xfrm>
                      </wpg:grpSpPr>
                      <wps:wsp>
                        <wps:cNvPr id="32373" name="Shape 32373"/>
                        <wps:cNvSpPr/>
                        <wps:spPr>
                          <a:xfrm>
                            <a:off x="0" y="0"/>
                            <a:ext cx="6307200" cy="14288"/>
                          </a:xfrm>
                          <a:custGeom>
                            <a:avLst/>
                            <a:gdLst/>
                            <a:ahLst/>
                            <a:cxnLst/>
                            <a:rect l="0" t="0" r="0" b="0"/>
                            <a:pathLst>
                              <a:path w="6307200" h="14288">
                                <a:moveTo>
                                  <a:pt x="0" y="0"/>
                                </a:moveTo>
                                <a:lnTo>
                                  <a:pt x="6307200" y="0"/>
                                </a:lnTo>
                                <a:lnTo>
                                  <a:pt x="6307200" y="14288"/>
                                </a:lnTo>
                                <a:lnTo>
                                  <a:pt x="0" y="14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66" style="width:496.63pt;height:1.125pt;mso-position-horizontal-relative:char;mso-position-vertical-relative:line" coordsize="63072,142">
                <v:shape id="Shape 32374" style="position:absolute;width:63072;height:142;left:0;top:0;" coordsize="6307200,14288" path="m0,0l6307200,0l6307200,14288l0,14288l0,0">
                  <v:stroke weight="0pt" endcap="flat" joinstyle="miter" miterlimit="10" on="false" color="#000000" opacity="0"/>
                  <v:fill on="true" color="#000000"/>
                </v:shape>
              </v:group>
            </w:pict>
          </mc:Fallback>
        </mc:AlternateContent>
      </w:r>
    </w:p>
    <w:p w14:paraId="04A8CDA7" w14:textId="77777777" w:rsidR="003D6C8E" w:rsidRDefault="00000000">
      <w:pPr>
        <w:spacing w:after="4" w:line="250" w:lineRule="auto"/>
        <w:ind w:left="43"/>
      </w:pPr>
      <w:r>
        <w:rPr>
          <w:rFonts w:ascii="SKODA Next" w:eastAsia="SKODA Next" w:hAnsi="SKODA Next" w:cs="SKODA Next"/>
          <w:color w:val="000000"/>
        </w:rPr>
        <w:t>Zákazník potvrzuje, že byl seznámen s obsahem informačního memoranda o zpracování osobních údajů pro prodej vozu a poskytování poprodejních služeb.</w:t>
      </w:r>
    </w:p>
    <w:p w14:paraId="5AE62668" w14:textId="77777777" w:rsidR="003D6C8E" w:rsidRDefault="00000000">
      <w:pPr>
        <w:spacing w:after="4" w:line="250" w:lineRule="auto"/>
        <w:ind w:left="43"/>
      </w:pPr>
      <w:r>
        <w:rPr>
          <w:rFonts w:ascii="SKODA Next" w:eastAsia="SKODA Next" w:hAnsi="SKODA Next" w:cs="SKODA Next"/>
          <w:color w:val="000000"/>
        </w:rPr>
        <w:t>Vezměte prosím na vědomí, že hodnoty spotřeby pohonných hmot a emisí oxidu uhličitého (CO2) uvedené v dokumentaci k vozidlu jsou platné pro vozidlo ŠKODA v konfiguraci, jak bylo dodáno výrobcem ze sériové výroby. Jakékoliv použití příslušenství či doplňkové výbavy či montáž takového příslušenství či doplňkové výbavy do/na vozidlo ŠKODA může ovlivnit hodnoty spotřeby pohonných hmot a emisí oxidu uhličitého (CO2) uvedené v dokumentaci k vozidlu.</w:t>
      </w:r>
    </w:p>
    <w:p w14:paraId="4A5C3A19" w14:textId="77777777" w:rsidR="003D6C8E" w:rsidRDefault="00000000">
      <w:pPr>
        <w:spacing w:after="238" w:line="250" w:lineRule="auto"/>
        <w:ind w:left="43"/>
      </w:pPr>
      <w:r>
        <w:rPr>
          <w:rFonts w:ascii="SKODA Next" w:eastAsia="SKODA Next" w:hAnsi="SKODA Next" w:cs="SKODA Next"/>
          <w:color w:val="000000"/>
        </w:rPr>
        <w:t>Zákazník potvrzuje, že se ke dni koupě/prodeje vozidla seznámil s aktuálními hodnotami spotřeby paliva a hodnotami emisí CO2 uvedených v katalogu vozů a/nebo v online konfigurátoru vozidel ŠKODA, veřejně přístupných na internetových stránkách výrobce. Bude-li servisní úkon vyžadovat odpojení baterie vozidla nebo aktualizaci softwaru vozidla, bere zákazník na vědomí, že může dojít ke smazání individuálních nastavení funkcí a asistentů vozidla (obnovení do továrního nastavení).</w:t>
      </w:r>
    </w:p>
    <w:p w14:paraId="4F2DB483" w14:textId="77777777" w:rsidR="003D6C8E" w:rsidRDefault="00000000">
      <w:pPr>
        <w:spacing w:after="205" w:line="259" w:lineRule="auto"/>
        <w:ind w:left="0" w:firstLine="0"/>
      </w:pPr>
      <w:r>
        <w:rPr>
          <w:b/>
          <w:color w:val="000000"/>
        </w:rPr>
        <w:t>Ostatní ujednání</w:t>
      </w:r>
    </w:p>
    <w:p w14:paraId="2772E0DB" w14:textId="77777777" w:rsidR="003D6C8E" w:rsidRDefault="00000000">
      <w:pPr>
        <w:pStyle w:val="Nadpis1"/>
        <w:tabs>
          <w:tab w:val="center" w:pos="2204"/>
        </w:tabs>
        <w:ind w:left="0" w:firstLine="0"/>
      </w:pPr>
      <w:r>
        <w:t>Odstavec 1)</w:t>
      </w:r>
      <w:r>
        <w:tab/>
        <w:t>Dodání vozidla</w:t>
      </w:r>
    </w:p>
    <w:p w14:paraId="7D28EE2C" w14:textId="77777777" w:rsidR="003D6C8E" w:rsidRDefault="00000000">
      <w:pPr>
        <w:numPr>
          <w:ilvl w:val="0"/>
          <w:numId w:val="1"/>
        </w:numPr>
      </w:pPr>
      <w:r>
        <w:t>V případě, že prodávající dodání vozidla objednává u výrobce, učiní tak až po zaplacení zálohy na  kupní cenu kupujícím. Je-li kupující v prodlení se zaplacením zálohy na kupní cenu a prodávající od této smlouvy neodstoupí, prodlužuje se dodací termín o dobu prodlení kupujícího s úhradou zálohy na kupní cenu.</w:t>
      </w:r>
    </w:p>
    <w:p w14:paraId="26460C2A" w14:textId="77777777" w:rsidR="003D6C8E" w:rsidRDefault="00000000">
      <w:pPr>
        <w:numPr>
          <w:ilvl w:val="0"/>
          <w:numId w:val="1"/>
        </w:numPr>
      </w:pPr>
      <w:r>
        <w:t>Při nedodržení předběžného dodacího termínu, prodávajícím není kupující zásadně oprávněn od této smlouvy odstoupit. Kupující je oprávněn od této smlouvy odstoupit pouze v případě, že prodávající nedodá vozidlo ani do 30 dnů od sjednaného dodacího termínu.</w:t>
      </w:r>
    </w:p>
    <w:p w14:paraId="684D7C99" w14:textId="77777777" w:rsidR="003D6C8E" w:rsidRDefault="00000000">
      <w:pPr>
        <w:numPr>
          <w:ilvl w:val="0"/>
          <w:numId w:val="1"/>
        </w:numPr>
      </w:pPr>
      <w:r>
        <w:t>Kupující není oprávněn od této smlouvy odstoupit, jestliže prodávajícímu bránily v dodání vozidla takové překážky, okolnosti či skutečnosti, které nastaly nezávisle na vůli prodávajícího a/nebo výrobce vozidla.</w:t>
      </w:r>
    </w:p>
    <w:p w14:paraId="7FB1F583" w14:textId="77777777" w:rsidR="003D6C8E" w:rsidRDefault="00000000">
      <w:pPr>
        <w:numPr>
          <w:ilvl w:val="0"/>
          <w:numId w:val="1"/>
        </w:numPr>
      </w:pPr>
      <w:r>
        <w:t>Prodávající oznámí kupujícímu termín a místo převzetí vozidla. Kupující je povinen převzít vozidlo v tomto termínu nejpozději však do 14 kalendářních dnů ode dne kdy se o tomto termínu dověděl nebo mohl dovědět. Nesplnění této povinnosti kupujícího je podstatným porušením této smlouvy.</w:t>
      </w:r>
    </w:p>
    <w:p w14:paraId="69248D10" w14:textId="77777777" w:rsidR="003D6C8E" w:rsidRDefault="00000000">
      <w:pPr>
        <w:numPr>
          <w:ilvl w:val="0"/>
          <w:numId w:val="1"/>
        </w:numPr>
      </w:pPr>
      <w:r>
        <w:t>Ocitne-li se kupující v prodlení s převzetím vozidla, je povinen neprodleně uhradit prodávajícímu s tímto prodlením související náklady (dále jen skladovací náklady). Výše skladovacích nákladů činí paušálně 100,- Kč za každý i započatý den prodlení. Kupující je povinen zaplatit tyto náklady do 5 kalendářních dnů ode dne doručení výzvy k jejich zaplacení kupujícímu.</w:t>
      </w:r>
    </w:p>
    <w:p w14:paraId="3A447CFF" w14:textId="77777777" w:rsidR="003D6C8E" w:rsidRDefault="00000000">
      <w:pPr>
        <w:numPr>
          <w:ilvl w:val="0"/>
          <w:numId w:val="1"/>
        </w:numPr>
      </w:pPr>
      <w:r>
        <w:t>Nepřevezme-li kupující vozidlo do 14 kalendářních dnů ode dne oznámení termínu převzetí vozidla, je kupující povinen zaplatit prodávajícímu smluvní pokutu ve výši 10 % z kupní ceny vozidla. Kupující je povinen zaplatit tuto smluvní pokutu do 5 kalendářních dnů ode dne doručení výzvy k jejímu zaplacení kupujícímu. Smluvní strany vylučují užití § 2050 občanského zákoníku a sjednávají, že zaplacení smluvní pokuty kupujícím dle tohoto bodu smlouvy nemá žádný vliv na právo prodávajícího na náhradu škody.</w:t>
      </w:r>
    </w:p>
    <w:p w14:paraId="707C28D6" w14:textId="77777777" w:rsidR="003D6C8E" w:rsidRDefault="00000000">
      <w:pPr>
        <w:numPr>
          <w:ilvl w:val="0"/>
          <w:numId w:val="1"/>
        </w:numPr>
      </w:pPr>
      <w:r>
        <w:t>Prodávající je povinen při odevzdání vozidla seznámit kupujícího s jeho stavem, obsluhou, údržbou a uplatněním práva z vadného plnění (dále též jen záručními podmínkami).</w:t>
      </w:r>
    </w:p>
    <w:p w14:paraId="663790A7" w14:textId="77777777" w:rsidR="003D6C8E" w:rsidRDefault="00000000">
      <w:pPr>
        <w:numPr>
          <w:ilvl w:val="0"/>
          <w:numId w:val="1"/>
        </w:numPr>
      </w:pPr>
      <w:r>
        <w:t>Kupující je povinen při převzetí vozidla, zkontrolovat, zda vozidlo a jeho výbava jsou v souladu s touto smlouvou, zejména s jeho Specifikací a zda je bez vad. Podpisem předávacího protokolu, který tvoří součást této smlouvy, kupující potvrdí, že vozidlo a jeho výbava jsou v souladu s touto smlouvou, že je bez vad, byl seznámen s jeho stavem, obsluhou, údržbou a záručními podmínkami.</w:t>
      </w:r>
    </w:p>
    <w:p w14:paraId="7CB53AB2" w14:textId="77777777" w:rsidR="003D6C8E" w:rsidRDefault="00000000">
      <w:pPr>
        <w:spacing w:after="0" w:line="259" w:lineRule="auto"/>
        <w:ind w:left="19" w:firstLine="0"/>
      </w:pPr>
      <w:r>
        <w:t xml:space="preserve"> </w:t>
      </w:r>
    </w:p>
    <w:p w14:paraId="4F99AB4F" w14:textId="77777777" w:rsidR="003D6C8E" w:rsidRDefault="00000000">
      <w:pPr>
        <w:pStyle w:val="Nadpis1"/>
        <w:tabs>
          <w:tab w:val="center" w:pos="2544"/>
        </w:tabs>
        <w:ind w:left="0" w:firstLine="0"/>
      </w:pPr>
      <w:r>
        <w:lastRenderedPageBreak/>
        <w:t>Odstavec 2)</w:t>
      </w:r>
      <w:r>
        <w:tab/>
        <w:t>Odpovědnost za vady</w:t>
      </w:r>
    </w:p>
    <w:p w14:paraId="554DDE39" w14:textId="77777777" w:rsidR="003D6C8E" w:rsidRDefault="00000000">
      <w:pPr>
        <w:numPr>
          <w:ilvl w:val="0"/>
          <w:numId w:val="2"/>
        </w:numPr>
      </w:pPr>
      <w:r>
        <w:t>Vedle práv, jež kupujícímu náleží na základě zákona z titulu práva z vadného plnění, vozidla kupujícímu na nové vozidlo záruku za jakost po dobu 24 měsíců (vše dále jen záruka). Záruční doba běží od předání vozidla kupujícímu.</w:t>
      </w:r>
    </w:p>
    <w:p w14:paraId="27531975" w14:textId="77777777" w:rsidR="003D6C8E" w:rsidRDefault="00000000">
      <w:pPr>
        <w:numPr>
          <w:ilvl w:val="0"/>
          <w:numId w:val="2"/>
        </w:numPr>
      </w:pPr>
      <w:r>
        <w:t>Prodávající prohlašuje, že vozidlo bude po záruční dobu způsobilé k běžnému užívání a že se na něm nevyskytnou žádné vady, s výjimkou vad, popř. opotřebení, na které se záruka za jakost nevztahuje (vše dále jen záruka).</w:t>
      </w:r>
    </w:p>
    <w:p w14:paraId="3A0474CC" w14:textId="77777777" w:rsidR="003D6C8E" w:rsidRDefault="00000000">
      <w:pPr>
        <w:numPr>
          <w:ilvl w:val="0"/>
          <w:numId w:val="2"/>
        </w:numPr>
      </w:pPr>
      <w:r>
        <w:t>Záručním případem je každá technicky chybná funkce vozidla, vzniklá v důsledku výrobní, nebo materiálové vady a během záruční doby, která bezprostředně vede k disfunkci postiženého dílu a současně tento díl není vyloučený dle záručních podmínek výrobce ze záručního plnění. Přirozené opotřebení jako takové není předmětem záruky.</w:t>
      </w:r>
    </w:p>
    <w:p w14:paraId="58018109" w14:textId="77777777" w:rsidR="003D6C8E" w:rsidRDefault="00000000">
      <w:pPr>
        <w:numPr>
          <w:ilvl w:val="0"/>
          <w:numId w:val="2"/>
        </w:numPr>
      </w:pPr>
      <w:r>
        <w:t>Předpokladem k čerpání nároku v rámci záručního plnění je, že byly splněny všechny předepsané podmínky ohledně údržby vozidla a na vozidle nebyla dodatečně provedena nepovolená úprava. Při uplatnění záruky je bezpodmínečně nutné doložit plnění těchto podmínek řádně vyplněnou a potvrzenou servisní knížkou (servisním sešitem).</w:t>
      </w:r>
    </w:p>
    <w:p w14:paraId="4CC028AF" w14:textId="77777777" w:rsidR="003D6C8E" w:rsidRDefault="00000000">
      <w:pPr>
        <w:numPr>
          <w:ilvl w:val="0"/>
          <w:numId w:val="2"/>
        </w:numPr>
      </w:pPr>
      <w:r>
        <w:t>Při převzetí vozidla od prodávajícího je kupující povinen vozidlo důkladně prohlédnout a uplatnit případné vady vozidla, které kupující při vynaložení dostatečné péče měl a mohl při převzetí zjistit. f)</w:t>
      </w:r>
      <w:r>
        <w:tab/>
        <w:t>Práva kupujícího ze záruky zaniknou, nebyla-li uplatněna v záruční době.</w:t>
      </w:r>
    </w:p>
    <w:p w14:paraId="02E5A96E" w14:textId="77777777" w:rsidR="003D6C8E" w:rsidRDefault="00000000">
      <w:pPr>
        <w:numPr>
          <w:ilvl w:val="0"/>
          <w:numId w:val="3"/>
        </w:numPr>
      </w:pPr>
      <w:r>
        <w:t>Prodávající seznámil kupujícího s délkou záruční doby a jejím během, podmínkami, výlukami a nároky. Kupující podpisem Kupní smlouvy prohlašuje, že byl řádně seznámen s podmínkami záruky.</w:t>
      </w:r>
    </w:p>
    <w:p w14:paraId="3FA18AFF" w14:textId="77777777" w:rsidR="003D6C8E" w:rsidRDefault="00000000">
      <w:pPr>
        <w:numPr>
          <w:ilvl w:val="0"/>
          <w:numId w:val="3"/>
        </w:numPr>
      </w:pPr>
      <w:r>
        <w:t>Za podstatné porušení smlouvy prodávajícím se považuje odevzdání vozidla s neodstranitelnou vadou, která znemožňuje řádné užívání vozidla. O podstatné porušení smlouvy se jedná i tehdy, vyskytne-li se taková vada v průběhu záruční doby. V pochybnostech se má za to, že se nejedná o podstatné porušení smlouvy.</w:t>
      </w:r>
    </w:p>
    <w:p w14:paraId="335E2EA8" w14:textId="77777777" w:rsidR="003D6C8E" w:rsidRDefault="00000000">
      <w:pPr>
        <w:numPr>
          <w:ilvl w:val="0"/>
          <w:numId w:val="3"/>
        </w:numPr>
      </w:pPr>
      <w:r>
        <w:t>Kupujícím řádně oznámené vady, které jsou předmětem záruky, budou prodávajícím odstraněny opravou. Prodávající je povinen odstranit vytknutou vadu v přiměřené lhůtě ode dne přistavení vozidla kupujícím. Prodávající sdělí kupujícímu délku lhůty dle předchozí věty. Prodávající je oprávněn stanovenou lhůtu z vážných provozních či technických důvodů přiměřeně prodloužit. Prodloužení lhůty dle předchozí věty sdělí prodávající písemně kupujícímu. Neodstraní-li prodávající vady na vozidle ve stanovené lhůtě, příp. přiměřeně prodloužené lhůtě nebo oznámí-li v průběhu stanovené lhůty kupujícímu, že vady neodstraní, může kupující požadovat místo odstranění vady přiměřenou slevu z kupní ceny, nebo může od smlouvy odstoupit.</w:t>
      </w:r>
    </w:p>
    <w:p w14:paraId="3F30C197" w14:textId="77777777" w:rsidR="003D6C8E" w:rsidRDefault="00000000">
      <w:pPr>
        <w:numPr>
          <w:ilvl w:val="0"/>
          <w:numId w:val="3"/>
        </w:numPr>
      </w:pPr>
      <w:r>
        <w:t>V případě, že v rámci odstranění vad bude kupujícímu uznán nárok na poskytnutí slevy z kupní ceny, její výše přiměřeně odpovídá rozdílu mezi hodnotou, kterou by mělo vozidlo bez vad v okamžiku řádného oznámení vady, a hodnotou vozidla vadného. Rozhodnutí o výši slevy z kupní ceny náleží výlučně prodávajícímu.</w:t>
      </w:r>
    </w:p>
    <w:p w14:paraId="4C7FA089" w14:textId="77777777" w:rsidR="003D6C8E" w:rsidRDefault="00000000">
      <w:pPr>
        <w:numPr>
          <w:ilvl w:val="0"/>
          <w:numId w:val="3"/>
        </w:numPr>
      </w:pPr>
      <w:r>
        <w:t>Nároky z odpovědnosti za vady náhradních dílů zabudovaných do vozidla za účelem odstranění vady vozidla mohou být uplatněny pouze v záruční době vozidla, jinak tyto nároky zanikají.</w:t>
      </w:r>
    </w:p>
    <w:p w14:paraId="573E8A13" w14:textId="77777777" w:rsidR="003D6C8E" w:rsidRDefault="00000000">
      <w:pPr>
        <w:numPr>
          <w:ilvl w:val="0"/>
          <w:numId w:val="3"/>
        </w:numPr>
      </w:pPr>
      <w:r>
        <w:t xml:space="preserve">Kupující je povinen každý výskyt vady vozidla v záruční době neprodleně písemně oznámit prodávajícímu, popř. pověřenému autorizovanému </w:t>
      </w:r>
      <w:proofErr w:type="spellStart"/>
      <w:r>
        <w:t>opravci</w:t>
      </w:r>
      <w:proofErr w:type="spellEnd"/>
      <w:r>
        <w:t xml:space="preserve">, jinak jeho nároky na záruku zanikají. Nedohodnou-li se smluvní strany jinak, je kupující povinen přistavit vozidlo do pěti kalendářních dnů od doručení řádného oznámení vad dle předchozí věty v čistém stavu a bez jakéhokoli nákladu a osobních věcí v sídle prodávajícího, popř. u pověřeného autorizovaného </w:t>
      </w:r>
      <w:proofErr w:type="spellStart"/>
      <w:r>
        <w:t>opravce</w:t>
      </w:r>
      <w:proofErr w:type="spellEnd"/>
      <w:r>
        <w:t>, jinak jeho nároky ze záruky zanikají. m)</w:t>
      </w:r>
      <w:r>
        <w:tab/>
        <w:t>Běžnou údržbu a seřizovací práce související s užíváním vozidla (např. kontrolu nabíjení akumulátorů, čištění částí vozidla, výměnu, popř. doplnění pohonných a provozovacích látek apod.) je povinen provádět kupující na své náklady. Nezbytnost provedení běžné údržby vozidla či seřizovacích prací se nepovažuje za nezpůsobilost vozidla k běžnému užívání. Kupující není v tomto případě oprávněn uplatňovat nároky ze záruky.</w:t>
      </w:r>
    </w:p>
    <w:p w14:paraId="1543E0BC" w14:textId="77777777" w:rsidR="003D6C8E" w:rsidRDefault="00000000">
      <w:pPr>
        <w:numPr>
          <w:ilvl w:val="0"/>
          <w:numId w:val="4"/>
        </w:numPr>
      </w:pPr>
      <w:r>
        <w:t>Záruka není vázána na osobu kupujícího, ale na vozidlo. Práva záruky přecházejí v plném rozsahu na nového majitele vozidla.</w:t>
      </w:r>
    </w:p>
    <w:p w14:paraId="68113A00" w14:textId="77777777" w:rsidR="003D6C8E" w:rsidRDefault="00000000">
      <w:pPr>
        <w:numPr>
          <w:ilvl w:val="0"/>
          <w:numId w:val="4"/>
        </w:numPr>
      </w:pPr>
      <w:r>
        <w:t>Odstranění vad provedených v záruční době je bezplatné. Vadné náhradní díly vyměněné v záruční době za bezvadné, se stávají vlastnictvím prodávajícího. Náhradní díly použité při výměně mohou být nové nebo díly opravené výměnným způsobem poskytnuté výrobcem ve stejné kvalitě (v závislosti na dodávce od výrobce). Všechny měněné náhradní díly splňují náročné normy výrobce.</w:t>
      </w:r>
    </w:p>
    <w:p w14:paraId="77EB0A8E" w14:textId="77777777" w:rsidR="003D6C8E" w:rsidRDefault="00000000">
      <w:pPr>
        <w:numPr>
          <w:ilvl w:val="0"/>
          <w:numId w:val="4"/>
        </w:numPr>
      </w:pPr>
      <w:r>
        <w:t>V případě, že kupující učiní jakékoli změny na vozidle, neodpovídá prodávající za vady takových změn a za vady vozidla způsobené takovou změnou, ani za takovými vadami způsobené škody.</w:t>
      </w:r>
    </w:p>
    <w:p w14:paraId="0F00F3C2" w14:textId="77777777" w:rsidR="003D6C8E" w:rsidRDefault="00000000">
      <w:pPr>
        <w:numPr>
          <w:ilvl w:val="0"/>
          <w:numId w:val="4"/>
        </w:numPr>
      </w:pPr>
      <w:r>
        <w:t xml:space="preserve">Kupující bere na vědomí, že v případě, že s vozidlem je dodávána nástavba, na jejíž dodání (koupi) uzavřel kupující smlouvu s třetím subjektem, je za její dodání a jakost odpovědný její dodavatel a prodávající nenese odpovědnost za případné vady, nesplnění termínů nebo jiné nedostatky nástavby (nástaveb). Záruku za nástavbu a za způsob jejího spojení s vozidlem nese plně dodavatel nástavby. Rovněž </w:t>
      </w:r>
      <w:r>
        <w:lastRenderedPageBreak/>
        <w:t>veškeré údržbové a servisní úkony a případné dodávky náhradních dílů pro nástavbu zajišťuje dodavatel nástavby.</w:t>
      </w:r>
    </w:p>
    <w:p w14:paraId="32940ADB" w14:textId="77777777" w:rsidR="003D6C8E" w:rsidRDefault="00000000">
      <w:pPr>
        <w:numPr>
          <w:ilvl w:val="0"/>
          <w:numId w:val="4"/>
        </w:numPr>
        <w:spacing w:after="214"/>
      </w:pPr>
      <w:r>
        <w:t>Další podmínky, kterými se řídí podmínky poskytované záruky na vozidlo, jsou uvedeny v rámci předávané dokumentace k vozidlu (servisní knížce, záručním listu, návodu apod.), s nimiž byl kupující seznámen a bere je na vědomí.</w:t>
      </w:r>
    </w:p>
    <w:p w14:paraId="747141EE" w14:textId="77777777" w:rsidR="003D6C8E" w:rsidRDefault="00000000">
      <w:pPr>
        <w:pStyle w:val="Nadpis1"/>
        <w:tabs>
          <w:tab w:val="center" w:pos="2470"/>
        </w:tabs>
        <w:ind w:left="0" w:firstLine="0"/>
      </w:pPr>
      <w:r>
        <w:t>Odstavec 3)</w:t>
      </w:r>
      <w:r>
        <w:tab/>
        <w:t>Vyloučení ze záruky</w:t>
      </w:r>
    </w:p>
    <w:p w14:paraId="37FB4784" w14:textId="77777777" w:rsidR="003D6C8E" w:rsidRDefault="00000000">
      <w:pPr>
        <w:numPr>
          <w:ilvl w:val="0"/>
          <w:numId w:val="5"/>
        </w:numPr>
      </w:pPr>
      <w:r>
        <w:t>Záruka se nevztahuje na běžné opotřebení vozidla (způsobené běžným užíváním vozidla), zejména vibrace a hluk souvisejícím s provozem vozidla, změny stavu vozidla jako např. vyblednutí barvy laku, zhoršení nebo deformace dílů v důsledku jejich běžného opotřebení a rovněž na vady a opotřebení, které vznikly v důsledku takového užívání vozidla, které není v souladu s jeho obvyklým účelem užívání. Záruka se zejména tedy nevztahuje na údržbu a pravidelné prohlídky nezbytné k zajištění řádného provozu dle stanoveného časového harmonogramu (doplňování aditiv, apod.), na výměnu či opravy dílů opotřebovaných provozem vozidla (jako např. filtry pevných částic, olejové, palivové vzduchové filtry a filtry ventilačních systémů, brzdové destičky, obložení a kotouče, pneumatiky, spojky, baterie, řemeny, tlumiče, stírací lišty stěrače, články, pojistky, kulové čepy, ložiska kol, textilní materiály).</w:t>
      </w:r>
    </w:p>
    <w:p w14:paraId="3DF356C4" w14:textId="77777777" w:rsidR="003D6C8E" w:rsidRDefault="00000000">
      <w:pPr>
        <w:numPr>
          <w:ilvl w:val="0"/>
          <w:numId w:val="5"/>
        </w:numPr>
      </w:pPr>
      <w:r>
        <w:t>Ze záruky jsou vyloučeny díly, které jsou pravidelně měněny při servisních prohlídkách a údržbových pracích na vozidle. Dále se záruka také nevztahuje na další spotřební součástky, které jsou ze záruky vyjmuty výrobcem vozidla a jsou specifikovány v dokumentaci vozidla (např. servisní knížce vozidla, v záručních podmínkách).</w:t>
      </w:r>
    </w:p>
    <w:p w14:paraId="3B545F71" w14:textId="77777777" w:rsidR="003D6C8E" w:rsidRDefault="00000000">
      <w:pPr>
        <w:numPr>
          <w:ilvl w:val="0"/>
          <w:numId w:val="5"/>
        </w:numPr>
      </w:pPr>
      <w:r>
        <w:t>Ze záručního plnění jsou rovněž vyjmuty veškeré seřizovací práce (např. měření a nastavení geometrie podvozku), dobíjení a ošetřování startovacích baterií, resetování elektronických systémů, aniž by byl vadný nějaký díl, čištění a seřizování trysek omývačů skel světlometů, omývačů oken, zbarvení materiálu, veškeré projevy opotřebení vnitřního prostoru vozidla, včetně laku karoserie a laku/potahu skládacích/sklápěcích střech a prasklá skla.</w:t>
      </w:r>
    </w:p>
    <w:p w14:paraId="2EDE3B68" w14:textId="77777777" w:rsidR="003D6C8E" w:rsidRDefault="00000000">
      <w:pPr>
        <w:numPr>
          <w:ilvl w:val="0"/>
          <w:numId w:val="5"/>
        </w:numPr>
      </w:pPr>
      <w:r>
        <w:t>Ze záručního plnění jsou vyjmuty vady způsobené použitím kapalin, dílů nebo doplňků, které nejsou původní nebo nemají kvalitu rovnocennou s původními kapalinami, díly nebo doplňky, použitím nevhodných nebo nekvalitních pohonných hmot a použitím přísad, které nejsou doporučeny výrobcem.</w:t>
      </w:r>
    </w:p>
    <w:p w14:paraId="1E99D7F4" w14:textId="77777777" w:rsidR="003D6C8E" w:rsidRDefault="00000000">
      <w:pPr>
        <w:numPr>
          <w:ilvl w:val="0"/>
          <w:numId w:val="5"/>
        </w:numPr>
      </w:pPr>
      <w:r>
        <w:t>Ze záručního plnění jsou rovněž vyjmuty vady pneumatik, na které poskytuje záruku přímo jejich výrobce.</w:t>
      </w:r>
    </w:p>
    <w:p w14:paraId="0EFE76F2" w14:textId="77777777" w:rsidR="003D6C8E" w:rsidRDefault="00000000">
      <w:pPr>
        <w:numPr>
          <w:ilvl w:val="0"/>
          <w:numId w:val="5"/>
        </w:numPr>
      </w:pPr>
      <w:r>
        <w:t xml:space="preserve">Povinnost plnit ze záruky odpadá také, pokud chybné funkce a vady vznikly v důsledku jedné z následujících příčin: </w:t>
      </w:r>
    </w:p>
    <w:p w14:paraId="5325EA72" w14:textId="77777777" w:rsidR="003D6C8E" w:rsidRDefault="00000000">
      <w:pPr>
        <w:numPr>
          <w:ilvl w:val="1"/>
          <w:numId w:val="5"/>
        </w:numPr>
        <w:ind w:hanging="691"/>
      </w:pPr>
      <w:r>
        <w:t>kupující neohlásil chybnou funkci nebo závadu neodkladně, popř. nepřistavil včas vozidlo k opravě,</w:t>
      </w:r>
    </w:p>
    <w:p w14:paraId="709FEAA8" w14:textId="77777777" w:rsidR="003D6C8E" w:rsidRDefault="00000000">
      <w:pPr>
        <w:numPr>
          <w:ilvl w:val="1"/>
          <w:numId w:val="5"/>
        </w:numPr>
        <w:ind w:hanging="691"/>
      </w:pPr>
      <w:r>
        <w:t xml:space="preserve">vozidlo nebylo užíváno přiměřeně k účelu jeho určení, byl poškozen nebo přetěžován (např. při sportovních motorových soutěžích, </w:t>
      </w:r>
      <w:proofErr w:type="spellStart"/>
      <w:r>
        <w:t>tuning</w:t>
      </w:r>
      <w:proofErr w:type="spellEnd"/>
      <w:r>
        <w:t xml:space="preserve"> vozidla, jímž jsou myšleny jakékoli úpravy motoru, zejména zvýšení výkonu a kroutícího momentu, úpravy podvozku, pérování, tlumičů, geometrie podvozku, jakož i používání nesprávných rozměrů kol a pneumatik, dále pak úpravy karoserie a dílů vozidla a jakékoliv úpravy osvětlení a další podobné zásahy do vozidla, přetěžování nákladem)</w:t>
      </w:r>
    </w:p>
    <w:p w14:paraId="41FA27AB" w14:textId="77777777" w:rsidR="003D6C8E" w:rsidRDefault="00000000">
      <w:pPr>
        <w:numPr>
          <w:ilvl w:val="1"/>
          <w:numId w:val="5"/>
        </w:numPr>
        <w:ind w:hanging="691"/>
      </w:pPr>
      <w:r>
        <w:t>do vozidla byly namontovány díly, jejichž použití není povoleno výrobcem, nebo vozidlo bylo změněno způsobem, který výrobce nepovoluje,</w:t>
      </w:r>
    </w:p>
    <w:p w14:paraId="34D08FAE" w14:textId="77777777" w:rsidR="003D6C8E" w:rsidRDefault="00000000">
      <w:pPr>
        <w:numPr>
          <w:ilvl w:val="1"/>
          <w:numId w:val="5"/>
        </w:numPr>
        <w:ind w:hanging="691"/>
      </w:pPr>
      <w:r>
        <w:t>kupující nedodržel předpisy o užívání, údržbě a ošetřování vozidla (např. návod k použití). K tomuto se také počítá používání nevhodných mazacích a provozních látek,</w:t>
      </w:r>
    </w:p>
    <w:p w14:paraId="4024E7C5" w14:textId="77777777" w:rsidR="003D6C8E" w:rsidRDefault="00000000">
      <w:pPr>
        <w:numPr>
          <w:ilvl w:val="1"/>
          <w:numId w:val="5"/>
        </w:numPr>
        <w:ind w:hanging="691"/>
      </w:pPr>
      <w:r>
        <w:t xml:space="preserve">na vozidle byly provedeny opravy nebo úpravy, které nejsou výrobcem předpokládány či povoleny, opravy nebo úpravy byly provedeny bez respektování technických pokynů výrobcem vydaných, resp. vzniknuvší vada je důsledkem neodborné ho zásahu neautorizovaného </w:t>
      </w:r>
      <w:proofErr w:type="spellStart"/>
      <w:r>
        <w:t>opravce</w:t>
      </w:r>
      <w:proofErr w:type="spellEnd"/>
      <w:r>
        <w:t xml:space="preserve"> nebo v přímé souvislosti s tímto zásahem,</w:t>
      </w:r>
    </w:p>
    <w:p w14:paraId="62DC3712" w14:textId="77777777" w:rsidR="003D6C8E" w:rsidRDefault="00000000">
      <w:pPr>
        <w:numPr>
          <w:ilvl w:val="1"/>
          <w:numId w:val="5"/>
        </w:numPr>
        <w:ind w:hanging="691"/>
      </w:pPr>
      <w:r>
        <w:t>nesplněním povinnosti řidiče vozidla,</w:t>
      </w:r>
    </w:p>
    <w:p w14:paraId="3539AAD2" w14:textId="77777777" w:rsidR="003D6C8E" w:rsidRDefault="00000000">
      <w:pPr>
        <w:numPr>
          <w:ilvl w:val="1"/>
          <w:numId w:val="5"/>
        </w:numPr>
        <w:ind w:hanging="691"/>
      </w:pPr>
      <w:r>
        <w:t>poškozením, případně zničením vozidla třetími osobami,</w:t>
      </w:r>
    </w:p>
    <w:p w14:paraId="005B08BE" w14:textId="77777777" w:rsidR="003D6C8E" w:rsidRDefault="00000000">
      <w:pPr>
        <w:numPr>
          <w:ilvl w:val="1"/>
          <w:numId w:val="5"/>
        </w:numPr>
        <w:ind w:hanging="691"/>
      </w:pPr>
      <w:r>
        <w:t>poškozením vozidla v důsledku havárie či nahodilé události, nesprávným používáním vozidla, popř. v důsledku vyšší moci,</w:t>
      </w:r>
    </w:p>
    <w:p w14:paraId="3F6B1B51" w14:textId="77777777" w:rsidR="003D6C8E" w:rsidRDefault="00000000">
      <w:pPr>
        <w:numPr>
          <w:ilvl w:val="1"/>
          <w:numId w:val="5"/>
        </w:numPr>
        <w:ind w:hanging="691"/>
      </w:pPr>
      <w:r>
        <w:t>je-li vada způsobena zaviněným jednáním kupujícího,</w:t>
      </w:r>
    </w:p>
    <w:p w14:paraId="0B03D869" w14:textId="77777777" w:rsidR="003D6C8E" w:rsidRDefault="00000000">
      <w:pPr>
        <w:numPr>
          <w:ilvl w:val="1"/>
          <w:numId w:val="5"/>
        </w:numPr>
        <w:ind w:hanging="691"/>
      </w:pPr>
      <w:r>
        <w:t>poškozením vozidla způsobeným vnějšími vlivy (např. chemickým znečištěním, průmyslovým spadem, kyselým deštěm, výměšky ptáků, přepravou žíravých materiálů, krupobitím, pískem, solí, kameny atd.), nárazem, ohni, požáry a katastrofami způsobenými lidskou chybou nebo nedbalostí a vyšší mocí,             •</w:t>
      </w:r>
      <w:r>
        <w:tab/>
        <w:t xml:space="preserve">údaj počitadla ujeté vzdálenosti byl změněn tak, že ujetou vzdálenost nelze zjistit. Kupující bere na vědomí, že v případě výměny počítače ujeté vzdálenosti vozidla musí být autorizovaným </w:t>
      </w:r>
      <w:proofErr w:type="spellStart"/>
      <w:r>
        <w:t>opravcem</w:t>
      </w:r>
      <w:proofErr w:type="spellEnd"/>
      <w:r>
        <w:t xml:space="preserve"> vyplněno potvrzení o jeho výměně.</w:t>
      </w:r>
    </w:p>
    <w:p w14:paraId="2D91D7D0" w14:textId="77777777" w:rsidR="003D6C8E" w:rsidRDefault="00000000">
      <w:pPr>
        <w:numPr>
          <w:ilvl w:val="0"/>
          <w:numId w:val="5"/>
        </w:numPr>
        <w:spacing w:after="214"/>
      </w:pPr>
      <w:r>
        <w:t>Záruka nekryje škody provázející vady, jako jsou nemožnost používání vozidla, ztráta času, nepohodlí, potíže, náklady pronájem vozu, palivo, telefon, cestovní náklady, ubytování, přepravní ztráty, poškození nebo ztráta osobního či obchodního vlastnictví, ztráty příjmu, ušlý zisk, obchodní ztráty a ztráty výnosů.</w:t>
      </w:r>
    </w:p>
    <w:p w14:paraId="4F110BB9" w14:textId="77777777" w:rsidR="003D6C8E" w:rsidRDefault="00000000">
      <w:pPr>
        <w:pStyle w:val="Nadpis1"/>
        <w:tabs>
          <w:tab w:val="center" w:pos="2191"/>
        </w:tabs>
        <w:ind w:left="0" w:firstLine="0"/>
      </w:pPr>
      <w:r>
        <w:lastRenderedPageBreak/>
        <w:t>Odstavec 4)</w:t>
      </w:r>
      <w:r>
        <w:tab/>
        <w:t>Zánik smlouvy</w:t>
      </w:r>
    </w:p>
    <w:p w14:paraId="5BFB84C8" w14:textId="77777777" w:rsidR="003D6C8E" w:rsidRDefault="00000000">
      <w:pPr>
        <w:ind w:left="14" w:right="378"/>
      </w:pPr>
      <w:r>
        <w:t>a)</w:t>
      </w:r>
      <w:r>
        <w:tab/>
        <w:t>Vyjma platné právní úpravy a případů sjednaných smluvními stranami v této Kupní smlouvě jsou oprávněny od Kupní smlouvy odstoupit:             (</w:t>
      </w:r>
      <w:proofErr w:type="spellStart"/>
      <w:r>
        <w:t>aa</w:t>
      </w:r>
      <w:proofErr w:type="spellEnd"/>
      <w:r>
        <w:t>)</w:t>
      </w:r>
      <w:r>
        <w:tab/>
        <w:t>smluvní strany dohodou,</w:t>
      </w:r>
    </w:p>
    <w:p w14:paraId="5B21DEEC" w14:textId="77777777" w:rsidR="003D6C8E" w:rsidRDefault="00000000">
      <w:pPr>
        <w:tabs>
          <w:tab w:val="center" w:pos="4407"/>
        </w:tabs>
        <w:ind w:left="0" w:firstLine="0"/>
      </w:pPr>
      <w:r>
        <w:t xml:space="preserve">            (ab)</w:t>
      </w:r>
      <w:r>
        <w:tab/>
        <w:t xml:space="preserve">kupující z důvodu prodlení prodávajícího dle Odstavce 1 písm. b) </w:t>
      </w:r>
    </w:p>
    <w:p w14:paraId="3D71DDA6" w14:textId="77777777" w:rsidR="003D6C8E" w:rsidRDefault="00000000">
      <w:pPr>
        <w:ind w:left="14"/>
      </w:pPr>
      <w:r>
        <w:t xml:space="preserve">            (</w:t>
      </w:r>
      <w:proofErr w:type="spellStart"/>
      <w:r>
        <w:t>ac</w:t>
      </w:r>
      <w:proofErr w:type="spellEnd"/>
      <w:r>
        <w:t>)</w:t>
      </w:r>
      <w:r>
        <w:tab/>
        <w:t>prodávající, pokud kupující nezaplatí ve stanoveném termínu sjednanou zálohu na kupní cenu,</w:t>
      </w:r>
    </w:p>
    <w:p w14:paraId="545101F2" w14:textId="77777777" w:rsidR="003D6C8E" w:rsidRDefault="00000000">
      <w:pPr>
        <w:ind w:left="14"/>
      </w:pPr>
      <w:r>
        <w:t xml:space="preserve">            (ad)</w:t>
      </w:r>
      <w:r>
        <w:tab/>
        <w:t>prodávající, pokud kupující nezaplatí kupní cenu nebo zbývající část kupní ceny nejpozději při předání vozidla kupujícímu, pokud se smluvní strany nedohodnou jinak,</w:t>
      </w:r>
    </w:p>
    <w:p w14:paraId="42C4762F" w14:textId="77777777" w:rsidR="003D6C8E" w:rsidRDefault="00000000">
      <w:pPr>
        <w:ind w:left="14"/>
      </w:pPr>
      <w:r>
        <w:t xml:space="preserve">            (</w:t>
      </w:r>
      <w:proofErr w:type="spellStart"/>
      <w:r>
        <w:t>ae</w:t>
      </w:r>
      <w:proofErr w:type="spellEnd"/>
      <w:r>
        <w:t>)</w:t>
      </w:r>
      <w:r>
        <w:tab/>
        <w:t>prodávající, pokud kupující nepřevezme vozidlo ve lhůtě k převzetí vozidla dle Odstavce 1 písm. d) a neučiní tak ani v dodatečné lhůtě k převzetí vozidla, která mu bude poskytnuta prodávajícím. b)</w:t>
      </w:r>
      <w:r>
        <w:tab/>
        <w:t>V případě odstoupení od této smlouvy příslušnou smluvní stranou vzniká kupujícímu nárok na vrácení zaplacené kupní cenu, popř. její části do 15 pracovních dnů ode dne doručení oznámení o odstoupení od této smlouvy.</w:t>
      </w:r>
    </w:p>
    <w:p w14:paraId="05F6B7AE" w14:textId="77777777" w:rsidR="003D6C8E" w:rsidRDefault="00000000">
      <w:pPr>
        <w:spacing w:after="214"/>
        <w:ind w:left="14"/>
      </w:pPr>
      <w:r>
        <w:t>c)</w:t>
      </w:r>
      <w:r>
        <w:tab/>
        <w:t>V případě, že dojde k odstoupení od smlouvy z důvodů na straně kupujícího, je kupující povinen zaplatit prodávajícímu náklady vynaložené prodávajícím v rámci realizace této smlouvy a škodu, kterou mu tímto jednáním kupující způsobil. Kupující je povinen tento nárok prodávajícímu uhradit do 5-ti dnů ode dne, kdy mu bude doručena výzva prodávajícího k úhradě této částky (vyčíslení nároku).</w:t>
      </w:r>
    </w:p>
    <w:p w14:paraId="64F13014" w14:textId="77777777" w:rsidR="003D6C8E" w:rsidRDefault="00000000">
      <w:pPr>
        <w:pStyle w:val="Nadpis1"/>
        <w:tabs>
          <w:tab w:val="center" w:pos="3056"/>
        </w:tabs>
        <w:ind w:left="0" w:firstLine="0"/>
      </w:pPr>
      <w:r>
        <w:t>Odstavec 5)</w:t>
      </w:r>
      <w:r>
        <w:tab/>
        <w:t>Ostatní a závěrečná ustanovení</w:t>
      </w:r>
    </w:p>
    <w:p w14:paraId="13CE4D01" w14:textId="77777777" w:rsidR="003D6C8E" w:rsidRDefault="00000000">
      <w:pPr>
        <w:numPr>
          <w:ilvl w:val="0"/>
          <w:numId w:val="6"/>
        </w:numPr>
      </w:pPr>
      <w:r>
        <w:t>Smluvní strany se dohodly, že Smlouva se řídí právním řádem České republiky a je uzavřena podle Občanského zákoníku.</w:t>
      </w:r>
    </w:p>
    <w:p w14:paraId="6C6CDBC1" w14:textId="77777777" w:rsidR="003D6C8E" w:rsidRDefault="00000000">
      <w:pPr>
        <w:numPr>
          <w:ilvl w:val="0"/>
          <w:numId w:val="6"/>
        </w:numPr>
      </w:pPr>
      <w:r>
        <w:t>Spotřebitel má dle § 14 zákona č. 634/1992 Sb., o ochraně spotřebitele právo případné spory s prodávajícím také řešit mimosoudní cestou prostřednictvím České obchodní inspekce, Ústřední inspektorát - oddělení ADR, Štěpánská 15, 120 00 Praha 2, email: adr@coi.cz, web: adr.coi.cz.</w:t>
      </w:r>
    </w:p>
    <w:p w14:paraId="27376464" w14:textId="77777777" w:rsidR="003D6C8E" w:rsidRDefault="00000000">
      <w:pPr>
        <w:numPr>
          <w:ilvl w:val="0"/>
          <w:numId w:val="6"/>
        </w:numPr>
      </w:pPr>
      <w:r>
        <w:t xml:space="preserve">Smlouva nabývá platnosti a účinnosti podpisem smlouvy oběma smluvními stranami, a je vyhotovena ve dvou výtiscích, z nichž po jednom obdrží každá ze smluvních stran. </w:t>
      </w:r>
    </w:p>
    <w:p w14:paraId="13130BC0" w14:textId="77777777" w:rsidR="003D6C8E" w:rsidRDefault="00000000">
      <w:pPr>
        <w:numPr>
          <w:ilvl w:val="0"/>
          <w:numId w:val="6"/>
        </w:numPr>
      </w:pPr>
      <w:r>
        <w:t>Smlouva se všemi svými přílohami nahrazuje veškerá předchozí ujednání a dohody mezi smluvními stranami týkající se vozidla. Žádná vedlejší ústní ujednání k této smlouvě nebyla učiněna. Smlouvu lze změnit či doplňovat pouze písemnými dodatky schválenými a podepsanými oběma smluvními stranami. Smluvní strany v souladu s § 564 občanského zákoníku tímto výslovně vylučují možnost použití jiné než písemné formy dodatků k této smlouvě. Ve smyslu § 1758 občanského zákoníku Smluvní strany sjednávají, že nechtějí být vázány bez dodržení písemné formy.</w:t>
      </w:r>
    </w:p>
    <w:p w14:paraId="5CB679CC" w14:textId="77777777" w:rsidR="003D6C8E" w:rsidRDefault="00000000">
      <w:pPr>
        <w:numPr>
          <w:ilvl w:val="0"/>
          <w:numId w:val="6"/>
        </w:numPr>
      </w:pPr>
      <w:r>
        <w:t>Je-li nebo stane-li se některé ustanovení této smlouvy částečně nebo úplně neplatné či neúčinné, není tím dotčena platnost či účinnost ostatních ustanovení této smlouvy. Místo neplatného či neúčinného ustanovení platí za dohodnuté takové ustanovení, které se co nejvíce přibližuje smyslu a hospodářskému účelu této smlouvy.</w:t>
      </w:r>
    </w:p>
    <w:p w14:paraId="5F6B7806" w14:textId="77777777" w:rsidR="003D6C8E" w:rsidRDefault="00000000">
      <w:pPr>
        <w:numPr>
          <w:ilvl w:val="0"/>
          <w:numId w:val="6"/>
        </w:numPr>
      </w:pPr>
      <w:r>
        <w:t>Kupující není bez písemného souhlasu prodávajícího oprávněn postoupit svá práva z této smlouvy ani své povinnosti z této smlouvy na třetí subjekty. Tento souhlas udělí prodávající vždy, pokud se kupující, po uzavření této smlouvy rozhodne, financovat nákup vozidla prostřednictvím služby finančního pronájmu.</w:t>
      </w:r>
    </w:p>
    <w:p w14:paraId="38E8741E" w14:textId="77777777" w:rsidR="003D6C8E" w:rsidRDefault="00000000">
      <w:pPr>
        <w:numPr>
          <w:ilvl w:val="0"/>
          <w:numId w:val="6"/>
        </w:numPr>
      </w:pPr>
      <w:r>
        <w:t>Pokud kupující jako leasingový nájemce uzavře s leasingovou společností ohledně předmětu koupě vyplývající z této Kupní smlouvy, smlouvu leasingovou, přistoupí leasingová společnost ke smlouvě se všemi právy a povinnostmi kupujícího sjednanými touto Kupní smlouvou ke dni uzavření leasingové smlouvy. h)</w:t>
      </w:r>
      <w:r>
        <w:tab/>
        <w:t>Kupující nabude vlastnické právo okamžikem převzetí vozidla.</w:t>
      </w:r>
    </w:p>
    <w:p w14:paraId="48BB78FE" w14:textId="77777777" w:rsidR="003D6C8E" w:rsidRDefault="00000000">
      <w:pPr>
        <w:numPr>
          <w:ilvl w:val="0"/>
          <w:numId w:val="7"/>
        </w:numPr>
      </w:pPr>
      <w:r>
        <w:t>Za den zaplacení jakékoli platby kupujícím dle této smlouvy se rozumí připsání platby kupujícího na bankovní účet prodávajícího či den jejího zaplacení v hotovosti na pokladně prodávajícího.</w:t>
      </w:r>
    </w:p>
    <w:p w14:paraId="5B1D76CC" w14:textId="77777777" w:rsidR="003D6C8E" w:rsidRDefault="00000000">
      <w:pPr>
        <w:numPr>
          <w:ilvl w:val="0"/>
          <w:numId w:val="7"/>
        </w:numPr>
      </w:pPr>
      <w:r>
        <w:t>Kupující může proti pohledávkám prodávajícího započíst svoji vzájemnou pohledávku pouze tehdy, byla-li pohledávka kupujícího písemně uznána prodávajícím nebo byla-li kupujícímu přiznána pravomocným rozhodnutím soudu.</w:t>
      </w:r>
    </w:p>
    <w:p w14:paraId="146357BD" w14:textId="77777777" w:rsidR="003D6C8E" w:rsidRDefault="00000000">
      <w:pPr>
        <w:numPr>
          <w:ilvl w:val="0"/>
          <w:numId w:val="7"/>
        </w:numPr>
      </w:pPr>
      <w:r>
        <w:t>Nezaplacení kupní ceny ve sjednaném termínu zaplacení je podstatným porušením smlouvy kupujícím.</w:t>
      </w:r>
    </w:p>
    <w:p w14:paraId="4229A927" w14:textId="77777777" w:rsidR="003D6C8E" w:rsidRDefault="00000000">
      <w:pPr>
        <w:numPr>
          <w:ilvl w:val="0"/>
          <w:numId w:val="7"/>
        </w:numPr>
      </w:pPr>
      <w:r>
        <w:t>Není-li v této smlouvě uvedeno jinak, je místem plnění všech závazků smluvních stran sídlo či provozovna prodávajícího.</w:t>
      </w:r>
    </w:p>
    <w:p w14:paraId="534B1F8C" w14:textId="77777777" w:rsidR="003D6C8E" w:rsidRDefault="00000000">
      <w:pPr>
        <w:numPr>
          <w:ilvl w:val="0"/>
          <w:numId w:val="7"/>
        </w:numPr>
      </w:pPr>
      <w:r>
        <w:t>Kupující (který je fyzickou osobou nebo fyzickou osobou podnikající) a fyzická osoba jednající za Kupujícího, která při uzavírání smlouvy poskytuje prodávající své osobní údaje, prohlašuje, že byl prodávající, jako správcem osobních údajů:</w:t>
      </w:r>
    </w:p>
    <w:p w14:paraId="04062AA9" w14:textId="77777777" w:rsidR="003D6C8E" w:rsidRDefault="00000000">
      <w:pPr>
        <w:numPr>
          <w:ilvl w:val="1"/>
          <w:numId w:val="7"/>
        </w:numPr>
        <w:spacing w:after="0" w:line="245" w:lineRule="auto"/>
        <w:ind w:right="111"/>
      </w:pPr>
      <w:r>
        <w:t>informován, že v souvislosti s uzavřením smlouvy, plněním ze smlouvy a s ní spojeným poskytováním poprodejních služeb, je nezbytné, aby prodávající zpracovávala určité osobní údaje o osobě kupujícího;</w:t>
      </w:r>
    </w:p>
    <w:p w14:paraId="7B9F3EFA" w14:textId="77777777" w:rsidR="003D6C8E" w:rsidRDefault="00000000">
      <w:pPr>
        <w:numPr>
          <w:ilvl w:val="1"/>
          <w:numId w:val="7"/>
        </w:numPr>
        <w:ind w:right="111"/>
      </w:pPr>
      <w:r>
        <w:t xml:space="preserve">seznámen s rozsahem, účelem a dalšími podmínkami zpracování osobních údajů prováděném v souvislosti s uzavřením smlouvy, plněním ze smlouvy a s ní spojeným poskytováním poprodejních služeb </w:t>
      </w:r>
      <w:r>
        <w:lastRenderedPageBreak/>
        <w:t xml:space="preserve">(včetně nezbytnosti předávání osobních údajů třetím osobám, jako např. výrobci vozidel, jejich importérovi, autorizovaným servisům v dealerské síti apod.), a dále že se seznámil se Zásadami zpracování a ochrany osobních údajů (dále jen „zásady“), které mu byly předloženy prodávajícím </w:t>
      </w:r>
    </w:p>
    <w:p w14:paraId="273FF5C2" w14:textId="77777777" w:rsidR="003D6C8E" w:rsidRDefault="00000000">
      <w:pPr>
        <w:ind w:left="14"/>
      </w:pPr>
      <w:r>
        <w:t>(a jejichž kopie je dostupná na webových stránkách www.samohylmotor.cz);</w:t>
      </w:r>
    </w:p>
    <w:p w14:paraId="5BC3CD8B" w14:textId="77777777" w:rsidR="003D6C8E" w:rsidRDefault="00000000">
      <w:pPr>
        <w:numPr>
          <w:ilvl w:val="0"/>
          <w:numId w:val="8"/>
        </w:numPr>
      </w:pPr>
      <w:r>
        <w:t>seznámen se skutečností, že jeho osobní údaje, získané prodávajícím v souvislosti s uzavřením smlouvy mohou být prodávajícím zpracovávány též v případě, že je takové zpracování vyžadováno právními předpisy, kterými, je prodávající vázán, nebo na základě oprávněných zájmů prodávajícího (např. zájem na ochraně právních zájmů (nároků) prodávajícího, zájem na zajištění bezpečnosti a ochrany majetku a osob či zájem prodávajícího na marketingu, propagaci a reklamě služeb prodávajícího), a to v rozsahu blíže vymezeném v zásadách;</w:t>
      </w:r>
    </w:p>
    <w:p w14:paraId="01B144F0" w14:textId="77777777" w:rsidR="003D6C8E" w:rsidRDefault="00000000">
      <w:pPr>
        <w:numPr>
          <w:ilvl w:val="0"/>
          <w:numId w:val="8"/>
        </w:numPr>
      </w:pPr>
      <w:r>
        <w:t>poučen o svých právech souvisejících s výše popsaným zpracováním svých osobních údajů;             •</w:t>
      </w:r>
      <w:r>
        <w:tab/>
        <w:t xml:space="preserve">poučen o skutečnosti, že ve věcech týkajících se zpracování osobních údajů a jejich ochrany lze kontaktovat prodávajícího: písemně na adresu naší společnosti: třída Tomáše Bati 642, </w:t>
      </w:r>
      <w:proofErr w:type="spellStart"/>
      <w:r>
        <w:t>Prštné</w:t>
      </w:r>
      <w:proofErr w:type="spellEnd"/>
      <w:r>
        <w:t>, 763 02 Zlín; prostřednictvím emailové adresy hajna@samohylmotor.cz, datové schránky nebo osobně v sídle naší společnosti;</w:t>
      </w:r>
    </w:p>
    <w:p w14:paraId="08AE4CD6" w14:textId="77777777" w:rsidR="003D6C8E" w:rsidRDefault="00000000">
      <w:pPr>
        <w:numPr>
          <w:ilvl w:val="0"/>
          <w:numId w:val="8"/>
        </w:numPr>
        <w:spacing w:after="0" w:line="245" w:lineRule="auto"/>
      </w:pPr>
      <w:r>
        <w:t>upozorněn na právo přístupu k osobním údajům, které o něm vede prodávající, a o dalších právech kupujícího vyplývajících z obecně závazných právních předpisů upravujících ochranu osobních údajů. Dále kupující souhlasí s tím, že svůj souhlas se zpracováním osobních údajů může odvolat pouze písemně.</w:t>
      </w:r>
    </w:p>
    <w:p w14:paraId="21C65037" w14:textId="77777777" w:rsidR="003D6C8E" w:rsidRDefault="00000000">
      <w:pPr>
        <w:numPr>
          <w:ilvl w:val="0"/>
          <w:numId w:val="9"/>
        </w:numPr>
      </w:pPr>
      <w:r>
        <w:t>Veškeré písemnosti týkající se této smlouvy se zasílají na adresy sídla, místa podnikání, popř. bydliště smluvních stran, uvedené ve formuláři smlouvy, nebo došlo-li k řádnému písemnému oznámení změny adresy druhé smluvní straně, pak na tuto novou adresu. Za doručení, písemného vyrozumění či oznámení se považuje osobní předání písemnosti, zaslání této písemnosti faxem, do datové schránky nebo doručenou poskytovatelem poštovních služeb, popř. kurýrem, elektronickou poštou na adresu druhé smluvní strany. Za den doručení se považuje den, kdy druhá smluvní strana písemnost převzala, nebo převzetí písemnosti odmítla, popř. třetí den ode dne uložení písemnosti pro druhou smluvní stranu bez ohledu na to, zda se tato druhá smluvní strana o uložení dozvěděla. Je-li písemnost druhé smluvní straně doručována více způsoby, má se za to, že tato písemnost byla doručena dnem, který jako první lze považovat za den doručení.</w:t>
      </w:r>
    </w:p>
    <w:p w14:paraId="5000075E" w14:textId="77777777" w:rsidR="003D6C8E" w:rsidRDefault="00000000">
      <w:pPr>
        <w:numPr>
          <w:ilvl w:val="0"/>
          <w:numId w:val="9"/>
        </w:numPr>
      </w:pPr>
      <w:r>
        <w:t>Obě smluvní strany prohlašují, že si tuto smlouvu před jejím podpisem přečetly a že byla uzavřena svobodně, určitě, vážně a srozumitelně, nikoliv v nouzi a/nebo za nápadně nevýhodných podmínek. Toto stvrzují svými vlastnoručními podpisy na tomto formuláři smlouvy.</w:t>
      </w:r>
    </w:p>
    <w:p w14:paraId="2C2770FC" w14:textId="77777777" w:rsidR="003D6C8E" w:rsidRDefault="00000000">
      <w:pPr>
        <w:spacing w:after="367" w:line="259" w:lineRule="auto"/>
        <w:ind w:left="19" w:right="-2" w:firstLine="0"/>
      </w:pPr>
      <w:r>
        <w:rPr>
          <w:rFonts w:ascii="Calibri" w:eastAsia="Calibri" w:hAnsi="Calibri" w:cs="Calibri"/>
          <w:noProof/>
          <w:color w:val="000000"/>
          <w:sz w:val="22"/>
        </w:rPr>
        <mc:AlternateContent>
          <mc:Choice Requires="wpg">
            <w:drawing>
              <wp:inline distT="0" distB="0" distL="0" distR="0" wp14:anchorId="5DC52B98" wp14:editId="70264ED1">
                <wp:extent cx="6307200" cy="4763"/>
                <wp:effectExtent l="0" t="0" r="0" b="0"/>
                <wp:docPr id="31293" name="Group 31293"/>
                <wp:cNvGraphicFramePr/>
                <a:graphic xmlns:a="http://schemas.openxmlformats.org/drawingml/2006/main">
                  <a:graphicData uri="http://schemas.microsoft.com/office/word/2010/wordprocessingGroup">
                    <wpg:wgp>
                      <wpg:cNvGrpSpPr/>
                      <wpg:grpSpPr>
                        <a:xfrm>
                          <a:off x="0" y="0"/>
                          <a:ext cx="6307200" cy="4763"/>
                          <a:chOff x="0" y="0"/>
                          <a:chExt cx="6307200" cy="4763"/>
                        </a:xfrm>
                      </wpg:grpSpPr>
                      <wps:wsp>
                        <wps:cNvPr id="32375" name="Shape 32375"/>
                        <wps:cNvSpPr/>
                        <wps:spPr>
                          <a:xfrm>
                            <a:off x="0" y="0"/>
                            <a:ext cx="6307200" cy="9144"/>
                          </a:xfrm>
                          <a:custGeom>
                            <a:avLst/>
                            <a:gdLst/>
                            <a:ahLst/>
                            <a:cxnLst/>
                            <a:rect l="0" t="0" r="0" b="0"/>
                            <a:pathLst>
                              <a:path w="6307200" h="9144">
                                <a:moveTo>
                                  <a:pt x="0" y="0"/>
                                </a:moveTo>
                                <a:lnTo>
                                  <a:pt x="6307200" y="0"/>
                                </a:lnTo>
                                <a:lnTo>
                                  <a:pt x="630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293" style="width:496.63pt;height:0.375pt;mso-position-horizontal-relative:char;mso-position-vertical-relative:line" coordsize="63072,47">
                <v:shape id="Shape 32376" style="position:absolute;width:63072;height:91;left:0;top:0;" coordsize="6307200,9144" path="m0,0l6307200,0l6307200,9144l0,9144l0,0">
                  <v:stroke weight="0pt" endcap="flat" joinstyle="miter" miterlimit="10" on="false" color="#000000" opacity="0"/>
                  <v:fill on="true" color="#000000"/>
                </v:shape>
              </v:group>
            </w:pict>
          </mc:Fallback>
        </mc:AlternateContent>
      </w:r>
    </w:p>
    <w:p w14:paraId="00264ED0" w14:textId="77777777" w:rsidR="003D6C8E" w:rsidRDefault="003D6C8E">
      <w:pPr>
        <w:spacing w:after="4" w:line="250" w:lineRule="auto"/>
        <w:ind w:left="43"/>
      </w:pPr>
      <w:hyperlink r:id="rId7">
        <w:r>
          <w:rPr>
            <w:rFonts w:ascii="SKODA Next" w:eastAsia="SKODA Next" w:hAnsi="SKODA Next" w:cs="SKODA Next"/>
            <w:color w:val="000000"/>
          </w:rPr>
          <w:t xml:space="preserve">Tato nabídka je založena na konfiguraci vozidla č. X000613192. Detailní informace o této konfiguraci naleznete v </w:t>
        </w:r>
        <w:proofErr w:type="spellStart"/>
        <w:r>
          <w:rPr>
            <w:rFonts w:ascii="SKODA Next" w:eastAsia="SKODA Next" w:hAnsi="SKODA Next" w:cs="SKODA Next"/>
            <w:color w:val="000000"/>
          </w:rPr>
          <w:t>CarConfiguratoru</w:t>
        </w:r>
        <w:proofErr w:type="spellEnd"/>
        <w:r>
          <w:rPr>
            <w:rFonts w:ascii="SKODA Next" w:eastAsia="SKODA Next" w:hAnsi="SKODA Next" w:cs="SKODA Next"/>
            <w:color w:val="000000"/>
          </w:rPr>
          <w:t xml:space="preserve"> na stránkách Škoda Auto.</w:t>
        </w:r>
      </w:hyperlink>
    </w:p>
    <w:p w14:paraId="58AA3E2E" w14:textId="77777777" w:rsidR="003D6C8E" w:rsidRDefault="00000000">
      <w:pPr>
        <w:spacing w:after="1151" w:line="259" w:lineRule="auto"/>
        <w:ind w:left="19" w:right="-2" w:firstLine="0"/>
      </w:pPr>
      <w:r>
        <w:rPr>
          <w:rFonts w:ascii="Calibri" w:eastAsia="Calibri" w:hAnsi="Calibri" w:cs="Calibri"/>
          <w:noProof/>
          <w:color w:val="000000"/>
          <w:sz w:val="22"/>
        </w:rPr>
        <mc:AlternateContent>
          <mc:Choice Requires="wpg">
            <w:drawing>
              <wp:inline distT="0" distB="0" distL="0" distR="0" wp14:anchorId="08AA97A6" wp14:editId="13886831">
                <wp:extent cx="6307200" cy="1419148"/>
                <wp:effectExtent l="0" t="0" r="0" b="0"/>
                <wp:docPr id="31294" name="Group 31294"/>
                <wp:cNvGraphicFramePr/>
                <a:graphic xmlns:a="http://schemas.openxmlformats.org/drawingml/2006/main">
                  <a:graphicData uri="http://schemas.microsoft.com/office/word/2010/wordprocessingGroup">
                    <wpg:wgp>
                      <wpg:cNvGrpSpPr/>
                      <wpg:grpSpPr>
                        <a:xfrm>
                          <a:off x="0" y="0"/>
                          <a:ext cx="6307200" cy="1419148"/>
                          <a:chOff x="0" y="0"/>
                          <a:chExt cx="6307200" cy="1419148"/>
                        </a:xfrm>
                      </wpg:grpSpPr>
                      <wps:wsp>
                        <wps:cNvPr id="32377" name="Shape 32377"/>
                        <wps:cNvSpPr/>
                        <wps:spPr>
                          <a:xfrm>
                            <a:off x="0" y="147142"/>
                            <a:ext cx="6307200" cy="14288"/>
                          </a:xfrm>
                          <a:custGeom>
                            <a:avLst/>
                            <a:gdLst/>
                            <a:ahLst/>
                            <a:cxnLst/>
                            <a:rect l="0" t="0" r="0" b="0"/>
                            <a:pathLst>
                              <a:path w="6307200" h="14288">
                                <a:moveTo>
                                  <a:pt x="0" y="0"/>
                                </a:moveTo>
                                <a:lnTo>
                                  <a:pt x="6307200" y="0"/>
                                </a:lnTo>
                                <a:lnTo>
                                  <a:pt x="6307200" y="14288"/>
                                </a:lnTo>
                                <a:lnTo>
                                  <a:pt x="0" y="14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45" name="Rectangle 31145"/>
                        <wps:cNvSpPr/>
                        <wps:spPr>
                          <a:xfrm>
                            <a:off x="85437" y="0"/>
                            <a:ext cx="574632" cy="183031"/>
                          </a:xfrm>
                          <a:prstGeom prst="rect">
                            <a:avLst/>
                          </a:prstGeom>
                          <a:ln>
                            <a:noFill/>
                          </a:ln>
                        </wps:spPr>
                        <wps:txbx>
                          <w:txbxContent>
                            <w:p w14:paraId="08178E07" w14:textId="77777777" w:rsidR="003D6C8E" w:rsidRDefault="00000000">
                              <w:pPr>
                                <w:spacing w:after="160" w:line="259" w:lineRule="auto"/>
                                <w:ind w:left="0" w:firstLine="0"/>
                              </w:pPr>
                              <w:r>
                                <w:rPr>
                                  <w:rFonts w:ascii="SKODA Next" w:eastAsia="SKODA Next" w:hAnsi="SKODA Next" w:cs="SKODA Next"/>
                                  <w:b/>
                                  <w:color w:val="000000"/>
                                </w:rPr>
                                <w:t>. Souhrn</w:t>
                              </w:r>
                            </w:p>
                          </w:txbxContent>
                        </wps:txbx>
                        <wps:bodyPr horzOverflow="overflow" vert="horz" lIns="0" tIns="0" rIns="0" bIns="0" rtlCol="0">
                          <a:noAutofit/>
                        </wps:bodyPr>
                      </wps:wsp>
                      <wps:wsp>
                        <wps:cNvPr id="31144" name="Rectangle 31144"/>
                        <wps:cNvSpPr/>
                        <wps:spPr>
                          <a:xfrm>
                            <a:off x="18000" y="0"/>
                            <a:ext cx="89691" cy="183031"/>
                          </a:xfrm>
                          <a:prstGeom prst="rect">
                            <a:avLst/>
                          </a:prstGeom>
                          <a:ln>
                            <a:noFill/>
                          </a:ln>
                        </wps:spPr>
                        <wps:txbx>
                          <w:txbxContent>
                            <w:p w14:paraId="2BA9F1EC" w14:textId="77777777" w:rsidR="003D6C8E" w:rsidRDefault="00000000">
                              <w:pPr>
                                <w:spacing w:after="160" w:line="259" w:lineRule="auto"/>
                                <w:ind w:left="0" w:firstLine="0"/>
                              </w:pPr>
                              <w:r>
                                <w:rPr>
                                  <w:rFonts w:ascii="SKODA Next" w:eastAsia="SKODA Next" w:hAnsi="SKODA Next" w:cs="SKODA Next"/>
                                  <w:b/>
                                  <w:color w:val="000000"/>
                                </w:rPr>
                                <w:t>8</w:t>
                              </w:r>
                            </w:p>
                          </w:txbxContent>
                        </wps:txbx>
                        <wps:bodyPr horzOverflow="overflow" vert="horz" lIns="0" tIns="0" rIns="0" bIns="0" rtlCol="0">
                          <a:noAutofit/>
                        </wps:bodyPr>
                      </wps:wsp>
                      <wps:wsp>
                        <wps:cNvPr id="6730" name="Rectangle 6730"/>
                        <wps:cNvSpPr/>
                        <wps:spPr>
                          <a:xfrm>
                            <a:off x="18000" y="262229"/>
                            <a:ext cx="462518" cy="152526"/>
                          </a:xfrm>
                          <a:prstGeom prst="rect">
                            <a:avLst/>
                          </a:prstGeom>
                          <a:ln>
                            <a:noFill/>
                          </a:ln>
                        </wps:spPr>
                        <wps:txbx>
                          <w:txbxContent>
                            <w:p w14:paraId="2DFFD125" w14:textId="77777777" w:rsidR="003D6C8E" w:rsidRDefault="00000000">
                              <w:pPr>
                                <w:spacing w:after="160" w:line="259" w:lineRule="auto"/>
                                <w:ind w:left="0" w:firstLine="0"/>
                              </w:pPr>
                              <w:r>
                                <w:rPr>
                                  <w:rFonts w:ascii="SKODA Next" w:eastAsia="SKODA Next" w:hAnsi="SKODA Next" w:cs="SKODA Next"/>
                                  <w:b/>
                                  <w:color w:val="000000"/>
                                  <w:sz w:val="15"/>
                                </w:rPr>
                                <w:t>Vystavil</w:t>
                              </w:r>
                            </w:p>
                          </w:txbxContent>
                        </wps:txbx>
                        <wps:bodyPr horzOverflow="overflow" vert="horz" lIns="0" tIns="0" rIns="0" bIns="0" rtlCol="0">
                          <a:noAutofit/>
                        </wps:bodyPr>
                      </wps:wsp>
                      <wps:wsp>
                        <wps:cNvPr id="32378" name="Shape 32378"/>
                        <wps:cNvSpPr/>
                        <wps:spPr>
                          <a:xfrm>
                            <a:off x="3294001" y="365467"/>
                            <a:ext cx="1843200" cy="9144"/>
                          </a:xfrm>
                          <a:custGeom>
                            <a:avLst/>
                            <a:gdLst/>
                            <a:ahLst/>
                            <a:cxnLst/>
                            <a:rect l="0" t="0" r="0" b="0"/>
                            <a:pathLst>
                              <a:path w="1843200" h="9144">
                                <a:moveTo>
                                  <a:pt x="0" y="0"/>
                                </a:moveTo>
                                <a:lnTo>
                                  <a:pt x="1843200" y="0"/>
                                </a:lnTo>
                                <a:lnTo>
                                  <a:pt x="18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2" name="Rectangle 6732"/>
                        <wps:cNvSpPr/>
                        <wps:spPr>
                          <a:xfrm>
                            <a:off x="3312000" y="245040"/>
                            <a:ext cx="512000" cy="183031"/>
                          </a:xfrm>
                          <a:prstGeom prst="rect">
                            <a:avLst/>
                          </a:prstGeom>
                          <a:ln>
                            <a:noFill/>
                          </a:ln>
                        </wps:spPr>
                        <wps:txbx>
                          <w:txbxContent>
                            <w:p w14:paraId="1587CA5B" w14:textId="77777777" w:rsidR="003D6C8E" w:rsidRDefault="00000000">
                              <w:pPr>
                                <w:spacing w:after="160" w:line="259" w:lineRule="auto"/>
                                <w:ind w:left="0" w:firstLine="0"/>
                              </w:pPr>
                              <w:r>
                                <w:rPr>
                                  <w:rFonts w:ascii="SKODA Next" w:eastAsia="SKODA Next" w:hAnsi="SKODA Next" w:cs="SKODA Next"/>
                                  <w:color w:val="000000"/>
                                </w:rPr>
                                <w:t>Celkem</w:t>
                              </w:r>
                            </w:p>
                          </w:txbxContent>
                        </wps:txbx>
                        <wps:bodyPr horzOverflow="overflow" vert="horz" lIns="0" tIns="0" rIns="0" bIns="0" rtlCol="0">
                          <a:noAutofit/>
                        </wps:bodyPr>
                      </wps:wsp>
                      <wps:wsp>
                        <wps:cNvPr id="32379" name="Shape 32379"/>
                        <wps:cNvSpPr/>
                        <wps:spPr>
                          <a:xfrm>
                            <a:off x="5155200" y="365467"/>
                            <a:ext cx="1116000" cy="9144"/>
                          </a:xfrm>
                          <a:custGeom>
                            <a:avLst/>
                            <a:gdLst/>
                            <a:ahLst/>
                            <a:cxnLst/>
                            <a:rect l="0" t="0" r="0" b="0"/>
                            <a:pathLst>
                              <a:path w="1116000" h="9144">
                                <a:moveTo>
                                  <a:pt x="0" y="0"/>
                                </a:moveTo>
                                <a:lnTo>
                                  <a:pt x="1116000" y="0"/>
                                </a:lnTo>
                                <a:lnTo>
                                  <a:pt x="111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46" name="Rectangle 31146"/>
                        <wps:cNvSpPr/>
                        <wps:spPr>
                          <a:xfrm>
                            <a:off x="5467274" y="245040"/>
                            <a:ext cx="830632" cy="183031"/>
                          </a:xfrm>
                          <a:prstGeom prst="rect">
                            <a:avLst/>
                          </a:prstGeom>
                          <a:ln>
                            <a:noFill/>
                          </a:ln>
                        </wps:spPr>
                        <wps:txbx>
                          <w:txbxContent>
                            <w:p w14:paraId="3E831FE9" w14:textId="77777777" w:rsidR="003D6C8E" w:rsidRDefault="00000000">
                              <w:pPr>
                                <w:spacing w:after="160" w:line="259" w:lineRule="auto"/>
                                <w:ind w:left="0" w:firstLine="0"/>
                              </w:pPr>
                              <w:r>
                                <w:rPr>
                                  <w:rFonts w:ascii="SKODA Next" w:eastAsia="SKODA Next" w:hAnsi="SKODA Next" w:cs="SKODA Next"/>
                                  <w:color w:val="000000"/>
                                </w:rPr>
                                <w:t>600 000,00</w:t>
                              </w:r>
                            </w:p>
                          </w:txbxContent>
                        </wps:txbx>
                        <wps:bodyPr horzOverflow="overflow" vert="horz" lIns="0" tIns="0" rIns="0" bIns="0" rtlCol="0">
                          <a:noAutofit/>
                        </wps:bodyPr>
                      </wps:wsp>
                      <wps:wsp>
                        <wps:cNvPr id="31147" name="Rectangle 31147"/>
                        <wps:cNvSpPr/>
                        <wps:spPr>
                          <a:xfrm>
                            <a:off x="6091809" y="245040"/>
                            <a:ext cx="214651" cy="183031"/>
                          </a:xfrm>
                          <a:prstGeom prst="rect">
                            <a:avLst/>
                          </a:prstGeom>
                          <a:ln>
                            <a:noFill/>
                          </a:ln>
                        </wps:spPr>
                        <wps:txbx>
                          <w:txbxContent>
                            <w:p w14:paraId="1584DBF0" w14:textId="77777777" w:rsidR="003D6C8E" w:rsidRDefault="00000000">
                              <w:pPr>
                                <w:spacing w:after="160" w:line="259" w:lineRule="auto"/>
                                <w:ind w:left="0" w:firstLine="0"/>
                              </w:pPr>
                              <w:r>
                                <w:rPr>
                                  <w:rFonts w:ascii="SKODA Next" w:eastAsia="SKODA Next" w:hAnsi="SKODA Next" w:cs="SKODA Next"/>
                                  <w:color w:val="000000"/>
                                </w:rPr>
                                <w:t xml:space="preserve"> Kč</w:t>
                              </w:r>
                            </w:p>
                          </w:txbxContent>
                        </wps:txbx>
                        <wps:bodyPr horzOverflow="overflow" vert="horz" lIns="0" tIns="0" rIns="0" bIns="0" rtlCol="0">
                          <a:noAutofit/>
                        </wps:bodyPr>
                      </wps:wsp>
                      <wps:wsp>
                        <wps:cNvPr id="32380" name="Shape 32380"/>
                        <wps:cNvSpPr/>
                        <wps:spPr>
                          <a:xfrm>
                            <a:off x="3294001" y="627697"/>
                            <a:ext cx="1843200" cy="9144"/>
                          </a:xfrm>
                          <a:custGeom>
                            <a:avLst/>
                            <a:gdLst/>
                            <a:ahLst/>
                            <a:cxnLst/>
                            <a:rect l="0" t="0" r="0" b="0"/>
                            <a:pathLst>
                              <a:path w="1843200" h="9144">
                                <a:moveTo>
                                  <a:pt x="0" y="0"/>
                                </a:moveTo>
                                <a:lnTo>
                                  <a:pt x="1843200" y="0"/>
                                </a:lnTo>
                                <a:lnTo>
                                  <a:pt x="18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6" name="Rectangle 6736"/>
                        <wps:cNvSpPr/>
                        <wps:spPr>
                          <a:xfrm>
                            <a:off x="3312000" y="480554"/>
                            <a:ext cx="1729977" cy="183031"/>
                          </a:xfrm>
                          <a:prstGeom prst="rect">
                            <a:avLst/>
                          </a:prstGeom>
                          <a:ln>
                            <a:noFill/>
                          </a:ln>
                        </wps:spPr>
                        <wps:txbx>
                          <w:txbxContent>
                            <w:p w14:paraId="17C98102" w14:textId="77777777" w:rsidR="003D6C8E" w:rsidRDefault="00000000">
                              <w:pPr>
                                <w:spacing w:after="160" w:line="259" w:lineRule="auto"/>
                                <w:ind w:left="0" w:firstLine="0"/>
                              </w:pPr>
                              <w:r>
                                <w:rPr>
                                  <w:rFonts w:ascii="SKODA Next" w:eastAsia="SKODA Next" w:hAnsi="SKODA Next" w:cs="SKODA Next"/>
                                  <w:color w:val="000000"/>
                                </w:rPr>
                                <w:t>Dohodnutá záloha celkem</w:t>
                              </w:r>
                            </w:p>
                          </w:txbxContent>
                        </wps:txbx>
                        <wps:bodyPr horzOverflow="overflow" vert="horz" lIns="0" tIns="0" rIns="0" bIns="0" rtlCol="0">
                          <a:noAutofit/>
                        </wps:bodyPr>
                      </wps:wsp>
                      <wps:wsp>
                        <wps:cNvPr id="32381" name="Shape 32381"/>
                        <wps:cNvSpPr/>
                        <wps:spPr>
                          <a:xfrm>
                            <a:off x="5155200" y="627697"/>
                            <a:ext cx="1116000" cy="9144"/>
                          </a:xfrm>
                          <a:custGeom>
                            <a:avLst/>
                            <a:gdLst/>
                            <a:ahLst/>
                            <a:cxnLst/>
                            <a:rect l="0" t="0" r="0" b="0"/>
                            <a:pathLst>
                              <a:path w="1116000" h="9144">
                                <a:moveTo>
                                  <a:pt x="0" y="0"/>
                                </a:moveTo>
                                <a:lnTo>
                                  <a:pt x="1116000" y="0"/>
                                </a:lnTo>
                                <a:lnTo>
                                  <a:pt x="111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48" name="Rectangle 31148"/>
                        <wps:cNvSpPr/>
                        <wps:spPr>
                          <a:xfrm>
                            <a:off x="5851779" y="480554"/>
                            <a:ext cx="96076" cy="183031"/>
                          </a:xfrm>
                          <a:prstGeom prst="rect">
                            <a:avLst/>
                          </a:prstGeom>
                          <a:ln>
                            <a:noFill/>
                          </a:ln>
                        </wps:spPr>
                        <wps:txbx>
                          <w:txbxContent>
                            <w:p w14:paraId="0C974D32" w14:textId="77777777" w:rsidR="003D6C8E" w:rsidRDefault="00000000">
                              <w:pPr>
                                <w:spacing w:after="160" w:line="259" w:lineRule="auto"/>
                                <w:ind w:left="0" w:firstLine="0"/>
                              </w:pPr>
                              <w:r>
                                <w:rPr>
                                  <w:rFonts w:ascii="SKODA Next" w:eastAsia="SKODA Next" w:hAnsi="SKODA Next" w:cs="SKODA Next"/>
                                  <w:color w:val="000000"/>
                                </w:rPr>
                                <w:t>0</w:t>
                              </w:r>
                            </w:p>
                          </w:txbxContent>
                        </wps:txbx>
                        <wps:bodyPr horzOverflow="overflow" vert="horz" lIns="0" tIns="0" rIns="0" bIns="0" rtlCol="0">
                          <a:noAutofit/>
                        </wps:bodyPr>
                      </wps:wsp>
                      <wps:wsp>
                        <wps:cNvPr id="31149" name="Rectangle 31149"/>
                        <wps:cNvSpPr/>
                        <wps:spPr>
                          <a:xfrm>
                            <a:off x="5924017" y="480554"/>
                            <a:ext cx="437815" cy="183031"/>
                          </a:xfrm>
                          <a:prstGeom prst="rect">
                            <a:avLst/>
                          </a:prstGeom>
                          <a:ln>
                            <a:noFill/>
                          </a:ln>
                        </wps:spPr>
                        <wps:txbx>
                          <w:txbxContent>
                            <w:p w14:paraId="7C45B1A6" w14:textId="77777777" w:rsidR="003D6C8E" w:rsidRDefault="00000000">
                              <w:pPr>
                                <w:spacing w:after="160" w:line="259" w:lineRule="auto"/>
                                <w:ind w:left="0" w:firstLine="0"/>
                              </w:pPr>
                              <w:r>
                                <w:rPr>
                                  <w:rFonts w:ascii="SKODA Next" w:eastAsia="SKODA Next" w:hAnsi="SKODA Next" w:cs="SKODA Next"/>
                                  <w:color w:val="000000"/>
                                </w:rPr>
                                <w:t>,00 Kč</w:t>
                              </w:r>
                            </w:p>
                          </w:txbxContent>
                        </wps:txbx>
                        <wps:bodyPr horzOverflow="overflow" vert="horz" lIns="0" tIns="0" rIns="0" bIns="0" rtlCol="0">
                          <a:noAutofit/>
                        </wps:bodyPr>
                      </wps:wsp>
                      <wps:wsp>
                        <wps:cNvPr id="32382" name="Shape 32382"/>
                        <wps:cNvSpPr/>
                        <wps:spPr>
                          <a:xfrm>
                            <a:off x="3294001" y="889926"/>
                            <a:ext cx="1843200" cy="9144"/>
                          </a:xfrm>
                          <a:custGeom>
                            <a:avLst/>
                            <a:gdLst/>
                            <a:ahLst/>
                            <a:cxnLst/>
                            <a:rect l="0" t="0" r="0" b="0"/>
                            <a:pathLst>
                              <a:path w="1843200" h="9144">
                                <a:moveTo>
                                  <a:pt x="0" y="0"/>
                                </a:moveTo>
                                <a:lnTo>
                                  <a:pt x="1843200" y="0"/>
                                </a:lnTo>
                                <a:lnTo>
                                  <a:pt x="18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0" name="Rectangle 6740"/>
                        <wps:cNvSpPr/>
                        <wps:spPr>
                          <a:xfrm>
                            <a:off x="3312000" y="742785"/>
                            <a:ext cx="1822404" cy="183031"/>
                          </a:xfrm>
                          <a:prstGeom prst="rect">
                            <a:avLst/>
                          </a:prstGeom>
                          <a:ln>
                            <a:noFill/>
                          </a:ln>
                        </wps:spPr>
                        <wps:txbx>
                          <w:txbxContent>
                            <w:p w14:paraId="2CCF82AB" w14:textId="77777777" w:rsidR="003D6C8E" w:rsidRDefault="00000000">
                              <w:pPr>
                                <w:spacing w:after="160" w:line="259" w:lineRule="auto"/>
                                <w:ind w:left="0" w:firstLine="0"/>
                              </w:pPr>
                              <w:r>
                                <w:rPr>
                                  <w:rFonts w:ascii="SKODA Next" w:eastAsia="SKODA Next" w:hAnsi="SKODA Next" w:cs="SKODA Next"/>
                                  <w:color w:val="000000"/>
                                </w:rPr>
                                <w:t>Rozdíl (doplatek/přeplatek)</w:t>
                              </w:r>
                            </w:p>
                          </w:txbxContent>
                        </wps:txbx>
                        <wps:bodyPr horzOverflow="overflow" vert="horz" lIns="0" tIns="0" rIns="0" bIns="0" rtlCol="0">
                          <a:noAutofit/>
                        </wps:bodyPr>
                      </wps:wsp>
                      <wps:wsp>
                        <wps:cNvPr id="32383" name="Shape 32383"/>
                        <wps:cNvSpPr/>
                        <wps:spPr>
                          <a:xfrm>
                            <a:off x="5155200" y="889926"/>
                            <a:ext cx="1116000" cy="9144"/>
                          </a:xfrm>
                          <a:custGeom>
                            <a:avLst/>
                            <a:gdLst/>
                            <a:ahLst/>
                            <a:cxnLst/>
                            <a:rect l="0" t="0" r="0" b="0"/>
                            <a:pathLst>
                              <a:path w="1116000" h="9144">
                                <a:moveTo>
                                  <a:pt x="0" y="0"/>
                                </a:moveTo>
                                <a:lnTo>
                                  <a:pt x="1116000" y="0"/>
                                </a:lnTo>
                                <a:lnTo>
                                  <a:pt x="111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51" name="Rectangle 31151"/>
                        <wps:cNvSpPr/>
                        <wps:spPr>
                          <a:xfrm>
                            <a:off x="6091809" y="742785"/>
                            <a:ext cx="214651" cy="183031"/>
                          </a:xfrm>
                          <a:prstGeom prst="rect">
                            <a:avLst/>
                          </a:prstGeom>
                          <a:ln>
                            <a:noFill/>
                          </a:ln>
                        </wps:spPr>
                        <wps:txbx>
                          <w:txbxContent>
                            <w:p w14:paraId="0A068436" w14:textId="77777777" w:rsidR="003D6C8E" w:rsidRDefault="00000000">
                              <w:pPr>
                                <w:spacing w:after="160" w:line="259" w:lineRule="auto"/>
                                <w:ind w:left="0" w:firstLine="0"/>
                              </w:pPr>
                              <w:r>
                                <w:rPr>
                                  <w:rFonts w:ascii="SKODA Next" w:eastAsia="SKODA Next" w:hAnsi="SKODA Next" w:cs="SKODA Next"/>
                                  <w:color w:val="000000"/>
                                </w:rPr>
                                <w:t xml:space="preserve"> Kč</w:t>
                              </w:r>
                            </w:p>
                          </w:txbxContent>
                        </wps:txbx>
                        <wps:bodyPr horzOverflow="overflow" vert="horz" lIns="0" tIns="0" rIns="0" bIns="0" rtlCol="0">
                          <a:noAutofit/>
                        </wps:bodyPr>
                      </wps:wsp>
                      <wps:wsp>
                        <wps:cNvPr id="31150" name="Rectangle 31150"/>
                        <wps:cNvSpPr/>
                        <wps:spPr>
                          <a:xfrm>
                            <a:off x="5467274" y="742785"/>
                            <a:ext cx="830632" cy="183031"/>
                          </a:xfrm>
                          <a:prstGeom prst="rect">
                            <a:avLst/>
                          </a:prstGeom>
                          <a:ln>
                            <a:noFill/>
                          </a:ln>
                        </wps:spPr>
                        <wps:txbx>
                          <w:txbxContent>
                            <w:p w14:paraId="34431705" w14:textId="77777777" w:rsidR="003D6C8E" w:rsidRDefault="00000000">
                              <w:pPr>
                                <w:spacing w:after="160" w:line="259" w:lineRule="auto"/>
                                <w:ind w:left="0" w:firstLine="0"/>
                              </w:pPr>
                              <w:r>
                                <w:rPr>
                                  <w:rFonts w:ascii="SKODA Next" w:eastAsia="SKODA Next" w:hAnsi="SKODA Next" w:cs="SKODA Next"/>
                                  <w:color w:val="000000"/>
                                </w:rPr>
                                <w:t>600 000,00</w:t>
                              </w:r>
                            </w:p>
                          </w:txbxContent>
                        </wps:txbx>
                        <wps:bodyPr horzOverflow="overflow" vert="horz" lIns="0" tIns="0" rIns="0" bIns="0" rtlCol="0">
                          <a:noAutofit/>
                        </wps:bodyPr>
                      </wps:wsp>
                      <wps:wsp>
                        <wps:cNvPr id="32384" name="Shape 32384"/>
                        <wps:cNvSpPr/>
                        <wps:spPr>
                          <a:xfrm>
                            <a:off x="5155200" y="1155756"/>
                            <a:ext cx="1116000" cy="9144"/>
                          </a:xfrm>
                          <a:custGeom>
                            <a:avLst/>
                            <a:gdLst/>
                            <a:ahLst/>
                            <a:cxnLst/>
                            <a:rect l="0" t="0" r="0" b="0"/>
                            <a:pathLst>
                              <a:path w="1116000" h="9144">
                                <a:moveTo>
                                  <a:pt x="0" y="0"/>
                                </a:moveTo>
                                <a:lnTo>
                                  <a:pt x="1116000" y="0"/>
                                </a:lnTo>
                                <a:lnTo>
                                  <a:pt x="111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55" name="Rectangle 31155"/>
                        <wps:cNvSpPr/>
                        <wps:spPr>
                          <a:xfrm>
                            <a:off x="6091809" y="1008614"/>
                            <a:ext cx="214651" cy="183031"/>
                          </a:xfrm>
                          <a:prstGeom prst="rect">
                            <a:avLst/>
                          </a:prstGeom>
                          <a:ln>
                            <a:noFill/>
                          </a:ln>
                        </wps:spPr>
                        <wps:txbx>
                          <w:txbxContent>
                            <w:p w14:paraId="2A07EA26" w14:textId="77777777" w:rsidR="003D6C8E" w:rsidRDefault="00000000">
                              <w:pPr>
                                <w:spacing w:after="160" w:line="259" w:lineRule="auto"/>
                                <w:ind w:left="0" w:firstLine="0"/>
                              </w:pPr>
                              <w:r>
                                <w:rPr>
                                  <w:rFonts w:ascii="SKODA Next" w:eastAsia="SKODA Next" w:hAnsi="SKODA Next" w:cs="SKODA Next"/>
                                  <w:color w:val="000000"/>
                                </w:rPr>
                                <w:t xml:space="preserve"> Kč</w:t>
                              </w:r>
                            </w:p>
                          </w:txbxContent>
                        </wps:txbx>
                        <wps:bodyPr horzOverflow="overflow" vert="horz" lIns="0" tIns="0" rIns="0" bIns="0" rtlCol="0">
                          <a:noAutofit/>
                        </wps:bodyPr>
                      </wps:wsp>
                      <wps:wsp>
                        <wps:cNvPr id="31154" name="Rectangle 31154"/>
                        <wps:cNvSpPr/>
                        <wps:spPr>
                          <a:xfrm>
                            <a:off x="5496992" y="1008614"/>
                            <a:ext cx="791107" cy="183031"/>
                          </a:xfrm>
                          <a:prstGeom prst="rect">
                            <a:avLst/>
                          </a:prstGeom>
                          <a:ln>
                            <a:noFill/>
                          </a:ln>
                        </wps:spPr>
                        <wps:txbx>
                          <w:txbxContent>
                            <w:p w14:paraId="1E0FB50A" w14:textId="77777777" w:rsidR="003D6C8E" w:rsidRDefault="00000000">
                              <w:pPr>
                                <w:spacing w:after="160" w:line="259" w:lineRule="auto"/>
                                <w:ind w:left="0" w:firstLine="0"/>
                              </w:pPr>
                              <w:r>
                                <w:rPr>
                                  <w:rFonts w:ascii="SKODA Next" w:eastAsia="SKODA Next" w:hAnsi="SKODA Next" w:cs="SKODA Next"/>
                                  <w:color w:val="000000"/>
                                </w:rPr>
                                <w:t>126 000,00</w:t>
                              </w:r>
                            </w:p>
                          </w:txbxContent>
                        </wps:txbx>
                        <wps:bodyPr horzOverflow="overflow" vert="horz" lIns="0" tIns="0" rIns="0" bIns="0" rtlCol="0">
                          <a:noAutofit/>
                        </wps:bodyPr>
                      </wps:wsp>
                      <wps:wsp>
                        <wps:cNvPr id="32385" name="Shape 32385"/>
                        <wps:cNvSpPr/>
                        <wps:spPr>
                          <a:xfrm>
                            <a:off x="3294001" y="1155756"/>
                            <a:ext cx="1843200" cy="9144"/>
                          </a:xfrm>
                          <a:custGeom>
                            <a:avLst/>
                            <a:gdLst/>
                            <a:ahLst/>
                            <a:cxnLst/>
                            <a:rect l="0" t="0" r="0" b="0"/>
                            <a:pathLst>
                              <a:path w="1843200" h="9144">
                                <a:moveTo>
                                  <a:pt x="0" y="0"/>
                                </a:moveTo>
                                <a:lnTo>
                                  <a:pt x="1843200" y="0"/>
                                </a:lnTo>
                                <a:lnTo>
                                  <a:pt x="18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52" name="Rectangle 31152"/>
                        <wps:cNvSpPr/>
                        <wps:spPr>
                          <a:xfrm>
                            <a:off x="3312000" y="1008614"/>
                            <a:ext cx="91211" cy="183031"/>
                          </a:xfrm>
                          <a:prstGeom prst="rect">
                            <a:avLst/>
                          </a:prstGeom>
                          <a:ln>
                            <a:noFill/>
                          </a:ln>
                        </wps:spPr>
                        <wps:txbx>
                          <w:txbxContent>
                            <w:p w14:paraId="4C621E12" w14:textId="77777777" w:rsidR="003D6C8E" w:rsidRDefault="00000000">
                              <w:pPr>
                                <w:spacing w:after="160" w:line="259" w:lineRule="auto"/>
                                <w:ind w:left="0" w:firstLine="0"/>
                              </w:pPr>
                              <w:r>
                                <w:rPr>
                                  <w:rFonts w:ascii="SKODA Next" w:eastAsia="SKODA Next" w:hAnsi="SKODA Next" w:cs="SKODA Next"/>
                                  <w:color w:val="000000"/>
                                </w:rPr>
                                <w:t>+</w:t>
                              </w:r>
                            </w:p>
                          </w:txbxContent>
                        </wps:txbx>
                        <wps:bodyPr horzOverflow="overflow" vert="horz" lIns="0" tIns="0" rIns="0" bIns="0" rtlCol="0">
                          <a:noAutofit/>
                        </wps:bodyPr>
                      </wps:wsp>
                      <wps:wsp>
                        <wps:cNvPr id="31153" name="Rectangle 31153"/>
                        <wps:cNvSpPr/>
                        <wps:spPr>
                          <a:xfrm>
                            <a:off x="3380580" y="1008614"/>
                            <a:ext cx="348427" cy="183031"/>
                          </a:xfrm>
                          <a:prstGeom prst="rect">
                            <a:avLst/>
                          </a:prstGeom>
                          <a:ln>
                            <a:noFill/>
                          </a:ln>
                        </wps:spPr>
                        <wps:txbx>
                          <w:txbxContent>
                            <w:p w14:paraId="0B6511A5" w14:textId="77777777" w:rsidR="003D6C8E" w:rsidRDefault="00000000">
                              <w:pPr>
                                <w:spacing w:after="160" w:line="259" w:lineRule="auto"/>
                                <w:ind w:left="0" w:firstLine="0"/>
                              </w:pPr>
                              <w:r>
                                <w:rPr>
                                  <w:rFonts w:ascii="SKODA Next" w:eastAsia="SKODA Next" w:hAnsi="SKODA Next" w:cs="SKODA Next"/>
                                  <w:color w:val="000000"/>
                                </w:rPr>
                                <w:t xml:space="preserve"> DPH</w:t>
                              </w:r>
                            </w:p>
                          </w:txbxContent>
                        </wps:txbx>
                        <wps:bodyPr horzOverflow="overflow" vert="horz" lIns="0" tIns="0" rIns="0" bIns="0" rtlCol="0">
                          <a:noAutofit/>
                        </wps:bodyPr>
                      </wps:wsp>
                      <wps:wsp>
                        <wps:cNvPr id="32386" name="Shape 32386"/>
                        <wps:cNvSpPr/>
                        <wps:spPr>
                          <a:xfrm>
                            <a:off x="3294001" y="1414385"/>
                            <a:ext cx="1843200" cy="9144"/>
                          </a:xfrm>
                          <a:custGeom>
                            <a:avLst/>
                            <a:gdLst/>
                            <a:ahLst/>
                            <a:cxnLst/>
                            <a:rect l="0" t="0" r="0" b="0"/>
                            <a:pathLst>
                              <a:path w="1843200" h="9144">
                                <a:moveTo>
                                  <a:pt x="0" y="0"/>
                                </a:moveTo>
                                <a:lnTo>
                                  <a:pt x="1843200" y="0"/>
                                </a:lnTo>
                                <a:lnTo>
                                  <a:pt x="18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8" name="Rectangle 6748"/>
                        <wps:cNvSpPr/>
                        <wps:spPr>
                          <a:xfrm>
                            <a:off x="3312000" y="1267243"/>
                            <a:ext cx="2176152" cy="183031"/>
                          </a:xfrm>
                          <a:prstGeom prst="rect">
                            <a:avLst/>
                          </a:prstGeom>
                          <a:ln>
                            <a:noFill/>
                          </a:ln>
                        </wps:spPr>
                        <wps:txbx>
                          <w:txbxContent>
                            <w:p w14:paraId="44B3CD94" w14:textId="77777777" w:rsidR="003D6C8E" w:rsidRDefault="00000000">
                              <w:pPr>
                                <w:spacing w:after="160" w:line="259" w:lineRule="auto"/>
                                <w:ind w:left="0" w:firstLine="0"/>
                              </w:pPr>
                              <w:r>
                                <w:rPr>
                                  <w:rFonts w:ascii="SKODA Next" w:eastAsia="SKODA Next" w:hAnsi="SKODA Next" w:cs="SKODA Next"/>
                                  <w:b/>
                                  <w:color w:val="000000"/>
                                </w:rPr>
                                <w:t>Cena celkem po odečtení záloh</w:t>
                              </w:r>
                            </w:p>
                          </w:txbxContent>
                        </wps:txbx>
                        <wps:bodyPr horzOverflow="overflow" vert="horz" lIns="0" tIns="0" rIns="0" bIns="0" rtlCol="0">
                          <a:noAutofit/>
                        </wps:bodyPr>
                      </wps:wsp>
                      <wps:wsp>
                        <wps:cNvPr id="32387" name="Shape 32387"/>
                        <wps:cNvSpPr/>
                        <wps:spPr>
                          <a:xfrm>
                            <a:off x="5155200" y="1414385"/>
                            <a:ext cx="1116000" cy="9144"/>
                          </a:xfrm>
                          <a:custGeom>
                            <a:avLst/>
                            <a:gdLst/>
                            <a:ahLst/>
                            <a:cxnLst/>
                            <a:rect l="0" t="0" r="0" b="0"/>
                            <a:pathLst>
                              <a:path w="1116000" h="9144">
                                <a:moveTo>
                                  <a:pt x="0" y="0"/>
                                </a:moveTo>
                                <a:lnTo>
                                  <a:pt x="1116000" y="0"/>
                                </a:lnTo>
                                <a:lnTo>
                                  <a:pt x="111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57" name="Rectangle 31157"/>
                        <wps:cNvSpPr/>
                        <wps:spPr>
                          <a:xfrm>
                            <a:off x="6083579" y="1267243"/>
                            <a:ext cx="225597" cy="183031"/>
                          </a:xfrm>
                          <a:prstGeom prst="rect">
                            <a:avLst/>
                          </a:prstGeom>
                          <a:ln>
                            <a:noFill/>
                          </a:ln>
                        </wps:spPr>
                        <wps:txbx>
                          <w:txbxContent>
                            <w:p w14:paraId="4B8C5611" w14:textId="77777777" w:rsidR="003D6C8E" w:rsidRDefault="00000000">
                              <w:pPr>
                                <w:spacing w:after="160" w:line="259" w:lineRule="auto"/>
                                <w:ind w:left="0" w:firstLine="0"/>
                              </w:pPr>
                              <w:r>
                                <w:rPr>
                                  <w:rFonts w:ascii="SKODA Next" w:eastAsia="SKODA Next" w:hAnsi="SKODA Next" w:cs="SKODA Next"/>
                                  <w:b/>
                                  <w:color w:val="000000"/>
                                </w:rPr>
                                <w:t xml:space="preserve"> Kč</w:t>
                              </w:r>
                            </w:p>
                          </w:txbxContent>
                        </wps:txbx>
                        <wps:bodyPr horzOverflow="overflow" vert="horz" lIns="0" tIns="0" rIns="0" bIns="0" rtlCol="0">
                          <a:noAutofit/>
                        </wps:bodyPr>
                      </wps:wsp>
                      <wps:wsp>
                        <wps:cNvPr id="31156" name="Rectangle 31156"/>
                        <wps:cNvSpPr/>
                        <wps:spPr>
                          <a:xfrm>
                            <a:off x="5455615" y="1267243"/>
                            <a:ext cx="835192" cy="183031"/>
                          </a:xfrm>
                          <a:prstGeom prst="rect">
                            <a:avLst/>
                          </a:prstGeom>
                          <a:ln>
                            <a:noFill/>
                          </a:ln>
                        </wps:spPr>
                        <wps:txbx>
                          <w:txbxContent>
                            <w:p w14:paraId="519366D0" w14:textId="77777777" w:rsidR="003D6C8E" w:rsidRDefault="00000000">
                              <w:pPr>
                                <w:spacing w:after="160" w:line="259" w:lineRule="auto"/>
                                <w:ind w:left="0" w:firstLine="0"/>
                              </w:pPr>
                              <w:r>
                                <w:rPr>
                                  <w:rFonts w:ascii="SKODA Next" w:eastAsia="SKODA Next" w:hAnsi="SKODA Next" w:cs="SKODA Next"/>
                                  <w:b/>
                                  <w:color w:val="000000"/>
                                </w:rPr>
                                <w:t>726 000,00</w:t>
                              </w:r>
                            </w:p>
                          </w:txbxContent>
                        </wps:txbx>
                        <wps:bodyPr horzOverflow="overflow" vert="horz" lIns="0" tIns="0" rIns="0" bIns="0" rtlCol="0">
                          <a:noAutofit/>
                        </wps:bodyPr>
                      </wps:wsp>
                      <wps:wsp>
                        <wps:cNvPr id="32388" name="Shape 32388"/>
                        <wps:cNvSpPr/>
                        <wps:spPr>
                          <a:xfrm>
                            <a:off x="0" y="664538"/>
                            <a:ext cx="2160000" cy="9144"/>
                          </a:xfrm>
                          <a:custGeom>
                            <a:avLst/>
                            <a:gdLst/>
                            <a:ahLst/>
                            <a:cxnLst/>
                            <a:rect l="0" t="0" r="0" b="0"/>
                            <a:pathLst>
                              <a:path w="2160000" h="9144">
                                <a:moveTo>
                                  <a:pt x="0" y="0"/>
                                </a:moveTo>
                                <a:lnTo>
                                  <a:pt x="2160000" y="0"/>
                                </a:lnTo>
                                <a:lnTo>
                                  <a:pt x="2160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2" name="Rectangle 6752"/>
                        <wps:cNvSpPr/>
                        <wps:spPr>
                          <a:xfrm>
                            <a:off x="18000" y="370229"/>
                            <a:ext cx="2480950" cy="183031"/>
                          </a:xfrm>
                          <a:prstGeom prst="rect">
                            <a:avLst/>
                          </a:prstGeom>
                          <a:ln>
                            <a:noFill/>
                          </a:ln>
                        </wps:spPr>
                        <wps:txbx>
                          <w:txbxContent>
                            <w:p w14:paraId="7AB075CC" w14:textId="6416D2AB" w:rsidR="003D6C8E" w:rsidRDefault="00100141">
                              <w:pPr>
                                <w:spacing w:after="160" w:line="259" w:lineRule="auto"/>
                                <w:ind w:left="0" w:firstLine="0"/>
                              </w:pPr>
                              <w:r w:rsidRPr="00100141">
                                <w:rPr>
                                  <w:rFonts w:ascii="SKODA Next" w:eastAsia="SKODA Next" w:hAnsi="SKODA Next" w:cs="SKODA Next"/>
                                  <w:color w:val="000000"/>
                                  <w:highlight w:val="black"/>
                                </w:rPr>
                                <w:t>……………….</w:t>
                              </w:r>
                              <w:r w:rsidR="00000000">
                                <w:rPr>
                                  <w:rFonts w:ascii="SKODA Next" w:eastAsia="SKODA Next" w:hAnsi="SKODA Next" w:cs="SKODA Next"/>
                                  <w:color w:val="000000"/>
                                </w:rPr>
                                <w:t>,</w:t>
                              </w:r>
                            </w:p>
                          </w:txbxContent>
                        </wps:txbx>
                        <wps:bodyPr horzOverflow="overflow" vert="horz" lIns="0" tIns="0" rIns="0" bIns="0" rtlCol="0">
                          <a:noAutofit/>
                        </wps:bodyPr>
                      </wps:wsp>
                      <wps:wsp>
                        <wps:cNvPr id="6753" name="Rectangle 6753"/>
                        <wps:cNvSpPr/>
                        <wps:spPr>
                          <a:xfrm>
                            <a:off x="18000" y="507847"/>
                            <a:ext cx="1971383" cy="183031"/>
                          </a:xfrm>
                          <a:prstGeom prst="rect">
                            <a:avLst/>
                          </a:prstGeom>
                          <a:ln>
                            <a:noFill/>
                          </a:ln>
                        </wps:spPr>
                        <wps:txbx>
                          <w:txbxContent>
                            <w:p w14:paraId="53EDDF31" w14:textId="171C8FE5" w:rsidR="003D6C8E" w:rsidRDefault="00100141">
                              <w:pPr>
                                <w:spacing w:after="160" w:line="259" w:lineRule="auto"/>
                                <w:ind w:left="0" w:firstLine="0"/>
                              </w:pPr>
                              <w:r w:rsidRPr="00100141">
                                <w:rPr>
                                  <w:rFonts w:ascii="SKODA Next" w:eastAsia="SKODA Next" w:hAnsi="SKODA Next" w:cs="SKODA Next"/>
                                  <w:color w:val="000000"/>
                                  <w:highlight w:val="black"/>
                                </w:rPr>
                                <w:t>……………….</w:t>
                              </w:r>
                            </w:p>
                          </w:txbxContent>
                        </wps:txbx>
                        <wps:bodyPr horzOverflow="overflow" vert="horz" lIns="0" tIns="0" rIns="0" bIns="0" rtlCol="0">
                          <a:noAutofit/>
                        </wps:bodyPr>
                      </wps:wsp>
                      <wps:wsp>
                        <wps:cNvPr id="6754" name="Rectangle 6754"/>
                        <wps:cNvSpPr/>
                        <wps:spPr>
                          <a:xfrm>
                            <a:off x="18000" y="766499"/>
                            <a:ext cx="1710594" cy="152526"/>
                          </a:xfrm>
                          <a:prstGeom prst="rect">
                            <a:avLst/>
                          </a:prstGeom>
                          <a:ln>
                            <a:noFill/>
                          </a:ln>
                        </wps:spPr>
                        <wps:txbx>
                          <w:txbxContent>
                            <w:p w14:paraId="584A452B" w14:textId="77777777" w:rsidR="003D6C8E" w:rsidRDefault="00000000">
                              <w:pPr>
                                <w:spacing w:after="160" w:line="259" w:lineRule="auto"/>
                                <w:ind w:left="0" w:firstLine="0"/>
                              </w:pPr>
                              <w:r>
                                <w:rPr>
                                  <w:rFonts w:ascii="SKODA Next" w:eastAsia="SKODA Next" w:hAnsi="SKODA Next" w:cs="SKODA Next"/>
                                  <w:b/>
                                  <w:color w:val="000000"/>
                                  <w:sz w:val="15"/>
                                </w:rPr>
                                <w:t>Předpokládaný termín dodání</w:t>
                              </w:r>
                            </w:p>
                          </w:txbxContent>
                        </wps:txbx>
                        <wps:bodyPr horzOverflow="overflow" vert="horz" lIns="0" tIns="0" rIns="0" bIns="0" rtlCol="0">
                          <a:noAutofit/>
                        </wps:bodyPr>
                      </wps:wsp>
                      <wps:wsp>
                        <wps:cNvPr id="32389" name="Shape 32389"/>
                        <wps:cNvSpPr/>
                        <wps:spPr>
                          <a:xfrm>
                            <a:off x="0" y="1031167"/>
                            <a:ext cx="2160000" cy="9144"/>
                          </a:xfrm>
                          <a:custGeom>
                            <a:avLst/>
                            <a:gdLst/>
                            <a:ahLst/>
                            <a:cxnLst/>
                            <a:rect l="0" t="0" r="0" b="0"/>
                            <a:pathLst>
                              <a:path w="2160000" h="9144">
                                <a:moveTo>
                                  <a:pt x="0" y="0"/>
                                </a:moveTo>
                                <a:lnTo>
                                  <a:pt x="2160000" y="0"/>
                                </a:lnTo>
                                <a:lnTo>
                                  <a:pt x="2160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6" name="Rectangle 6756"/>
                        <wps:cNvSpPr/>
                        <wps:spPr>
                          <a:xfrm>
                            <a:off x="18000" y="874499"/>
                            <a:ext cx="759487" cy="183031"/>
                          </a:xfrm>
                          <a:prstGeom prst="rect">
                            <a:avLst/>
                          </a:prstGeom>
                          <a:ln>
                            <a:noFill/>
                          </a:ln>
                        </wps:spPr>
                        <wps:txbx>
                          <w:txbxContent>
                            <w:p w14:paraId="709DCB5F" w14:textId="77777777" w:rsidR="003D6C8E" w:rsidRDefault="00000000">
                              <w:pPr>
                                <w:spacing w:after="160" w:line="259" w:lineRule="auto"/>
                                <w:ind w:left="0" w:firstLine="0"/>
                              </w:pPr>
                              <w:r>
                                <w:rPr>
                                  <w:rFonts w:ascii="SKODA Next" w:eastAsia="SKODA Next" w:hAnsi="SKODA Next" w:cs="SKODA Next"/>
                                  <w:color w:val="000000"/>
                                </w:rPr>
                                <w:t>31.05.2025</w:t>
                              </w:r>
                            </w:p>
                          </w:txbxContent>
                        </wps:txbx>
                        <wps:bodyPr horzOverflow="overflow" vert="horz" lIns="0" tIns="0" rIns="0" bIns="0" rtlCol="0">
                          <a:noAutofit/>
                        </wps:bodyPr>
                      </wps:wsp>
                      <wps:wsp>
                        <wps:cNvPr id="6757" name="Rectangle 6757"/>
                        <wps:cNvSpPr/>
                        <wps:spPr>
                          <a:xfrm>
                            <a:off x="18000" y="1133129"/>
                            <a:ext cx="922629" cy="152526"/>
                          </a:xfrm>
                          <a:prstGeom prst="rect">
                            <a:avLst/>
                          </a:prstGeom>
                          <a:ln>
                            <a:noFill/>
                          </a:ln>
                        </wps:spPr>
                        <wps:txbx>
                          <w:txbxContent>
                            <w:p w14:paraId="5ED80BE1" w14:textId="77777777" w:rsidR="003D6C8E" w:rsidRDefault="00000000">
                              <w:pPr>
                                <w:spacing w:after="160" w:line="259" w:lineRule="auto"/>
                                <w:ind w:left="0" w:firstLine="0"/>
                              </w:pPr>
                              <w:r>
                                <w:rPr>
                                  <w:rFonts w:ascii="SKODA Next" w:eastAsia="SKODA Next" w:hAnsi="SKODA Next" w:cs="SKODA Next"/>
                                  <w:b/>
                                  <w:color w:val="000000"/>
                                  <w:sz w:val="15"/>
                                </w:rPr>
                                <w:t>Datum vytištění</w:t>
                              </w:r>
                            </w:p>
                          </w:txbxContent>
                        </wps:txbx>
                        <wps:bodyPr horzOverflow="overflow" vert="horz" lIns="0" tIns="0" rIns="0" bIns="0" rtlCol="0">
                          <a:noAutofit/>
                        </wps:bodyPr>
                      </wps:wsp>
                      <wps:wsp>
                        <wps:cNvPr id="32390" name="Shape 32390"/>
                        <wps:cNvSpPr/>
                        <wps:spPr>
                          <a:xfrm>
                            <a:off x="0" y="1397797"/>
                            <a:ext cx="2160000" cy="9144"/>
                          </a:xfrm>
                          <a:custGeom>
                            <a:avLst/>
                            <a:gdLst/>
                            <a:ahLst/>
                            <a:cxnLst/>
                            <a:rect l="0" t="0" r="0" b="0"/>
                            <a:pathLst>
                              <a:path w="2160000" h="9144">
                                <a:moveTo>
                                  <a:pt x="0" y="0"/>
                                </a:moveTo>
                                <a:lnTo>
                                  <a:pt x="2160000" y="0"/>
                                </a:lnTo>
                                <a:lnTo>
                                  <a:pt x="2160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9" name="Rectangle 6759"/>
                        <wps:cNvSpPr/>
                        <wps:spPr>
                          <a:xfrm>
                            <a:off x="18000" y="1241129"/>
                            <a:ext cx="1413169" cy="183032"/>
                          </a:xfrm>
                          <a:prstGeom prst="rect">
                            <a:avLst/>
                          </a:prstGeom>
                          <a:ln>
                            <a:noFill/>
                          </a:ln>
                        </wps:spPr>
                        <wps:txbx>
                          <w:txbxContent>
                            <w:p w14:paraId="1250440F" w14:textId="77777777" w:rsidR="003D6C8E" w:rsidRDefault="00000000">
                              <w:pPr>
                                <w:spacing w:after="160" w:line="259" w:lineRule="auto"/>
                                <w:ind w:left="0" w:firstLine="0"/>
                              </w:pPr>
                              <w:r>
                                <w:rPr>
                                  <w:rFonts w:ascii="SKODA Next" w:eastAsia="SKODA Next" w:hAnsi="SKODA Next" w:cs="SKODA Next"/>
                                  <w:color w:val="000000"/>
                                </w:rPr>
                                <w:t>06.03.2025 10:48:56</w:t>
                              </w:r>
                            </w:p>
                          </w:txbxContent>
                        </wps:txbx>
                        <wps:bodyPr horzOverflow="overflow" vert="horz" lIns="0" tIns="0" rIns="0" bIns="0" rtlCol="0">
                          <a:noAutofit/>
                        </wps:bodyPr>
                      </wps:wsp>
                    </wpg:wgp>
                  </a:graphicData>
                </a:graphic>
              </wp:inline>
            </w:drawing>
          </mc:Choice>
          <mc:Fallback>
            <w:pict>
              <v:group w14:anchorId="08AA97A6" id="Group 31294" o:spid="_x0000_s1124" style="width:496.65pt;height:111.75pt;mso-position-horizontal-relative:char;mso-position-vertical-relative:line" coordsize="63072,1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">
                <v:shape id="Shape 32377" o:spid="_x0000_s1125" style="position:absolute;top:1471;width:63072;height:143;visibility:visible;mso-wrap-style:square;v-text-anchor:top" coordsize="6307200,1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" path="m,l6307200,r,14288l,14288,,e" fillcolor="black" stroked="f" strokeweight="0">
                  <v:stroke miterlimit="83231f" joinstyle="miter"/>
                  <v:path arrowok="t" textboxrect="0,0,6307200,14288"/>
                </v:shape>
                <v:rect id="Rectangle 31145" o:spid="_x0000_s1126" style="position:absolute;left:854;width:5746;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" filled="f" stroked="f">
                  <v:textbox inset="0,0,0,0">
                    <w:txbxContent>
                      <w:p w14:paraId="08178E07" w14:textId="77777777" w:rsidR="003D6C8E" w:rsidRDefault="00000000">
                        <w:pPr>
                          <w:spacing w:after="160" w:line="259" w:lineRule="auto"/>
                          <w:ind w:left="0" w:firstLine="0"/>
                        </w:pPr>
                        <w:r>
                          <w:rPr>
                            <w:rFonts w:ascii="SKODA Next" w:eastAsia="SKODA Next" w:hAnsi="SKODA Next" w:cs="SKODA Next"/>
                            <w:b/>
                            <w:color w:val="000000"/>
                          </w:rPr>
                          <w:t>. Souhrn</w:t>
                        </w:r>
                      </w:p>
                    </w:txbxContent>
                  </v:textbox>
                </v:rect>
                <v:rect id="Rectangle 31144" o:spid="_x0000_s1127" style="position:absolute;left:180;width:896;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" filled="f" stroked="f">
                  <v:textbox inset="0,0,0,0">
                    <w:txbxContent>
                      <w:p w14:paraId="2BA9F1EC" w14:textId="77777777" w:rsidR="003D6C8E" w:rsidRDefault="00000000">
                        <w:pPr>
                          <w:spacing w:after="160" w:line="259" w:lineRule="auto"/>
                          <w:ind w:left="0" w:firstLine="0"/>
                        </w:pPr>
                        <w:r>
                          <w:rPr>
                            <w:rFonts w:ascii="SKODA Next" w:eastAsia="SKODA Next" w:hAnsi="SKODA Next" w:cs="SKODA Next"/>
                            <w:b/>
                            <w:color w:val="000000"/>
                          </w:rPr>
                          <w:t>8</w:t>
                        </w:r>
                      </w:p>
                    </w:txbxContent>
                  </v:textbox>
                </v:rect>
                <v:rect id="Rectangle 6730" o:spid="_x0000_s1128" style="position:absolute;left:180;top:2622;width:4625;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" filled="f" stroked="f">
                  <v:textbox inset="0,0,0,0">
                    <w:txbxContent>
                      <w:p w14:paraId="2DFFD125" w14:textId="77777777" w:rsidR="003D6C8E" w:rsidRDefault="00000000">
                        <w:pPr>
                          <w:spacing w:after="160" w:line="259" w:lineRule="auto"/>
                          <w:ind w:left="0" w:firstLine="0"/>
                        </w:pPr>
                        <w:r>
                          <w:rPr>
                            <w:rFonts w:ascii="SKODA Next" w:eastAsia="SKODA Next" w:hAnsi="SKODA Next" w:cs="SKODA Next"/>
                            <w:b/>
                            <w:color w:val="000000"/>
                            <w:sz w:val="15"/>
                          </w:rPr>
                          <w:t>Vystavil</w:t>
                        </w:r>
                      </w:p>
                    </w:txbxContent>
                  </v:textbox>
                </v:rect>
                <v:shape id="Shape 32378" o:spid="_x0000_s1129" style="position:absolute;left:32940;top:3654;width:18432;height:92;visibility:visible;mso-wrap-style:square;v-text-anchor:top" coordsize="184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" path="m,l1843200,r,9144l,9144,,e" fillcolor="black" stroked="f" strokeweight="0">
                  <v:stroke miterlimit="83231f" joinstyle="miter"/>
                  <v:path arrowok="t" textboxrect="0,0,1843200,9144"/>
                </v:shape>
                <v:rect id="Rectangle 6732" o:spid="_x0000_s1130" style="position:absolute;left:33120;top:2450;width:5120;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m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x9DuD1JjwBOX8CAAD//wMAUEsBAi0AFAAGAAgAAAAhANvh9svuAAAAhQEAABMAAAAAAAAA&#10;AAAAAAAAAAAAAFtDb250ZW50X1R5cGVzXS54bWxQSwECLQAUAAYACAAAACEAWvQsW78AAAAVAQAA&#10;CwAAAAAAAAAAAAAAAAAfAQAAX3JlbHMvLnJlbHNQSwECLQAUAAYACAAAACEAIvyXJsYAAADdAAAA&#10;DwAAAAAAAAAAAAAAAAAHAgAAZHJzL2Rvd25yZXYueG1sUEsFBgAAAAADAAMAtwAAAPoCAAAAAA==&#10;" filled="f" stroked="f">
                  <v:textbox inset="0,0,0,0">
                    <w:txbxContent>
                      <w:p w14:paraId="1587CA5B" w14:textId="77777777" w:rsidR="003D6C8E" w:rsidRDefault="00000000">
                        <w:pPr>
                          <w:spacing w:after="160" w:line="259" w:lineRule="auto"/>
                          <w:ind w:left="0" w:firstLine="0"/>
                        </w:pPr>
                        <w:r>
                          <w:rPr>
                            <w:rFonts w:ascii="SKODA Next" w:eastAsia="SKODA Next" w:hAnsi="SKODA Next" w:cs="SKODA Next"/>
                            <w:color w:val="000000"/>
                          </w:rPr>
                          <w:t>Celkem</w:t>
                        </w:r>
                      </w:p>
                    </w:txbxContent>
                  </v:textbox>
                </v:rect>
                <v:shape id="Shape 32379" o:spid="_x0000_s1131" style="position:absolute;left:51552;top:3654;width:11160;height:92;visibility:visible;mso-wrap-style:square;v-text-anchor:top" coordsize="111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" path="m,l1116000,r,9144l,9144,,e" fillcolor="black" stroked="f" strokeweight="0">
                  <v:stroke miterlimit="83231f" joinstyle="miter"/>
                  <v:path arrowok="t" textboxrect="0,0,1116000,9144"/>
                </v:shape>
                <v:rect id="Rectangle 31146" o:spid="_x0000_s1132" style="position:absolute;left:54672;top:2450;width:830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" filled="f" stroked="f">
                  <v:textbox inset="0,0,0,0">
                    <w:txbxContent>
                      <w:p w14:paraId="3E831FE9" w14:textId="77777777" w:rsidR="003D6C8E" w:rsidRDefault="00000000">
                        <w:pPr>
                          <w:spacing w:after="160" w:line="259" w:lineRule="auto"/>
                          <w:ind w:left="0" w:firstLine="0"/>
                        </w:pPr>
                        <w:r>
                          <w:rPr>
                            <w:rFonts w:ascii="SKODA Next" w:eastAsia="SKODA Next" w:hAnsi="SKODA Next" w:cs="SKODA Next"/>
                            <w:color w:val="000000"/>
                          </w:rPr>
                          <w:t>600 000,00</w:t>
                        </w:r>
                      </w:p>
                    </w:txbxContent>
                  </v:textbox>
                </v:rect>
                <v:rect id="Rectangle 31147" o:spid="_x0000_s1133" style="position:absolute;left:60918;top:2450;width:2146;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" filled="f" stroked="f">
                  <v:textbox inset="0,0,0,0">
                    <w:txbxContent>
                      <w:p w14:paraId="1584DBF0" w14:textId="77777777" w:rsidR="003D6C8E" w:rsidRDefault="00000000">
                        <w:pPr>
                          <w:spacing w:after="160" w:line="259" w:lineRule="auto"/>
                          <w:ind w:left="0" w:firstLine="0"/>
                        </w:pPr>
                        <w:r>
                          <w:rPr>
                            <w:rFonts w:ascii="SKODA Next" w:eastAsia="SKODA Next" w:hAnsi="SKODA Next" w:cs="SKODA Next"/>
                            <w:color w:val="000000"/>
                          </w:rPr>
                          <w:t xml:space="preserve"> Kč</w:t>
                        </w:r>
                      </w:p>
                    </w:txbxContent>
                  </v:textbox>
                </v:rect>
                <v:shape id="Shape 32380" o:spid="_x0000_s1134" style="position:absolute;left:32940;top:6276;width:18432;height:92;visibility:visible;mso-wrap-style:square;v-text-anchor:top" coordsize="184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" path="m,l1843200,r,9144l,9144,,e" fillcolor="black" stroked="f" strokeweight="0">
                  <v:stroke miterlimit="83231f" joinstyle="miter"/>
                  <v:path arrowok="t" textboxrect="0,0,1843200,9144"/>
                </v:shape>
                <v:rect id="Rectangle 6736" o:spid="_x0000_s1135" style="position:absolute;left:33120;top:4805;width:17299;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" filled="f" stroked="f">
                  <v:textbox inset="0,0,0,0">
                    <w:txbxContent>
                      <w:p w14:paraId="17C98102" w14:textId="77777777" w:rsidR="003D6C8E" w:rsidRDefault="00000000">
                        <w:pPr>
                          <w:spacing w:after="160" w:line="259" w:lineRule="auto"/>
                          <w:ind w:left="0" w:firstLine="0"/>
                        </w:pPr>
                        <w:r>
                          <w:rPr>
                            <w:rFonts w:ascii="SKODA Next" w:eastAsia="SKODA Next" w:hAnsi="SKODA Next" w:cs="SKODA Next"/>
                            <w:color w:val="000000"/>
                          </w:rPr>
                          <w:t>Dohodnutá záloha celkem</w:t>
                        </w:r>
                      </w:p>
                    </w:txbxContent>
                  </v:textbox>
                </v:rect>
                <v:shape id="Shape 32381" o:spid="_x0000_s1136" style="position:absolute;left:51552;top:6276;width:11160;height:92;visibility:visible;mso-wrap-style:square;v-text-anchor:top" coordsize="111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" path="m,l1116000,r,9144l,9144,,e" fillcolor="black" stroked="f" strokeweight="0">
                  <v:stroke miterlimit="83231f" joinstyle="miter"/>
                  <v:path arrowok="t" textboxrect="0,0,1116000,9144"/>
                </v:shape>
                <v:rect id="Rectangle 31148" o:spid="_x0000_s1137" style="position:absolute;left:58517;top:4805;width:961;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" filled="f" stroked="f">
                  <v:textbox inset="0,0,0,0">
                    <w:txbxContent>
                      <w:p w14:paraId="0C974D32" w14:textId="77777777" w:rsidR="003D6C8E" w:rsidRDefault="00000000">
                        <w:pPr>
                          <w:spacing w:after="160" w:line="259" w:lineRule="auto"/>
                          <w:ind w:left="0" w:firstLine="0"/>
                        </w:pPr>
                        <w:r>
                          <w:rPr>
                            <w:rFonts w:ascii="SKODA Next" w:eastAsia="SKODA Next" w:hAnsi="SKODA Next" w:cs="SKODA Next"/>
                            <w:color w:val="000000"/>
                          </w:rPr>
                          <w:t>0</w:t>
                        </w:r>
                      </w:p>
                    </w:txbxContent>
                  </v:textbox>
                </v:rect>
                <v:rect id="Rectangle 31149" o:spid="_x0000_s1138" style="position:absolute;left:59240;top:4805;width:437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" filled="f" stroked="f">
                  <v:textbox inset="0,0,0,0">
                    <w:txbxContent>
                      <w:p w14:paraId="7C45B1A6" w14:textId="77777777" w:rsidR="003D6C8E" w:rsidRDefault="00000000">
                        <w:pPr>
                          <w:spacing w:after="160" w:line="259" w:lineRule="auto"/>
                          <w:ind w:left="0" w:firstLine="0"/>
                        </w:pPr>
                        <w:r>
                          <w:rPr>
                            <w:rFonts w:ascii="SKODA Next" w:eastAsia="SKODA Next" w:hAnsi="SKODA Next" w:cs="SKODA Next"/>
                            <w:color w:val="000000"/>
                          </w:rPr>
                          <w:t>,00 Kč</w:t>
                        </w:r>
                      </w:p>
                    </w:txbxContent>
                  </v:textbox>
                </v:rect>
                <v:shape id="Shape 32382" o:spid="_x0000_s1139" style="position:absolute;left:32940;top:8899;width:18432;height:91;visibility:visible;mso-wrap-style:square;v-text-anchor:top" coordsize="184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" path="m,l1843200,r,9144l,9144,,e" fillcolor="black" stroked="f" strokeweight="0">
                  <v:stroke miterlimit="83231f" joinstyle="miter"/>
                  <v:path arrowok="t" textboxrect="0,0,1843200,9144"/>
                </v:shape>
                <v:rect id="Rectangle 6740" o:spid="_x0000_s1140" style="position:absolute;left:33120;top:7427;width:18224;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" filled="f" stroked="f">
                  <v:textbox inset="0,0,0,0">
                    <w:txbxContent>
                      <w:p w14:paraId="2CCF82AB" w14:textId="77777777" w:rsidR="003D6C8E" w:rsidRDefault="00000000">
                        <w:pPr>
                          <w:spacing w:after="160" w:line="259" w:lineRule="auto"/>
                          <w:ind w:left="0" w:firstLine="0"/>
                        </w:pPr>
                        <w:r>
                          <w:rPr>
                            <w:rFonts w:ascii="SKODA Next" w:eastAsia="SKODA Next" w:hAnsi="SKODA Next" w:cs="SKODA Next"/>
                            <w:color w:val="000000"/>
                          </w:rPr>
                          <w:t>Rozdíl (doplatek/přeplatek)</w:t>
                        </w:r>
                      </w:p>
                    </w:txbxContent>
                  </v:textbox>
                </v:rect>
                <v:shape id="Shape 32383" o:spid="_x0000_s1141" style="position:absolute;left:51552;top:8899;width:11160;height:91;visibility:visible;mso-wrap-style:square;v-text-anchor:top" coordsize="111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" path="m,l1116000,r,9144l,9144,,e" fillcolor="black" stroked="f" strokeweight="0">
                  <v:stroke miterlimit="83231f" joinstyle="miter"/>
                  <v:path arrowok="t" textboxrect="0,0,1116000,9144"/>
                </v:shape>
                <v:rect id="Rectangle 31151" o:spid="_x0000_s1142" style="position:absolute;left:60918;top:7427;width:2146;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" filled="f" stroked="f">
                  <v:textbox inset="0,0,0,0">
                    <w:txbxContent>
                      <w:p w14:paraId="0A068436" w14:textId="77777777" w:rsidR="003D6C8E" w:rsidRDefault="00000000">
                        <w:pPr>
                          <w:spacing w:after="160" w:line="259" w:lineRule="auto"/>
                          <w:ind w:left="0" w:firstLine="0"/>
                        </w:pPr>
                        <w:r>
                          <w:rPr>
                            <w:rFonts w:ascii="SKODA Next" w:eastAsia="SKODA Next" w:hAnsi="SKODA Next" w:cs="SKODA Next"/>
                            <w:color w:val="000000"/>
                          </w:rPr>
                          <w:t xml:space="preserve"> Kč</w:t>
                        </w:r>
                      </w:p>
                    </w:txbxContent>
                  </v:textbox>
                </v:rect>
                <v:rect id="Rectangle 31150" o:spid="_x0000_s1143" style="position:absolute;left:54672;top:7427;width:830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" filled="f" stroked="f">
                  <v:textbox inset="0,0,0,0">
                    <w:txbxContent>
                      <w:p w14:paraId="34431705" w14:textId="77777777" w:rsidR="003D6C8E" w:rsidRDefault="00000000">
                        <w:pPr>
                          <w:spacing w:after="160" w:line="259" w:lineRule="auto"/>
                          <w:ind w:left="0" w:firstLine="0"/>
                        </w:pPr>
                        <w:r>
                          <w:rPr>
                            <w:rFonts w:ascii="SKODA Next" w:eastAsia="SKODA Next" w:hAnsi="SKODA Next" w:cs="SKODA Next"/>
                            <w:color w:val="000000"/>
                          </w:rPr>
                          <w:t>600 000,00</w:t>
                        </w:r>
                      </w:p>
                    </w:txbxContent>
                  </v:textbox>
                </v:rect>
                <v:shape id="Shape 32384" o:spid="_x0000_s1144" style="position:absolute;left:51552;top:11557;width:11160;height:92;visibility:visible;mso-wrap-style:square;v-text-anchor:top" coordsize="111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" path="m,l1116000,r,9144l,9144,,e" fillcolor="black" stroked="f" strokeweight="0">
                  <v:stroke miterlimit="83231f" joinstyle="miter"/>
                  <v:path arrowok="t" textboxrect="0,0,1116000,9144"/>
                </v:shape>
                <v:rect id="Rectangle 31155" o:spid="_x0000_s1145" style="position:absolute;left:60918;top:10086;width:2146;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" filled="f" stroked="f">
                  <v:textbox inset="0,0,0,0">
                    <w:txbxContent>
                      <w:p w14:paraId="2A07EA26" w14:textId="77777777" w:rsidR="003D6C8E" w:rsidRDefault="00000000">
                        <w:pPr>
                          <w:spacing w:after="160" w:line="259" w:lineRule="auto"/>
                          <w:ind w:left="0" w:firstLine="0"/>
                        </w:pPr>
                        <w:r>
                          <w:rPr>
                            <w:rFonts w:ascii="SKODA Next" w:eastAsia="SKODA Next" w:hAnsi="SKODA Next" w:cs="SKODA Next"/>
                            <w:color w:val="000000"/>
                          </w:rPr>
                          <w:t xml:space="preserve"> Kč</w:t>
                        </w:r>
                      </w:p>
                    </w:txbxContent>
                  </v:textbox>
                </v:rect>
                <v:rect id="Rectangle 31154" o:spid="_x0000_s1146" style="position:absolute;left:54969;top:10086;width:7911;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" filled="f" stroked="f">
                  <v:textbox inset="0,0,0,0">
                    <w:txbxContent>
                      <w:p w14:paraId="1E0FB50A" w14:textId="77777777" w:rsidR="003D6C8E" w:rsidRDefault="00000000">
                        <w:pPr>
                          <w:spacing w:after="160" w:line="259" w:lineRule="auto"/>
                          <w:ind w:left="0" w:firstLine="0"/>
                        </w:pPr>
                        <w:r>
                          <w:rPr>
                            <w:rFonts w:ascii="SKODA Next" w:eastAsia="SKODA Next" w:hAnsi="SKODA Next" w:cs="SKODA Next"/>
                            <w:color w:val="000000"/>
                          </w:rPr>
                          <w:t>126 000,00</w:t>
                        </w:r>
                      </w:p>
                    </w:txbxContent>
                  </v:textbox>
                </v:rect>
                <v:shape id="Shape 32385" o:spid="_x0000_s1147" style="position:absolute;left:32940;top:11557;width:18432;height:92;visibility:visible;mso-wrap-style:square;v-text-anchor:top" coordsize="184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" path="m,l1843200,r,9144l,9144,,e" fillcolor="black" stroked="f" strokeweight="0">
                  <v:stroke miterlimit="83231f" joinstyle="miter"/>
                  <v:path arrowok="t" textboxrect="0,0,1843200,9144"/>
                </v:shape>
                <v:rect id="Rectangle 31152" o:spid="_x0000_s1148" style="position:absolute;left:33120;top:10086;width:912;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" filled="f" stroked="f">
                  <v:textbox inset="0,0,0,0">
                    <w:txbxContent>
                      <w:p w14:paraId="4C621E12" w14:textId="77777777" w:rsidR="003D6C8E" w:rsidRDefault="00000000">
                        <w:pPr>
                          <w:spacing w:after="160" w:line="259" w:lineRule="auto"/>
                          <w:ind w:left="0" w:firstLine="0"/>
                        </w:pPr>
                        <w:r>
                          <w:rPr>
                            <w:rFonts w:ascii="SKODA Next" w:eastAsia="SKODA Next" w:hAnsi="SKODA Next" w:cs="SKODA Next"/>
                            <w:color w:val="000000"/>
                          </w:rPr>
                          <w:t>+</w:t>
                        </w:r>
                      </w:p>
                    </w:txbxContent>
                  </v:textbox>
                </v:rect>
                <v:rect id="Rectangle 31153" o:spid="_x0000_s1149" style="position:absolute;left:33805;top:10086;width:3485;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" filled="f" stroked="f">
                  <v:textbox inset="0,0,0,0">
                    <w:txbxContent>
                      <w:p w14:paraId="0B6511A5" w14:textId="77777777" w:rsidR="003D6C8E" w:rsidRDefault="00000000">
                        <w:pPr>
                          <w:spacing w:after="160" w:line="259" w:lineRule="auto"/>
                          <w:ind w:left="0" w:firstLine="0"/>
                        </w:pPr>
                        <w:r>
                          <w:rPr>
                            <w:rFonts w:ascii="SKODA Next" w:eastAsia="SKODA Next" w:hAnsi="SKODA Next" w:cs="SKODA Next"/>
                            <w:color w:val="000000"/>
                          </w:rPr>
                          <w:t xml:space="preserve"> DPH</w:t>
                        </w:r>
                      </w:p>
                    </w:txbxContent>
                  </v:textbox>
                </v:rect>
                <v:shape id="Shape 32386" o:spid="_x0000_s1150" style="position:absolute;left:32940;top:14143;width:18432;height:92;visibility:visible;mso-wrap-style:square;v-text-anchor:top" coordsize="184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" path="m,l1843200,r,9144l,9144,,e" fillcolor="black" stroked="f" strokeweight="0">
                  <v:stroke miterlimit="83231f" joinstyle="miter"/>
                  <v:path arrowok="t" textboxrect="0,0,1843200,9144"/>
                </v:shape>
                <v:rect id="Rectangle 6748" o:spid="_x0000_s1151" style="position:absolute;left:33120;top:12672;width:21761;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" filled="f" stroked="f">
                  <v:textbox inset="0,0,0,0">
                    <w:txbxContent>
                      <w:p w14:paraId="44B3CD94" w14:textId="77777777" w:rsidR="003D6C8E" w:rsidRDefault="00000000">
                        <w:pPr>
                          <w:spacing w:after="160" w:line="259" w:lineRule="auto"/>
                          <w:ind w:left="0" w:firstLine="0"/>
                        </w:pPr>
                        <w:r>
                          <w:rPr>
                            <w:rFonts w:ascii="SKODA Next" w:eastAsia="SKODA Next" w:hAnsi="SKODA Next" w:cs="SKODA Next"/>
                            <w:b/>
                            <w:color w:val="000000"/>
                          </w:rPr>
                          <w:t>Cena celkem po odečtení záloh</w:t>
                        </w:r>
                      </w:p>
                    </w:txbxContent>
                  </v:textbox>
                </v:rect>
                <v:shape id="Shape 32387" o:spid="_x0000_s1152" style="position:absolute;left:51552;top:14143;width:11160;height:92;visibility:visible;mso-wrap-style:square;v-text-anchor:top" coordsize="111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" path="m,l1116000,r,9144l,9144,,e" fillcolor="black" stroked="f" strokeweight="0">
                  <v:stroke miterlimit="83231f" joinstyle="miter"/>
                  <v:path arrowok="t" textboxrect="0,0,1116000,9144"/>
                </v:shape>
                <v:rect id="Rectangle 31157" o:spid="_x0000_s1153" style="position:absolute;left:60835;top:12672;width:2256;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" filled="f" stroked="f">
                  <v:textbox inset="0,0,0,0">
                    <w:txbxContent>
                      <w:p w14:paraId="4B8C5611" w14:textId="77777777" w:rsidR="003D6C8E" w:rsidRDefault="00000000">
                        <w:pPr>
                          <w:spacing w:after="160" w:line="259" w:lineRule="auto"/>
                          <w:ind w:left="0" w:firstLine="0"/>
                        </w:pPr>
                        <w:r>
                          <w:rPr>
                            <w:rFonts w:ascii="SKODA Next" w:eastAsia="SKODA Next" w:hAnsi="SKODA Next" w:cs="SKODA Next"/>
                            <w:b/>
                            <w:color w:val="000000"/>
                          </w:rPr>
                          <w:t xml:space="preserve"> Kč</w:t>
                        </w:r>
                      </w:p>
                    </w:txbxContent>
                  </v:textbox>
                </v:rect>
                <v:rect id="Rectangle 31156" o:spid="_x0000_s1154" style="position:absolute;left:54556;top:12672;width:8352;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" filled="f" stroked="f">
                  <v:textbox inset="0,0,0,0">
                    <w:txbxContent>
                      <w:p w14:paraId="519366D0" w14:textId="77777777" w:rsidR="003D6C8E" w:rsidRDefault="00000000">
                        <w:pPr>
                          <w:spacing w:after="160" w:line="259" w:lineRule="auto"/>
                          <w:ind w:left="0" w:firstLine="0"/>
                        </w:pPr>
                        <w:r>
                          <w:rPr>
                            <w:rFonts w:ascii="SKODA Next" w:eastAsia="SKODA Next" w:hAnsi="SKODA Next" w:cs="SKODA Next"/>
                            <w:b/>
                            <w:color w:val="000000"/>
                          </w:rPr>
                          <w:t>726 000,00</w:t>
                        </w:r>
                      </w:p>
                    </w:txbxContent>
                  </v:textbox>
                </v:rect>
                <v:shape id="Shape 32388" o:spid="_x0000_s1155" style="position:absolute;top:6645;width:21600;height:91;visibility:visible;mso-wrap-style:square;v-text-anchor:top" coordsize="2160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" path="m,l2160000,r,9144l,9144,,e" fillcolor="black" stroked="f" strokeweight="0">
                  <v:stroke miterlimit="83231f" joinstyle="miter"/>
                  <v:path arrowok="t" textboxrect="0,0,2160000,9144"/>
                </v:shape>
                <v:rect id="Rectangle 6752" o:spid="_x0000_s1156" style="position:absolute;left:180;top:3702;width:24809;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KG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x9DuD1JjwBOX8CAAD//wMAUEsBAi0AFAAGAAgAAAAhANvh9svuAAAAhQEAABMAAAAAAAAA&#10;AAAAAAAAAAAAAFtDb250ZW50X1R5cGVzXS54bWxQSwECLQAUAAYACAAAACEAWvQsW78AAAAVAQAA&#10;CwAAAAAAAAAAAAAAAAAfAQAAX3JlbHMvLnJlbHNQSwECLQAUAAYACAAAACEA/yNyhsYAAADdAAAA&#10;DwAAAAAAAAAAAAAAAAAHAgAAZHJzL2Rvd25yZXYueG1sUEsFBgAAAAADAAMAtwAAAPoCAAAAAA==&#10;" filled="f" stroked="f">
                  <v:textbox inset="0,0,0,0">
                    <w:txbxContent>
                      <w:p w14:paraId="7AB075CC" w14:textId="6416D2AB" w:rsidR="003D6C8E" w:rsidRDefault="00100141">
                        <w:pPr>
                          <w:spacing w:after="160" w:line="259" w:lineRule="auto"/>
                          <w:ind w:left="0" w:firstLine="0"/>
                        </w:pPr>
                        <w:r w:rsidRPr="00100141">
                          <w:rPr>
                            <w:rFonts w:ascii="SKODA Next" w:eastAsia="SKODA Next" w:hAnsi="SKODA Next" w:cs="SKODA Next"/>
                            <w:color w:val="000000"/>
                            <w:highlight w:val="black"/>
                          </w:rPr>
                          <w:t>……………….</w:t>
                        </w:r>
                        <w:r w:rsidR="00000000">
                          <w:rPr>
                            <w:rFonts w:ascii="SKODA Next" w:eastAsia="SKODA Next" w:hAnsi="SKODA Next" w:cs="SKODA Next"/>
                            <w:color w:val="000000"/>
                          </w:rPr>
                          <w:t>,</w:t>
                        </w:r>
                      </w:p>
                    </w:txbxContent>
                  </v:textbox>
                </v:rect>
                <v:rect id="Rectangle 6753" o:spid="_x0000_s1157" style="position:absolute;left:180;top:5078;width:19713;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" filled="f" stroked="f">
                  <v:textbox inset="0,0,0,0">
                    <w:txbxContent>
                      <w:p w14:paraId="53EDDF31" w14:textId="171C8FE5" w:rsidR="003D6C8E" w:rsidRDefault="00100141">
                        <w:pPr>
                          <w:spacing w:after="160" w:line="259" w:lineRule="auto"/>
                          <w:ind w:left="0" w:firstLine="0"/>
                        </w:pPr>
                        <w:r w:rsidRPr="00100141">
                          <w:rPr>
                            <w:rFonts w:ascii="SKODA Next" w:eastAsia="SKODA Next" w:hAnsi="SKODA Next" w:cs="SKODA Next"/>
                            <w:color w:val="000000"/>
                            <w:highlight w:val="black"/>
                          </w:rPr>
                          <w:t>……………….</w:t>
                        </w:r>
                      </w:p>
                    </w:txbxContent>
                  </v:textbox>
                </v:rect>
                <v:rect id="Rectangle 6754" o:spid="_x0000_s1158" style="position:absolute;left:180;top:7664;width:17105;height: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" filled="f" stroked="f">
                  <v:textbox inset="0,0,0,0">
                    <w:txbxContent>
                      <w:p w14:paraId="584A452B" w14:textId="77777777" w:rsidR="003D6C8E" w:rsidRDefault="00000000">
                        <w:pPr>
                          <w:spacing w:after="160" w:line="259" w:lineRule="auto"/>
                          <w:ind w:left="0" w:firstLine="0"/>
                        </w:pPr>
                        <w:r>
                          <w:rPr>
                            <w:rFonts w:ascii="SKODA Next" w:eastAsia="SKODA Next" w:hAnsi="SKODA Next" w:cs="SKODA Next"/>
                            <w:b/>
                            <w:color w:val="000000"/>
                            <w:sz w:val="15"/>
                          </w:rPr>
                          <w:t>Předpokládaný termín dodání</w:t>
                        </w:r>
                      </w:p>
                    </w:txbxContent>
                  </v:textbox>
                </v:rect>
                <v:shape id="Shape 32389" o:spid="_x0000_s1159" style="position:absolute;top:10311;width:21600;height:92;visibility:visible;mso-wrap-style:square;v-text-anchor:top" coordsize="2160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" path="m,l2160000,r,9144l,9144,,e" fillcolor="black" stroked="f" strokeweight="0">
                  <v:stroke miterlimit="83231f" joinstyle="miter"/>
                  <v:path arrowok="t" textboxrect="0,0,2160000,9144"/>
                </v:shape>
                <v:rect id="Rectangle 6756" o:spid="_x0000_s1160" style="position:absolute;left:180;top:8744;width:7594;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" filled="f" stroked="f">
                  <v:textbox inset="0,0,0,0">
                    <w:txbxContent>
                      <w:p w14:paraId="709DCB5F" w14:textId="77777777" w:rsidR="003D6C8E" w:rsidRDefault="00000000">
                        <w:pPr>
                          <w:spacing w:after="160" w:line="259" w:lineRule="auto"/>
                          <w:ind w:left="0" w:firstLine="0"/>
                        </w:pPr>
                        <w:r>
                          <w:rPr>
                            <w:rFonts w:ascii="SKODA Next" w:eastAsia="SKODA Next" w:hAnsi="SKODA Next" w:cs="SKODA Next"/>
                            <w:color w:val="000000"/>
                          </w:rPr>
                          <w:t>31.05.2025</w:t>
                        </w:r>
                      </w:p>
                    </w:txbxContent>
                  </v:textbox>
                </v:rect>
                <v:rect id="Rectangle 6757" o:spid="_x0000_s1161" style="position:absolute;left:180;top:11331;width:9226;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" filled="f" stroked="f">
                  <v:textbox inset="0,0,0,0">
                    <w:txbxContent>
                      <w:p w14:paraId="5ED80BE1" w14:textId="77777777" w:rsidR="003D6C8E" w:rsidRDefault="00000000">
                        <w:pPr>
                          <w:spacing w:after="160" w:line="259" w:lineRule="auto"/>
                          <w:ind w:left="0" w:firstLine="0"/>
                        </w:pPr>
                        <w:r>
                          <w:rPr>
                            <w:rFonts w:ascii="SKODA Next" w:eastAsia="SKODA Next" w:hAnsi="SKODA Next" w:cs="SKODA Next"/>
                            <w:b/>
                            <w:color w:val="000000"/>
                            <w:sz w:val="15"/>
                          </w:rPr>
                          <w:t>Datum vytištění</w:t>
                        </w:r>
                      </w:p>
                    </w:txbxContent>
                  </v:textbox>
                </v:rect>
                <v:shape id="Shape 32390" o:spid="_x0000_s1162" style="position:absolute;top:13977;width:21600;height:92;visibility:visible;mso-wrap-style:square;v-text-anchor:top" coordsize="2160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" path="m,l2160000,r,9144l,9144,,e" fillcolor="black" stroked="f" strokeweight="0">
                  <v:stroke miterlimit="83231f" joinstyle="miter"/>
                  <v:path arrowok="t" textboxrect="0,0,2160000,9144"/>
                </v:shape>
                <v:rect id="Rectangle 6759" o:spid="_x0000_s1163" style="position:absolute;left:180;top:12411;width:14131;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" filled="f" stroked="f">
                  <v:textbox inset="0,0,0,0">
                    <w:txbxContent>
                      <w:p w14:paraId="1250440F" w14:textId="77777777" w:rsidR="003D6C8E" w:rsidRDefault="00000000">
                        <w:pPr>
                          <w:spacing w:after="160" w:line="259" w:lineRule="auto"/>
                          <w:ind w:left="0" w:firstLine="0"/>
                        </w:pPr>
                        <w:r>
                          <w:rPr>
                            <w:rFonts w:ascii="SKODA Next" w:eastAsia="SKODA Next" w:hAnsi="SKODA Next" w:cs="SKODA Next"/>
                            <w:color w:val="000000"/>
                          </w:rPr>
                          <w:t>06.03.2025 10:48:56</w:t>
                        </w:r>
                      </w:p>
                    </w:txbxContent>
                  </v:textbox>
                </v:rect>
                <w10:anchorlock/>
              </v:group>
            </w:pict>
          </mc:Fallback>
        </mc:AlternateContent>
      </w:r>
    </w:p>
    <w:p w14:paraId="16204288" w14:textId="77777777" w:rsidR="003D6C8E" w:rsidRDefault="00000000">
      <w:pPr>
        <w:spacing w:after="15" w:line="259" w:lineRule="auto"/>
        <w:ind w:left="19" w:right="-2" w:firstLine="0"/>
      </w:pPr>
      <w:r>
        <w:rPr>
          <w:rFonts w:ascii="Calibri" w:eastAsia="Calibri" w:hAnsi="Calibri" w:cs="Calibri"/>
          <w:noProof/>
          <w:color w:val="000000"/>
          <w:sz w:val="22"/>
        </w:rPr>
        <mc:AlternateContent>
          <mc:Choice Requires="wpg">
            <w:drawing>
              <wp:inline distT="0" distB="0" distL="0" distR="0" wp14:anchorId="7311CBB5" wp14:editId="0CC0C988">
                <wp:extent cx="6307200" cy="4763"/>
                <wp:effectExtent l="0" t="0" r="0" b="0"/>
                <wp:docPr id="31298" name="Group 31298"/>
                <wp:cNvGraphicFramePr/>
                <a:graphic xmlns:a="http://schemas.openxmlformats.org/drawingml/2006/main">
                  <a:graphicData uri="http://schemas.microsoft.com/office/word/2010/wordprocessingGroup">
                    <wpg:wgp>
                      <wpg:cNvGrpSpPr/>
                      <wpg:grpSpPr>
                        <a:xfrm>
                          <a:off x="0" y="0"/>
                          <a:ext cx="6307200" cy="4763"/>
                          <a:chOff x="0" y="0"/>
                          <a:chExt cx="6307200" cy="4763"/>
                        </a:xfrm>
                      </wpg:grpSpPr>
                      <wps:wsp>
                        <wps:cNvPr id="32405" name="Shape 32405"/>
                        <wps:cNvSpPr/>
                        <wps:spPr>
                          <a:xfrm>
                            <a:off x="0" y="0"/>
                            <a:ext cx="3142801" cy="9144"/>
                          </a:xfrm>
                          <a:custGeom>
                            <a:avLst/>
                            <a:gdLst/>
                            <a:ahLst/>
                            <a:cxnLst/>
                            <a:rect l="0" t="0" r="0" b="0"/>
                            <a:pathLst>
                              <a:path w="3142801" h="9144">
                                <a:moveTo>
                                  <a:pt x="0" y="0"/>
                                </a:moveTo>
                                <a:lnTo>
                                  <a:pt x="3142801" y="0"/>
                                </a:lnTo>
                                <a:lnTo>
                                  <a:pt x="3142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06" name="Shape 32406"/>
                        <wps:cNvSpPr/>
                        <wps:spPr>
                          <a:xfrm>
                            <a:off x="3164399" y="0"/>
                            <a:ext cx="3142801" cy="9144"/>
                          </a:xfrm>
                          <a:custGeom>
                            <a:avLst/>
                            <a:gdLst/>
                            <a:ahLst/>
                            <a:cxnLst/>
                            <a:rect l="0" t="0" r="0" b="0"/>
                            <a:pathLst>
                              <a:path w="3142801" h="9144">
                                <a:moveTo>
                                  <a:pt x="0" y="0"/>
                                </a:moveTo>
                                <a:lnTo>
                                  <a:pt x="3142801" y="0"/>
                                </a:lnTo>
                                <a:lnTo>
                                  <a:pt x="3142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298" style="width:496.63pt;height:0.375pt;mso-position-horizontal-relative:char;mso-position-vertical-relative:line" coordsize="63072,47">
                <v:shape id="Shape 32407" style="position:absolute;width:31428;height:91;left:0;top:0;" coordsize="3142801,9144" path="m0,0l3142801,0l3142801,9144l0,9144l0,0">
                  <v:stroke weight="0pt" endcap="flat" joinstyle="miter" miterlimit="10" on="false" color="#000000" opacity="0"/>
                  <v:fill on="true" color="#000000"/>
                </v:shape>
                <v:shape id="Shape 32408" style="position:absolute;width:31428;height:91;left:31643;top:0;" coordsize="3142801,9144" path="m0,0l3142801,0l3142801,9144l0,9144l0,0">
                  <v:stroke weight="0pt" endcap="flat" joinstyle="miter" miterlimit="10" on="false" color="#000000" opacity="0"/>
                  <v:fill on="true" color="#000000"/>
                </v:shape>
              </v:group>
            </w:pict>
          </mc:Fallback>
        </mc:AlternateContent>
      </w:r>
    </w:p>
    <w:p w14:paraId="6EA518C5" w14:textId="77777777" w:rsidR="003D6C8E" w:rsidRDefault="00000000">
      <w:pPr>
        <w:tabs>
          <w:tab w:val="center" w:pos="6081"/>
        </w:tabs>
        <w:spacing w:after="4" w:line="250" w:lineRule="auto"/>
        <w:ind w:left="0" w:firstLine="0"/>
      </w:pPr>
      <w:r>
        <w:rPr>
          <w:rFonts w:ascii="SKODA Next" w:eastAsia="SKODA Next" w:hAnsi="SKODA Next" w:cs="SKODA Next"/>
          <w:color w:val="000000"/>
        </w:rPr>
        <w:t>Podpis a razítko prodávajícího</w:t>
      </w:r>
      <w:r>
        <w:rPr>
          <w:rFonts w:ascii="SKODA Next" w:eastAsia="SKODA Next" w:hAnsi="SKODA Next" w:cs="SKODA Next"/>
          <w:color w:val="000000"/>
        </w:rPr>
        <w:tab/>
        <w:t>Datum a podpis kupujícího</w:t>
      </w:r>
    </w:p>
    <w:sectPr w:rsidR="003D6C8E" w:rsidSect="00D86E44">
      <w:headerReference w:type="even" r:id="rId8"/>
      <w:headerReference w:type="default" r:id="rId9"/>
      <w:footerReference w:type="even" r:id="rId10"/>
      <w:footerReference w:type="default" r:id="rId11"/>
      <w:headerReference w:type="first" r:id="rId12"/>
      <w:footerReference w:type="first" r:id="rId13"/>
      <w:pgSz w:w="11900" w:h="16840"/>
      <w:pgMar w:top="1560" w:right="1119" w:bottom="929" w:left="831" w:header="639" w:footer="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F8043" w14:textId="77777777" w:rsidR="00C10B44" w:rsidRDefault="00C10B44">
      <w:pPr>
        <w:spacing w:after="0" w:line="240" w:lineRule="auto"/>
      </w:pPr>
      <w:r>
        <w:separator/>
      </w:r>
    </w:p>
  </w:endnote>
  <w:endnote w:type="continuationSeparator" w:id="0">
    <w:p w14:paraId="0CA4932E" w14:textId="77777777" w:rsidR="00C10B44" w:rsidRDefault="00C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KODA Next">
    <w:altName w:val="Arial"/>
    <w:charset w:val="EE"/>
    <w:family w:val="swiss"/>
    <w:pitch w:val="variable"/>
    <w:sig w:usb0="A00002E7" w:usb1="00002021"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39EB" w14:textId="77777777" w:rsidR="003D6C8E" w:rsidRDefault="00000000">
    <w:pPr>
      <w:spacing w:after="0" w:line="259" w:lineRule="auto"/>
      <w:ind w:left="0" w:right="26" w:firstLine="0"/>
      <w:jc w:val="right"/>
    </w:pPr>
    <w:r>
      <w:rPr>
        <w:rFonts w:ascii="SKODA Next" w:eastAsia="SKODA Next" w:hAnsi="SKODA Next" w:cs="SKODA Next"/>
        <w:color w:val="000000"/>
        <w:sz w:val="15"/>
      </w:rPr>
      <w:t xml:space="preserve">Stránka </w:t>
    </w:r>
    <w:r>
      <w:fldChar w:fldCharType="begin"/>
    </w:r>
    <w:r>
      <w:instrText xml:space="preserve"> PAGE   \* MERGEFORMAT </w:instrText>
    </w:r>
    <w:r>
      <w:fldChar w:fldCharType="separate"/>
    </w:r>
    <w:r>
      <w:rPr>
        <w:rFonts w:ascii="SKODA Next" w:eastAsia="SKODA Next" w:hAnsi="SKODA Next" w:cs="SKODA Next"/>
        <w:color w:val="000000"/>
        <w:sz w:val="15"/>
      </w:rPr>
      <w:t>1</w:t>
    </w:r>
    <w:r>
      <w:rPr>
        <w:rFonts w:ascii="SKODA Next" w:eastAsia="SKODA Next" w:hAnsi="SKODA Next" w:cs="SKODA Next"/>
        <w:color w:val="000000"/>
        <w:sz w:val="15"/>
      </w:rPr>
      <w:fldChar w:fldCharType="end"/>
    </w:r>
    <w:r>
      <w:rPr>
        <w:rFonts w:ascii="SKODA Next" w:eastAsia="SKODA Next" w:hAnsi="SKODA Next" w:cs="SKODA Next"/>
        <w:color w:val="000000"/>
        <w:sz w:val="15"/>
      </w:rPr>
      <w:t xml:space="preserve"> z </w:t>
    </w:r>
    <w:fldSimple w:instr=" NUMPAGES   \* MERGEFORMAT ">
      <w:r w:rsidR="003D6C8E">
        <w:rPr>
          <w:rFonts w:ascii="SKODA Next" w:eastAsia="SKODA Next" w:hAnsi="SKODA Next" w:cs="SKODA Next"/>
          <w:color w:val="000000"/>
          <w:sz w:val="15"/>
        </w:rPr>
        <w:t>6</w:t>
      </w:r>
    </w:fldSimple>
  </w:p>
  <w:p w14:paraId="5862D20C" w14:textId="77777777" w:rsidR="003D6C8E" w:rsidRDefault="00000000">
    <w:pPr>
      <w:spacing w:after="0" w:line="259" w:lineRule="auto"/>
      <w:ind w:left="19" w:firstLine="0"/>
    </w:pPr>
    <w:r>
      <w:rPr>
        <w:rFonts w:ascii="SKODA Next" w:eastAsia="SKODA Next" w:hAnsi="SKODA Next" w:cs="SKODA Next"/>
        <w:b/>
        <w:color w:val="000000"/>
        <w:sz w:val="14"/>
      </w:rPr>
      <w:t>SAMOHÝL MOTOR a.s. provozovna VSETÍN</w:t>
    </w:r>
    <w:r>
      <w:rPr>
        <w:rFonts w:ascii="SKODA Next" w:eastAsia="SKODA Next" w:hAnsi="SKODA Next" w:cs="SKODA Next"/>
        <w:color w:val="000000"/>
        <w:sz w:val="14"/>
      </w:rPr>
      <w:t xml:space="preserve">, </w:t>
    </w:r>
    <w:proofErr w:type="spellStart"/>
    <w:r>
      <w:rPr>
        <w:rFonts w:ascii="SKODA Next" w:eastAsia="SKODA Next" w:hAnsi="SKODA Next" w:cs="SKODA Next"/>
        <w:color w:val="000000"/>
        <w:sz w:val="14"/>
      </w:rPr>
      <w:t>Tř.T.Bati</w:t>
    </w:r>
    <w:proofErr w:type="spellEnd"/>
    <w:r>
      <w:rPr>
        <w:rFonts w:ascii="SKODA Next" w:eastAsia="SKODA Next" w:hAnsi="SKODA Next" w:cs="SKODA Next"/>
        <w:color w:val="000000"/>
        <w:sz w:val="14"/>
      </w:rPr>
      <w:t xml:space="preserve"> 642, </w:t>
    </w:r>
    <w:proofErr w:type="spellStart"/>
    <w:r>
      <w:rPr>
        <w:rFonts w:ascii="SKODA Next" w:eastAsia="SKODA Next" w:hAnsi="SKODA Next" w:cs="SKODA Next"/>
        <w:color w:val="000000"/>
        <w:sz w:val="14"/>
      </w:rPr>
      <w:t>Prštné</w:t>
    </w:r>
    <w:proofErr w:type="spellEnd"/>
    <w:r>
      <w:rPr>
        <w:rFonts w:ascii="SKODA Next" w:eastAsia="SKODA Next" w:hAnsi="SKODA Next" w:cs="SKODA Next"/>
        <w:color w:val="000000"/>
        <w:sz w:val="14"/>
      </w:rPr>
      <w:t>, 763 02, Zlín, 571 417 479, 571 417 478</w:t>
    </w:r>
  </w:p>
  <w:p w14:paraId="622102EE" w14:textId="77777777" w:rsidR="003D6C8E" w:rsidRDefault="00000000">
    <w:pPr>
      <w:spacing w:after="0" w:line="240" w:lineRule="auto"/>
      <w:ind w:left="48" w:right="1456" w:firstLine="0"/>
    </w:pPr>
    <w:r>
      <w:rPr>
        <w:rFonts w:ascii="SKODA Next" w:eastAsia="SKODA Next" w:hAnsi="SKODA Next" w:cs="SKODA Next"/>
        <w:color w:val="000000"/>
        <w:sz w:val="15"/>
      </w:rPr>
      <w:t>IČ 25511165, DIČ CZ25511165, Firma je zapsána u obchodního rejstříku vedeném Krajským obchodním soudem v Brně 15.12.1997 oddíl b, vložka 2478.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3496" w14:textId="77777777" w:rsidR="003D6C8E" w:rsidRDefault="00000000">
    <w:pPr>
      <w:spacing w:after="0" w:line="259" w:lineRule="auto"/>
      <w:ind w:left="0" w:right="26" w:firstLine="0"/>
      <w:jc w:val="right"/>
    </w:pPr>
    <w:r>
      <w:rPr>
        <w:rFonts w:ascii="SKODA Next" w:eastAsia="SKODA Next" w:hAnsi="SKODA Next" w:cs="SKODA Next"/>
        <w:color w:val="000000"/>
        <w:sz w:val="15"/>
      </w:rPr>
      <w:t xml:space="preserve">Stránka </w:t>
    </w:r>
    <w:r>
      <w:fldChar w:fldCharType="begin"/>
    </w:r>
    <w:r>
      <w:instrText xml:space="preserve"> PAGE   \* MERGEFORMAT </w:instrText>
    </w:r>
    <w:r>
      <w:fldChar w:fldCharType="separate"/>
    </w:r>
    <w:r>
      <w:rPr>
        <w:rFonts w:ascii="SKODA Next" w:eastAsia="SKODA Next" w:hAnsi="SKODA Next" w:cs="SKODA Next"/>
        <w:color w:val="000000"/>
        <w:sz w:val="15"/>
      </w:rPr>
      <w:t>1</w:t>
    </w:r>
    <w:r>
      <w:rPr>
        <w:rFonts w:ascii="SKODA Next" w:eastAsia="SKODA Next" w:hAnsi="SKODA Next" w:cs="SKODA Next"/>
        <w:color w:val="000000"/>
        <w:sz w:val="15"/>
      </w:rPr>
      <w:fldChar w:fldCharType="end"/>
    </w:r>
    <w:r>
      <w:rPr>
        <w:rFonts w:ascii="SKODA Next" w:eastAsia="SKODA Next" w:hAnsi="SKODA Next" w:cs="SKODA Next"/>
        <w:color w:val="000000"/>
        <w:sz w:val="15"/>
      </w:rPr>
      <w:t xml:space="preserve"> z </w:t>
    </w:r>
    <w:fldSimple w:instr=" NUMPAGES   \* MERGEFORMAT ">
      <w:r w:rsidR="003D6C8E">
        <w:rPr>
          <w:rFonts w:ascii="SKODA Next" w:eastAsia="SKODA Next" w:hAnsi="SKODA Next" w:cs="SKODA Next"/>
          <w:color w:val="000000"/>
          <w:sz w:val="15"/>
        </w:rPr>
        <w:t>6</w:t>
      </w:r>
    </w:fldSimple>
  </w:p>
  <w:p w14:paraId="1309174A" w14:textId="77777777" w:rsidR="003D6C8E" w:rsidRDefault="00000000">
    <w:pPr>
      <w:spacing w:after="0" w:line="259" w:lineRule="auto"/>
      <w:ind w:left="19" w:firstLine="0"/>
    </w:pPr>
    <w:r>
      <w:rPr>
        <w:rFonts w:ascii="SKODA Next" w:eastAsia="SKODA Next" w:hAnsi="SKODA Next" w:cs="SKODA Next"/>
        <w:b/>
        <w:color w:val="000000"/>
        <w:sz w:val="14"/>
      </w:rPr>
      <w:t>SAMOHÝL MOTOR a.s. provozovna VSETÍN</w:t>
    </w:r>
    <w:r>
      <w:rPr>
        <w:rFonts w:ascii="SKODA Next" w:eastAsia="SKODA Next" w:hAnsi="SKODA Next" w:cs="SKODA Next"/>
        <w:color w:val="000000"/>
        <w:sz w:val="14"/>
      </w:rPr>
      <w:t xml:space="preserve">, </w:t>
    </w:r>
    <w:proofErr w:type="spellStart"/>
    <w:r>
      <w:rPr>
        <w:rFonts w:ascii="SKODA Next" w:eastAsia="SKODA Next" w:hAnsi="SKODA Next" w:cs="SKODA Next"/>
        <w:color w:val="000000"/>
        <w:sz w:val="14"/>
      </w:rPr>
      <w:t>Tř.T.Bati</w:t>
    </w:r>
    <w:proofErr w:type="spellEnd"/>
    <w:r>
      <w:rPr>
        <w:rFonts w:ascii="SKODA Next" w:eastAsia="SKODA Next" w:hAnsi="SKODA Next" w:cs="SKODA Next"/>
        <w:color w:val="000000"/>
        <w:sz w:val="14"/>
      </w:rPr>
      <w:t xml:space="preserve"> 642, </w:t>
    </w:r>
    <w:proofErr w:type="spellStart"/>
    <w:r>
      <w:rPr>
        <w:rFonts w:ascii="SKODA Next" w:eastAsia="SKODA Next" w:hAnsi="SKODA Next" w:cs="SKODA Next"/>
        <w:color w:val="000000"/>
        <w:sz w:val="14"/>
      </w:rPr>
      <w:t>Prštné</w:t>
    </w:r>
    <w:proofErr w:type="spellEnd"/>
    <w:r>
      <w:rPr>
        <w:rFonts w:ascii="SKODA Next" w:eastAsia="SKODA Next" w:hAnsi="SKODA Next" w:cs="SKODA Next"/>
        <w:color w:val="000000"/>
        <w:sz w:val="14"/>
      </w:rPr>
      <w:t>, 763 02, Zlín, 571 417 479, 571 417 478</w:t>
    </w:r>
  </w:p>
  <w:p w14:paraId="5ECF3F95" w14:textId="77777777" w:rsidR="003D6C8E" w:rsidRDefault="00000000">
    <w:pPr>
      <w:spacing w:after="0" w:line="240" w:lineRule="auto"/>
      <w:ind w:left="48" w:right="1456" w:firstLine="0"/>
    </w:pPr>
    <w:r>
      <w:rPr>
        <w:rFonts w:ascii="SKODA Next" w:eastAsia="SKODA Next" w:hAnsi="SKODA Next" w:cs="SKODA Next"/>
        <w:color w:val="000000"/>
        <w:sz w:val="15"/>
      </w:rPr>
      <w:t>IČ 25511165, DIČ CZ25511165, Firma je zapsána u obchodního rejstříku vedeném Krajským obchodním soudem v Brně 15.12.1997 oddíl b, vložka 2478.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45F4" w14:textId="77777777" w:rsidR="003D6C8E" w:rsidRDefault="00000000">
    <w:pPr>
      <w:spacing w:after="0" w:line="259" w:lineRule="auto"/>
      <w:ind w:left="0" w:right="26" w:firstLine="0"/>
      <w:jc w:val="right"/>
    </w:pPr>
    <w:r>
      <w:rPr>
        <w:rFonts w:ascii="SKODA Next" w:eastAsia="SKODA Next" w:hAnsi="SKODA Next" w:cs="SKODA Next"/>
        <w:color w:val="000000"/>
        <w:sz w:val="15"/>
      </w:rPr>
      <w:t xml:space="preserve">Stránka </w:t>
    </w:r>
    <w:r>
      <w:fldChar w:fldCharType="begin"/>
    </w:r>
    <w:r>
      <w:instrText xml:space="preserve"> PAGE   \* MERGEFORMAT </w:instrText>
    </w:r>
    <w:r>
      <w:fldChar w:fldCharType="separate"/>
    </w:r>
    <w:r>
      <w:rPr>
        <w:rFonts w:ascii="SKODA Next" w:eastAsia="SKODA Next" w:hAnsi="SKODA Next" w:cs="SKODA Next"/>
        <w:color w:val="000000"/>
        <w:sz w:val="15"/>
      </w:rPr>
      <w:t>1</w:t>
    </w:r>
    <w:r>
      <w:rPr>
        <w:rFonts w:ascii="SKODA Next" w:eastAsia="SKODA Next" w:hAnsi="SKODA Next" w:cs="SKODA Next"/>
        <w:color w:val="000000"/>
        <w:sz w:val="15"/>
      </w:rPr>
      <w:fldChar w:fldCharType="end"/>
    </w:r>
    <w:r>
      <w:rPr>
        <w:rFonts w:ascii="SKODA Next" w:eastAsia="SKODA Next" w:hAnsi="SKODA Next" w:cs="SKODA Next"/>
        <w:color w:val="000000"/>
        <w:sz w:val="15"/>
      </w:rPr>
      <w:t xml:space="preserve"> z </w:t>
    </w:r>
    <w:fldSimple w:instr=" NUMPAGES   \* MERGEFORMAT ">
      <w:r w:rsidR="003D6C8E">
        <w:rPr>
          <w:rFonts w:ascii="SKODA Next" w:eastAsia="SKODA Next" w:hAnsi="SKODA Next" w:cs="SKODA Next"/>
          <w:color w:val="000000"/>
          <w:sz w:val="15"/>
        </w:rPr>
        <w:t>6</w:t>
      </w:r>
    </w:fldSimple>
  </w:p>
  <w:p w14:paraId="7EE8946D" w14:textId="77777777" w:rsidR="003D6C8E" w:rsidRDefault="00000000">
    <w:pPr>
      <w:spacing w:after="0" w:line="259" w:lineRule="auto"/>
      <w:ind w:left="19" w:firstLine="0"/>
    </w:pPr>
    <w:r>
      <w:rPr>
        <w:rFonts w:ascii="SKODA Next" w:eastAsia="SKODA Next" w:hAnsi="SKODA Next" w:cs="SKODA Next"/>
        <w:b/>
        <w:color w:val="000000"/>
        <w:sz w:val="14"/>
      </w:rPr>
      <w:t>SAMOHÝL MOTOR a.s. provozovna VSETÍN</w:t>
    </w:r>
    <w:r>
      <w:rPr>
        <w:rFonts w:ascii="SKODA Next" w:eastAsia="SKODA Next" w:hAnsi="SKODA Next" w:cs="SKODA Next"/>
        <w:color w:val="000000"/>
        <w:sz w:val="14"/>
      </w:rPr>
      <w:t xml:space="preserve">, </w:t>
    </w:r>
    <w:proofErr w:type="spellStart"/>
    <w:r>
      <w:rPr>
        <w:rFonts w:ascii="SKODA Next" w:eastAsia="SKODA Next" w:hAnsi="SKODA Next" w:cs="SKODA Next"/>
        <w:color w:val="000000"/>
        <w:sz w:val="14"/>
      </w:rPr>
      <w:t>Tř.T.Bati</w:t>
    </w:r>
    <w:proofErr w:type="spellEnd"/>
    <w:r>
      <w:rPr>
        <w:rFonts w:ascii="SKODA Next" w:eastAsia="SKODA Next" w:hAnsi="SKODA Next" w:cs="SKODA Next"/>
        <w:color w:val="000000"/>
        <w:sz w:val="14"/>
      </w:rPr>
      <w:t xml:space="preserve"> 642, </w:t>
    </w:r>
    <w:proofErr w:type="spellStart"/>
    <w:r>
      <w:rPr>
        <w:rFonts w:ascii="SKODA Next" w:eastAsia="SKODA Next" w:hAnsi="SKODA Next" w:cs="SKODA Next"/>
        <w:color w:val="000000"/>
        <w:sz w:val="14"/>
      </w:rPr>
      <w:t>Prštné</w:t>
    </w:r>
    <w:proofErr w:type="spellEnd"/>
    <w:r>
      <w:rPr>
        <w:rFonts w:ascii="SKODA Next" w:eastAsia="SKODA Next" w:hAnsi="SKODA Next" w:cs="SKODA Next"/>
        <w:color w:val="000000"/>
        <w:sz w:val="14"/>
      </w:rPr>
      <w:t>, 763 02, Zlín, 571 417 479, 571 417 478</w:t>
    </w:r>
  </w:p>
  <w:p w14:paraId="3B93244A" w14:textId="77777777" w:rsidR="003D6C8E" w:rsidRDefault="00000000">
    <w:pPr>
      <w:spacing w:after="0" w:line="240" w:lineRule="auto"/>
      <w:ind w:left="48" w:right="1456" w:firstLine="0"/>
    </w:pPr>
    <w:r>
      <w:rPr>
        <w:rFonts w:ascii="SKODA Next" w:eastAsia="SKODA Next" w:hAnsi="SKODA Next" w:cs="SKODA Next"/>
        <w:color w:val="000000"/>
        <w:sz w:val="15"/>
      </w:rPr>
      <w:t>IČ 25511165, DIČ CZ25511165, Firma je zapsána u obchodního rejstříku vedeném Krajským obchodním soudem v Brně 15.12.1997 oddíl b, vložka 2478.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0D038" w14:textId="77777777" w:rsidR="00C10B44" w:rsidRDefault="00C10B44">
      <w:pPr>
        <w:spacing w:after="0" w:line="240" w:lineRule="auto"/>
      </w:pPr>
      <w:r>
        <w:separator/>
      </w:r>
    </w:p>
  </w:footnote>
  <w:footnote w:type="continuationSeparator" w:id="0">
    <w:p w14:paraId="649F60F9" w14:textId="77777777" w:rsidR="00C10B44" w:rsidRDefault="00C10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1315" w14:textId="77777777" w:rsidR="003D6C8E" w:rsidRDefault="00000000">
    <w:pPr>
      <w:spacing w:after="0" w:line="259" w:lineRule="auto"/>
      <w:ind w:left="48" w:firstLine="0"/>
    </w:pPr>
    <w:r>
      <w:rPr>
        <w:noProof/>
      </w:rPr>
      <w:drawing>
        <wp:anchor distT="0" distB="0" distL="114300" distR="114300" simplePos="0" relativeHeight="251658240" behindDoc="0" locked="0" layoutInCell="1" allowOverlap="0" wp14:anchorId="082E2AE3" wp14:editId="6E2FF1EC">
          <wp:simplePos x="0" y="0"/>
          <wp:positionH relativeFrom="page">
            <wp:posOffset>5220000</wp:posOffset>
          </wp:positionH>
          <wp:positionV relativeFrom="page">
            <wp:posOffset>405581</wp:posOffset>
          </wp:positionV>
          <wp:extent cx="1627199" cy="175237"/>
          <wp:effectExtent l="0" t="0" r="0" b="0"/>
          <wp:wrapSquare wrapText="bothSides"/>
          <wp:docPr id="205653292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27199" cy="175237"/>
                  </a:xfrm>
                  <a:prstGeom prst="rect">
                    <a:avLst/>
                  </a:prstGeom>
                </pic:spPr>
              </pic:pic>
            </a:graphicData>
          </a:graphic>
        </wp:anchor>
      </w:drawing>
    </w:r>
    <w:r>
      <w:rPr>
        <w:rFonts w:ascii="SKODA Next" w:eastAsia="SKODA Next" w:hAnsi="SKODA Next" w:cs="SKODA Next"/>
        <w:b/>
        <w:color w:val="000000"/>
        <w:sz w:val="24"/>
      </w:rPr>
      <w:t>ZÁVAZNÁ OBJEDNÁVKA NOVÉHO VOZU ČÍS.30022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5564C" w14:textId="77777777" w:rsidR="003D6C8E" w:rsidRDefault="00000000">
    <w:pPr>
      <w:spacing w:after="0" w:line="259" w:lineRule="auto"/>
      <w:ind w:left="48" w:firstLine="0"/>
    </w:pPr>
    <w:r>
      <w:rPr>
        <w:noProof/>
      </w:rPr>
      <w:drawing>
        <wp:anchor distT="0" distB="0" distL="114300" distR="114300" simplePos="0" relativeHeight="251659264" behindDoc="0" locked="0" layoutInCell="1" allowOverlap="0" wp14:anchorId="4060D210" wp14:editId="5D6775DE">
          <wp:simplePos x="0" y="0"/>
          <wp:positionH relativeFrom="page">
            <wp:posOffset>5220000</wp:posOffset>
          </wp:positionH>
          <wp:positionV relativeFrom="page">
            <wp:posOffset>405581</wp:posOffset>
          </wp:positionV>
          <wp:extent cx="1627199" cy="175237"/>
          <wp:effectExtent l="0" t="0" r="0" b="0"/>
          <wp:wrapSquare wrapText="bothSides"/>
          <wp:docPr id="7178871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27199" cy="175237"/>
                  </a:xfrm>
                  <a:prstGeom prst="rect">
                    <a:avLst/>
                  </a:prstGeom>
                </pic:spPr>
              </pic:pic>
            </a:graphicData>
          </a:graphic>
        </wp:anchor>
      </w:drawing>
    </w:r>
    <w:r>
      <w:rPr>
        <w:rFonts w:ascii="SKODA Next" w:eastAsia="SKODA Next" w:hAnsi="SKODA Next" w:cs="SKODA Next"/>
        <w:b/>
        <w:color w:val="000000"/>
        <w:sz w:val="24"/>
      </w:rPr>
      <w:t>ZÁVAZNÁ OBJEDNÁVKA NOVÉHO VOZU ČÍS.30022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93D8" w14:textId="77777777" w:rsidR="003D6C8E" w:rsidRDefault="00000000">
    <w:pPr>
      <w:spacing w:after="0" w:line="259" w:lineRule="auto"/>
      <w:ind w:left="48" w:firstLine="0"/>
    </w:pPr>
    <w:r>
      <w:rPr>
        <w:noProof/>
      </w:rPr>
      <w:drawing>
        <wp:anchor distT="0" distB="0" distL="114300" distR="114300" simplePos="0" relativeHeight="251660288" behindDoc="0" locked="0" layoutInCell="1" allowOverlap="0" wp14:anchorId="6521BF7B" wp14:editId="5ABBB8DC">
          <wp:simplePos x="0" y="0"/>
          <wp:positionH relativeFrom="page">
            <wp:posOffset>5220000</wp:posOffset>
          </wp:positionH>
          <wp:positionV relativeFrom="page">
            <wp:posOffset>405581</wp:posOffset>
          </wp:positionV>
          <wp:extent cx="1627199" cy="175237"/>
          <wp:effectExtent l="0" t="0" r="0" b="0"/>
          <wp:wrapSquare wrapText="bothSides"/>
          <wp:docPr id="65616099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27199" cy="175237"/>
                  </a:xfrm>
                  <a:prstGeom prst="rect">
                    <a:avLst/>
                  </a:prstGeom>
                </pic:spPr>
              </pic:pic>
            </a:graphicData>
          </a:graphic>
        </wp:anchor>
      </w:drawing>
    </w:r>
    <w:r>
      <w:rPr>
        <w:rFonts w:ascii="SKODA Next" w:eastAsia="SKODA Next" w:hAnsi="SKODA Next" w:cs="SKODA Next"/>
        <w:b/>
        <w:color w:val="000000"/>
        <w:sz w:val="24"/>
      </w:rPr>
      <w:t>ZÁVAZNÁ OBJEDNÁVKA NOVÉHO VOZU ČÍS.30022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3"/>
    <w:multiLevelType w:val="hybridMultilevel"/>
    <w:tmpl w:val="CC8488D0"/>
    <w:lvl w:ilvl="0" w:tplc="30708138">
      <w:start w:val="1"/>
      <w:numFmt w:val="lowerLetter"/>
      <w:lvlText w:val="%1)"/>
      <w:lvlJc w:val="left"/>
      <w:pPr>
        <w:ind w:left="14"/>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1" w:tplc="D5CA28A0">
      <w:start w:val="1"/>
      <w:numFmt w:val="bullet"/>
      <w:lvlText w:val="•"/>
      <w:lvlJc w:val="left"/>
      <w:pPr>
        <w:ind w:left="695"/>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2" w:tplc="074AE42C">
      <w:start w:val="1"/>
      <w:numFmt w:val="bullet"/>
      <w:lvlText w:val="▪"/>
      <w:lvlJc w:val="left"/>
      <w:pPr>
        <w:ind w:left="182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3" w:tplc="03368B18">
      <w:start w:val="1"/>
      <w:numFmt w:val="bullet"/>
      <w:lvlText w:val="•"/>
      <w:lvlJc w:val="left"/>
      <w:pPr>
        <w:ind w:left="254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4" w:tplc="94DC4C38">
      <w:start w:val="1"/>
      <w:numFmt w:val="bullet"/>
      <w:lvlText w:val="o"/>
      <w:lvlJc w:val="left"/>
      <w:pPr>
        <w:ind w:left="326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5" w:tplc="85522516">
      <w:start w:val="1"/>
      <w:numFmt w:val="bullet"/>
      <w:lvlText w:val="▪"/>
      <w:lvlJc w:val="left"/>
      <w:pPr>
        <w:ind w:left="398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6" w:tplc="45309296">
      <w:start w:val="1"/>
      <w:numFmt w:val="bullet"/>
      <w:lvlText w:val="•"/>
      <w:lvlJc w:val="left"/>
      <w:pPr>
        <w:ind w:left="470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7" w:tplc="08B20544">
      <w:start w:val="1"/>
      <w:numFmt w:val="bullet"/>
      <w:lvlText w:val="o"/>
      <w:lvlJc w:val="left"/>
      <w:pPr>
        <w:ind w:left="542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8" w:tplc="39780906">
      <w:start w:val="1"/>
      <w:numFmt w:val="bullet"/>
      <w:lvlText w:val="▪"/>
      <w:lvlJc w:val="left"/>
      <w:pPr>
        <w:ind w:left="614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abstractNum>
  <w:abstractNum w:abstractNumId="1" w15:restartNumberingAfterBreak="0">
    <w:nsid w:val="12DA7208"/>
    <w:multiLevelType w:val="hybridMultilevel"/>
    <w:tmpl w:val="CBCE2D18"/>
    <w:lvl w:ilvl="0" w:tplc="6722E9C8">
      <w:start w:val="14"/>
      <w:numFmt w:val="lowerLetter"/>
      <w:lvlText w:val="%1)"/>
      <w:lvlJc w:val="left"/>
      <w:pPr>
        <w:ind w:left="14"/>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1" w:tplc="2EA27134">
      <w:start w:val="1"/>
      <w:numFmt w:val="lowerLetter"/>
      <w:lvlText w:val="%2"/>
      <w:lvlJc w:val="left"/>
      <w:pPr>
        <w:ind w:left="108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2" w:tplc="727C64D4">
      <w:start w:val="1"/>
      <w:numFmt w:val="lowerRoman"/>
      <w:lvlText w:val="%3"/>
      <w:lvlJc w:val="left"/>
      <w:pPr>
        <w:ind w:left="180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3" w:tplc="83DAE5C6">
      <w:start w:val="1"/>
      <w:numFmt w:val="decimal"/>
      <w:lvlText w:val="%4"/>
      <w:lvlJc w:val="left"/>
      <w:pPr>
        <w:ind w:left="252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4" w:tplc="64186928">
      <w:start w:val="1"/>
      <w:numFmt w:val="lowerLetter"/>
      <w:lvlText w:val="%5"/>
      <w:lvlJc w:val="left"/>
      <w:pPr>
        <w:ind w:left="324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5" w:tplc="B7E44400">
      <w:start w:val="1"/>
      <w:numFmt w:val="lowerRoman"/>
      <w:lvlText w:val="%6"/>
      <w:lvlJc w:val="left"/>
      <w:pPr>
        <w:ind w:left="396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6" w:tplc="24A67BE4">
      <w:start w:val="1"/>
      <w:numFmt w:val="decimal"/>
      <w:lvlText w:val="%7"/>
      <w:lvlJc w:val="left"/>
      <w:pPr>
        <w:ind w:left="468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7" w:tplc="39CE19B2">
      <w:start w:val="1"/>
      <w:numFmt w:val="lowerLetter"/>
      <w:lvlText w:val="%8"/>
      <w:lvlJc w:val="left"/>
      <w:pPr>
        <w:ind w:left="540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8" w:tplc="2676095E">
      <w:start w:val="1"/>
      <w:numFmt w:val="lowerRoman"/>
      <w:lvlText w:val="%9"/>
      <w:lvlJc w:val="left"/>
      <w:pPr>
        <w:ind w:left="612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abstractNum>
  <w:abstractNum w:abstractNumId="2" w15:restartNumberingAfterBreak="0">
    <w:nsid w:val="1F20399A"/>
    <w:multiLevelType w:val="hybridMultilevel"/>
    <w:tmpl w:val="FF12EAD4"/>
    <w:lvl w:ilvl="0" w:tplc="764A6CFC">
      <w:start w:val="1"/>
      <w:numFmt w:val="lowerLetter"/>
      <w:lvlText w:val="%1)"/>
      <w:lvlJc w:val="left"/>
      <w:pPr>
        <w:ind w:left="14"/>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1" w:tplc="7DD61314">
      <w:start w:val="1"/>
      <w:numFmt w:val="lowerLetter"/>
      <w:lvlText w:val="%2"/>
      <w:lvlJc w:val="left"/>
      <w:pPr>
        <w:ind w:left="109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2" w:tplc="35C89FC8">
      <w:start w:val="1"/>
      <w:numFmt w:val="lowerRoman"/>
      <w:lvlText w:val="%3"/>
      <w:lvlJc w:val="left"/>
      <w:pPr>
        <w:ind w:left="181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3" w:tplc="2AE4D398">
      <w:start w:val="1"/>
      <w:numFmt w:val="decimal"/>
      <w:lvlText w:val="%4"/>
      <w:lvlJc w:val="left"/>
      <w:pPr>
        <w:ind w:left="253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4" w:tplc="EC60C95A">
      <w:start w:val="1"/>
      <w:numFmt w:val="lowerLetter"/>
      <w:lvlText w:val="%5"/>
      <w:lvlJc w:val="left"/>
      <w:pPr>
        <w:ind w:left="325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5" w:tplc="2C066A8A">
      <w:start w:val="1"/>
      <w:numFmt w:val="lowerRoman"/>
      <w:lvlText w:val="%6"/>
      <w:lvlJc w:val="left"/>
      <w:pPr>
        <w:ind w:left="397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6" w:tplc="BCEC4244">
      <w:start w:val="1"/>
      <w:numFmt w:val="decimal"/>
      <w:lvlText w:val="%7"/>
      <w:lvlJc w:val="left"/>
      <w:pPr>
        <w:ind w:left="469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7" w:tplc="8782203A">
      <w:start w:val="1"/>
      <w:numFmt w:val="lowerLetter"/>
      <w:lvlText w:val="%8"/>
      <w:lvlJc w:val="left"/>
      <w:pPr>
        <w:ind w:left="541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8" w:tplc="9D042100">
      <w:start w:val="1"/>
      <w:numFmt w:val="lowerRoman"/>
      <w:lvlText w:val="%9"/>
      <w:lvlJc w:val="left"/>
      <w:pPr>
        <w:ind w:left="613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abstractNum>
  <w:abstractNum w:abstractNumId="3" w15:restartNumberingAfterBreak="0">
    <w:nsid w:val="23D73679"/>
    <w:multiLevelType w:val="hybridMultilevel"/>
    <w:tmpl w:val="15B2A3E0"/>
    <w:lvl w:ilvl="0" w:tplc="54D861C4">
      <w:start w:val="1"/>
      <w:numFmt w:val="lowerLetter"/>
      <w:lvlText w:val="%1)"/>
      <w:lvlJc w:val="left"/>
      <w:pPr>
        <w:ind w:left="14"/>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1" w:tplc="38F437F2">
      <w:start w:val="1"/>
      <w:numFmt w:val="lowerLetter"/>
      <w:lvlText w:val="%2"/>
      <w:lvlJc w:val="left"/>
      <w:pPr>
        <w:ind w:left="1088"/>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2" w:tplc="D090B024">
      <w:start w:val="1"/>
      <w:numFmt w:val="lowerRoman"/>
      <w:lvlText w:val="%3"/>
      <w:lvlJc w:val="left"/>
      <w:pPr>
        <w:ind w:left="1808"/>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3" w:tplc="E8DCEBB0">
      <w:start w:val="1"/>
      <w:numFmt w:val="decimal"/>
      <w:lvlText w:val="%4"/>
      <w:lvlJc w:val="left"/>
      <w:pPr>
        <w:ind w:left="2528"/>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4" w:tplc="460EF2EA">
      <w:start w:val="1"/>
      <w:numFmt w:val="lowerLetter"/>
      <w:lvlText w:val="%5"/>
      <w:lvlJc w:val="left"/>
      <w:pPr>
        <w:ind w:left="3248"/>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5" w:tplc="BDBA20DA">
      <w:start w:val="1"/>
      <w:numFmt w:val="lowerRoman"/>
      <w:lvlText w:val="%6"/>
      <w:lvlJc w:val="left"/>
      <w:pPr>
        <w:ind w:left="3968"/>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6" w:tplc="9B62A364">
      <w:start w:val="1"/>
      <w:numFmt w:val="decimal"/>
      <w:lvlText w:val="%7"/>
      <w:lvlJc w:val="left"/>
      <w:pPr>
        <w:ind w:left="4688"/>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7" w:tplc="9B40832E">
      <w:start w:val="1"/>
      <w:numFmt w:val="lowerLetter"/>
      <w:lvlText w:val="%8"/>
      <w:lvlJc w:val="left"/>
      <w:pPr>
        <w:ind w:left="5408"/>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8" w:tplc="FEB64ECE">
      <w:start w:val="1"/>
      <w:numFmt w:val="lowerRoman"/>
      <w:lvlText w:val="%9"/>
      <w:lvlJc w:val="left"/>
      <w:pPr>
        <w:ind w:left="6128"/>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abstractNum>
  <w:abstractNum w:abstractNumId="4" w15:restartNumberingAfterBreak="0">
    <w:nsid w:val="2F737BAE"/>
    <w:multiLevelType w:val="hybridMultilevel"/>
    <w:tmpl w:val="102CC566"/>
    <w:lvl w:ilvl="0" w:tplc="7AF22C12">
      <w:start w:val="9"/>
      <w:numFmt w:val="lowerLetter"/>
      <w:lvlText w:val="%1)"/>
      <w:lvlJc w:val="left"/>
      <w:pPr>
        <w:ind w:left="14"/>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1" w:tplc="1A1E3DD2">
      <w:start w:val="1"/>
      <w:numFmt w:val="bullet"/>
      <w:lvlText w:val="•"/>
      <w:lvlJc w:val="left"/>
      <w:pPr>
        <w:ind w:left="14"/>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2" w:tplc="ED5EC412">
      <w:start w:val="1"/>
      <w:numFmt w:val="bullet"/>
      <w:lvlText w:val="▪"/>
      <w:lvlJc w:val="left"/>
      <w:pPr>
        <w:ind w:left="182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3" w:tplc="99AE22FC">
      <w:start w:val="1"/>
      <w:numFmt w:val="bullet"/>
      <w:lvlText w:val="•"/>
      <w:lvlJc w:val="left"/>
      <w:pPr>
        <w:ind w:left="254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4" w:tplc="7B002698">
      <w:start w:val="1"/>
      <w:numFmt w:val="bullet"/>
      <w:lvlText w:val="o"/>
      <w:lvlJc w:val="left"/>
      <w:pPr>
        <w:ind w:left="326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5" w:tplc="1BF6EE5C">
      <w:start w:val="1"/>
      <w:numFmt w:val="bullet"/>
      <w:lvlText w:val="▪"/>
      <w:lvlJc w:val="left"/>
      <w:pPr>
        <w:ind w:left="398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6" w:tplc="CB921660">
      <w:start w:val="1"/>
      <w:numFmt w:val="bullet"/>
      <w:lvlText w:val="•"/>
      <w:lvlJc w:val="left"/>
      <w:pPr>
        <w:ind w:left="470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7" w:tplc="AE6E1DE6">
      <w:start w:val="1"/>
      <w:numFmt w:val="bullet"/>
      <w:lvlText w:val="o"/>
      <w:lvlJc w:val="left"/>
      <w:pPr>
        <w:ind w:left="542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8" w:tplc="50A65BAC">
      <w:start w:val="1"/>
      <w:numFmt w:val="bullet"/>
      <w:lvlText w:val="▪"/>
      <w:lvlJc w:val="left"/>
      <w:pPr>
        <w:ind w:left="614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abstractNum>
  <w:abstractNum w:abstractNumId="5" w15:restartNumberingAfterBreak="0">
    <w:nsid w:val="4BC74BAD"/>
    <w:multiLevelType w:val="hybridMultilevel"/>
    <w:tmpl w:val="E22AFBBE"/>
    <w:lvl w:ilvl="0" w:tplc="67EC1E38">
      <w:start w:val="1"/>
      <w:numFmt w:val="bullet"/>
      <w:lvlText w:val="•"/>
      <w:lvlJc w:val="left"/>
      <w:pPr>
        <w:ind w:left="14"/>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1" w:tplc="BDF28EE2">
      <w:start w:val="1"/>
      <w:numFmt w:val="bullet"/>
      <w:lvlText w:val="o"/>
      <w:lvlJc w:val="left"/>
      <w:pPr>
        <w:ind w:left="182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2" w:tplc="0C1AB83A">
      <w:start w:val="1"/>
      <w:numFmt w:val="bullet"/>
      <w:lvlText w:val="▪"/>
      <w:lvlJc w:val="left"/>
      <w:pPr>
        <w:ind w:left="254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3" w:tplc="38CE88AA">
      <w:start w:val="1"/>
      <w:numFmt w:val="bullet"/>
      <w:lvlText w:val="•"/>
      <w:lvlJc w:val="left"/>
      <w:pPr>
        <w:ind w:left="326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4" w:tplc="455AFFCA">
      <w:start w:val="1"/>
      <w:numFmt w:val="bullet"/>
      <w:lvlText w:val="o"/>
      <w:lvlJc w:val="left"/>
      <w:pPr>
        <w:ind w:left="398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5" w:tplc="780CF4FA">
      <w:start w:val="1"/>
      <w:numFmt w:val="bullet"/>
      <w:lvlText w:val="▪"/>
      <w:lvlJc w:val="left"/>
      <w:pPr>
        <w:ind w:left="470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6" w:tplc="E20EB350">
      <w:start w:val="1"/>
      <w:numFmt w:val="bullet"/>
      <w:lvlText w:val="•"/>
      <w:lvlJc w:val="left"/>
      <w:pPr>
        <w:ind w:left="542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7" w:tplc="742883FA">
      <w:start w:val="1"/>
      <w:numFmt w:val="bullet"/>
      <w:lvlText w:val="o"/>
      <w:lvlJc w:val="left"/>
      <w:pPr>
        <w:ind w:left="614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8" w:tplc="6FFE06A6">
      <w:start w:val="1"/>
      <w:numFmt w:val="bullet"/>
      <w:lvlText w:val="▪"/>
      <w:lvlJc w:val="left"/>
      <w:pPr>
        <w:ind w:left="6869"/>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abstractNum>
  <w:abstractNum w:abstractNumId="6" w15:restartNumberingAfterBreak="0">
    <w:nsid w:val="68777C20"/>
    <w:multiLevelType w:val="hybridMultilevel"/>
    <w:tmpl w:val="708E558E"/>
    <w:lvl w:ilvl="0" w:tplc="B956C6BE">
      <w:start w:val="7"/>
      <w:numFmt w:val="lowerLetter"/>
      <w:lvlText w:val="%1)"/>
      <w:lvlJc w:val="left"/>
      <w:pPr>
        <w:ind w:left="14"/>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1" w:tplc="147ACB2C">
      <w:start w:val="1"/>
      <w:numFmt w:val="lowerLetter"/>
      <w:lvlText w:val="%2"/>
      <w:lvlJc w:val="left"/>
      <w:pPr>
        <w:ind w:left="108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2" w:tplc="00F86B08">
      <w:start w:val="1"/>
      <w:numFmt w:val="lowerRoman"/>
      <w:lvlText w:val="%3"/>
      <w:lvlJc w:val="left"/>
      <w:pPr>
        <w:ind w:left="180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3" w:tplc="72A0CFD0">
      <w:start w:val="1"/>
      <w:numFmt w:val="decimal"/>
      <w:lvlText w:val="%4"/>
      <w:lvlJc w:val="left"/>
      <w:pPr>
        <w:ind w:left="252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4" w:tplc="1CA8BB60">
      <w:start w:val="1"/>
      <w:numFmt w:val="lowerLetter"/>
      <w:lvlText w:val="%5"/>
      <w:lvlJc w:val="left"/>
      <w:pPr>
        <w:ind w:left="324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5" w:tplc="D22A18A6">
      <w:start w:val="1"/>
      <w:numFmt w:val="lowerRoman"/>
      <w:lvlText w:val="%6"/>
      <w:lvlJc w:val="left"/>
      <w:pPr>
        <w:ind w:left="396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6" w:tplc="E7286564">
      <w:start w:val="1"/>
      <w:numFmt w:val="decimal"/>
      <w:lvlText w:val="%7"/>
      <w:lvlJc w:val="left"/>
      <w:pPr>
        <w:ind w:left="468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7" w:tplc="4A423692">
      <w:start w:val="1"/>
      <w:numFmt w:val="lowerLetter"/>
      <w:lvlText w:val="%8"/>
      <w:lvlJc w:val="left"/>
      <w:pPr>
        <w:ind w:left="540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8" w:tplc="EE6AFBBA">
      <w:start w:val="1"/>
      <w:numFmt w:val="lowerRoman"/>
      <w:lvlText w:val="%9"/>
      <w:lvlJc w:val="left"/>
      <w:pPr>
        <w:ind w:left="612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abstractNum>
  <w:abstractNum w:abstractNumId="7" w15:restartNumberingAfterBreak="0">
    <w:nsid w:val="6C6652BE"/>
    <w:multiLevelType w:val="hybridMultilevel"/>
    <w:tmpl w:val="FD180A48"/>
    <w:lvl w:ilvl="0" w:tplc="A6C41D56">
      <w:start w:val="14"/>
      <w:numFmt w:val="lowerLetter"/>
      <w:lvlText w:val="%1)"/>
      <w:lvlJc w:val="left"/>
      <w:pPr>
        <w:ind w:left="14"/>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1" w:tplc="C1A673E0">
      <w:start w:val="1"/>
      <w:numFmt w:val="lowerLetter"/>
      <w:lvlText w:val="%2"/>
      <w:lvlJc w:val="left"/>
      <w:pPr>
        <w:ind w:left="108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2" w:tplc="CFA0DEA6">
      <w:start w:val="1"/>
      <w:numFmt w:val="lowerRoman"/>
      <w:lvlText w:val="%3"/>
      <w:lvlJc w:val="left"/>
      <w:pPr>
        <w:ind w:left="180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3" w:tplc="1D2EB9D0">
      <w:start w:val="1"/>
      <w:numFmt w:val="decimal"/>
      <w:lvlText w:val="%4"/>
      <w:lvlJc w:val="left"/>
      <w:pPr>
        <w:ind w:left="252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4" w:tplc="06FE959A">
      <w:start w:val="1"/>
      <w:numFmt w:val="lowerLetter"/>
      <w:lvlText w:val="%5"/>
      <w:lvlJc w:val="left"/>
      <w:pPr>
        <w:ind w:left="324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5" w:tplc="AE88155C">
      <w:start w:val="1"/>
      <w:numFmt w:val="lowerRoman"/>
      <w:lvlText w:val="%6"/>
      <w:lvlJc w:val="left"/>
      <w:pPr>
        <w:ind w:left="396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6" w:tplc="EB3CEF32">
      <w:start w:val="1"/>
      <w:numFmt w:val="decimal"/>
      <w:lvlText w:val="%7"/>
      <w:lvlJc w:val="left"/>
      <w:pPr>
        <w:ind w:left="468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7" w:tplc="0B16B9CA">
      <w:start w:val="1"/>
      <w:numFmt w:val="lowerLetter"/>
      <w:lvlText w:val="%8"/>
      <w:lvlJc w:val="left"/>
      <w:pPr>
        <w:ind w:left="540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8" w:tplc="06506B72">
      <w:start w:val="1"/>
      <w:numFmt w:val="lowerRoman"/>
      <w:lvlText w:val="%9"/>
      <w:lvlJc w:val="left"/>
      <w:pPr>
        <w:ind w:left="612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abstractNum>
  <w:abstractNum w:abstractNumId="8" w15:restartNumberingAfterBreak="0">
    <w:nsid w:val="753D0010"/>
    <w:multiLevelType w:val="hybridMultilevel"/>
    <w:tmpl w:val="2A882C08"/>
    <w:lvl w:ilvl="0" w:tplc="A8BCBD2E">
      <w:start w:val="1"/>
      <w:numFmt w:val="lowerLetter"/>
      <w:lvlText w:val="%1)"/>
      <w:lvlJc w:val="left"/>
      <w:pPr>
        <w:ind w:left="14"/>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1" w:tplc="026AD4AA">
      <w:start w:val="1"/>
      <w:numFmt w:val="lowerLetter"/>
      <w:lvlText w:val="%2"/>
      <w:lvlJc w:val="left"/>
      <w:pPr>
        <w:ind w:left="108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2" w:tplc="33ACCA9C">
      <w:start w:val="1"/>
      <w:numFmt w:val="lowerRoman"/>
      <w:lvlText w:val="%3"/>
      <w:lvlJc w:val="left"/>
      <w:pPr>
        <w:ind w:left="180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3" w:tplc="47864158">
      <w:start w:val="1"/>
      <w:numFmt w:val="decimal"/>
      <w:lvlText w:val="%4"/>
      <w:lvlJc w:val="left"/>
      <w:pPr>
        <w:ind w:left="252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4" w:tplc="4DDED5F8">
      <w:start w:val="1"/>
      <w:numFmt w:val="lowerLetter"/>
      <w:lvlText w:val="%5"/>
      <w:lvlJc w:val="left"/>
      <w:pPr>
        <w:ind w:left="324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5" w:tplc="02582E32">
      <w:start w:val="1"/>
      <w:numFmt w:val="lowerRoman"/>
      <w:lvlText w:val="%6"/>
      <w:lvlJc w:val="left"/>
      <w:pPr>
        <w:ind w:left="396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6" w:tplc="BE460FB8">
      <w:start w:val="1"/>
      <w:numFmt w:val="decimal"/>
      <w:lvlText w:val="%7"/>
      <w:lvlJc w:val="left"/>
      <w:pPr>
        <w:ind w:left="468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7" w:tplc="72E42B86">
      <w:start w:val="1"/>
      <w:numFmt w:val="lowerLetter"/>
      <w:lvlText w:val="%8"/>
      <w:lvlJc w:val="left"/>
      <w:pPr>
        <w:ind w:left="540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lvl w:ilvl="8" w:tplc="07B05958">
      <w:start w:val="1"/>
      <w:numFmt w:val="lowerRoman"/>
      <w:lvlText w:val="%9"/>
      <w:lvlJc w:val="left"/>
      <w:pPr>
        <w:ind w:left="6120"/>
      </w:pPr>
      <w:rPr>
        <w:rFonts w:ascii="Verdana" w:eastAsia="Verdana" w:hAnsi="Verdana" w:cs="Verdana"/>
        <w:b w:val="0"/>
        <w:i w:val="0"/>
        <w:strike w:val="0"/>
        <w:dstrike w:val="0"/>
        <w:color w:val="222222"/>
        <w:sz w:val="18"/>
        <w:szCs w:val="18"/>
        <w:u w:val="none" w:color="000000"/>
        <w:bdr w:val="none" w:sz="0" w:space="0" w:color="auto"/>
        <w:shd w:val="clear" w:color="auto" w:fill="auto"/>
        <w:vertAlign w:val="baseline"/>
      </w:rPr>
    </w:lvl>
  </w:abstractNum>
  <w:num w:numId="1" w16cid:durableId="381560533">
    <w:abstractNumId w:val="2"/>
  </w:num>
  <w:num w:numId="2" w16cid:durableId="1526938119">
    <w:abstractNumId w:val="3"/>
  </w:num>
  <w:num w:numId="3" w16cid:durableId="493690321">
    <w:abstractNumId w:val="6"/>
  </w:num>
  <w:num w:numId="4" w16cid:durableId="685864916">
    <w:abstractNumId w:val="1"/>
  </w:num>
  <w:num w:numId="5" w16cid:durableId="1288046943">
    <w:abstractNumId w:val="0"/>
  </w:num>
  <w:num w:numId="6" w16cid:durableId="450902414">
    <w:abstractNumId w:val="8"/>
  </w:num>
  <w:num w:numId="7" w16cid:durableId="723213905">
    <w:abstractNumId w:val="4"/>
  </w:num>
  <w:num w:numId="8" w16cid:durableId="1372222567">
    <w:abstractNumId w:val="5"/>
  </w:num>
  <w:num w:numId="9" w16cid:durableId="1714769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8E"/>
    <w:rsid w:val="00100141"/>
    <w:rsid w:val="003D6C8E"/>
    <w:rsid w:val="00A479E7"/>
    <w:rsid w:val="00C10B44"/>
    <w:rsid w:val="00D86E44"/>
    <w:rsid w:val="00F270D4"/>
    <w:rsid w:val="00F66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7DCA"/>
  <w15:docId w15:val="{87508635-C7E9-44AF-84F4-602F3873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51" w:lineRule="auto"/>
      <w:ind w:left="29" w:hanging="10"/>
    </w:pPr>
    <w:rPr>
      <w:rFonts w:ascii="Verdana" w:eastAsia="Verdana" w:hAnsi="Verdana" w:cs="Verdana"/>
      <w:color w:val="222222"/>
      <w:sz w:val="18"/>
    </w:rPr>
  </w:style>
  <w:style w:type="paragraph" w:styleId="Nadpis1">
    <w:name w:val="heading 1"/>
    <w:next w:val="Normln"/>
    <w:link w:val="Nadpis1Char"/>
    <w:uiPriority w:val="9"/>
    <w:qFormat/>
    <w:pPr>
      <w:keepNext/>
      <w:keepLines/>
      <w:spacing w:after="211" w:line="259" w:lineRule="auto"/>
      <w:ind w:left="29" w:hanging="10"/>
      <w:outlineLvl w:val="0"/>
    </w:pPr>
    <w:rPr>
      <w:rFonts w:ascii="Verdana" w:eastAsia="Verdana" w:hAnsi="Verdana" w:cs="Verdana"/>
      <w:b/>
      <w:color w:val="222222"/>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Verdana" w:eastAsia="Verdana" w:hAnsi="Verdana" w:cs="Verdana"/>
      <w:b/>
      <w:color w:val="222222"/>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c-cloud.skoda-auto.com/CarCard/X00061319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3248</Words>
  <Characters>19169</Characters>
  <Application>Microsoft Office Word</Application>
  <DocSecurity>0</DocSecurity>
  <Lines>159</Lines>
  <Paragraphs>44</Paragraphs>
  <ScaleCrop>false</ScaleCrop>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T-Mobile</dc:creator>
  <cp:keywords/>
  <cp:lastModifiedBy>Roman Štěrba</cp:lastModifiedBy>
  <cp:revision>2</cp:revision>
  <dcterms:created xsi:type="dcterms:W3CDTF">2025-03-14T08:59:00Z</dcterms:created>
  <dcterms:modified xsi:type="dcterms:W3CDTF">2025-03-14T08:59:00Z</dcterms:modified>
</cp:coreProperties>
</file>