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A311F40" w14:textId="1297E75F" w:rsidR="00DC24E8" w:rsidRPr="00E24A51" w:rsidRDefault="00DC24E8" w:rsidP="00B81260">
      <w:pPr>
        <w:jc w:val="center"/>
        <w:rPr>
          <w:b/>
          <w:sz w:val="33"/>
          <w:szCs w:val="33"/>
        </w:rPr>
      </w:pPr>
      <w:r w:rsidRPr="00E24A51">
        <w:rPr>
          <w:b/>
          <w:sz w:val="33"/>
          <w:szCs w:val="33"/>
        </w:rPr>
        <w:t>SMLOUVA</w:t>
      </w:r>
      <w:r w:rsidR="00B81260" w:rsidRPr="00E24A51">
        <w:rPr>
          <w:b/>
          <w:sz w:val="33"/>
          <w:szCs w:val="33"/>
        </w:rPr>
        <w:t xml:space="preserve"> </w:t>
      </w:r>
    </w:p>
    <w:p w14:paraId="69C527E3" w14:textId="7FB4125B" w:rsidR="00B81260" w:rsidRPr="001227E7" w:rsidRDefault="00B81260" w:rsidP="00B81260">
      <w:pPr>
        <w:jc w:val="center"/>
        <w:rPr>
          <w:rFonts w:ascii="Garamond" w:hAnsi="Garamond" w:cstheme="minorHAnsi"/>
          <w:b/>
          <w:sz w:val="33"/>
          <w:szCs w:val="33"/>
        </w:rPr>
      </w:pPr>
      <w:r w:rsidRPr="00E24A51">
        <w:rPr>
          <w:b/>
          <w:sz w:val="33"/>
          <w:szCs w:val="33"/>
        </w:rPr>
        <w:t xml:space="preserve">o umístění a provozování kontejnerů pro sběr </w:t>
      </w:r>
      <w:r w:rsidR="00C4095F" w:rsidRPr="00E24A51">
        <w:rPr>
          <w:b/>
          <w:sz w:val="33"/>
          <w:szCs w:val="33"/>
        </w:rPr>
        <w:t>oděvů a textilu</w:t>
      </w:r>
    </w:p>
    <w:p w14:paraId="5ED9E294" w14:textId="77777777" w:rsidR="008E0E0C" w:rsidRPr="001227E7" w:rsidRDefault="008E0E0C" w:rsidP="001227E7">
      <w:pPr>
        <w:ind w:left="284"/>
        <w:jc w:val="center"/>
        <w:rPr>
          <w:rFonts w:ascii="Garamond" w:hAnsi="Garamond" w:cstheme="minorHAnsi"/>
          <w:b/>
          <w:sz w:val="33"/>
          <w:szCs w:val="33"/>
        </w:rPr>
      </w:pPr>
    </w:p>
    <w:p w14:paraId="028E6F9F" w14:textId="3CB2DADC" w:rsidR="006A7F6E" w:rsidRPr="00E24A51" w:rsidRDefault="00E24A51" w:rsidP="001227E7">
      <w:pPr>
        <w:ind w:left="284"/>
        <w:rPr>
          <w:b/>
          <w:sz w:val="22"/>
          <w:szCs w:val="22"/>
          <w:u w:val="single"/>
        </w:rPr>
      </w:pPr>
      <w:r w:rsidRPr="00E24A51">
        <w:rPr>
          <w:b/>
          <w:sz w:val="22"/>
          <w:szCs w:val="22"/>
          <w:u w:val="single"/>
        </w:rPr>
        <w:t>Účastníci:</w:t>
      </w:r>
    </w:p>
    <w:p w14:paraId="207C29CA" w14:textId="77777777" w:rsidR="00E24A51" w:rsidRPr="00E24A51" w:rsidRDefault="00E24A51" w:rsidP="001227E7">
      <w:pPr>
        <w:ind w:left="284"/>
        <w:rPr>
          <w:rFonts w:ascii="Garamond" w:hAnsi="Garamond" w:cstheme="minorHAnsi"/>
          <w:b/>
          <w:u w:val="single"/>
        </w:rPr>
      </w:pPr>
    </w:p>
    <w:p w14:paraId="2D5CD871" w14:textId="77777777" w:rsidR="006A7F6E" w:rsidRPr="00DC24E8" w:rsidRDefault="004370AB" w:rsidP="001227E7">
      <w:pPr>
        <w:ind w:left="284"/>
        <w:jc w:val="both"/>
        <w:rPr>
          <w:b/>
          <w:color w:val="000000"/>
          <w:sz w:val="22"/>
          <w:szCs w:val="22"/>
        </w:rPr>
      </w:pPr>
      <w:proofErr w:type="spellStart"/>
      <w:r w:rsidRPr="00DC24E8">
        <w:rPr>
          <w:b/>
          <w:color w:val="000000"/>
          <w:sz w:val="22"/>
          <w:szCs w:val="22"/>
        </w:rPr>
        <w:t>TextilEco</w:t>
      </w:r>
      <w:proofErr w:type="spellEnd"/>
      <w:r w:rsidR="006A7F6E" w:rsidRPr="00DC24E8">
        <w:rPr>
          <w:b/>
          <w:color w:val="000000"/>
          <w:sz w:val="22"/>
          <w:szCs w:val="22"/>
        </w:rPr>
        <w:t xml:space="preserve"> a.s.</w:t>
      </w:r>
    </w:p>
    <w:p w14:paraId="5DE82AF0" w14:textId="518D5C2F" w:rsidR="006A7F6E" w:rsidRPr="00DC24E8" w:rsidRDefault="006A7F6E" w:rsidP="001227E7">
      <w:pPr>
        <w:ind w:left="284"/>
        <w:jc w:val="both"/>
        <w:rPr>
          <w:color w:val="000000"/>
          <w:sz w:val="22"/>
          <w:szCs w:val="22"/>
        </w:rPr>
      </w:pPr>
      <w:r w:rsidRPr="00DC24E8">
        <w:rPr>
          <w:color w:val="000000"/>
          <w:sz w:val="22"/>
          <w:szCs w:val="22"/>
        </w:rPr>
        <w:t xml:space="preserve">se sídlem </w:t>
      </w:r>
      <w:r w:rsidR="00BF417E" w:rsidRPr="00DC24E8">
        <w:rPr>
          <w:color w:val="222222"/>
          <w:sz w:val="22"/>
          <w:szCs w:val="22"/>
          <w:shd w:val="clear" w:color="auto" w:fill="FFFFFF"/>
        </w:rPr>
        <w:t>Palackého 715/15, Nové Město, 110 00 Praha 1</w:t>
      </w:r>
    </w:p>
    <w:p w14:paraId="2EC41966" w14:textId="5AC72C0D" w:rsidR="006A7F6E" w:rsidRPr="00DC24E8" w:rsidRDefault="006A7F6E" w:rsidP="001227E7">
      <w:pPr>
        <w:ind w:left="284"/>
        <w:jc w:val="both"/>
        <w:rPr>
          <w:color w:val="000000"/>
          <w:sz w:val="22"/>
          <w:szCs w:val="22"/>
        </w:rPr>
      </w:pPr>
      <w:r w:rsidRPr="00DC24E8">
        <w:rPr>
          <w:color w:val="000000"/>
          <w:sz w:val="22"/>
          <w:szCs w:val="22"/>
        </w:rPr>
        <w:t xml:space="preserve">zastoupená </w:t>
      </w:r>
      <w:proofErr w:type="spellStart"/>
      <w:r w:rsidR="00DD193A">
        <w:rPr>
          <w:color w:val="000000"/>
          <w:sz w:val="22"/>
          <w:szCs w:val="22"/>
        </w:rPr>
        <w:t>xxx</w:t>
      </w:r>
      <w:proofErr w:type="spellEnd"/>
    </w:p>
    <w:p w14:paraId="0369D9C0" w14:textId="15ED5C6C" w:rsidR="00DC24E8" w:rsidRPr="00DC24E8" w:rsidRDefault="00DC24E8" w:rsidP="00DC24E8">
      <w:pPr>
        <w:ind w:left="284"/>
        <w:jc w:val="both"/>
        <w:rPr>
          <w:color w:val="000000"/>
          <w:sz w:val="22"/>
          <w:szCs w:val="22"/>
        </w:rPr>
      </w:pPr>
      <w:r w:rsidRPr="00DC24E8">
        <w:rPr>
          <w:color w:val="000000"/>
          <w:sz w:val="22"/>
          <w:szCs w:val="22"/>
        </w:rPr>
        <w:t>IČ</w:t>
      </w:r>
      <w:r>
        <w:rPr>
          <w:color w:val="000000"/>
          <w:sz w:val="22"/>
          <w:szCs w:val="22"/>
        </w:rPr>
        <w:t>O</w:t>
      </w:r>
      <w:r w:rsidRPr="00DC24E8">
        <w:rPr>
          <w:color w:val="000000"/>
          <w:sz w:val="22"/>
          <w:szCs w:val="22"/>
        </w:rPr>
        <w:t>: 28101766</w:t>
      </w:r>
      <w:r>
        <w:rPr>
          <w:color w:val="000000"/>
          <w:sz w:val="22"/>
          <w:szCs w:val="22"/>
        </w:rPr>
        <w:t>,</w:t>
      </w:r>
      <w:r w:rsidRPr="00DC24E8">
        <w:rPr>
          <w:color w:val="000000"/>
          <w:sz w:val="22"/>
          <w:szCs w:val="22"/>
        </w:rPr>
        <w:t xml:space="preserve"> DIČ: CZ 28101766</w:t>
      </w:r>
    </w:p>
    <w:p w14:paraId="340F1A39" w14:textId="71A32AB7" w:rsidR="006A7F6E" w:rsidRPr="00DC24E8" w:rsidRDefault="006E0493" w:rsidP="00DC24E8">
      <w:pPr>
        <w:ind w:firstLine="284"/>
        <w:jc w:val="both"/>
        <w:rPr>
          <w:color w:val="000000"/>
          <w:sz w:val="22"/>
          <w:szCs w:val="22"/>
        </w:rPr>
      </w:pPr>
      <w:r w:rsidRPr="00DC24E8">
        <w:rPr>
          <w:color w:val="000000"/>
          <w:sz w:val="22"/>
          <w:szCs w:val="22"/>
        </w:rPr>
        <w:t xml:space="preserve">korespondenční adresa a </w:t>
      </w:r>
      <w:r w:rsidR="006A7F6E" w:rsidRPr="00DC24E8">
        <w:rPr>
          <w:color w:val="000000"/>
          <w:sz w:val="22"/>
          <w:szCs w:val="22"/>
        </w:rPr>
        <w:t>provozovna: Dřevařská 1418/</w:t>
      </w:r>
      <w:r w:rsidR="00520AEE" w:rsidRPr="00DC24E8">
        <w:rPr>
          <w:color w:val="000000"/>
          <w:sz w:val="22"/>
          <w:szCs w:val="22"/>
        </w:rPr>
        <w:t>1</w:t>
      </w:r>
      <w:r w:rsidR="006A7F6E" w:rsidRPr="00DC24E8">
        <w:rPr>
          <w:color w:val="000000"/>
          <w:sz w:val="22"/>
          <w:szCs w:val="22"/>
        </w:rPr>
        <w:t>7, 680 01 Boskovice</w:t>
      </w:r>
    </w:p>
    <w:p w14:paraId="426DD114" w14:textId="77777777" w:rsidR="006A7F6E" w:rsidRPr="00DC24E8" w:rsidRDefault="006A7F6E" w:rsidP="001227E7">
      <w:pPr>
        <w:ind w:left="284"/>
        <w:jc w:val="both"/>
        <w:rPr>
          <w:color w:val="000000"/>
          <w:sz w:val="22"/>
          <w:szCs w:val="22"/>
        </w:rPr>
      </w:pPr>
      <w:r w:rsidRPr="00DC24E8">
        <w:rPr>
          <w:color w:val="000000"/>
          <w:sz w:val="22"/>
          <w:szCs w:val="22"/>
        </w:rPr>
        <w:t>Banko</w:t>
      </w:r>
      <w:r w:rsidR="005803A3" w:rsidRPr="00DC24E8">
        <w:rPr>
          <w:color w:val="000000"/>
          <w:sz w:val="22"/>
          <w:szCs w:val="22"/>
        </w:rPr>
        <w:t>vní spojení: Komerční banka, č. účtu</w:t>
      </w:r>
      <w:r w:rsidRPr="00DC24E8">
        <w:rPr>
          <w:color w:val="000000"/>
          <w:sz w:val="22"/>
          <w:szCs w:val="22"/>
        </w:rPr>
        <w:t xml:space="preserve"> </w:t>
      </w:r>
      <w:r w:rsidR="00933C29" w:rsidRPr="00DC24E8">
        <w:rPr>
          <w:color w:val="000000"/>
          <w:sz w:val="22"/>
          <w:szCs w:val="22"/>
        </w:rPr>
        <w:t>43–4828170227</w:t>
      </w:r>
      <w:r w:rsidRPr="00DC24E8">
        <w:rPr>
          <w:color w:val="000000"/>
          <w:sz w:val="22"/>
          <w:szCs w:val="22"/>
        </w:rPr>
        <w:t xml:space="preserve"> / 0100</w:t>
      </w:r>
    </w:p>
    <w:p w14:paraId="5ED13863" w14:textId="06FD4331" w:rsidR="00091C5F" w:rsidRPr="00DC24E8" w:rsidRDefault="00091C5F" w:rsidP="001227E7">
      <w:pPr>
        <w:ind w:left="284"/>
        <w:jc w:val="both"/>
        <w:rPr>
          <w:color w:val="000000"/>
          <w:sz w:val="22"/>
          <w:szCs w:val="22"/>
        </w:rPr>
      </w:pPr>
      <w:r w:rsidRPr="00DC24E8">
        <w:rPr>
          <w:color w:val="000000"/>
          <w:sz w:val="22"/>
          <w:szCs w:val="22"/>
        </w:rPr>
        <w:t>Datová schránka:</w:t>
      </w:r>
      <w:r w:rsidR="00435C2B" w:rsidRPr="00DC24E8">
        <w:rPr>
          <w:color w:val="000000"/>
          <w:sz w:val="22"/>
          <w:szCs w:val="22"/>
        </w:rPr>
        <w:t xml:space="preserve"> xu7f22y</w:t>
      </w:r>
    </w:p>
    <w:p w14:paraId="6690ED88" w14:textId="4A7D5A49" w:rsidR="006A7F6E" w:rsidRPr="00DC24E8" w:rsidRDefault="006A7F6E" w:rsidP="001227E7">
      <w:pPr>
        <w:ind w:left="284"/>
        <w:jc w:val="both"/>
        <w:rPr>
          <w:color w:val="000000"/>
          <w:sz w:val="22"/>
          <w:szCs w:val="22"/>
        </w:rPr>
      </w:pPr>
      <w:r w:rsidRPr="00DC24E8">
        <w:rPr>
          <w:color w:val="000000"/>
          <w:sz w:val="22"/>
          <w:szCs w:val="22"/>
        </w:rPr>
        <w:t xml:space="preserve">Tel: </w:t>
      </w:r>
      <w:proofErr w:type="spellStart"/>
      <w:r w:rsidR="00DD193A">
        <w:rPr>
          <w:color w:val="000000"/>
          <w:sz w:val="22"/>
          <w:szCs w:val="22"/>
        </w:rPr>
        <w:t>xxx</w:t>
      </w:r>
      <w:proofErr w:type="spellEnd"/>
    </w:p>
    <w:p w14:paraId="60F56122" w14:textId="27AA43AF" w:rsidR="006A7F6E" w:rsidRDefault="0022774E" w:rsidP="001227E7">
      <w:pPr>
        <w:ind w:left="284"/>
        <w:jc w:val="both"/>
        <w:rPr>
          <w:color w:val="000000"/>
          <w:sz w:val="22"/>
          <w:szCs w:val="22"/>
        </w:rPr>
      </w:pPr>
      <w:r w:rsidRPr="00DC24E8">
        <w:rPr>
          <w:color w:val="000000"/>
          <w:sz w:val="22"/>
          <w:szCs w:val="22"/>
        </w:rPr>
        <w:t xml:space="preserve">E-mail: </w:t>
      </w:r>
      <w:hyperlink r:id="rId11" w:history="1">
        <w:proofErr w:type="spellStart"/>
        <w:r w:rsidR="00DD193A">
          <w:rPr>
            <w:rStyle w:val="Hypertextovodkaz"/>
            <w:sz w:val="22"/>
            <w:szCs w:val="22"/>
          </w:rPr>
          <w:t>xxx</w:t>
        </w:r>
        <w:proofErr w:type="spellEnd"/>
      </w:hyperlink>
    </w:p>
    <w:p w14:paraId="5A470213" w14:textId="54EE1B99" w:rsidR="00DC24E8" w:rsidRPr="00DC24E8" w:rsidRDefault="00DC24E8" w:rsidP="001227E7">
      <w:pPr>
        <w:ind w:left="284"/>
        <w:jc w:val="both"/>
        <w:rPr>
          <w:color w:val="000000"/>
          <w:sz w:val="22"/>
          <w:szCs w:val="22"/>
        </w:rPr>
      </w:pPr>
      <w:r>
        <w:rPr>
          <w:color w:val="000000"/>
          <w:sz w:val="22"/>
          <w:szCs w:val="22"/>
        </w:rPr>
        <w:t>zapsaná v rejstříku vedeném u Městského soudu v Praze pod spis. zn. B 15555</w:t>
      </w:r>
    </w:p>
    <w:p w14:paraId="409C3051" w14:textId="796FE4D8" w:rsidR="006A7F6E" w:rsidRPr="00DC24E8" w:rsidRDefault="006A7F6E" w:rsidP="001227E7">
      <w:pPr>
        <w:ind w:left="284"/>
        <w:jc w:val="both"/>
        <w:rPr>
          <w:b/>
          <w:color w:val="000000"/>
          <w:sz w:val="22"/>
          <w:szCs w:val="22"/>
        </w:rPr>
      </w:pPr>
      <w:r w:rsidRPr="00DC24E8">
        <w:rPr>
          <w:b/>
          <w:color w:val="000000"/>
          <w:sz w:val="22"/>
          <w:szCs w:val="22"/>
        </w:rPr>
        <w:t>(</w:t>
      </w:r>
      <w:r w:rsidR="00E24A51" w:rsidRPr="00E24A51">
        <w:rPr>
          <w:bCs/>
          <w:color w:val="000000"/>
          <w:sz w:val="22"/>
          <w:szCs w:val="22"/>
        </w:rPr>
        <w:t>dále jen</w:t>
      </w:r>
      <w:r w:rsidR="00E24A51">
        <w:rPr>
          <w:b/>
          <w:color w:val="000000"/>
          <w:sz w:val="22"/>
          <w:szCs w:val="22"/>
        </w:rPr>
        <w:t xml:space="preserve"> „</w:t>
      </w:r>
      <w:r w:rsidR="00B81260" w:rsidRPr="00DC24E8">
        <w:rPr>
          <w:b/>
          <w:color w:val="000000"/>
          <w:sz w:val="22"/>
          <w:szCs w:val="22"/>
        </w:rPr>
        <w:t>poskytovatel</w:t>
      </w:r>
      <w:r w:rsidR="00E24A51">
        <w:rPr>
          <w:b/>
          <w:color w:val="000000"/>
          <w:sz w:val="22"/>
          <w:szCs w:val="22"/>
        </w:rPr>
        <w:t>“</w:t>
      </w:r>
      <w:r w:rsidRPr="00DC24E8">
        <w:rPr>
          <w:b/>
          <w:color w:val="000000"/>
          <w:sz w:val="22"/>
          <w:szCs w:val="22"/>
        </w:rPr>
        <w:t>)</w:t>
      </w:r>
    </w:p>
    <w:p w14:paraId="42F65A88" w14:textId="77777777" w:rsidR="006A7F6E" w:rsidRPr="00DC24E8" w:rsidRDefault="006A7F6E" w:rsidP="001227E7">
      <w:pPr>
        <w:ind w:left="284"/>
        <w:jc w:val="both"/>
        <w:rPr>
          <w:color w:val="FF0000"/>
          <w:sz w:val="22"/>
          <w:szCs w:val="22"/>
        </w:rPr>
      </w:pPr>
      <w:r w:rsidRPr="00DC24E8">
        <w:rPr>
          <w:color w:val="FF0000"/>
          <w:sz w:val="22"/>
          <w:szCs w:val="22"/>
        </w:rPr>
        <w:t xml:space="preserve"> </w:t>
      </w:r>
    </w:p>
    <w:p w14:paraId="7FFBFBB4" w14:textId="77777777" w:rsidR="006A7F6E" w:rsidRPr="00DC24E8" w:rsidRDefault="00C72015" w:rsidP="001227E7">
      <w:pPr>
        <w:pStyle w:val="Normlnweb"/>
        <w:spacing w:before="0" w:beforeAutospacing="0" w:after="0" w:afterAutospacing="0"/>
        <w:ind w:left="284"/>
        <w:rPr>
          <w:sz w:val="22"/>
          <w:szCs w:val="22"/>
        </w:rPr>
      </w:pPr>
      <w:r w:rsidRPr="00DC24E8">
        <w:rPr>
          <w:sz w:val="22"/>
          <w:szCs w:val="22"/>
        </w:rPr>
        <w:t>a</w:t>
      </w:r>
    </w:p>
    <w:p w14:paraId="00F4229A" w14:textId="77777777" w:rsidR="006A7F6E" w:rsidRPr="00DC24E8" w:rsidRDefault="006A7F6E" w:rsidP="001227E7">
      <w:pPr>
        <w:ind w:left="284"/>
        <w:rPr>
          <w:color w:val="FF0000"/>
          <w:sz w:val="22"/>
          <w:szCs w:val="22"/>
        </w:rPr>
      </w:pPr>
    </w:p>
    <w:p w14:paraId="074DD767" w14:textId="1AB67CB7" w:rsidR="00BB4AC5" w:rsidRPr="00DC24E8" w:rsidRDefault="00024410" w:rsidP="00BB4AC5">
      <w:pPr>
        <w:pStyle w:val="Import5"/>
        <w:spacing w:line="240" w:lineRule="auto"/>
        <w:ind w:left="284"/>
        <w:rPr>
          <w:rFonts w:ascii="Times New Roman" w:hAnsi="Times New Roman"/>
          <w:b/>
          <w:bCs/>
          <w:sz w:val="22"/>
          <w:szCs w:val="22"/>
        </w:rPr>
      </w:pPr>
      <w:r w:rsidRPr="00DC24E8">
        <w:rPr>
          <w:rFonts w:ascii="Times New Roman" w:hAnsi="Times New Roman"/>
          <w:b/>
          <w:bCs/>
          <w:sz w:val="22"/>
          <w:szCs w:val="22"/>
        </w:rPr>
        <w:t>Město Rakovník</w:t>
      </w:r>
    </w:p>
    <w:p w14:paraId="504D30B5" w14:textId="1CE2828E" w:rsidR="00BB4AC5" w:rsidRPr="00DC24E8" w:rsidRDefault="00BB4AC5" w:rsidP="00BB4AC5">
      <w:pPr>
        <w:pStyle w:val="Import5"/>
        <w:spacing w:line="240" w:lineRule="auto"/>
        <w:ind w:left="284"/>
        <w:rPr>
          <w:rFonts w:ascii="Times New Roman" w:hAnsi="Times New Roman"/>
          <w:sz w:val="22"/>
          <w:szCs w:val="22"/>
        </w:rPr>
      </w:pPr>
      <w:r w:rsidRPr="00DC24E8">
        <w:rPr>
          <w:rFonts w:ascii="Times New Roman" w:hAnsi="Times New Roman"/>
          <w:sz w:val="22"/>
          <w:szCs w:val="22"/>
        </w:rPr>
        <w:t xml:space="preserve">se sídlem </w:t>
      </w:r>
      <w:r w:rsidR="001D2D43" w:rsidRPr="00DC24E8">
        <w:rPr>
          <w:rFonts w:ascii="Times New Roman" w:hAnsi="Times New Roman"/>
          <w:sz w:val="22"/>
          <w:szCs w:val="22"/>
        </w:rPr>
        <w:t>Husovo náměstí 27, 269 01 Rakovník</w:t>
      </w:r>
    </w:p>
    <w:p w14:paraId="6E415BCA" w14:textId="77777777" w:rsidR="00E24A51" w:rsidRDefault="00BB4AC5" w:rsidP="00BB4AC5">
      <w:pPr>
        <w:pStyle w:val="Import5"/>
        <w:spacing w:line="240" w:lineRule="auto"/>
        <w:ind w:left="284"/>
        <w:rPr>
          <w:rFonts w:ascii="Times New Roman" w:hAnsi="Times New Roman"/>
          <w:sz w:val="22"/>
          <w:szCs w:val="22"/>
        </w:rPr>
      </w:pPr>
      <w:r w:rsidRPr="00DC24E8">
        <w:rPr>
          <w:rFonts w:ascii="Times New Roman" w:hAnsi="Times New Roman"/>
          <w:sz w:val="22"/>
          <w:szCs w:val="22"/>
        </w:rPr>
        <w:t>zastoupen</w:t>
      </w:r>
      <w:r w:rsidR="00E24A51">
        <w:rPr>
          <w:rFonts w:ascii="Times New Roman" w:hAnsi="Times New Roman"/>
          <w:sz w:val="22"/>
          <w:szCs w:val="22"/>
        </w:rPr>
        <w:t>é</w:t>
      </w:r>
      <w:r w:rsidRPr="00DC24E8">
        <w:rPr>
          <w:rFonts w:ascii="Times New Roman" w:hAnsi="Times New Roman"/>
          <w:sz w:val="22"/>
          <w:szCs w:val="22"/>
        </w:rPr>
        <w:t xml:space="preserve"> </w:t>
      </w:r>
      <w:r w:rsidR="00E24A51">
        <w:rPr>
          <w:rFonts w:ascii="Times New Roman" w:hAnsi="Times New Roman"/>
          <w:sz w:val="22"/>
          <w:szCs w:val="22"/>
        </w:rPr>
        <w:t xml:space="preserve">PaedDr. </w:t>
      </w:r>
      <w:r w:rsidR="001D2D43" w:rsidRPr="00DC24E8">
        <w:rPr>
          <w:rFonts w:ascii="Times New Roman" w:hAnsi="Times New Roman"/>
          <w:sz w:val="22"/>
          <w:szCs w:val="22"/>
        </w:rPr>
        <w:t>Lu</w:t>
      </w:r>
      <w:r w:rsidR="00E24A51">
        <w:rPr>
          <w:rFonts w:ascii="Times New Roman" w:hAnsi="Times New Roman"/>
          <w:sz w:val="22"/>
          <w:szCs w:val="22"/>
        </w:rPr>
        <w:t>ďkem</w:t>
      </w:r>
      <w:r w:rsidR="001D2D43" w:rsidRPr="00DC24E8">
        <w:rPr>
          <w:rFonts w:ascii="Times New Roman" w:hAnsi="Times New Roman"/>
          <w:sz w:val="22"/>
          <w:szCs w:val="22"/>
        </w:rPr>
        <w:t xml:space="preserve"> </w:t>
      </w:r>
      <w:proofErr w:type="spellStart"/>
      <w:r w:rsidR="001D2D43" w:rsidRPr="00DC24E8">
        <w:rPr>
          <w:rFonts w:ascii="Times New Roman" w:hAnsi="Times New Roman"/>
          <w:sz w:val="22"/>
          <w:szCs w:val="22"/>
        </w:rPr>
        <w:t>Štíbr</w:t>
      </w:r>
      <w:r w:rsidR="00E24A51">
        <w:rPr>
          <w:rFonts w:ascii="Times New Roman" w:hAnsi="Times New Roman"/>
          <w:sz w:val="22"/>
          <w:szCs w:val="22"/>
        </w:rPr>
        <w:t>em</w:t>
      </w:r>
      <w:proofErr w:type="spellEnd"/>
      <w:r w:rsidR="001D2D43" w:rsidRPr="00DC24E8">
        <w:rPr>
          <w:rFonts w:ascii="Times New Roman" w:hAnsi="Times New Roman"/>
          <w:sz w:val="22"/>
          <w:szCs w:val="22"/>
        </w:rPr>
        <w:t>, starost</w:t>
      </w:r>
      <w:r w:rsidR="00E24A51">
        <w:rPr>
          <w:rFonts w:ascii="Times New Roman" w:hAnsi="Times New Roman"/>
          <w:sz w:val="22"/>
          <w:szCs w:val="22"/>
        </w:rPr>
        <w:t>ou</w:t>
      </w:r>
      <w:r w:rsidR="001D2D43" w:rsidRPr="00DC24E8">
        <w:rPr>
          <w:rFonts w:ascii="Times New Roman" w:hAnsi="Times New Roman"/>
          <w:sz w:val="22"/>
          <w:szCs w:val="22"/>
        </w:rPr>
        <w:t xml:space="preserve"> </w:t>
      </w:r>
    </w:p>
    <w:p w14:paraId="3F9E69EB" w14:textId="29F9C683" w:rsidR="00BB4AC5" w:rsidRPr="00DC24E8" w:rsidRDefault="00BB4AC5" w:rsidP="00BB4AC5">
      <w:pPr>
        <w:pStyle w:val="Import5"/>
        <w:spacing w:line="240" w:lineRule="auto"/>
        <w:ind w:left="284"/>
        <w:rPr>
          <w:rFonts w:ascii="Times New Roman" w:hAnsi="Times New Roman"/>
          <w:sz w:val="22"/>
          <w:szCs w:val="22"/>
        </w:rPr>
      </w:pPr>
      <w:r w:rsidRPr="00DC24E8">
        <w:rPr>
          <w:rFonts w:ascii="Times New Roman" w:hAnsi="Times New Roman"/>
          <w:sz w:val="22"/>
          <w:szCs w:val="22"/>
        </w:rPr>
        <w:t xml:space="preserve">Bankovní spojení: </w:t>
      </w:r>
      <w:r w:rsidR="001D2D43" w:rsidRPr="00DC24E8">
        <w:rPr>
          <w:rFonts w:ascii="Times New Roman" w:hAnsi="Times New Roman"/>
          <w:sz w:val="22"/>
          <w:szCs w:val="22"/>
        </w:rPr>
        <w:t>50045004/0300</w:t>
      </w:r>
    </w:p>
    <w:p w14:paraId="5BD6E8B6" w14:textId="738D8658" w:rsidR="00BB4AC5" w:rsidRPr="00DC24E8" w:rsidRDefault="00BB4AC5" w:rsidP="00E24A51">
      <w:pPr>
        <w:pStyle w:val="Import5"/>
        <w:spacing w:line="240" w:lineRule="auto"/>
        <w:ind w:left="284"/>
        <w:rPr>
          <w:rFonts w:ascii="Times New Roman" w:hAnsi="Times New Roman"/>
          <w:sz w:val="22"/>
          <w:szCs w:val="22"/>
        </w:rPr>
      </w:pPr>
      <w:r w:rsidRPr="00DC24E8">
        <w:rPr>
          <w:rFonts w:ascii="Times New Roman" w:hAnsi="Times New Roman"/>
          <w:sz w:val="22"/>
          <w:szCs w:val="22"/>
        </w:rPr>
        <w:t>IČ</w:t>
      </w:r>
      <w:r w:rsidR="00E24A51">
        <w:rPr>
          <w:rFonts w:ascii="Times New Roman" w:hAnsi="Times New Roman"/>
          <w:sz w:val="22"/>
          <w:szCs w:val="22"/>
        </w:rPr>
        <w:t>O</w:t>
      </w:r>
      <w:r w:rsidRPr="00DC24E8">
        <w:rPr>
          <w:rFonts w:ascii="Times New Roman" w:hAnsi="Times New Roman"/>
          <w:sz w:val="22"/>
          <w:szCs w:val="22"/>
        </w:rPr>
        <w:t xml:space="preserve">: </w:t>
      </w:r>
      <w:r w:rsidR="001D2D43" w:rsidRPr="00DC24E8">
        <w:rPr>
          <w:rFonts w:ascii="Times New Roman" w:hAnsi="Times New Roman"/>
          <w:sz w:val="22"/>
          <w:szCs w:val="22"/>
        </w:rPr>
        <w:t>00244309</w:t>
      </w:r>
      <w:r w:rsidR="00E24A51">
        <w:rPr>
          <w:rFonts w:ascii="Times New Roman" w:hAnsi="Times New Roman"/>
          <w:sz w:val="22"/>
          <w:szCs w:val="22"/>
        </w:rPr>
        <w:t xml:space="preserve">, </w:t>
      </w:r>
      <w:r w:rsidRPr="00DC24E8">
        <w:rPr>
          <w:rFonts w:ascii="Times New Roman" w:hAnsi="Times New Roman"/>
          <w:sz w:val="22"/>
          <w:szCs w:val="22"/>
        </w:rPr>
        <w:t xml:space="preserve">DIČ: </w:t>
      </w:r>
      <w:r w:rsidR="001D2D43" w:rsidRPr="00DC24E8">
        <w:rPr>
          <w:rFonts w:ascii="Times New Roman" w:hAnsi="Times New Roman"/>
          <w:sz w:val="22"/>
          <w:szCs w:val="22"/>
        </w:rPr>
        <w:t>CZ00244309</w:t>
      </w:r>
    </w:p>
    <w:p w14:paraId="00562817" w14:textId="432DABC8" w:rsidR="00BB4AC5" w:rsidRPr="00DC24E8" w:rsidRDefault="00BB4AC5" w:rsidP="00BB4AC5">
      <w:pPr>
        <w:ind w:left="284"/>
        <w:rPr>
          <w:sz w:val="22"/>
          <w:szCs w:val="22"/>
        </w:rPr>
      </w:pPr>
      <w:r w:rsidRPr="00DC24E8">
        <w:rPr>
          <w:sz w:val="22"/>
          <w:szCs w:val="22"/>
        </w:rPr>
        <w:t xml:space="preserve">Tel: </w:t>
      </w:r>
      <w:proofErr w:type="spellStart"/>
      <w:r w:rsidR="00DD193A">
        <w:rPr>
          <w:color w:val="000000"/>
          <w:sz w:val="22"/>
          <w:szCs w:val="22"/>
        </w:rPr>
        <w:t>xxx</w:t>
      </w:r>
      <w:proofErr w:type="spellEnd"/>
      <w:r w:rsidRPr="00DC24E8">
        <w:rPr>
          <w:color w:val="000000"/>
          <w:sz w:val="22"/>
          <w:szCs w:val="22"/>
        </w:rPr>
        <w:br/>
      </w:r>
      <w:r w:rsidRPr="00DC24E8">
        <w:rPr>
          <w:sz w:val="22"/>
          <w:szCs w:val="22"/>
        </w:rPr>
        <w:t xml:space="preserve">e-mail: </w:t>
      </w:r>
      <w:proofErr w:type="spellStart"/>
      <w:r w:rsidR="00DD193A">
        <w:t>xxx</w:t>
      </w:r>
      <w:proofErr w:type="spellEnd"/>
    </w:p>
    <w:p w14:paraId="044CB5DA" w14:textId="7789814F" w:rsidR="00BB4AC5" w:rsidRPr="00DC24E8" w:rsidRDefault="00BB4AC5" w:rsidP="00BB4AC5">
      <w:pPr>
        <w:ind w:left="284"/>
        <w:jc w:val="both"/>
        <w:rPr>
          <w:b/>
          <w:color w:val="000000"/>
          <w:sz w:val="22"/>
          <w:szCs w:val="22"/>
        </w:rPr>
      </w:pPr>
      <w:r w:rsidRPr="00DC24E8">
        <w:rPr>
          <w:b/>
          <w:color w:val="000000"/>
          <w:sz w:val="22"/>
          <w:szCs w:val="22"/>
        </w:rPr>
        <w:t>(</w:t>
      </w:r>
      <w:r w:rsidR="00E24A51">
        <w:rPr>
          <w:bCs/>
          <w:color w:val="000000"/>
          <w:sz w:val="22"/>
          <w:szCs w:val="22"/>
        </w:rPr>
        <w:t>dále jen „</w:t>
      </w:r>
      <w:r w:rsidR="00FA5B1E" w:rsidRPr="00DC24E8">
        <w:rPr>
          <w:b/>
          <w:color w:val="000000"/>
          <w:sz w:val="22"/>
          <w:szCs w:val="22"/>
        </w:rPr>
        <w:t>obec</w:t>
      </w:r>
      <w:r w:rsidR="00E24A51">
        <w:rPr>
          <w:b/>
          <w:color w:val="000000"/>
          <w:sz w:val="22"/>
          <w:szCs w:val="22"/>
        </w:rPr>
        <w:t>“</w:t>
      </w:r>
      <w:r w:rsidRPr="00DC24E8">
        <w:rPr>
          <w:b/>
          <w:color w:val="000000"/>
          <w:sz w:val="22"/>
          <w:szCs w:val="22"/>
        </w:rPr>
        <w:t>)</w:t>
      </w:r>
    </w:p>
    <w:p w14:paraId="183CC679" w14:textId="6292DB02" w:rsidR="000529BF" w:rsidRDefault="000529BF" w:rsidP="00BB4AC5">
      <w:pPr>
        <w:ind w:left="284"/>
        <w:rPr>
          <w:sz w:val="22"/>
          <w:szCs w:val="22"/>
        </w:rPr>
      </w:pPr>
    </w:p>
    <w:p w14:paraId="50608DC2" w14:textId="0028215B" w:rsidR="00E24A51" w:rsidRDefault="00E24A51" w:rsidP="00E24A51">
      <w:pPr>
        <w:ind w:left="284"/>
        <w:jc w:val="center"/>
        <w:rPr>
          <w:sz w:val="22"/>
          <w:szCs w:val="22"/>
        </w:rPr>
      </w:pPr>
      <w:r>
        <w:rPr>
          <w:sz w:val="22"/>
          <w:szCs w:val="22"/>
        </w:rPr>
        <w:t xml:space="preserve">uzavřeli dnešního dne, měsíce a roku podle </w:t>
      </w:r>
      <w:proofErr w:type="spellStart"/>
      <w:r>
        <w:rPr>
          <w:sz w:val="22"/>
          <w:szCs w:val="22"/>
        </w:rPr>
        <w:t>ust</w:t>
      </w:r>
      <w:proofErr w:type="spellEnd"/>
      <w:r>
        <w:rPr>
          <w:sz w:val="22"/>
          <w:szCs w:val="22"/>
        </w:rPr>
        <w:t>. § 1746 odst. 2 zák. č. 89/2022 a zák. č.  541/2020 Sb., o odpadech a o změně některých dalších zákonů, ve znění pozdějších předpisů, tuto:</w:t>
      </w:r>
    </w:p>
    <w:p w14:paraId="3975760A" w14:textId="77777777" w:rsidR="00E24A51" w:rsidRDefault="00E24A51" w:rsidP="00E24A51">
      <w:pPr>
        <w:ind w:left="284"/>
        <w:jc w:val="center"/>
        <w:rPr>
          <w:sz w:val="22"/>
          <w:szCs w:val="22"/>
        </w:rPr>
      </w:pPr>
    </w:p>
    <w:p w14:paraId="71A07A95" w14:textId="6A77FCE1" w:rsidR="00E24A51" w:rsidRPr="00E24A51" w:rsidRDefault="00E24A51" w:rsidP="00E24A51">
      <w:pPr>
        <w:ind w:left="284"/>
        <w:jc w:val="center"/>
        <w:rPr>
          <w:b/>
          <w:bCs/>
          <w:sz w:val="22"/>
          <w:szCs w:val="22"/>
        </w:rPr>
      </w:pPr>
      <w:r w:rsidRPr="00E24A51">
        <w:rPr>
          <w:b/>
          <w:bCs/>
          <w:sz w:val="22"/>
          <w:szCs w:val="22"/>
        </w:rPr>
        <w:t>SMLOUVU O UMÍSTĚNÍ A PROVOZOVÁNÍ KONTEJNERŮ PRO SBĚR ODĚVŮ A TEXTILU</w:t>
      </w:r>
    </w:p>
    <w:p w14:paraId="21CD6FB1" w14:textId="77777777" w:rsidR="008E0E0C" w:rsidRDefault="008E0E0C" w:rsidP="001227E7">
      <w:pPr>
        <w:ind w:left="284"/>
        <w:jc w:val="both"/>
        <w:rPr>
          <w:sz w:val="22"/>
          <w:szCs w:val="22"/>
        </w:rPr>
      </w:pPr>
    </w:p>
    <w:p w14:paraId="3F631577" w14:textId="77777777" w:rsidR="00D178A3" w:rsidRPr="00DC24E8" w:rsidRDefault="00D178A3" w:rsidP="001227E7">
      <w:pPr>
        <w:ind w:left="284"/>
        <w:jc w:val="both"/>
        <w:rPr>
          <w:sz w:val="22"/>
          <w:szCs w:val="22"/>
        </w:rPr>
      </w:pPr>
    </w:p>
    <w:p w14:paraId="6E96D08B" w14:textId="77777777" w:rsidR="006A7F6E" w:rsidRPr="00DC24E8" w:rsidRDefault="006A7F6E" w:rsidP="001227E7">
      <w:pPr>
        <w:ind w:left="284"/>
        <w:jc w:val="center"/>
        <w:rPr>
          <w:b/>
          <w:sz w:val="22"/>
          <w:szCs w:val="22"/>
        </w:rPr>
      </w:pPr>
      <w:r w:rsidRPr="00DC24E8">
        <w:rPr>
          <w:b/>
          <w:sz w:val="22"/>
          <w:szCs w:val="22"/>
        </w:rPr>
        <w:t>I.</w:t>
      </w:r>
    </w:p>
    <w:p w14:paraId="2ACB545E" w14:textId="77777777" w:rsidR="006A7F6E" w:rsidRPr="00DC24E8" w:rsidRDefault="006A7F6E" w:rsidP="001227E7">
      <w:pPr>
        <w:ind w:left="284"/>
        <w:jc w:val="center"/>
        <w:rPr>
          <w:b/>
          <w:sz w:val="22"/>
          <w:szCs w:val="22"/>
        </w:rPr>
      </w:pPr>
      <w:r w:rsidRPr="00DC24E8">
        <w:rPr>
          <w:b/>
          <w:sz w:val="22"/>
          <w:szCs w:val="22"/>
        </w:rPr>
        <w:t>Úvodní ustanovení</w:t>
      </w:r>
    </w:p>
    <w:p w14:paraId="4BA8F7DF" w14:textId="77777777" w:rsidR="007D2401" w:rsidRPr="00DC24E8" w:rsidRDefault="007D2401" w:rsidP="001227E7">
      <w:pPr>
        <w:ind w:left="284"/>
        <w:jc w:val="center"/>
        <w:rPr>
          <w:b/>
          <w:sz w:val="22"/>
          <w:szCs w:val="22"/>
        </w:rPr>
      </w:pPr>
    </w:p>
    <w:p w14:paraId="557054F7" w14:textId="5E312978" w:rsidR="00C361A4" w:rsidRPr="00DC24E8" w:rsidRDefault="00B81260" w:rsidP="001227E7">
      <w:pPr>
        <w:pStyle w:val="Odstavecseseznamem"/>
        <w:numPr>
          <w:ilvl w:val="0"/>
          <w:numId w:val="1"/>
        </w:numPr>
        <w:ind w:left="567" w:hanging="567"/>
        <w:jc w:val="both"/>
        <w:rPr>
          <w:color w:val="000000"/>
          <w:sz w:val="22"/>
          <w:szCs w:val="22"/>
        </w:rPr>
      </w:pPr>
      <w:r w:rsidRPr="00DC24E8">
        <w:rPr>
          <w:color w:val="000000"/>
          <w:sz w:val="22"/>
          <w:szCs w:val="22"/>
        </w:rPr>
        <w:t xml:space="preserve">Poskytovatel se v rámci své podnikatelské činnosti s předmětem podnikání Výroba, obchod a služby neuvedené v přílohách 1 </w:t>
      </w:r>
      <w:r w:rsidR="00E24A51">
        <w:rPr>
          <w:color w:val="000000"/>
          <w:sz w:val="22"/>
          <w:szCs w:val="22"/>
        </w:rPr>
        <w:t>a</w:t>
      </w:r>
      <w:r w:rsidRPr="00DC24E8">
        <w:rPr>
          <w:color w:val="000000"/>
          <w:sz w:val="22"/>
          <w:szCs w:val="22"/>
        </w:rPr>
        <w:t>ž 3 živnostenského zákona zabývá sběrem textilního odpadu. Poskytovatel za tím účelem provozuje síť kovových kontejnerů určených ke sběru textilního odpadu (dále jako „kontejner“ nebo v množném čísle „kontejnery“).  Poskytovatel prohlašuje, že má příslušná povolení ke sběru textilního odpadu a k nakládání s ním.</w:t>
      </w:r>
    </w:p>
    <w:p w14:paraId="1EA6DE71" w14:textId="533AE9B2" w:rsidR="00C72015" w:rsidRPr="00DC24E8" w:rsidRDefault="00B81260" w:rsidP="00B81260">
      <w:pPr>
        <w:ind w:left="567" w:hanging="567"/>
        <w:jc w:val="both"/>
        <w:rPr>
          <w:sz w:val="22"/>
          <w:szCs w:val="22"/>
        </w:rPr>
      </w:pPr>
      <w:r w:rsidRPr="00DC24E8">
        <w:rPr>
          <w:sz w:val="22"/>
          <w:szCs w:val="22"/>
        </w:rPr>
        <w:t>2.</w:t>
      </w:r>
      <w:r w:rsidRPr="00DC24E8">
        <w:rPr>
          <w:sz w:val="22"/>
          <w:szCs w:val="22"/>
        </w:rPr>
        <w:tab/>
      </w:r>
      <w:r w:rsidR="001D2D43" w:rsidRPr="00DC24E8">
        <w:rPr>
          <w:sz w:val="22"/>
          <w:szCs w:val="22"/>
        </w:rPr>
        <w:t>Město</w:t>
      </w:r>
      <w:r w:rsidRPr="00DC24E8">
        <w:rPr>
          <w:sz w:val="22"/>
          <w:szCs w:val="22"/>
        </w:rPr>
        <w:t xml:space="preserve"> zajišťuje v souladu s ustanovením § 15 zákona č. 541/2020 Sb., o odpadech a o změně některých dalších zákonů, ve znění pozdějších předpisů, provoz systému shromažďování, sběru, přepravy, třídění, využívání a odstraňování komunálních odpadů vznikajících na území </w:t>
      </w:r>
      <w:r w:rsidR="001D2D43" w:rsidRPr="00DC24E8">
        <w:rPr>
          <w:sz w:val="22"/>
          <w:szCs w:val="22"/>
        </w:rPr>
        <w:t>města</w:t>
      </w:r>
      <w:r w:rsidRPr="00DC24E8">
        <w:rPr>
          <w:sz w:val="22"/>
          <w:szCs w:val="22"/>
        </w:rPr>
        <w:t xml:space="preserve">. Kromě toho je </w:t>
      </w:r>
      <w:r w:rsidR="001D2D43" w:rsidRPr="00DC24E8">
        <w:rPr>
          <w:sz w:val="22"/>
          <w:szCs w:val="22"/>
        </w:rPr>
        <w:t>město</w:t>
      </w:r>
      <w:r w:rsidRPr="00DC24E8">
        <w:rPr>
          <w:sz w:val="22"/>
          <w:szCs w:val="22"/>
        </w:rPr>
        <w:t xml:space="preserve"> dále dle ustanovení </w:t>
      </w:r>
      <w:r w:rsidR="00E24A51">
        <w:rPr>
          <w:sz w:val="22"/>
          <w:szCs w:val="22"/>
        </w:rPr>
        <w:t xml:space="preserve">            </w:t>
      </w:r>
      <w:r w:rsidRPr="00DC24E8">
        <w:rPr>
          <w:sz w:val="22"/>
          <w:szCs w:val="22"/>
        </w:rPr>
        <w:t>§ 59 odst. 2 zákona č. 541/2020 Sb., o odpadech a o změně některých dalších zákonů, ve znění pozdějších předpisů, nejpozději počínaje dnem 1. 1. 2025 povinn</w:t>
      </w:r>
      <w:r w:rsidR="00E24A51">
        <w:rPr>
          <w:sz w:val="22"/>
          <w:szCs w:val="22"/>
        </w:rPr>
        <w:t>o</w:t>
      </w:r>
      <w:r w:rsidRPr="00DC24E8">
        <w:rPr>
          <w:sz w:val="22"/>
          <w:szCs w:val="22"/>
        </w:rPr>
        <w:t xml:space="preserve"> určit místa pro oddělené soustřeďování textilu, kdy za účelem splnění této povinnosti uzavírá tuto smlouvu s poskytovatelem, jejímž předmětem je umístění kontejnerů za účelem sběru a odděleného soustřeďování textilu.</w:t>
      </w:r>
    </w:p>
    <w:p w14:paraId="6C72B833" w14:textId="77777777" w:rsidR="007D2401" w:rsidRPr="00DC24E8" w:rsidRDefault="007D2401" w:rsidP="00B81260">
      <w:pPr>
        <w:ind w:left="567" w:hanging="567"/>
        <w:jc w:val="both"/>
        <w:rPr>
          <w:b/>
          <w:sz w:val="22"/>
          <w:szCs w:val="22"/>
        </w:rPr>
      </w:pPr>
    </w:p>
    <w:p w14:paraId="02B059C4" w14:textId="77777777" w:rsidR="006A7F6E" w:rsidRPr="00DC24E8" w:rsidRDefault="006A7F6E" w:rsidP="001227E7">
      <w:pPr>
        <w:ind w:left="284"/>
        <w:jc w:val="center"/>
        <w:rPr>
          <w:b/>
          <w:sz w:val="22"/>
          <w:szCs w:val="22"/>
        </w:rPr>
      </w:pPr>
      <w:r w:rsidRPr="00DC24E8">
        <w:rPr>
          <w:b/>
          <w:sz w:val="22"/>
          <w:szCs w:val="22"/>
        </w:rPr>
        <w:t>II.</w:t>
      </w:r>
    </w:p>
    <w:p w14:paraId="5478F503" w14:textId="04BD3784" w:rsidR="008E0E0C" w:rsidRPr="00DC24E8" w:rsidRDefault="006A7F6E" w:rsidP="001227E7">
      <w:pPr>
        <w:ind w:left="284"/>
        <w:jc w:val="center"/>
        <w:rPr>
          <w:b/>
          <w:sz w:val="22"/>
          <w:szCs w:val="22"/>
        </w:rPr>
      </w:pPr>
      <w:r w:rsidRPr="00DC24E8">
        <w:rPr>
          <w:b/>
          <w:sz w:val="22"/>
          <w:szCs w:val="22"/>
        </w:rPr>
        <w:t>Předmět smlouvy</w:t>
      </w:r>
    </w:p>
    <w:p w14:paraId="4710ABC4" w14:textId="77777777" w:rsidR="007D2401" w:rsidRPr="00DC24E8" w:rsidRDefault="007D2401" w:rsidP="001227E7">
      <w:pPr>
        <w:ind w:left="284"/>
        <w:jc w:val="center"/>
        <w:rPr>
          <w:b/>
          <w:sz w:val="22"/>
          <w:szCs w:val="22"/>
        </w:rPr>
      </w:pPr>
    </w:p>
    <w:p w14:paraId="0E2820AB" w14:textId="7058A0B1" w:rsidR="00B81260" w:rsidRPr="00DC24E8" w:rsidRDefault="008E0E0C" w:rsidP="00B81260">
      <w:pPr>
        <w:tabs>
          <w:tab w:val="left" w:pos="993"/>
        </w:tabs>
        <w:ind w:left="567" w:hanging="567"/>
        <w:jc w:val="both"/>
        <w:rPr>
          <w:sz w:val="22"/>
          <w:szCs w:val="22"/>
        </w:rPr>
      </w:pPr>
      <w:r w:rsidRPr="00DC24E8">
        <w:rPr>
          <w:sz w:val="22"/>
          <w:szCs w:val="22"/>
        </w:rPr>
        <w:t>1.</w:t>
      </w:r>
      <w:r w:rsidRPr="00DC24E8">
        <w:rPr>
          <w:sz w:val="22"/>
          <w:szCs w:val="22"/>
        </w:rPr>
        <w:tab/>
      </w:r>
      <w:r w:rsidR="00F837A0" w:rsidRPr="00DC24E8">
        <w:rPr>
          <w:sz w:val="22"/>
          <w:szCs w:val="22"/>
        </w:rPr>
        <w:t xml:space="preserve">Poskytovatel se touto smlouvou zavazuje poskytnout </w:t>
      </w:r>
      <w:r w:rsidR="001D2D43" w:rsidRPr="00DC24E8">
        <w:rPr>
          <w:sz w:val="22"/>
          <w:szCs w:val="22"/>
        </w:rPr>
        <w:t>městu</w:t>
      </w:r>
      <w:r w:rsidR="00F837A0" w:rsidRPr="00DC24E8">
        <w:rPr>
          <w:sz w:val="22"/>
          <w:szCs w:val="22"/>
        </w:rPr>
        <w:t xml:space="preserve"> službu spočívající v umístění kontejnerů na místech níže v této smlouvě určených</w:t>
      </w:r>
      <w:r w:rsidR="00727F3C" w:rsidRPr="00DC24E8">
        <w:rPr>
          <w:sz w:val="22"/>
          <w:szCs w:val="22"/>
        </w:rPr>
        <w:t xml:space="preserve"> (příloha č.</w:t>
      </w:r>
      <w:r w:rsidR="00E24A51">
        <w:rPr>
          <w:sz w:val="22"/>
          <w:szCs w:val="22"/>
        </w:rPr>
        <w:t xml:space="preserve"> </w:t>
      </w:r>
      <w:r w:rsidR="00727F3C" w:rsidRPr="00DC24E8">
        <w:rPr>
          <w:sz w:val="22"/>
          <w:szCs w:val="22"/>
        </w:rPr>
        <w:t>2 této smlouvy)</w:t>
      </w:r>
      <w:r w:rsidR="00B81260" w:rsidRPr="00DC24E8">
        <w:rPr>
          <w:sz w:val="22"/>
          <w:szCs w:val="22"/>
        </w:rPr>
        <w:t xml:space="preserve">, skrze něž bude probíhat sběr a oddělené soustřeďování textilu ve smyslu ustanovení § 59 odst. 2 zákona č. 541/2020 Sb. o odpadech. </w:t>
      </w:r>
      <w:r w:rsidR="001D2D43" w:rsidRPr="00DC24E8">
        <w:rPr>
          <w:sz w:val="22"/>
          <w:szCs w:val="22"/>
        </w:rPr>
        <w:t>Město</w:t>
      </w:r>
      <w:r w:rsidR="00B81260" w:rsidRPr="00DC24E8">
        <w:rPr>
          <w:sz w:val="22"/>
          <w:szCs w:val="22"/>
        </w:rPr>
        <w:t xml:space="preserve"> se nestává </w:t>
      </w:r>
      <w:r w:rsidR="00B81260" w:rsidRPr="00DC24E8">
        <w:rPr>
          <w:sz w:val="22"/>
          <w:szCs w:val="22"/>
        </w:rPr>
        <w:lastRenderedPageBreak/>
        <w:t xml:space="preserve">vlastníkem kontejnerů. Poskytovatel informuje </w:t>
      </w:r>
      <w:r w:rsidR="001D2D43" w:rsidRPr="00DC24E8">
        <w:rPr>
          <w:sz w:val="22"/>
          <w:szCs w:val="22"/>
        </w:rPr>
        <w:t>město</w:t>
      </w:r>
      <w:r w:rsidR="00B81260" w:rsidRPr="00DC24E8">
        <w:rPr>
          <w:sz w:val="22"/>
          <w:szCs w:val="22"/>
        </w:rPr>
        <w:t>, že textilní odpad vložený do kontejnerů bude přebírat pod evidenčním kódem B00.</w:t>
      </w:r>
    </w:p>
    <w:p w14:paraId="75BBF99D" w14:textId="2D912079" w:rsidR="007D2401" w:rsidRPr="00DC24E8" w:rsidRDefault="008E0E0C" w:rsidP="007D2401">
      <w:pPr>
        <w:ind w:left="567" w:hanging="567"/>
        <w:jc w:val="both"/>
        <w:rPr>
          <w:sz w:val="22"/>
          <w:szCs w:val="22"/>
        </w:rPr>
      </w:pPr>
      <w:r w:rsidRPr="00DC24E8">
        <w:rPr>
          <w:sz w:val="22"/>
          <w:szCs w:val="22"/>
        </w:rPr>
        <w:t>2.</w:t>
      </w:r>
      <w:r w:rsidRPr="00DC24E8">
        <w:rPr>
          <w:sz w:val="22"/>
          <w:szCs w:val="22"/>
        </w:rPr>
        <w:tab/>
      </w:r>
      <w:r w:rsidR="007D2401" w:rsidRPr="00DC24E8">
        <w:rPr>
          <w:sz w:val="22"/>
          <w:szCs w:val="22"/>
        </w:rPr>
        <w:t xml:space="preserve">Poskytovatel se touto smlouvou zavazuje umožnit </w:t>
      </w:r>
      <w:r w:rsidR="001D2D43" w:rsidRPr="00DC24E8">
        <w:rPr>
          <w:sz w:val="22"/>
          <w:szCs w:val="22"/>
        </w:rPr>
        <w:t>městu</w:t>
      </w:r>
      <w:r w:rsidR="007D2401" w:rsidRPr="00DC24E8">
        <w:rPr>
          <w:sz w:val="22"/>
          <w:szCs w:val="22"/>
        </w:rPr>
        <w:t xml:space="preserve">, resp. jejím občanům, odevzdávat </w:t>
      </w:r>
      <w:r w:rsidR="00C4095F" w:rsidRPr="00DC24E8">
        <w:rPr>
          <w:sz w:val="22"/>
          <w:szCs w:val="22"/>
        </w:rPr>
        <w:t>textil a oděvy</w:t>
      </w:r>
      <w:r w:rsidR="007D2401" w:rsidRPr="00DC24E8">
        <w:rPr>
          <w:sz w:val="22"/>
          <w:szCs w:val="22"/>
        </w:rPr>
        <w:t xml:space="preserve"> do kontejnerů, které za tím účelem poskytne a umístí. </w:t>
      </w:r>
      <w:r w:rsidR="001D2D43" w:rsidRPr="00DC24E8">
        <w:rPr>
          <w:sz w:val="22"/>
          <w:szCs w:val="22"/>
        </w:rPr>
        <w:t>Město</w:t>
      </w:r>
      <w:r w:rsidR="007D2401" w:rsidRPr="00DC24E8">
        <w:rPr>
          <w:sz w:val="22"/>
          <w:szCs w:val="22"/>
        </w:rPr>
        <w:t xml:space="preserve"> se touto smlouvou na straně druhé zavazuje poskytovateli umožnit na místa určená touto smlouvou kontejnery umístit. Za poskytnutí služby podle této smlouvy se </w:t>
      </w:r>
      <w:r w:rsidR="001D2D43" w:rsidRPr="00DC24E8">
        <w:rPr>
          <w:sz w:val="22"/>
          <w:szCs w:val="22"/>
        </w:rPr>
        <w:t>město</w:t>
      </w:r>
      <w:r w:rsidR="007D2401" w:rsidRPr="00DC24E8">
        <w:rPr>
          <w:sz w:val="22"/>
          <w:szCs w:val="22"/>
        </w:rPr>
        <w:t xml:space="preserve"> zavazuje hradit poskytovateli odměnu dle čl. III této smlouvy. </w:t>
      </w:r>
    </w:p>
    <w:p w14:paraId="7E5D3104" w14:textId="77777777" w:rsidR="007D2401" w:rsidRPr="00DC24E8" w:rsidRDefault="007D2401" w:rsidP="007D2401">
      <w:pPr>
        <w:ind w:left="567" w:hanging="567"/>
        <w:jc w:val="both"/>
        <w:rPr>
          <w:sz w:val="22"/>
          <w:szCs w:val="22"/>
        </w:rPr>
      </w:pPr>
    </w:p>
    <w:p w14:paraId="582E538C" w14:textId="77777777" w:rsidR="007D2401" w:rsidRPr="00DC24E8" w:rsidRDefault="007D2401" w:rsidP="007D2401">
      <w:pPr>
        <w:ind w:left="567" w:hanging="567"/>
        <w:jc w:val="both"/>
        <w:rPr>
          <w:sz w:val="22"/>
          <w:szCs w:val="22"/>
        </w:rPr>
      </w:pPr>
      <w:r w:rsidRPr="00DC24E8">
        <w:rPr>
          <w:sz w:val="22"/>
          <w:szCs w:val="22"/>
        </w:rPr>
        <w:t>3.</w:t>
      </w:r>
      <w:r w:rsidRPr="00DC24E8">
        <w:rPr>
          <w:sz w:val="22"/>
          <w:szCs w:val="22"/>
        </w:rPr>
        <w:tab/>
        <w:t xml:space="preserve">Podrobná specifikace kontejnerů je uvedena v Příloze č. 1 této smlouvy. </w:t>
      </w:r>
    </w:p>
    <w:p w14:paraId="04480DAF" w14:textId="77777777" w:rsidR="007D2401" w:rsidRPr="00DC24E8" w:rsidRDefault="007D2401" w:rsidP="007D2401">
      <w:pPr>
        <w:ind w:left="567" w:hanging="567"/>
        <w:jc w:val="both"/>
        <w:rPr>
          <w:sz w:val="22"/>
          <w:szCs w:val="22"/>
        </w:rPr>
      </w:pPr>
    </w:p>
    <w:p w14:paraId="5B41B4A9" w14:textId="695DA2E7" w:rsidR="007D2401" w:rsidRPr="00DC24E8" w:rsidRDefault="007D2401" w:rsidP="007D2401">
      <w:pPr>
        <w:pStyle w:val="Odstavecseseznamem"/>
        <w:numPr>
          <w:ilvl w:val="0"/>
          <w:numId w:val="15"/>
        </w:numPr>
        <w:ind w:left="567" w:hanging="567"/>
        <w:jc w:val="both"/>
        <w:rPr>
          <w:sz w:val="22"/>
          <w:szCs w:val="22"/>
        </w:rPr>
      </w:pPr>
      <w:r w:rsidRPr="00DC24E8">
        <w:rPr>
          <w:sz w:val="22"/>
          <w:szCs w:val="22"/>
        </w:rPr>
        <w:t xml:space="preserve">Podrobná specifikace míst určených k umístění kontejnerů je uvedena v Příloze č. 2 této smlouvy. </w:t>
      </w:r>
      <w:r w:rsidR="001D2D43" w:rsidRPr="00DC24E8">
        <w:rPr>
          <w:sz w:val="22"/>
          <w:szCs w:val="22"/>
        </w:rPr>
        <w:t xml:space="preserve">Město </w:t>
      </w:r>
      <w:r w:rsidRPr="00DC24E8">
        <w:rPr>
          <w:sz w:val="22"/>
          <w:szCs w:val="22"/>
        </w:rPr>
        <w:t>prohlašuje, že takto určená místa jsou rovněž místy určenými pro oddělené soustřeďování textilu ve smyslu ustanovení § 59 odst. 2 zákona č. 541/2020 Sb. o odpadech.</w:t>
      </w:r>
    </w:p>
    <w:p w14:paraId="02BC992E" w14:textId="77777777" w:rsidR="007D2401" w:rsidRPr="00DC24E8" w:rsidRDefault="007D2401" w:rsidP="007D2401">
      <w:pPr>
        <w:pStyle w:val="Odstavecseseznamem"/>
        <w:rPr>
          <w:sz w:val="22"/>
          <w:szCs w:val="22"/>
        </w:rPr>
      </w:pPr>
    </w:p>
    <w:p w14:paraId="184D2EC3" w14:textId="5566CA9D" w:rsidR="007D2401" w:rsidRPr="00DC24E8" w:rsidRDefault="007D2401" w:rsidP="007D2401">
      <w:pPr>
        <w:pStyle w:val="Odstavecseseznamem"/>
        <w:numPr>
          <w:ilvl w:val="0"/>
          <w:numId w:val="15"/>
        </w:numPr>
        <w:ind w:left="567" w:hanging="567"/>
        <w:jc w:val="both"/>
        <w:rPr>
          <w:sz w:val="22"/>
          <w:szCs w:val="22"/>
        </w:rPr>
      </w:pPr>
      <w:r w:rsidRPr="00DC24E8">
        <w:rPr>
          <w:sz w:val="22"/>
          <w:szCs w:val="22"/>
        </w:rPr>
        <w:t xml:space="preserve">Tato smlouva se uzavírá s účinností od </w:t>
      </w:r>
      <w:r w:rsidR="00024410" w:rsidRPr="00DC24E8">
        <w:rPr>
          <w:b/>
          <w:bCs/>
          <w:sz w:val="22"/>
          <w:szCs w:val="22"/>
        </w:rPr>
        <w:t>1.</w:t>
      </w:r>
      <w:r w:rsidR="00E24A51">
        <w:rPr>
          <w:b/>
          <w:bCs/>
          <w:sz w:val="22"/>
          <w:szCs w:val="22"/>
        </w:rPr>
        <w:t xml:space="preserve"> </w:t>
      </w:r>
      <w:r w:rsidR="00024410" w:rsidRPr="00DC24E8">
        <w:rPr>
          <w:b/>
          <w:bCs/>
          <w:sz w:val="22"/>
          <w:szCs w:val="22"/>
        </w:rPr>
        <w:t>4.</w:t>
      </w:r>
      <w:r w:rsidR="00E24A51">
        <w:rPr>
          <w:b/>
          <w:bCs/>
          <w:sz w:val="22"/>
          <w:szCs w:val="22"/>
        </w:rPr>
        <w:t xml:space="preserve"> </w:t>
      </w:r>
      <w:r w:rsidR="00024410" w:rsidRPr="00DC24E8">
        <w:rPr>
          <w:b/>
          <w:bCs/>
          <w:sz w:val="22"/>
          <w:szCs w:val="22"/>
        </w:rPr>
        <w:t>2025.</w:t>
      </w:r>
      <w:r w:rsidR="00024410" w:rsidRPr="00DC24E8">
        <w:rPr>
          <w:sz w:val="22"/>
          <w:szCs w:val="22"/>
        </w:rPr>
        <w:t xml:space="preserve"> </w:t>
      </w:r>
      <w:r w:rsidRPr="00DC24E8">
        <w:rPr>
          <w:sz w:val="22"/>
          <w:szCs w:val="22"/>
        </w:rPr>
        <w:t xml:space="preserve"> Poskytovatel je povinen zajistit, že ke dni účinnosti této smlouvy budou již všechny kontejnery dle této smlouvy umístěny na příslušných místech.</w:t>
      </w:r>
    </w:p>
    <w:p w14:paraId="6407B965" w14:textId="77777777" w:rsidR="007D2401" w:rsidRPr="00DC24E8" w:rsidRDefault="007D2401" w:rsidP="007D2401">
      <w:pPr>
        <w:ind w:left="567" w:hanging="567"/>
        <w:jc w:val="both"/>
        <w:rPr>
          <w:sz w:val="22"/>
          <w:szCs w:val="22"/>
        </w:rPr>
      </w:pPr>
    </w:p>
    <w:p w14:paraId="136362C7" w14:textId="77777777" w:rsidR="00BB4AC5" w:rsidRPr="00DC24E8" w:rsidRDefault="00BB4AC5" w:rsidP="001227E7">
      <w:pPr>
        <w:ind w:left="284"/>
        <w:jc w:val="both"/>
        <w:rPr>
          <w:sz w:val="22"/>
          <w:szCs w:val="22"/>
        </w:rPr>
      </w:pPr>
    </w:p>
    <w:p w14:paraId="2C7925BA" w14:textId="77777777" w:rsidR="007D2401" w:rsidRPr="00DC24E8" w:rsidRDefault="007D2401" w:rsidP="007D2401">
      <w:pPr>
        <w:ind w:left="4248" w:firstLine="708"/>
        <w:rPr>
          <w:b/>
          <w:smallCaps/>
          <w:sz w:val="22"/>
          <w:szCs w:val="22"/>
        </w:rPr>
      </w:pPr>
      <w:r w:rsidRPr="00DC24E8">
        <w:rPr>
          <w:b/>
          <w:smallCaps/>
          <w:sz w:val="22"/>
          <w:szCs w:val="22"/>
        </w:rPr>
        <w:t xml:space="preserve">III. </w:t>
      </w:r>
    </w:p>
    <w:p w14:paraId="3EA90F70" w14:textId="3F606683" w:rsidR="007D2401" w:rsidRPr="00DC24E8" w:rsidRDefault="007D2401" w:rsidP="007D2401">
      <w:pPr>
        <w:ind w:left="567" w:hanging="567"/>
        <w:jc w:val="center"/>
        <w:rPr>
          <w:b/>
          <w:bCs/>
          <w:sz w:val="22"/>
          <w:szCs w:val="22"/>
        </w:rPr>
      </w:pPr>
      <w:r w:rsidRPr="00DC24E8">
        <w:rPr>
          <w:b/>
          <w:bCs/>
          <w:sz w:val="22"/>
          <w:szCs w:val="22"/>
        </w:rPr>
        <w:t>Sjednaná odměna</w:t>
      </w:r>
    </w:p>
    <w:p w14:paraId="4015C524" w14:textId="77777777" w:rsidR="007D2401" w:rsidRPr="00DC24E8" w:rsidRDefault="007D2401" w:rsidP="007D2401">
      <w:pPr>
        <w:ind w:left="567" w:hanging="567"/>
        <w:jc w:val="center"/>
        <w:rPr>
          <w:b/>
          <w:bCs/>
          <w:sz w:val="22"/>
          <w:szCs w:val="22"/>
        </w:rPr>
      </w:pPr>
    </w:p>
    <w:p w14:paraId="41DAD175" w14:textId="77777777" w:rsidR="007D2401" w:rsidRPr="00DC24E8" w:rsidRDefault="007D2401" w:rsidP="007D2401">
      <w:pPr>
        <w:ind w:left="567" w:hanging="567"/>
        <w:jc w:val="center"/>
        <w:rPr>
          <w:b/>
          <w:bCs/>
          <w:sz w:val="22"/>
          <w:szCs w:val="22"/>
        </w:rPr>
      </w:pPr>
    </w:p>
    <w:p w14:paraId="1286590E" w14:textId="2AC70031" w:rsidR="00961E10" w:rsidRPr="00DC24E8" w:rsidRDefault="007D2401" w:rsidP="00961E10">
      <w:pPr>
        <w:ind w:left="567" w:hanging="567"/>
        <w:jc w:val="both"/>
        <w:rPr>
          <w:sz w:val="22"/>
          <w:szCs w:val="22"/>
        </w:rPr>
      </w:pPr>
      <w:r w:rsidRPr="00DC24E8">
        <w:rPr>
          <w:sz w:val="22"/>
          <w:szCs w:val="22"/>
        </w:rPr>
        <w:t>1.</w:t>
      </w:r>
      <w:r w:rsidRPr="00DC24E8">
        <w:rPr>
          <w:sz w:val="22"/>
          <w:szCs w:val="22"/>
        </w:rPr>
        <w:tab/>
      </w:r>
      <w:r w:rsidR="00EA0DB3" w:rsidRPr="00DC24E8">
        <w:rPr>
          <w:sz w:val="22"/>
          <w:szCs w:val="22"/>
        </w:rPr>
        <w:t xml:space="preserve">Za poskytnutí služeb </w:t>
      </w:r>
      <w:r w:rsidR="001D2D43" w:rsidRPr="00DC24E8">
        <w:rPr>
          <w:sz w:val="22"/>
          <w:szCs w:val="22"/>
        </w:rPr>
        <w:t>městu</w:t>
      </w:r>
      <w:r w:rsidR="00EA0DB3" w:rsidRPr="00DC24E8">
        <w:rPr>
          <w:sz w:val="22"/>
          <w:szCs w:val="22"/>
        </w:rPr>
        <w:t xml:space="preserve"> podle této smlouvy</w:t>
      </w:r>
      <w:r w:rsidR="00EA0DB3" w:rsidRPr="00DC24E8">
        <w:rPr>
          <w:b/>
          <w:sz w:val="22"/>
          <w:szCs w:val="22"/>
        </w:rPr>
        <w:t xml:space="preserve"> se </w:t>
      </w:r>
      <w:r w:rsidR="001D2D43" w:rsidRPr="00DC24E8">
        <w:rPr>
          <w:b/>
          <w:sz w:val="22"/>
          <w:szCs w:val="22"/>
        </w:rPr>
        <w:t>město</w:t>
      </w:r>
      <w:r w:rsidR="00EA0DB3" w:rsidRPr="00DC24E8">
        <w:rPr>
          <w:b/>
          <w:sz w:val="22"/>
          <w:szCs w:val="22"/>
        </w:rPr>
        <w:t xml:space="preserve"> zavazuje hradit </w:t>
      </w:r>
      <w:r w:rsidR="00691392" w:rsidRPr="00DC24E8">
        <w:rPr>
          <w:b/>
          <w:sz w:val="22"/>
          <w:szCs w:val="22"/>
        </w:rPr>
        <w:t>poskytovateli</w:t>
      </w:r>
      <w:r w:rsidR="00EA0DB3" w:rsidRPr="00DC24E8">
        <w:rPr>
          <w:b/>
          <w:sz w:val="22"/>
          <w:szCs w:val="22"/>
        </w:rPr>
        <w:t xml:space="preserve"> odměnu ve výši </w:t>
      </w:r>
      <w:r w:rsidR="00024410" w:rsidRPr="00DC24E8">
        <w:rPr>
          <w:b/>
          <w:sz w:val="22"/>
          <w:szCs w:val="22"/>
        </w:rPr>
        <w:t>2</w:t>
      </w:r>
      <w:r w:rsidR="00EA0DB3" w:rsidRPr="00DC24E8">
        <w:rPr>
          <w:b/>
          <w:sz w:val="22"/>
          <w:szCs w:val="22"/>
        </w:rPr>
        <w:t>.000 Kč + DPH</w:t>
      </w:r>
      <w:r w:rsidR="00EA0DB3" w:rsidRPr="00DC24E8">
        <w:rPr>
          <w:bCs/>
          <w:sz w:val="22"/>
          <w:szCs w:val="22"/>
        </w:rPr>
        <w:t xml:space="preserve"> (slovem: </w:t>
      </w:r>
      <w:r w:rsidR="00024410" w:rsidRPr="00DC24E8">
        <w:rPr>
          <w:bCs/>
          <w:sz w:val="22"/>
          <w:szCs w:val="22"/>
        </w:rPr>
        <w:t>dva</w:t>
      </w:r>
      <w:r w:rsidR="00EA0DB3" w:rsidRPr="00DC24E8">
        <w:rPr>
          <w:bCs/>
          <w:sz w:val="22"/>
          <w:szCs w:val="22"/>
        </w:rPr>
        <w:t xml:space="preserve"> tisíc</w:t>
      </w:r>
      <w:r w:rsidR="00024410" w:rsidRPr="00DC24E8">
        <w:rPr>
          <w:bCs/>
          <w:sz w:val="22"/>
          <w:szCs w:val="22"/>
        </w:rPr>
        <w:t>e</w:t>
      </w:r>
      <w:r w:rsidR="00EA0DB3" w:rsidRPr="00DC24E8">
        <w:rPr>
          <w:bCs/>
          <w:sz w:val="22"/>
          <w:szCs w:val="22"/>
        </w:rPr>
        <w:t xml:space="preserve"> korun českých) </w:t>
      </w:r>
      <w:r w:rsidR="00EA0DB3" w:rsidRPr="00DC24E8">
        <w:rPr>
          <w:b/>
          <w:sz w:val="22"/>
          <w:szCs w:val="22"/>
        </w:rPr>
        <w:t>za 1</w:t>
      </w:r>
      <w:r w:rsidR="00EA0DB3" w:rsidRPr="00DC24E8">
        <w:rPr>
          <w:bCs/>
          <w:sz w:val="22"/>
          <w:szCs w:val="22"/>
        </w:rPr>
        <w:t xml:space="preserve"> (jeden) </w:t>
      </w:r>
      <w:r w:rsidR="00EA0DB3" w:rsidRPr="00DC24E8">
        <w:rPr>
          <w:b/>
          <w:sz w:val="22"/>
          <w:szCs w:val="22"/>
        </w:rPr>
        <w:t>vyvážený kontejner v obci za každý jeden rok</w:t>
      </w:r>
      <w:r w:rsidR="00EA0DB3" w:rsidRPr="00DC24E8">
        <w:rPr>
          <w:bCs/>
          <w:sz w:val="22"/>
          <w:szCs w:val="22"/>
        </w:rPr>
        <w:t>.</w:t>
      </w:r>
      <w:r w:rsidR="00EA0DB3" w:rsidRPr="00DC24E8">
        <w:rPr>
          <w:sz w:val="22"/>
          <w:szCs w:val="22"/>
        </w:rPr>
        <w:t xml:space="preserve"> </w:t>
      </w:r>
      <w:bookmarkStart w:id="0" w:name="_Hlk182331761"/>
      <w:r w:rsidR="00EA0DB3" w:rsidRPr="00DC24E8">
        <w:rPr>
          <w:sz w:val="22"/>
          <w:szCs w:val="22"/>
        </w:rPr>
        <w:t xml:space="preserve">Uvedená hodnota vynásobená počtem reálně umístěných kontejnerů představuje celkovou roční odměnu </w:t>
      </w:r>
      <w:bookmarkEnd w:id="0"/>
      <w:r w:rsidR="00961E10" w:rsidRPr="00DC24E8">
        <w:rPr>
          <w:sz w:val="22"/>
          <w:szCs w:val="22"/>
        </w:rPr>
        <w:t>poskytovatele</w:t>
      </w:r>
      <w:r w:rsidR="00EA0DB3" w:rsidRPr="00DC24E8">
        <w:rPr>
          <w:sz w:val="22"/>
          <w:szCs w:val="22"/>
        </w:rPr>
        <w:t xml:space="preserve">.  </w:t>
      </w:r>
      <w:bookmarkStart w:id="1" w:name="_Hlk182331828"/>
      <w:r w:rsidR="00961E10" w:rsidRPr="00DC24E8">
        <w:rPr>
          <w:sz w:val="22"/>
          <w:szCs w:val="22"/>
        </w:rPr>
        <w:t xml:space="preserve">Odměnu bude </w:t>
      </w:r>
      <w:r w:rsidR="001D2D43" w:rsidRPr="00DC24E8">
        <w:rPr>
          <w:sz w:val="22"/>
          <w:szCs w:val="22"/>
        </w:rPr>
        <w:t>město</w:t>
      </w:r>
      <w:r w:rsidR="00961E10" w:rsidRPr="00DC24E8">
        <w:rPr>
          <w:sz w:val="22"/>
          <w:szCs w:val="22"/>
        </w:rPr>
        <w:t xml:space="preserve"> hradit bezhotovostně na bankovní účet poskytovatele uvedený na daňovém dokladu. Poskytovatel je vždy povinen vystavit obci řádný daňový doklad na odměnu určenou k úhradě.</w:t>
      </w:r>
    </w:p>
    <w:bookmarkEnd w:id="1"/>
    <w:p w14:paraId="387442ED" w14:textId="471327B5" w:rsidR="00EA0DB3" w:rsidRPr="00DC24E8" w:rsidRDefault="00EA0DB3" w:rsidP="00EA0DB3">
      <w:pPr>
        <w:ind w:left="567" w:hanging="567"/>
        <w:jc w:val="both"/>
        <w:rPr>
          <w:sz w:val="22"/>
          <w:szCs w:val="22"/>
        </w:rPr>
      </w:pPr>
      <w:r w:rsidRPr="00DC24E8">
        <w:rPr>
          <w:sz w:val="22"/>
          <w:szCs w:val="22"/>
        </w:rPr>
        <w:t>2.</w:t>
      </w:r>
      <w:r w:rsidRPr="00DC24E8">
        <w:rPr>
          <w:sz w:val="22"/>
          <w:szCs w:val="22"/>
        </w:rPr>
        <w:tab/>
        <w:t xml:space="preserve">Počítání času, a tedy i počítání jednoho roku trvání smlouvy, se řídí ustanovením § 605 zákona č. 89/2012 Sb., občanský zákoník. </w:t>
      </w:r>
    </w:p>
    <w:p w14:paraId="06433AA7" w14:textId="6EEF758E" w:rsidR="007D2401" w:rsidRPr="00DC24E8" w:rsidRDefault="00EA0DB3" w:rsidP="00EA0DB3">
      <w:pPr>
        <w:ind w:left="567" w:hanging="567"/>
        <w:jc w:val="both"/>
        <w:rPr>
          <w:sz w:val="22"/>
          <w:szCs w:val="22"/>
        </w:rPr>
      </w:pPr>
      <w:r w:rsidRPr="00DC24E8">
        <w:rPr>
          <w:sz w:val="22"/>
          <w:szCs w:val="22"/>
        </w:rPr>
        <w:t>3.</w:t>
      </w:r>
      <w:r w:rsidRPr="00DC24E8">
        <w:rPr>
          <w:sz w:val="22"/>
          <w:szCs w:val="22"/>
        </w:rPr>
        <w:tab/>
        <w:t xml:space="preserve">Odměna se hradí vždy se splatností do 30. dne příslušného roku trvání smlouvy na daný rok trvání smlouvy, a to na základě daňového dokladu vystaveného </w:t>
      </w:r>
      <w:r w:rsidR="00691392" w:rsidRPr="00DC24E8">
        <w:rPr>
          <w:sz w:val="22"/>
          <w:szCs w:val="22"/>
        </w:rPr>
        <w:t>poskytovatelem.</w:t>
      </w:r>
      <w:r w:rsidRPr="00DC24E8">
        <w:rPr>
          <w:sz w:val="22"/>
          <w:szCs w:val="22"/>
        </w:rPr>
        <w:t xml:space="preserve"> Odměna za první rok trvání smlouvy je tak splatná ve lhůtě do </w:t>
      </w:r>
      <w:r w:rsidR="00024410" w:rsidRPr="00DC24E8">
        <w:rPr>
          <w:sz w:val="22"/>
          <w:szCs w:val="22"/>
        </w:rPr>
        <w:t>30.</w:t>
      </w:r>
      <w:r w:rsidR="00337513">
        <w:rPr>
          <w:sz w:val="22"/>
          <w:szCs w:val="22"/>
        </w:rPr>
        <w:t xml:space="preserve"> </w:t>
      </w:r>
      <w:r w:rsidR="00024410" w:rsidRPr="00DC24E8">
        <w:rPr>
          <w:sz w:val="22"/>
          <w:szCs w:val="22"/>
        </w:rPr>
        <w:t>4.</w:t>
      </w:r>
      <w:r w:rsidR="00337513">
        <w:rPr>
          <w:sz w:val="22"/>
          <w:szCs w:val="22"/>
        </w:rPr>
        <w:t xml:space="preserve"> </w:t>
      </w:r>
      <w:r w:rsidR="00024410" w:rsidRPr="00DC24E8">
        <w:rPr>
          <w:sz w:val="22"/>
          <w:szCs w:val="22"/>
        </w:rPr>
        <w:t>2025.</w:t>
      </w:r>
    </w:p>
    <w:p w14:paraId="587AADF9" w14:textId="77777777" w:rsidR="00C4095F" w:rsidRPr="00DC24E8" w:rsidRDefault="00C4095F" w:rsidP="00EA0DB3">
      <w:pPr>
        <w:ind w:left="567" w:hanging="567"/>
        <w:jc w:val="both"/>
        <w:rPr>
          <w:sz w:val="22"/>
          <w:szCs w:val="22"/>
        </w:rPr>
      </w:pPr>
    </w:p>
    <w:p w14:paraId="418BBC47" w14:textId="6CFFDFDE" w:rsidR="006A7F6E" w:rsidRPr="00DC24E8" w:rsidRDefault="006A7F6E" w:rsidP="001227E7">
      <w:pPr>
        <w:ind w:left="284"/>
        <w:jc w:val="center"/>
        <w:rPr>
          <w:b/>
          <w:smallCaps/>
          <w:sz w:val="22"/>
          <w:szCs w:val="22"/>
        </w:rPr>
      </w:pPr>
      <w:r w:rsidRPr="00DC24E8">
        <w:rPr>
          <w:b/>
          <w:smallCaps/>
          <w:sz w:val="22"/>
          <w:szCs w:val="22"/>
        </w:rPr>
        <w:t>I</w:t>
      </w:r>
      <w:r w:rsidR="007D2401" w:rsidRPr="00DC24E8">
        <w:rPr>
          <w:b/>
          <w:smallCaps/>
          <w:sz w:val="22"/>
          <w:szCs w:val="22"/>
        </w:rPr>
        <w:t>V</w:t>
      </w:r>
      <w:r w:rsidRPr="00DC24E8">
        <w:rPr>
          <w:b/>
          <w:smallCaps/>
          <w:sz w:val="22"/>
          <w:szCs w:val="22"/>
        </w:rPr>
        <w:t xml:space="preserve">. </w:t>
      </w:r>
    </w:p>
    <w:p w14:paraId="28C2D27A" w14:textId="77777777" w:rsidR="0089152D" w:rsidRPr="00DC24E8" w:rsidRDefault="006A7F6E" w:rsidP="001227E7">
      <w:pPr>
        <w:ind w:left="284"/>
        <w:jc w:val="center"/>
        <w:rPr>
          <w:b/>
          <w:sz w:val="22"/>
          <w:szCs w:val="22"/>
        </w:rPr>
      </w:pPr>
      <w:r w:rsidRPr="00DC24E8">
        <w:rPr>
          <w:b/>
          <w:sz w:val="22"/>
          <w:szCs w:val="22"/>
        </w:rPr>
        <w:t>Pr</w:t>
      </w:r>
      <w:r w:rsidR="000529BF" w:rsidRPr="00DC24E8">
        <w:rPr>
          <w:b/>
          <w:sz w:val="22"/>
          <w:szCs w:val="22"/>
        </w:rPr>
        <w:t>áva a povinnosti smluvních stra</w:t>
      </w:r>
      <w:r w:rsidR="001075E9" w:rsidRPr="00DC24E8">
        <w:rPr>
          <w:b/>
          <w:sz w:val="22"/>
          <w:szCs w:val="22"/>
        </w:rPr>
        <w:t>n</w:t>
      </w:r>
    </w:p>
    <w:p w14:paraId="01B8DCA3" w14:textId="77777777" w:rsidR="007D2401" w:rsidRPr="00DC24E8" w:rsidRDefault="007D2401" w:rsidP="001227E7">
      <w:pPr>
        <w:ind w:left="284"/>
        <w:jc w:val="center"/>
        <w:rPr>
          <w:b/>
          <w:sz w:val="22"/>
          <w:szCs w:val="22"/>
        </w:rPr>
      </w:pPr>
    </w:p>
    <w:p w14:paraId="5A36FC68" w14:textId="77777777" w:rsidR="00FA5B1E" w:rsidRPr="00DC24E8" w:rsidRDefault="00FA5B1E" w:rsidP="00FA5B1E">
      <w:pPr>
        <w:pStyle w:val="Odstavecseseznamem"/>
        <w:numPr>
          <w:ilvl w:val="0"/>
          <w:numId w:val="5"/>
        </w:numPr>
        <w:ind w:left="567" w:hanging="567"/>
        <w:jc w:val="both"/>
        <w:rPr>
          <w:b/>
          <w:sz w:val="22"/>
          <w:szCs w:val="22"/>
        </w:rPr>
      </w:pPr>
      <w:r w:rsidRPr="00DC24E8">
        <w:rPr>
          <w:bCs/>
          <w:color w:val="000000"/>
          <w:sz w:val="22"/>
          <w:szCs w:val="22"/>
        </w:rPr>
        <w:t>Poskytovatel se tímto zavazuje</w:t>
      </w:r>
      <w:r w:rsidRPr="00DC24E8">
        <w:rPr>
          <w:color w:val="000000"/>
          <w:sz w:val="22"/>
          <w:szCs w:val="22"/>
        </w:rPr>
        <w:t>:</w:t>
      </w:r>
    </w:p>
    <w:p w14:paraId="0A7DFEEC" w14:textId="77777777" w:rsidR="00FA5B1E" w:rsidRPr="00DC24E8" w:rsidRDefault="00FA5B1E" w:rsidP="00FA5B1E">
      <w:pPr>
        <w:pStyle w:val="Odstavecseseznamem"/>
        <w:numPr>
          <w:ilvl w:val="0"/>
          <w:numId w:val="6"/>
        </w:numPr>
        <w:ind w:left="567" w:hanging="283"/>
        <w:jc w:val="both"/>
        <w:rPr>
          <w:color w:val="000000"/>
          <w:sz w:val="22"/>
          <w:szCs w:val="22"/>
        </w:rPr>
      </w:pPr>
      <w:r w:rsidRPr="00DC24E8">
        <w:rPr>
          <w:color w:val="000000"/>
          <w:sz w:val="22"/>
          <w:szCs w:val="22"/>
        </w:rPr>
        <w:t xml:space="preserve">umístit kontejnery na místa stanovená v Příloze č. 2 smlouvy, a to ve stavu způsobilém k řádnému užívání; </w:t>
      </w:r>
    </w:p>
    <w:p w14:paraId="1EA94EBF" w14:textId="0A93E006" w:rsidR="00FA5B1E" w:rsidRPr="00DC24E8" w:rsidRDefault="00FA5B1E" w:rsidP="00FA5B1E">
      <w:pPr>
        <w:pStyle w:val="Odstavecseseznamem"/>
        <w:numPr>
          <w:ilvl w:val="0"/>
          <w:numId w:val="6"/>
        </w:numPr>
        <w:ind w:left="567" w:hanging="283"/>
        <w:jc w:val="both"/>
        <w:rPr>
          <w:color w:val="000000"/>
          <w:sz w:val="22"/>
          <w:szCs w:val="22"/>
        </w:rPr>
      </w:pPr>
      <w:r w:rsidRPr="00DC24E8">
        <w:rPr>
          <w:color w:val="000000"/>
          <w:sz w:val="22"/>
          <w:szCs w:val="22"/>
        </w:rPr>
        <w:t xml:space="preserve">umožnit </w:t>
      </w:r>
      <w:r w:rsidR="001D2D43" w:rsidRPr="00DC24E8">
        <w:rPr>
          <w:color w:val="000000"/>
          <w:sz w:val="22"/>
          <w:szCs w:val="22"/>
        </w:rPr>
        <w:t>městu</w:t>
      </w:r>
      <w:r w:rsidRPr="00DC24E8">
        <w:rPr>
          <w:color w:val="000000"/>
          <w:sz w:val="22"/>
          <w:szCs w:val="22"/>
        </w:rPr>
        <w:t>, respektive jejím občanům, vhazovat do kontejnerů textil</w:t>
      </w:r>
      <w:r w:rsidR="00C4095F" w:rsidRPr="00DC24E8">
        <w:rPr>
          <w:color w:val="000000"/>
          <w:sz w:val="22"/>
          <w:szCs w:val="22"/>
        </w:rPr>
        <w:t xml:space="preserve">, </w:t>
      </w:r>
      <w:r w:rsidRPr="00DC24E8">
        <w:rPr>
          <w:color w:val="000000"/>
          <w:sz w:val="22"/>
          <w:szCs w:val="22"/>
        </w:rPr>
        <w:t>včetně oděvů, obuvi a textilu pocházejícího z domácností;</w:t>
      </w:r>
    </w:p>
    <w:p w14:paraId="603EB2E7" w14:textId="00B52CBE" w:rsidR="00FA5B1E" w:rsidRPr="00DC24E8" w:rsidRDefault="00FA5B1E" w:rsidP="00FA5B1E">
      <w:pPr>
        <w:pStyle w:val="Odstavecseseznamem"/>
        <w:numPr>
          <w:ilvl w:val="0"/>
          <w:numId w:val="6"/>
        </w:numPr>
        <w:ind w:left="567" w:hanging="283"/>
        <w:jc w:val="both"/>
        <w:rPr>
          <w:color w:val="000000"/>
          <w:sz w:val="22"/>
          <w:szCs w:val="22"/>
        </w:rPr>
      </w:pPr>
      <w:r w:rsidRPr="00DC24E8">
        <w:rPr>
          <w:color w:val="000000"/>
          <w:sz w:val="22"/>
          <w:szCs w:val="22"/>
        </w:rPr>
        <w:t>zajišťovat pravidelné a včasné vyprazdňování/vyvážení kontejnerů</w:t>
      </w:r>
      <w:r w:rsidR="001D2D43" w:rsidRPr="00DC24E8">
        <w:rPr>
          <w:color w:val="000000"/>
          <w:sz w:val="22"/>
          <w:szCs w:val="22"/>
        </w:rPr>
        <w:t>, a to 1x za týden</w:t>
      </w:r>
      <w:r w:rsidRPr="00DC24E8">
        <w:rPr>
          <w:color w:val="000000"/>
          <w:sz w:val="22"/>
          <w:szCs w:val="22"/>
        </w:rPr>
        <w:t xml:space="preserve"> a přijímat případná upozornění </w:t>
      </w:r>
      <w:r w:rsidR="001D2D43" w:rsidRPr="00DC24E8">
        <w:rPr>
          <w:color w:val="000000"/>
          <w:sz w:val="22"/>
          <w:szCs w:val="22"/>
        </w:rPr>
        <w:t>města</w:t>
      </w:r>
      <w:r w:rsidRPr="00DC24E8">
        <w:rPr>
          <w:color w:val="000000"/>
          <w:sz w:val="22"/>
          <w:szCs w:val="22"/>
        </w:rPr>
        <w:t xml:space="preserve"> na potřebu vyprázdnění/vyvezení kontejnerů, </w:t>
      </w:r>
      <w:r w:rsidR="001D2D43" w:rsidRPr="00DC24E8">
        <w:rPr>
          <w:color w:val="000000"/>
          <w:sz w:val="22"/>
          <w:szCs w:val="22"/>
        </w:rPr>
        <w:t xml:space="preserve">a to do </w:t>
      </w:r>
      <w:proofErr w:type="gramStart"/>
      <w:r w:rsidR="001D2D43" w:rsidRPr="00DC24E8">
        <w:rPr>
          <w:color w:val="000000"/>
          <w:sz w:val="22"/>
          <w:szCs w:val="22"/>
        </w:rPr>
        <w:t>5-ti</w:t>
      </w:r>
      <w:proofErr w:type="gramEnd"/>
      <w:r w:rsidR="001D2D43" w:rsidRPr="00DC24E8">
        <w:rPr>
          <w:color w:val="000000"/>
          <w:sz w:val="22"/>
          <w:szCs w:val="22"/>
        </w:rPr>
        <w:t xml:space="preserve"> pracovních dnů od nahlášení na email: </w:t>
      </w:r>
      <w:proofErr w:type="spellStart"/>
      <w:r w:rsidR="00DD193A">
        <w:t>xxx</w:t>
      </w:r>
      <w:proofErr w:type="spellEnd"/>
    </w:p>
    <w:p w14:paraId="606226A0" w14:textId="2CD729DB" w:rsidR="00FA5B1E" w:rsidRPr="00DC24E8" w:rsidRDefault="00FA5B1E" w:rsidP="00FA5B1E">
      <w:pPr>
        <w:pStyle w:val="Odstavecseseznamem"/>
        <w:numPr>
          <w:ilvl w:val="0"/>
          <w:numId w:val="6"/>
        </w:numPr>
        <w:ind w:left="567" w:hanging="283"/>
        <w:jc w:val="both"/>
        <w:rPr>
          <w:color w:val="000000"/>
          <w:sz w:val="22"/>
          <w:szCs w:val="22"/>
        </w:rPr>
      </w:pPr>
      <w:r w:rsidRPr="00DC24E8">
        <w:rPr>
          <w:color w:val="000000"/>
          <w:sz w:val="22"/>
          <w:szCs w:val="22"/>
        </w:rPr>
        <w:t>projednat s </w:t>
      </w:r>
      <w:r w:rsidR="001D2D43" w:rsidRPr="00DC24E8">
        <w:rPr>
          <w:color w:val="000000"/>
          <w:sz w:val="22"/>
          <w:szCs w:val="22"/>
        </w:rPr>
        <w:t>městem</w:t>
      </w:r>
      <w:r w:rsidRPr="00DC24E8">
        <w:rPr>
          <w:color w:val="000000"/>
          <w:sz w:val="22"/>
          <w:szCs w:val="22"/>
        </w:rPr>
        <w:t xml:space="preserve"> její připomínky k fungování sběru oděvů, obuvi a textilu probíhajícího na základě této smlouvy a její náměty na zlepšení či posílení sběru v</w:t>
      </w:r>
      <w:r w:rsidR="001D2D43" w:rsidRPr="00DC24E8">
        <w:rPr>
          <w:color w:val="000000"/>
          <w:sz w:val="22"/>
          <w:szCs w:val="22"/>
        </w:rPr>
        <w:t>e městě</w:t>
      </w:r>
      <w:r w:rsidRPr="00DC24E8">
        <w:rPr>
          <w:color w:val="000000"/>
          <w:sz w:val="22"/>
          <w:szCs w:val="22"/>
        </w:rPr>
        <w:t>.</w:t>
      </w:r>
    </w:p>
    <w:p w14:paraId="3070B8BE" w14:textId="77777777" w:rsidR="00FA5B1E" w:rsidRPr="00DC24E8" w:rsidRDefault="00FA5B1E" w:rsidP="00FA5B1E">
      <w:pPr>
        <w:pStyle w:val="Odstavecseseznamem"/>
        <w:ind w:left="284"/>
        <w:jc w:val="both"/>
        <w:rPr>
          <w:color w:val="000000"/>
          <w:sz w:val="22"/>
          <w:szCs w:val="22"/>
        </w:rPr>
      </w:pPr>
    </w:p>
    <w:p w14:paraId="6F6C2B16" w14:textId="68612E80" w:rsidR="00FA5B1E" w:rsidRPr="00DC24E8" w:rsidRDefault="001D2D43" w:rsidP="00FA5B1E">
      <w:pPr>
        <w:pStyle w:val="Odstavecseseznamem"/>
        <w:numPr>
          <w:ilvl w:val="0"/>
          <w:numId w:val="5"/>
        </w:numPr>
        <w:tabs>
          <w:tab w:val="left" w:pos="-8080"/>
          <w:tab w:val="left" w:pos="0"/>
        </w:tabs>
        <w:ind w:left="567" w:hanging="567"/>
        <w:jc w:val="both"/>
        <w:rPr>
          <w:bCs/>
          <w:sz w:val="22"/>
          <w:szCs w:val="22"/>
        </w:rPr>
      </w:pPr>
      <w:r w:rsidRPr="00DC24E8">
        <w:rPr>
          <w:bCs/>
          <w:sz w:val="22"/>
          <w:szCs w:val="22"/>
        </w:rPr>
        <w:t>Město</w:t>
      </w:r>
      <w:r w:rsidR="00FA5B1E" w:rsidRPr="00DC24E8">
        <w:rPr>
          <w:bCs/>
          <w:sz w:val="22"/>
          <w:szCs w:val="22"/>
        </w:rPr>
        <w:t xml:space="preserve"> se tímto zavazuje:</w:t>
      </w:r>
    </w:p>
    <w:p w14:paraId="23BDD192" w14:textId="4DF62B2D" w:rsidR="00FA5B1E" w:rsidRPr="00DC24E8" w:rsidRDefault="00FA5B1E" w:rsidP="00FA5B1E">
      <w:pPr>
        <w:pStyle w:val="Odstavecseseznamem"/>
        <w:numPr>
          <w:ilvl w:val="0"/>
          <w:numId w:val="8"/>
        </w:numPr>
        <w:ind w:left="567" w:hanging="283"/>
        <w:jc w:val="both"/>
        <w:rPr>
          <w:sz w:val="22"/>
          <w:szCs w:val="22"/>
        </w:rPr>
      </w:pPr>
      <w:r w:rsidRPr="00DC24E8">
        <w:rPr>
          <w:sz w:val="22"/>
          <w:szCs w:val="22"/>
        </w:rPr>
        <w:t xml:space="preserve">zajistit pro poskytovatele možnost umístění kontejnerů na místech specifikovaných v Příloze č. 2 této smlouvy a umožnit mu tímto způsobem poskytovat sjednanou službu </w:t>
      </w:r>
      <w:r w:rsidR="005D2DDA" w:rsidRPr="00DC24E8">
        <w:rPr>
          <w:sz w:val="22"/>
          <w:szCs w:val="22"/>
        </w:rPr>
        <w:t>městu</w:t>
      </w:r>
      <w:r w:rsidRPr="00DC24E8">
        <w:rPr>
          <w:sz w:val="22"/>
          <w:szCs w:val="22"/>
        </w:rPr>
        <w:t>;</w:t>
      </w:r>
    </w:p>
    <w:p w14:paraId="441D9B24" w14:textId="77777777" w:rsidR="00FA5B1E" w:rsidRPr="00DC24E8" w:rsidRDefault="00FA5B1E" w:rsidP="00FA5B1E">
      <w:pPr>
        <w:pStyle w:val="Odstavecseseznamem"/>
        <w:numPr>
          <w:ilvl w:val="0"/>
          <w:numId w:val="8"/>
        </w:numPr>
        <w:ind w:left="567" w:hanging="283"/>
        <w:jc w:val="both"/>
        <w:rPr>
          <w:sz w:val="22"/>
          <w:szCs w:val="22"/>
        </w:rPr>
      </w:pPr>
      <w:r w:rsidRPr="00DC24E8">
        <w:rPr>
          <w:sz w:val="22"/>
          <w:szCs w:val="22"/>
        </w:rPr>
        <w:t>o rozmístění kontejnerů informovat občany způsobem v obci obvyklým (Zpravodaj, webové stránky);</w:t>
      </w:r>
    </w:p>
    <w:p w14:paraId="3ED58A65" w14:textId="5BEECF89" w:rsidR="00FA5B1E" w:rsidRPr="00DC24E8" w:rsidRDefault="00FA5B1E" w:rsidP="00FA5B1E">
      <w:pPr>
        <w:pStyle w:val="Odstavecseseznamem"/>
        <w:numPr>
          <w:ilvl w:val="0"/>
          <w:numId w:val="8"/>
        </w:numPr>
        <w:ind w:left="567" w:hanging="283"/>
        <w:jc w:val="both"/>
        <w:rPr>
          <w:sz w:val="22"/>
          <w:szCs w:val="22"/>
        </w:rPr>
      </w:pPr>
      <w:r w:rsidRPr="00DC24E8">
        <w:rPr>
          <w:sz w:val="22"/>
          <w:szCs w:val="22"/>
        </w:rPr>
        <w:t xml:space="preserve">projednat s poskytovatelem jeho připomínky ke sběru probíhajícího na základě této smlouvy a jeho náměty na zlepšení či posílení sběru oděvů, obuvi a textilu v </w:t>
      </w:r>
      <w:r w:rsidR="005D2DDA" w:rsidRPr="00DC24E8">
        <w:rPr>
          <w:sz w:val="22"/>
          <w:szCs w:val="22"/>
        </w:rPr>
        <w:t>městě</w:t>
      </w:r>
      <w:r w:rsidRPr="00DC24E8">
        <w:rPr>
          <w:sz w:val="22"/>
          <w:szCs w:val="22"/>
        </w:rPr>
        <w:t>.</w:t>
      </w:r>
    </w:p>
    <w:p w14:paraId="59B2216C" w14:textId="77777777" w:rsidR="0089152D" w:rsidRPr="00DC24E8" w:rsidRDefault="0089152D" w:rsidP="001227E7">
      <w:pPr>
        <w:ind w:left="284"/>
        <w:rPr>
          <w:b/>
          <w:sz w:val="22"/>
          <w:szCs w:val="22"/>
        </w:rPr>
      </w:pPr>
    </w:p>
    <w:p w14:paraId="734AF018" w14:textId="77777777" w:rsidR="007D2401" w:rsidRPr="00DC24E8" w:rsidRDefault="007D2401" w:rsidP="001227E7">
      <w:pPr>
        <w:ind w:left="284"/>
        <w:rPr>
          <w:b/>
          <w:sz w:val="22"/>
          <w:szCs w:val="22"/>
        </w:rPr>
      </w:pPr>
    </w:p>
    <w:p w14:paraId="21B91E94" w14:textId="5C2DBB95" w:rsidR="006A7F6E" w:rsidRPr="00DC24E8" w:rsidRDefault="006A7F6E" w:rsidP="001227E7">
      <w:pPr>
        <w:ind w:left="284"/>
        <w:jc w:val="center"/>
        <w:rPr>
          <w:b/>
          <w:sz w:val="22"/>
          <w:szCs w:val="22"/>
        </w:rPr>
      </w:pPr>
      <w:r w:rsidRPr="00DC24E8">
        <w:rPr>
          <w:b/>
          <w:sz w:val="22"/>
          <w:szCs w:val="22"/>
        </w:rPr>
        <w:t>V.</w:t>
      </w:r>
    </w:p>
    <w:p w14:paraId="55D6CE49" w14:textId="2F4D832C" w:rsidR="0089152D" w:rsidRPr="00DC24E8" w:rsidRDefault="00C4095F" w:rsidP="001227E7">
      <w:pPr>
        <w:ind w:left="284"/>
        <w:jc w:val="center"/>
        <w:rPr>
          <w:b/>
          <w:sz w:val="22"/>
          <w:szCs w:val="22"/>
        </w:rPr>
      </w:pPr>
      <w:r w:rsidRPr="00DC24E8">
        <w:rPr>
          <w:b/>
          <w:sz w:val="22"/>
          <w:szCs w:val="22"/>
        </w:rPr>
        <w:t>Trvání smlouvy a z</w:t>
      </w:r>
      <w:r w:rsidR="006A7F6E" w:rsidRPr="00DC24E8">
        <w:rPr>
          <w:b/>
          <w:sz w:val="22"/>
          <w:szCs w:val="22"/>
        </w:rPr>
        <w:t>ávěrečná ujednání</w:t>
      </w:r>
    </w:p>
    <w:p w14:paraId="4F697B4C" w14:textId="77777777" w:rsidR="007D2401" w:rsidRPr="00DC24E8" w:rsidRDefault="007D2401" w:rsidP="001227E7">
      <w:pPr>
        <w:ind w:left="284"/>
        <w:jc w:val="center"/>
        <w:rPr>
          <w:b/>
          <w:sz w:val="22"/>
          <w:szCs w:val="22"/>
        </w:rPr>
      </w:pPr>
    </w:p>
    <w:p w14:paraId="27ACA447" w14:textId="2B9B33AC" w:rsidR="0089152D" w:rsidRPr="00DC24E8" w:rsidRDefault="00C4095F" w:rsidP="00BB4AC5">
      <w:pPr>
        <w:pStyle w:val="Odstavecseseznamem"/>
        <w:numPr>
          <w:ilvl w:val="0"/>
          <w:numId w:val="9"/>
        </w:numPr>
        <w:ind w:left="567" w:hanging="567"/>
        <w:jc w:val="both"/>
        <w:rPr>
          <w:b/>
          <w:sz w:val="22"/>
          <w:szCs w:val="22"/>
        </w:rPr>
      </w:pPr>
      <w:r w:rsidRPr="00DC24E8">
        <w:rPr>
          <w:sz w:val="22"/>
          <w:szCs w:val="22"/>
        </w:rPr>
        <w:t xml:space="preserve">Tato smlouva se uzavírá na dobu neurčitou. </w:t>
      </w:r>
    </w:p>
    <w:p w14:paraId="1C80B4F4" w14:textId="3EC0F6B7" w:rsidR="00C4095F" w:rsidRPr="00DC24E8" w:rsidRDefault="00C4095F" w:rsidP="00C4095F">
      <w:pPr>
        <w:pStyle w:val="Odstavecseseznamem"/>
        <w:numPr>
          <w:ilvl w:val="0"/>
          <w:numId w:val="9"/>
        </w:numPr>
        <w:ind w:left="567" w:hanging="567"/>
        <w:jc w:val="both"/>
        <w:rPr>
          <w:b/>
          <w:sz w:val="22"/>
          <w:szCs w:val="22"/>
        </w:rPr>
      </w:pPr>
      <w:r w:rsidRPr="00DC24E8">
        <w:rPr>
          <w:sz w:val="22"/>
          <w:szCs w:val="22"/>
        </w:rPr>
        <w:lastRenderedPageBreak/>
        <w:t xml:space="preserve">Každá ze smluvních stran je oprávněna tuto smlouvu vypovědět </w:t>
      </w:r>
      <w:r w:rsidR="00091C5F" w:rsidRPr="00DC24E8">
        <w:rPr>
          <w:sz w:val="22"/>
          <w:szCs w:val="22"/>
        </w:rPr>
        <w:t xml:space="preserve">i bez udání důvodu s jednoměsíční </w:t>
      </w:r>
      <w:r w:rsidRPr="00DC24E8">
        <w:rPr>
          <w:sz w:val="22"/>
          <w:szCs w:val="22"/>
        </w:rPr>
        <w:t xml:space="preserve">výpovědní dobou, která počíná běžet prvním dnem následujícího měsíce po doručení výpovědi druhé smluvní straně. Poskytovatel je povinen odstranit rozmístěné kontejnery do dvou měsíců od zániku této smlouvy, pokud se smluvní strany nedohodnou jinak. </w:t>
      </w:r>
    </w:p>
    <w:p w14:paraId="7C1A0946" w14:textId="6AF03727" w:rsidR="00C4095F" w:rsidRPr="00DC24E8" w:rsidRDefault="00C4095F" w:rsidP="00C4095F">
      <w:pPr>
        <w:pStyle w:val="Odstavecseseznamem"/>
        <w:numPr>
          <w:ilvl w:val="0"/>
          <w:numId w:val="9"/>
        </w:numPr>
        <w:ind w:left="567" w:hanging="567"/>
        <w:jc w:val="both"/>
        <w:rPr>
          <w:b/>
          <w:sz w:val="22"/>
          <w:szCs w:val="22"/>
        </w:rPr>
      </w:pPr>
      <w:r w:rsidRPr="00DC24E8">
        <w:rPr>
          <w:sz w:val="22"/>
          <w:szCs w:val="22"/>
        </w:rPr>
        <w:t xml:space="preserve">Poskytovatel je nadto oprávněn tuto smlouvu vypovědět i bez výpovědní doby, dojde – </w:t>
      </w:r>
      <w:proofErr w:type="spellStart"/>
      <w:r w:rsidRPr="00DC24E8">
        <w:rPr>
          <w:sz w:val="22"/>
          <w:szCs w:val="22"/>
        </w:rPr>
        <w:t>li</w:t>
      </w:r>
      <w:proofErr w:type="spellEnd"/>
      <w:r w:rsidRPr="00DC24E8">
        <w:rPr>
          <w:sz w:val="22"/>
          <w:szCs w:val="22"/>
        </w:rPr>
        <w:t xml:space="preserve"> k poškození kontejneru (vyšší mocí, vandalismem apod.), přičemž v takovém případě však smí smlouvu vypovědět pouze v rozsahu těch kontejnerů, jež byly poškozeny.</w:t>
      </w:r>
    </w:p>
    <w:p w14:paraId="64A5FF00" w14:textId="77777777" w:rsidR="0089152D" w:rsidRPr="00DC24E8" w:rsidRDefault="006A7F6E" w:rsidP="00BB4AC5">
      <w:pPr>
        <w:pStyle w:val="Odstavecseseznamem"/>
        <w:numPr>
          <w:ilvl w:val="0"/>
          <w:numId w:val="9"/>
        </w:numPr>
        <w:ind w:left="567" w:hanging="567"/>
        <w:jc w:val="both"/>
        <w:rPr>
          <w:b/>
          <w:sz w:val="22"/>
          <w:szCs w:val="22"/>
        </w:rPr>
      </w:pPr>
      <w:r w:rsidRPr="00DC24E8">
        <w:rPr>
          <w:sz w:val="22"/>
          <w:szCs w:val="22"/>
        </w:rPr>
        <w:t>Tuto smlouvu lze měnit a doplňovat pouze písemnými dodatky</w:t>
      </w:r>
      <w:r w:rsidR="006908CA" w:rsidRPr="00DC24E8">
        <w:rPr>
          <w:sz w:val="22"/>
          <w:szCs w:val="22"/>
        </w:rPr>
        <w:t>,</w:t>
      </w:r>
      <w:r w:rsidRPr="00DC24E8">
        <w:rPr>
          <w:sz w:val="22"/>
          <w:szCs w:val="22"/>
        </w:rPr>
        <w:t xml:space="preserve"> na nichž se smluvní strany dohodnou a oboustranně je odsouhlasí a potvrdí.</w:t>
      </w:r>
    </w:p>
    <w:p w14:paraId="4F34829C" w14:textId="77777777" w:rsidR="0089152D" w:rsidRPr="00DC24E8" w:rsidRDefault="006A7F6E" w:rsidP="00BB4AC5">
      <w:pPr>
        <w:pStyle w:val="Odstavecseseznamem"/>
        <w:numPr>
          <w:ilvl w:val="0"/>
          <w:numId w:val="9"/>
        </w:numPr>
        <w:ind w:left="567" w:hanging="567"/>
        <w:jc w:val="both"/>
        <w:rPr>
          <w:b/>
          <w:sz w:val="22"/>
          <w:szCs w:val="22"/>
        </w:rPr>
      </w:pPr>
      <w:r w:rsidRPr="00DC24E8">
        <w:rPr>
          <w:sz w:val="22"/>
          <w:szCs w:val="22"/>
        </w:rPr>
        <w:t xml:space="preserve">Práva a povinnosti touto smlouvou neupravené se </w:t>
      </w:r>
      <w:r w:rsidR="00136E48" w:rsidRPr="00DC24E8">
        <w:rPr>
          <w:sz w:val="22"/>
          <w:szCs w:val="22"/>
        </w:rPr>
        <w:t>řídí příslušnými ustanoveními zákona č. 89/2012 Sb.</w:t>
      </w:r>
    </w:p>
    <w:p w14:paraId="2C836BD2" w14:textId="2BBEF88A" w:rsidR="000529BF" w:rsidRPr="00DC24E8" w:rsidRDefault="006A7F6E" w:rsidP="00BB4AC5">
      <w:pPr>
        <w:pStyle w:val="Odstavecseseznamem"/>
        <w:numPr>
          <w:ilvl w:val="0"/>
          <w:numId w:val="9"/>
        </w:numPr>
        <w:ind w:left="567" w:hanging="567"/>
        <w:jc w:val="both"/>
        <w:rPr>
          <w:b/>
          <w:sz w:val="22"/>
          <w:szCs w:val="22"/>
        </w:rPr>
      </w:pPr>
      <w:r w:rsidRPr="00DC24E8">
        <w:rPr>
          <w:sz w:val="22"/>
          <w:szCs w:val="22"/>
        </w:rPr>
        <w:t xml:space="preserve">Tato smlouva je vyhotovena ve </w:t>
      </w:r>
      <w:r w:rsidR="00727F3C" w:rsidRPr="00DC24E8">
        <w:rPr>
          <w:sz w:val="22"/>
          <w:szCs w:val="22"/>
        </w:rPr>
        <w:t>čtyřech</w:t>
      </w:r>
      <w:r w:rsidRPr="00DC24E8">
        <w:rPr>
          <w:sz w:val="22"/>
          <w:szCs w:val="22"/>
        </w:rPr>
        <w:t xml:space="preserve"> stejnopisech, z nichž každý má platnost prvopisu. Každá smluvní strana obdrží po </w:t>
      </w:r>
      <w:r w:rsidR="00727F3C" w:rsidRPr="00DC24E8">
        <w:rPr>
          <w:sz w:val="22"/>
          <w:szCs w:val="22"/>
        </w:rPr>
        <w:t>dvou</w:t>
      </w:r>
      <w:r w:rsidRPr="00DC24E8">
        <w:rPr>
          <w:sz w:val="22"/>
          <w:szCs w:val="22"/>
        </w:rPr>
        <w:t xml:space="preserve"> vyhotovení smlouvy.</w:t>
      </w:r>
    </w:p>
    <w:p w14:paraId="22939073" w14:textId="26805D89" w:rsidR="000A2BA2" w:rsidRPr="00DC24E8" w:rsidRDefault="000A2BA2" w:rsidP="000A2BA2">
      <w:pPr>
        <w:numPr>
          <w:ilvl w:val="0"/>
          <w:numId w:val="9"/>
        </w:numPr>
        <w:suppressAutoHyphens w:val="0"/>
        <w:rPr>
          <w:sz w:val="22"/>
          <w:szCs w:val="22"/>
        </w:rPr>
      </w:pPr>
      <w:r w:rsidRPr="00DC24E8">
        <w:rPr>
          <w:sz w:val="22"/>
          <w:szCs w:val="22"/>
        </w:rPr>
        <w:t xml:space="preserve">   Uzavření tohoto dodatku bylo schváleno usnesením Rady města Rakovníka č.</w:t>
      </w:r>
      <w:r w:rsidR="00CA7E5F">
        <w:rPr>
          <w:sz w:val="22"/>
          <w:szCs w:val="22"/>
        </w:rPr>
        <w:t xml:space="preserve">97/25 </w:t>
      </w:r>
      <w:r w:rsidRPr="00DC24E8">
        <w:rPr>
          <w:sz w:val="22"/>
          <w:szCs w:val="22"/>
        </w:rPr>
        <w:t xml:space="preserve">ze dne </w:t>
      </w:r>
      <w:r w:rsidR="00CA7E5F">
        <w:rPr>
          <w:sz w:val="22"/>
          <w:szCs w:val="22"/>
        </w:rPr>
        <w:t>19.02.2025</w:t>
      </w:r>
    </w:p>
    <w:p w14:paraId="1B8A455C" w14:textId="25CC5ACF" w:rsidR="000A2BA2" w:rsidRPr="00DC24E8" w:rsidRDefault="00C13022" w:rsidP="00BB4AC5">
      <w:pPr>
        <w:pStyle w:val="Odstavecseseznamem"/>
        <w:numPr>
          <w:ilvl w:val="0"/>
          <w:numId w:val="9"/>
        </w:numPr>
        <w:ind w:left="567" w:hanging="567"/>
        <w:jc w:val="both"/>
        <w:rPr>
          <w:b/>
          <w:sz w:val="22"/>
          <w:szCs w:val="22"/>
        </w:rPr>
      </w:pPr>
      <w:r w:rsidRPr="00DC24E8">
        <w:rPr>
          <w:sz w:val="22"/>
          <w:szCs w:val="22"/>
        </w:rPr>
        <w:t>Tato smlouva</w:t>
      </w:r>
      <w:r w:rsidR="000A2BA2" w:rsidRPr="00DC24E8">
        <w:rPr>
          <w:sz w:val="22"/>
          <w:szCs w:val="22"/>
        </w:rPr>
        <w:t xml:space="preserve"> podléhá zveřejnění v registru smluv ve smyslu zák. č. 340/2015 Sb., o registru smluv, v platném znění. </w:t>
      </w:r>
      <w:r w:rsidRPr="00DC24E8">
        <w:rPr>
          <w:sz w:val="22"/>
          <w:szCs w:val="22"/>
        </w:rPr>
        <w:t>Tato smlouva</w:t>
      </w:r>
      <w:r w:rsidR="000A2BA2" w:rsidRPr="00DC24E8">
        <w:rPr>
          <w:sz w:val="22"/>
          <w:szCs w:val="22"/>
        </w:rPr>
        <w:t xml:space="preserve"> nabývá platnosti dnem podpisu oprávněnými zástupci obou smluvních stran a účinnosti dnem 1. </w:t>
      </w:r>
      <w:r w:rsidRPr="00DC24E8">
        <w:rPr>
          <w:sz w:val="22"/>
          <w:szCs w:val="22"/>
        </w:rPr>
        <w:t>4</w:t>
      </w:r>
      <w:r w:rsidR="000A2BA2" w:rsidRPr="00DC24E8">
        <w:rPr>
          <w:sz w:val="22"/>
          <w:szCs w:val="22"/>
        </w:rPr>
        <w:t>. 202</w:t>
      </w:r>
      <w:r w:rsidRPr="00DC24E8">
        <w:rPr>
          <w:sz w:val="22"/>
          <w:szCs w:val="22"/>
        </w:rPr>
        <w:t>5</w:t>
      </w:r>
      <w:r w:rsidR="000A2BA2" w:rsidRPr="00DC24E8">
        <w:rPr>
          <w:sz w:val="22"/>
          <w:szCs w:val="22"/>
        </w:rPr>
        <w:t xml:space="preserve"> po jeho předchozím zveřejnění v registru smluv. Zveřejnění </w:t>
      </w:r>
      <w:r w:rsidRPr="00DC24E8">
        <w:rPr>
          <w:sz w:val="22"/>
          <w:szCs w:val="22"/>
        </w:rPr>
        <w:t>této smlouvy</w:t>
      </w:r>
      <w:r w:rsidR="000A2BA2" w:rsidRPr="00DC24E8">
        <w:rPr>
          <w:sz w:val="22"/>
          <w:szCs w:val="22"/>
        </w:rPr>
        <w:t xml:space="preserve"> v registru smluv zajistí město. Smluvní strany prohlašují, že výslovně souhlasí se zveřejněním </w:t>
      </w:r>
      <w:r w:rsidRPr="00DC24E8">
        <w:rPr>
          <w:sz w:val="22"/>
          <w:szCs w:val="22"/>
        </w:rPr>
        <w:t>smlouvy</w:t>
      </w:r>
      <w:r w:rsidR="000A2BA2" w:rsidRPr="00DC24E8">
        <w:rPr>
          <w:sz w:val="22"/>
          <w:szCs w:val="22"/>
        </w:rPr>
        <w:t xml:space="preserve"> v plném rozsahu</w:t>
      </w:r>
    </w:p>
    <w:p w14:paraId="48CC2643" w14:textId="77777777" w:rsidR="00AD2BBE" w:rsidRPr="00DC24E8" w:rsidRDefault="00AD2BBE" w:rsidP="00BB4AC5">
      <w:pPr>
        <w:pStyle w:val="Odstavecseseznamem"/>
        <w:numPr>
          <w:ilvl w:val="0"/>
          <w:numId w:val="9"/>
        </w:numPr>
        <w:ind w:left="567" w:hanging="567"/>
        <w:jc w:val="both"/>
        <w:rPr>
          <w:color w:val="FF0000"/>
          <w:sz w:val="22"/>
          <w:szCs w:val="22"/>
        </w:rPr>
      </w:pPr>
      <w:r w:rsidRPr="00DC24E8">
        <w:rPr>
          <w:sz w:val="22"/>
          <w:szCs w:val="22"/>
        </w:rPr>
        <w:t>Smluvní strany prohlašují, že obsah této smlouvy je pro ně jasný a srozumitelný a že je projevem jejich svobodné a vážné vůle, co stvrzují svými podpisy.</w:t>
      </w:r>
    </w:p>
    <w:p w14:paraId="5AE4C369" w14:textId="77777777" w:rsidR="00C72015" w:rsidRPr="00DC24E8" w:rsidRDefault="00C72015" w:rsidP="001227E7">
      <w:pPr>
        <w:ind w:left="284"/>
        <w:jc w:val="both"/>
        <w:rPr>
          <w:sz w:val="22"/>
          <w:szCs w:val="22"/>
        </w:rPr>
      </w:pPr>
    </w:p>
    <w:p w14:paraId="74858BD7" w14:textId="77777777" w:rsidR="006A7F6E" w:rsidRPr="00DC24E8" w:rsidRDefault="006A7F6E" w:rsidP="001227E7">
      <w:pPr>
        <w:ind w:left="284"/>
        <w:jc w:val="both"/>
        <w:rPr>
          <w:sz w:val="22"/>
          <w:szCs w:val="22"/>
        </w:rPr>
      </w:pPr>
      <w:r w:rsidRPr="00DC24E8">
        <w:rPr>
          <w:sz w:val="22"/>
          <w:szCs w:val="22"/>
        </w:rPr>
        <w:t>Příloha č.</w:t>
      </w:r>
      <w:r w:rsidR="007D5500" w:rsidRPr="00DC24E8">
        <w:rPr>
          <w:sz w:val="22"/>
          <w:szCs w:val="22"/>
        </w:rPr>
        <w:t xml:space="preserve"> </w:t>
      </w:r>
      <w:r w:rsidRPr="00DC24E8">
        <w:rPr>
          <w:sz w:val="22"/>
          <w:szCs w:val="22"/>
        </w:rPr>
        <w:t>1 smlouvy:</w:t>
      </w:r>
      <w:r w:rsidRPr="00DC24E8">
        <w:rPr>
          <w:color w:val="FF0000"/>
          <w:sz w:val="22"/>
          <w:szCs w:val="22"/>
        </w:rPr>
        <w:t xml:space="preserve"> </w:t>
      </w:r>
      <w:r w:rsidRPr="00DC24E8">
        <w:rPr>
          <w:sz w:val="22"/>
          <w:szCs w:val="22"/>
        </w:rPr>
        <w:t xml:space="preserve">Podrobná specifikace kontejnerů </w:t>
      </w:r>
    </w:p>
    <w:p w14:paraId="4252B523" w14:textId="35096625" w:rsidR="006A7F6E" w:rsidRPr="00DC24E8" w:rsidRDefault="006A7F6E" w:rsidP="001227E7">
      <w:pPr>
        <w:ind w:left="284"/>
        <w:jc w:val="both"/>
        <w:rPr>
          <w:color w:val="000000"/>
          <w:sz w:val="22"/>
          <w:szCs w:val="22"/>
        </w:rPr>
      </w:pPr>
      <w:r w:rsidRPr="00DC24E8">
        <w:rPr>
          <w:sz w:val="22"/>
          <w:szCs w:val="22"/>
        </w:rPr>
        <w:t>Příloha č.</w:t>
      </w:r>
      <w:r w:rsidR="007D5500" w:rsidRPr="00DC24E8">
        <w:rPr>
          <w:sz w:val="22"/>
          <w:szCs w:val="22"/>
        </w:rPr>
        <w:t xml:space="preserve"> </w:t>
      </w:r>
      <w:r w:rsidRPr="00DC24E8">
        <w:rPr>
          <w:sz w:val="22"/>
          <w:szCs w:val="22"/>
        </w:rPr>
        <w:t>2 smlouvy: Seznam stanov</w:t>
      </w:r>
      <w:r w:rsidRPr="00DC24E8">
        <w:rPr>
          <w:color w:val="000000"/>
          <w:sz w:val="22"/>
          <w:szCs w:val="22"/>
        </w:rPr>
        <w:t>išť kontejnerů</w:t>
      </w:r>
    </w:p>
    <w:p w14:paraId="44A079B9" w14:textId="5B6A97B4" w:rsidR="006D4F54" w:rsidRPr="00DC24E8" w:rsidRDefault="006D4F54" w:rsidP="001227E7">
      <w:pPr>
        <w:ind w:left="284"/>
        <w:jc w:val="both"/>
        <w:rPr>
          <w:color w:val="000000"/>
          <w:sz w:val="22"/>
          <w:szCs w:val="22"/>
        </w:rPr>
      </w:pPr>
    </w:p>
    <w:p w14:paraId="4D62B9A4" w14:textId="77777777" w:rsidR="007D5500" w:rsidRPr="00DC24E8" w:rsidRDefault="007D5500" w:rsidP="001227E7">
      <w:pPr>
        <w:ind w:left="284"/>
        <w:jc w:val="both"/>
        <w:rPr>
          <w:color w:val="000000"/>
          <w:sz w:val="22"/>
          <w:szCs w:val="22"/>
        </w:rPr>
      </w:pPr>
    </w:p>
    <w:p w14:paraId="5F789B5F" w14:textId="4B703555" w:rsidR="006A7F6E" w:rsidRPr="00DC24E8" w:rsidRDefault="006A7F6E" w:rsidP="001227E7">
      <w:pPr>
        <w:ind w:left="284"/>
        <w:jc w:val="both"/>
        <w:rPr>
          <w:color w:val="000000"/>
          <w:sz w:val="22"/>
          <w:szCs w:val="22"/>
        </w:rPr>
      </w:pPr>
      <w:r w:rsidRPr="00DC24E8">
        <w:rPr>
          <w:color w:val="000000"/>
          <w:sz w:val="22"/>
          <w:szCs w:val="22"/>
        </w:rPr>
        <w:t xml:space="preserve">V Boskovicích dne </w:t>
      </w:r>
      <w:r w:rsidR="00DD193A">
        <w:rPr>
          <w:color w:val="000000"/>
          <w:sz w:val="22"/>
          <w:szCs w:val="22"/>
        </w:rPr>
        <w:t>24. 2. 2025</w:t>
      </w:r>
      <w:r w:rsidRPr="00DC24E8">
        <w:rPr>
          <w:color w:val="000000"/>
          <w:sz w:val="22"/>
          <w:szCs w:val="22"/>
        </w:rPr>
        <w:tab/>
      </w:r>
      <w:r w:rsidRPr="00DC24E8">
        <w:rPr>
          <w:color w:val="000000"/>
          <w:sz w:val="22"/>
          <w:szCs w:val="22"/>
        </w:rPr>
        <w:tab/>
      </w:r>
      <w:r w:rsidRPr="00DC24E8">
        <w:rPr>
          <w:color w:val="000000"/>
          <w:sz w:val="22"/>
          <w:szCs w:val="22"/>
        </w:rPr>
        <w:tab/>
      </w:r>
      <w:r w:rsidRPr="00DC24E8">
        <w:rPr>
          <w:color w:val="000000"/>
          <w:sz w:val="22"/>
          <w:szCs w:val="22"/>
        </w:rPr>
        <w:tab/>
      </w:r>
      <w:r w:rsidRPr="00DC24E8">
        <w:rPr>
          <w:sz w:val="22"/>
          <w:szCs w:val="22"/>
        </w:rPr>
        <w:t xml:space="preserve">V </w:t>
      </w:r>
      <w:r w:rsidR="00024410" w:rsidRPr="00DC24E8">
        <w:rPr>
          <w:sz w:val="22"/>
          <w:szCs w:val="22"/>
        </w:rPr>
        <w:t>Rakovníku</w:t>
      </w:r>
      <w:r w:rsidRPr="00DC24E8">
        <w:rPr>
          <w:sz w:val="22"/>
          <w:szCs w:val="22"/>
        </w:rPr>
        <w:t xml:space="preserve"> dne </w:t>
      </w:r>
      <w:r w:rsidR="00DD193A">
        <w:rPr>
          <w:color w:val="000000"/>
          <w:sz w:val="22"/>
          <w:szCs w:val="22"/>
        </w:rPr>
        <w:t>28. 2. 2025</w:t>
      </w:r>
    </w:p>
    <w:p w14:paraId="30ED80B3" w14:textId="77777777" w:rsidR="00040074" w:rsidRPr="00DC24E8" w:rsidRDefault="00040074" w:rsidP="001227E7">
      <w:pPr>
        <w:ind w:left="284"/>
        <w:jc w:val="both"/>
        <w:rPr>
          <w:sz w:val="22"/>
          <w:szCs w:val="22"/>
        </w:rPr>
      </w:pPr>
    </w:p>
    <w:p w14:paraId="226F302A" w14:textId="77777777" w:rsidR="003A796D" w:rsidRPr="00DC24E8" w:rsidRDefault="003A796D" w:rsidP="001227E7">
      <w:pPr>
        <w:ind w:left="284"/>
        <w:jc w:val="both"/>
        <w:rPr>
          <w:sz w:val="22"/>
          <w:szCs w:val="22"/>
        </w:rPr>
      </w:pPr>
    </w:p>
    <w:p w14:paraId="36FAE05E" w14:textId="77777777" w:rsidR="003A796D" w:rsidRPr="00DC24E8" w:rsidRDefault="003A796D" w:rsidP="00BB4AC5">
      <w:pPr>
        <w:jc w:val="both"/>
        <w:rPr>
          <w:sz w:val="22"/>
          <w:szCs w:val="22"/>
        </w:rPr>
      </w:pPr>
    </w:p>
    <w:p w14:paraId="5FEB6584" w14:textId="77777777" w:rsidR="00024410" w:rsidRPr="00DC24E8" w:rsidRDefault="00024410" w:rsidP="001227E7">
      <w:pPr>
        <w:ind w:left="284"/>
        <w:jc w:val="both"/>
        <w:rPr>
          <w:sz w:val="22"/>
          <w:szCs w:val="22"/>
        </w:rPr>
      </w:pPr>
    </w:p>
    <w:p w14:paraId="4573E335" w14:textId="77777777" w:rsidR="00024410" w:rsidRPr="00DC24E8" w:rsidRDefault="00024410" w:rsidP="001227E7">
      <w:pPr>
        <w:ind w:left="284"/>
        <w:jc w:val="both"/>
        <w:rPr>
          <w:sz w:val="22"/>
          <w:szCs w:val="22"/>
        </w:rPr>
      </w:pPr>
    </w:p>
    <w:p w14:paraId="517E54DB" w14:textId="64A267C5" w:rsidR="00040074" w:rsidRPr="00DC24E8" w:rsidRDefault="00040074" w:rsidP="001227E7">
      <w:pPr>
        <w:ind w:left="284"/>
        <w:jc w:val="both"/>
        <w:rPr>
          <w:sz w:val="22"/>
          <w:szCs w:val="22"/>
        </w:rPr>
      </w:pPr>
      <w:r w:rsidRPr="00DC24E8">
        <w:rPr>
          <w:sz w:val="22"/>
          <w:szCs w:val="22"/>
        </w:rPr>
        <w:t>……….…………….………………</w:t>
      </w:r>
      <w:r w:rsidRPr="00DC24E8">
        <w:rPr>
          <w:sz w:val="22"/>
          <w:szCs w:val="22"/>
        </w:rPr>
        <w:tab/>
      </w:r>
      <w:r w:rsidRPr="00DC24E8">
        <w:rPr>
          <w:sz w:val="22"/>
          <w:szCs w:val="22"/>
        </w:rPr>
        <w:tab/>
      </w:r>
      <w:r w:rsidRPr="00DC24E8">
        <w:rPr>
          <w:sz w:val="22"/>
          <w:szCs w:val="22"/>
        </w:rPr>
        <w:tab/>
      </w:r>
      <w:r w:rsidRPr="00DC24E8">
        <w:rPr>
          <w:sz w:val="22"/>
          <w:szCs w:val="22"/>
        </w:rPr>
        <w:tab/>
        <w:t>……………………………………..</w:t>
      </w:r>
    </w:p>
    <w:p w14:paraId="768A462C" w14:textId="56E5FE5C" w:rsidR="00040074" w:rsidRPr="00DC24E8" w:rsidRDefault="00DD193A" w:rsidP="001227E7">
      <w:pPr>
        <w:tabs>
          <w:tab w:val="left" w:pos="6663"/>
        </w:tabs>
        <w:ind w:left="284"/>
        <w:jc w:val="both"/>
        <w:rPr>
          <w:sz w:val="22"/>
          <w:szCs w:val="22"/>
        </w:rPr>
      </w:pPr>
      <w:proofErr w:type="spellStart"/>
      <w:r>
        <w:rPr>
          <w:sz w:val="22"/>
          <w:szCs w:val="22"/>
        </w:rPr>
        <w:t>xxx</w:t>
      </w:r>
      <w:proofErr w:type="spellEnd"/>
      <w:r w:rsidR="00B910E0" w:rsidRPr="00DC24E8">
        <w:rPr>
          <w:sz w:val="22"/>
          <w:szCs w:val="22"/>
        </w:rPr>
        <w:t xml:space="preserve"> </w:t>
      </w:r>
      <w:r w:rsidR="00B910E0" w:rsidRPr="00DC24E8">
        <w:rPr>
          <w:sz w:val="22"/>
          <w:szCs w:val="22"/>
        </w:rPr>
        <w:tab/>
      </w:r>
      <w:r w:rsidR="00FF26DE" w:rsidRPr="00DC24E8">
        <w:rPr>
          <w:sz w:val="22"/>
          <w:szCs w:val="22"/>
        </w:rPr>
        <w:tab/>
      </w:r>
      <w:r w:rsidR="001D2D43" w:rsidRPr="00DC24E8">
        <w:rPr>
          <w:sz w:val="22"/>
          <w:szCs w:val="22"/>
        </w:rPr>
        <w:t>Luděk Štíbr, PaedDr.</w:t>
      </w:r>
      <w:r w:rsidR="001A6E48" w:rsidRPr="00DC24E8">
        <w:rPr>
          <w:sz w:val="22"/>
          <w:szCs w:val="22"/>
        </w:rPr>
        <w:t xml:space="preserve"> </w:t>
      </w:r>
      <w:r w:rsidR="004D7C7D" w:rsidRPr="00DC24E8">
        <w:rPr>
          <w:sz w:val="22"/>
          <w:szCs w:val="22"/>
        </w:rPr>
        <w:t xml:space="preserve">  </w:t>
      </w:r>
      <w:r w:rsidR="001A6E48" w:rsidRPr="00DC24E8">
        <w:rPr>
          <w:sz w:val="22"/>
          <w:szCs w:val="22"/>
        </w:rPr>
        <w:t xml:space="preserve">    </w:t>
      </w:r>
    </w:p>
    <w:p w14:paraId="31B3066A" w14:textId="6F822EF5" w:rsidR="00040074" w:rsidRPr="00DC24E8" w:rsidRDefault="00DD193A" w:rsidP="001227E7">
      <w:pPr>
        <w:tabs>
          <w:tab w:val="left" w:pos="6804"/>
        </w:tabs>
        <w:ind w:left="284"/>
        <w:rPr>
          <w:sz w:val="22"/>
          <w:szCs w:val="22"/>
        </w:rPr>
      </w:pPr>
      <w:r>
        <w:rPr>
          <w:sz w:val="22"/>
          <w:szCs w:val="22"/>
        </w:rPr>
        <w:t>xxx</w:t>
      </w:r>
      <w:r w:rsidR="00FF26DE" w:rsidRPr="00DC24E8">
        <w:rPr>
          <w:sz w:val="22"/>
          <w:szCs w:val="22"/>
        </w:rPr>
        <w:t xml:space="preserve">   </w:t>
      </w:r>
      <w:r w:rsidR="00040074" w:rsidRPr="00DC24E8">
        <w:rPr>
          <w:sz w:val="22"/>
          <w:szCs w:val="22"/>
        </w:rPr>
        <w:tab/>
      </w:r>
      <w:r w:rsidR="00FF26DE" w:rsidRPr="00DC24E8">
        <w:rPr>
          <w:sz w:val="22"/>
          <w:szCs w:val="22"/>
        </w:rPr>
        <w:t xml:space="preserve">            </w:t>
      </w:r>
      <w:r w:rsidR="00024410" w:rsidRPr="00DC24E8">
        <w:rPr>
          <w:sz w:val="22"/>
          <w:szCs w:val="22"/>
        </w:rPr>
        <w:t xml:space="preserve">  starosta</w:t>
      </w:r>
    </w:p>
    <w:p w14:paraId="3C09D0DF" w14:textId="01FCC052" w:rsidR="00040074" w:rsidRPr="00DC24E8" w:rsidRDefault="00040074" w:rsidP="001227E7">
      <w:pPr>
        <w:tabs>
          <w:tab w:val="left" w:pos="6521"/>
          <w:tab w:val="left" w:pos="6946"/>
        </w:tabs>
        <w:ind w:left="284"/>
        <w:rPr>
          <w:sz w:val="22"/>
          <w:szCs w:val="22"/>
        </w:rPr>
      </w:pPr>
      <w:proofErr w:type="spellStart"/>
      <w:r w:rsidRPr="00DC24E8">
        <w:rPr>
          <w:sz w:val="22"/>
          <w:szCs w:val="22"/>
        </w:rPr>
        <w:t>TextilEco</w:t>
      </w:r>
      <w:proofErr w:type="spellEnd"/>
      <w:r w:rsidRPr="00DC24E8">
        <w:rPr>
          <w:sz w:val="22"/>
          <w:szCs w:val="22"/>
        </w:rPr>
        <w:t xml:space="preserve"> a.s.</w:t>
      </w:r>
      <w:r w:rsidR="003A796D" w:rsidRPr="00DC24E8">
        <w:rPr>
          <w:sz w:val="22"/>
          <w:szCs w:val="22"/>
        </w:rPr>
        <w:t xml:space="preserve"> </w:t>
      </w:r>
      <w:r w:rsidR="003A796D" w:rsidRPr="00DC24E8">
        <w:rPr>
          <w:sz w:val="22"/>
          <w:szCs w:val="22"/>
        </w:rPr>
        <w:tab/>
      </w:r>
      <w:r w:rsidR="003A796D" w:rsidRPr="00DC24E8">
        <w:rPr>
          <w:sz w:val="22"/>
          <w:szCs w:val="22"/>
        </w:rPr>
        <w:tab/>
      </w:r>
      <w:r w:rsidR="00FF26DE" w:rsidRPr="00DC24E8">
        <w:rPr>
          <w:sz w:val="22"/>
          <w:szCs w:val="22"/>
        </w:rPr>
        <w:t xml:space="preserve">     </w:t>
      </w:r>
      <w:r w:rsidR="005260F8" w:rsidRPr="00DC24E8">
        <w:rPr>
          <w:sz w:val="22"/>
          <w:szCs w:val="22"/>
        </w:rPr>
        <w:t>Město Rakovník</w:t>
      </w:r>
    </w:p>
    <w:p w14:paraId="5F9ED5F9" w14:textId="0B6C109A" w:rsidR="00643744" w:rsidRPr="00DC24E8" w:rsidRDefault="003A796D" w:rsidP="001227E7">
      <w:pPr>
        <w:tabs>
          <w:tab w:val="left" w:pos="6946"/>
        </w:tabs>
        <w:ind w:left="284"/>
        <w:rPr>
          <w:color w:val="000000"/>
          <w:sz w:val="22"/>
          <w:szCs w:val="22"/>
        </w:rPr>
      </w:pPr>
      <w:r w:rsidRPr="00DC24E8">
        <w:rPr>
          <w:sz w:val="22"/>
          <w:szCs w:val="22"/>
        </w:rPr>
        <w:t xml:space="preserve">(za </w:t>
      </w:r>
      <w:r w:rsidR="00FA5B1E" w:rsidRPr="00DC24E8">
        <w:rPr>
          <w:sz w:val="22"/>
          <w:szCs w:val="22"/>
        </w:rPr>
        <w:t>poskytovatele</w:t>
      </w:r>
      <w:r w:rsidRPr="00DC24E8">
        <w:rPr>
          <w:sz w:val="22"/>
          <w:szCs w:val="22"/>
        </w:rPr>
        <w:t>)</w:t>
      </w:r>
    </w:p>
    <w:p w14:paraId="6B839EED" w14:textId="77777777" w:rsidR="00722FF3" w:rsidRPr="00DC24E8" w:rsidRDefault="00722FF3" w:rsidP="001227E7">
      <w:pPr>
        <w:pageBreakBefore/>
        <w:ind w:left="284"/>
        <w:jc w:val="both"/>
        <w:rPr>
          <w:color w:val="000000"/>
          <w:sz w:val="22"/>
          <w:szCs w:val="22"/>
        </w:rPr>
      </w:pPr>
      <w:r w:rsidRPr="00DC24E8">
        <w:rPr>
          <w:color w:val="000000"/>
          <w:sz w:val="22"/>
          <w:szCs w:val="22"/>
        </w:rPr>
        <w:lastRenderedPageBreak/>
        <w:t>Příloha č. 1</w:t>
      </w:r>
    </w:p>
    <w:p w14:paraId="3374D266" w14:textId="77777777" w:rsidR="00722FF3" w:rsidRPr="00DC24E8" w:rsidRDefault="00722FF3" w:rsidP="001227E7">
      <w:pPr>
        <w:ind w:left="284"/>
        <w:jc w:val="both"/>
        <w:rPr>
          <w:b/>
          <w:color w:val="000000"/>
          <w:sz w:val="22"/>
          <w:szCs w:val="22"/>
        </w:rPr>
      </w:pPr>
      <w:r w:rsidRPr="00DC24E8">
        <w:rPr>
          <w:b/>
          <w:color w:val="000000"/>
          <w:sz w:val="22"/>
          <w:szCs w:val="22"/>
        </w:rPr>
        <w:t>Podrobná specifikace kontejnerů</w:t>
      </w:r>
    </w:p>
    <w:p w14:paraId="23B866E7" w14:textId="57D6B410" w:rsidR="00C361A4" w:rsidRPr="00DC24E8" w:rsidRDefault="00722FF3" w:rsidP="001227E7">
      <w:pPr>
        <w:pStyle w:val="Odstavecseseznamem"/>
        <w:numPr>
          <w:ilvl w:val="0"/>
          <w:numId w:val="3"/>
        </w:numPr>
        <w:ind w:left="284" w:firstLine="0"/>
        <w:jc w:val="both"/>
        <w:rPr>
          <w:color w:val="000000"/>
          <w:sz w:val="22"/>
          <w:szCs w:val="22"/>
        </w:rPr>
      </w:pPr>
      <w:r w:rsidRPr="00DC24E8">
        <w:rPr>
          <w:color w:val="000000"/>
          <w:sz w:val="22"/>
          <w:szCs w:val="22"/>
        </w:rPr>
        <w:t xml:space="preserve">rozměry kontejneru jsou v cm (šířka </w:t>
      </w:r>
      <w:r w:rsidR="00C361A4" w:rsidRPr="00DC24E8">
        <w:rPr>
          <w:color w:val="000000"/>
          <w:sz w:val="22"/>
          <w:szCs w:val="22"/>
        </w:rPr>
        <w:t>×</w:t>
      </w:r>
      <w:r w:rsidRPr="00DC24E8">
        <w:rPr>
          <w:color w:val="000000"/>
          <w:sz w:val="22"/>
          <w:szCs w:val="22"/>
        </w:rPr>
        <w:t xml:space="preserve"> hloubka </w:t>
      </w:r>
      <w:r w:rsidR="00C361A4" w:rsidRPr="00DC24E8">
        <w:rPr>
          <w:color w:val="000000"/>
          <w:sz w:val="22"/>
          <w:szCs w:val="22"/>
        </w:rPr>
        <w:t>×</w:t>
      </w:r>
      <w:r w:rsidRPr="00DC24E8">
        <w:rPr>
          <w:color w:val="000000"/>
          <w:sz w:val="22"/>
          <w:szCs w:val="22"/>
        </w:rPr>
        <w:t xml:space="preserve"> výška) 11</w:t>
      </w:r>
      <w:r w:rsidR="001D5B6B" w:rsidRPr="00DC24E8">
        <w:rPr>
          <w:color w:val="000000"/>
          <w:sz w:val="22"/>
          <w:szCs w:val="22"/>
        </w:rPr>
        <w:t>0</w:t>
      </w:r>
      <w:r w:rsidRPr="00DC24E8">
        <w:rPr>
          <w:color w:val="000000"/>
          <w:sz w:val="22"/>
          <w:szCs w:val="22"/>
        </w:rPr>
        <w:t xml:space="preserve"> </w:t>
      </w:r>
      <w:r w:rsidR="00C361A4" w:rsidRPr="00DC24E8">
        <w:rPr>
          <w:color w:val="000000"/>
          <w:sz w:val="22"/>
          <w:szCs w:val="22"/>
        </w:rPr>
        <w:t>×</w:t>
      </w:r>
      <w:r w:rsidRPr="00DC24E8">
        <w:rPr>
          <w:color w:val="000000"/>
          <w:sz w:val="22"/>
          <w:szCs w:val="22"/>
        </w:rPr>
        <w:t xml:space="preserve"> 115 </w:t>
      </w:r>
      <w:r w:rsidR="00C361A4" w:rsidRPr="00DC24E8">
        <w:rPr>
          <w:color w:val="000000"/>
          <w:sz w:val="22"/>
          <w:szCs w:val="22"/>
        </w:rPr>
        <w:t>×</w:t>
      </w:r>
      <w:r w:rsidRPr="00DC24E8">
        <w:rPr>
          <w:color w:val="000000"/>
          <w:sz w:val="22"/>
          <w:szCs w:val="22"/>
        </w:rPr>
        <w:t xml:space="preserve"> 2</w:t>
      </w:r>
      <w:r w:rsidR="00270EB3" w:rsidRPr="00DC24E8">
        <w:rPr>
          <w:color w:val="000000"/>
          <w:sz w:val="22"/>
          <w:szCs w:val="22"/>
        </w:rPr>
        <w:t>2</w:t>
      </w:r>
      <w:r w:rsidR="001D5B6B" w:rsidRPr="00DC24E8">
        <w:rPr>
          <w:color w:val="000000"/>
          <w:sz w:val="22"/>
          <w:szCs w:val="22"/>
        </w:rPr>
        <w:t>2</w:t>
      </w:r>
      <w:r w:rsidRPr="00DC24E8">
        <w:rPr>
          <w:color w:val="000000"/>
          <w:sz w:val="22"/>
          <w:szCs w:val="22"/>
        </w:rPr>
        <w:t xml:space="preserve"> </w:t>
      </w:r>
    </w:p>
    <w:p w14:paraId="74506935" w14:textId="6AA1AF80" w:rsidR="00C361A4" w:rsidRPr="00DC24E8" w:rsidRDefault="00722FF3" w:rsidP="001227E7">
      <w:pPr>
        <w:pStyle w:val="Odstavecseseznamem"/>
        <w:numPr>
          <w:ilvl w:val="0"/>
          <w:numId w:val="3"/>
        </w:numPr>
        <w:ind w:left="284" w:firstLine="0"/>
        <w:jc w:val="both"/>
        <w:rPr>
          <w:color w:val="000000"/>
          <w:sz w:val="22"/>
          <w:szCs w:val="22"/>
        </w:rPr>
      </w:pPr>
      <w:r w:rsidRPr="00DC24E8">
        <w:rPr>
          <w:color w:val="000000"/>
          <w:sz w:val="22"/>
          <w:szCs w:val="22"/>
        </w:rPr>
        <w:t xml:space="preserve">vzhled kontejneru vč. polepů </w:t>
      </w:r>
    </w:p>
    <w:p w14:paraId="4BE1066C" w14:textId="77777777" w:rsidR="00722FF3" w:rsidRPr="00DC24E8" w:rsidRDefault="00722FF3" w:rsidP="001227E7">
      <w:pPr>
        <w:pStyle w:val="Odstavecseseznamem"/>
        <w:numPr>
          <w:ilvl w:val="0"/>
          <w:numId w:val="3"/>
        </w:numPr>
        <w:ind w:left="284" w:firstLine="0"/>
        <w:jc w:val="both"/>
        <w:rPr>
          <w:color w:val="000000"/>
          <w:sz w:val="22"/>
          <w:szCs w:val="22"/>
        </w:rPr>
      </w:pPr>
      <w:r w:rsidRPr="00DC24E8">
        <w:rPr>
          <w:color w:val="000000"/>
          <w:sz w:val="22"/>
          <w:szCs w:val="22"/>
        </w:rPr>
        <w:t xml:space="preserve">horní </w:t>
      </w:r>
      <w:proofErr w:type="spellStart"/>
      <w:r w:rsidRPr="00DC24E8">
        <w:rPr>
          <w:color w:val="000000"/>
          <w:sz w:val="22"/>
          <w:szCs w:val="22"/>
        </w:rPr>
        <w:t>vhazovací</w:t>
      </w:r>
      <w:proofErr w:type="spellEnd"/>
      <w:r w:rsidRPr="00DC24E8">
        <w:rPr>
          <w:color w:val="000000"/>
          <w:sz w:val="22"/>
          <w:szCs w:val="22"/>
        </w:rPr>
        <w:t xml:space="preserve"> prostor má bezpečnostní přepážku proti vniknutí</w:t>
      </w:r>
    </w:p>
    <w:p w14:paraId="12C033EE" w14:textId="77777777" w:rsidR="00722FF3" w:rsidRPr="00DC24E8" w:rsidRDefault="00722FF3" w:rsidP="001227E7">
      <w:pPr>
        <w:ind w:left="284"/>
        <w:jc w:val="both"/>
        <w:rPr>
          <w:color w:val="000000"/>
          <w:sz w:val="22"/>
          <w:szCs w:val="22"/>
        </w:rPr>
      </w:pPr>
    </w:p>
    <w:p w14:paraId="7294EB01" w14:textId="628C682F" w:rsidR="00722FF3" w:rsidRPr="00DC24E8" w:rsidRDefault="00DC643C" w:rsidP="001227E7">
      <w:pPr>
        <w:ind w:left="284"/>
        <w:jc w:val="both"/>
        <w:rPr>
          <w:color w:val="000000"/>
          <w:sz w:val="22"/>
          <w:szCs w:val="22"/>
        </w:rPr>
      </w:pPr>
      <w:r w:rsidRPr="00DC24E8">
        <w:rPr>
          <w:noProof/>
          <w:sz w:val="22"/>
          <w:szCs w:val="22"/>
          <w:lang w:eastAsia="cs-CZ"/>
        </w:rPr>
        <w:drawing>
          <wp:inline distT="0" distB="0" distL="0" distR="0" wp14:anchorId="6D22CEAB" wp14:editId="1E1F8652">
            <wp:extent cx="2825750" cy="3990975"/>
            <wp:effectExtent l="0" t="0" r="0" b="952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25750" cy="3990975"/>
                    </a:xfrm>
                    <a:prstGeom prst="rect">
                      <a:avLst/>
                    </a:prstGeom>
                    <a:noFill/>
                    <a:ln>
                      <a:noFill/>
                    </a:ln>
                  </pic:spPr>
                </pic:pic>
              </a:graphicData>
            </a:graphic>
          </wp:inline>
        </w:drawing>
      </w:r>
      <w:r w:rsidRPr="00DC24E8">
        <w:rPr>
          <w:noProof/>
          <w:color w:val="000000"/>
          <w:sz w:val="22"/>
          <w:szCs w:val="22"/>
          <w:lang w:eastAsia="cs-CZ"/>
        </w:rPr>
        <w:drawing>
          <wp:inline distT="0" distB="0" distL="0" distR="0" wp14:anchorId="02EB8965" wp14:editId="2E35D72B">
            <wp:extent cx="2824480" cy="4010025"/>
            <wp:effectExtent l="0" t="0" r="0" b="952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24480" cy="4010025"/>
                    </a:xfrm>
                    <a:prstGeom prst="rect">
                      <a:avLst/>
                    </a:prstGeom>
                    <a:noFill/>
                    <a:ln>
                      <a:noFill/>
                    </a:ln>
                  </pic:spPr>
                </pic:pic>
              </a:graphicData>
            </a:graphic>
          </wp:inline>
        </w:drawing>
      </w:r>
    </w:p>
    <w:p w14:paraId="56087262" w14:textId="52F99FC6" w:rsidR="00722FF3" w:rsidRPr="00DC24E8" w:rsidRDefault="003A460D" w:rsidP="001227E7">
      <w:pPr>
        <w:ind w:left="284"/>
        <w:jc w:val="both"/>
        <w:rPr>
          <w:sz w:val="22"/>
          <w:szCs w:val="22"/>
        </w:rPr>
      </w:pPr>
      <w:r w:rsidRPr="00DC24E8">
        <w:rPr>
          <w:noProof/>
          <w:sz w:val="22"/>
          <w:szCs w:val="22"/>
        </w:rPr>
        <w:drawing>
          <wp:anchor distT="0" distB="0" distL="114300" distR="114300" simplePos="0" relativeHeight="251676160" behindDoc="0" locked="0" layoutInCell="1" allowOverlap="1" wp14:anchorId="4D733ECE" wp14:editId="593D3070">
            <wp:simplePos x="0" y="0"/>
            <wp:positionH relativeFrom="margin">
              <wp:posOffset>0</wp:posOffset>
            </wp:positionH>
            <wp:positionV relativeFrom="margin">
              <wp:posOffset>5285740</wp:posOffset>
            </wp:positionV>
            <wp:extent cx="5467350" cy="3486150"/>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t="11081" b="4781"/>
                    <a:stretch/>
                  </pic:blipFill>
                  <pic:spPr bwMode="auto">
                    <a:xfrm>
                      <a:off x="0" y="0"/>
                      <a:ext cx="5467350" cy="3486150"/>
                    </a:xfrm>
                    <a:prstGeom prst="rect">
                      <a:avLst/>
                    </a:prstGeom>
                    <a:ln>
                      <a:noFill/>
                    </a:ln>
                    <a:extLst>
                      <a:ext uri="{53640926-AAD7-44D8-BBD7-CCE9431645EC}">
                        <a14:shadowObscured xmlns:a14="http://schemas.microsoft.com/office/drawing/2010/main"/>
                      </a:ext>
                    </a:extLst>
                  </pic:spPr>
                </pic:pic>
              </a:graphicData>
            </a:graphic>
          </wp:anchor>
        </w:drawing>
      </w:r>
    </w:p>
    <w:p w14:paraId="1D18FE88" w14:textId="77777777" w:rsidR="00722FF3" w:rsidRPr="00DC24E8" w:rsidRDefault="00722FF3" w:rsidP="001227E7">
      <w:pPr>
        <w:ind w:left="284"/>
        <w:jc w:val="both"/>
        <w:rPr>
          <w:sz w:val="22"/>
          <w:szCs w:val="22"/>
        </w:rPr>
      </w:pPr>
    </w:p>
    <w:p w14:paraId="62E97495" w14:textId="77777777" w:rsidR="00722FF3" w:rsidRPr="00DC24E8" w:rsidRDefault="00722FF3" w:rsidP="001227E7">
      <w:pPr>
        <w:ind w:left="284"/>
        <w:jc w:val="both"/>
        <w:rPr>
          <w:sz w:val="22"/>
          <w:szCs w:val="22"/>
        </w:rPr>
      </w:pPr>
    </w:p>
    <w:p w14:paraId="312A556A" w14:textId="77777777" w:rsidR="00722FF3" w:rsidRPr="00DC24E8" w:rsidRDefault="00722FF3" w:rsidP="001227E7">
      <w:pPr>
        <w:ind w:left="284"/>
        <w:jc w:val="both"/>
        <w:rPr>
          <w:sz w:val="22"/>
          <w:szCs w:val="22"/>
        </w:rPr>
      </w:pPr>
    </w:p>
    <w:p w14:paraId="401BA2D1" w14:textId="77777777" w:rsidR="00722FF3" w:rsidRPr="00DC24E8" w:rsidRDefault="00722FF3" w:rsidP="001227E7">
      <w:pPr>
        <w:ind w:left="284"/>
        <w:jc w:val="both"/>
        <w:rPr>
          <w:sz w:val="22"/>
          <w:szCs w:val="22"/>
        </w:rPr>
      </w:pPr>
    </w:p>
    <w:p w14:paraId="60895E9C" w14:textId="79F3F77E" w:rsidR="00722FF3" w:rsidRPr="00DC24E8" w:rsidRDefault="002A5FB7" w:rsidP="001D5B6B">
      <w:pPr>
        <w:ind w:left="284"/>
        <w:jc w:val="both"/>
        <w:rPr>
          <w:sz w:val="22"/>
          <w:szCs w:val="22"/>
        </w:rPr>
      </w:pPr>
      <w:r w:rsidRPr="00DC24E8">
        <w:rPr>
          <w:noProof/>
          <w:sz w:val="22"/>
          <w:szCs w:val="22"/>
          <w:lang w:eastAsia="cs-CZ"/>
        </w:rPr>
        <mc:AlternateContent>
          <mc:Choice Requires="wps">
            <w:drawing>
              <wp:anchor distT="0" distB="0" distL="114935" distR="114935" simplePos="0" relativeHeight="251656704" behindDoc="0" locked="0" layoutInCell="1" allowOverlap="1" wp14:anchorId="0A7A5B65" wp14:editId="79103DE9">
                <wp:simplePos x="0" y="0"/>
                <wp:positionH relativeFrom="column">
                  <wp:posOffset>-1529715</wp:posOffset>
                </wp:positionH>
                <wp:positionV relativeFrom="paragraph">
                  <wp:posOffset>168910</wp:posOffset>
                </wp:positionV>
                <wp:extent cx="502285" cy="294640"/>
                <wp:effectExtent l="635" t="2540" r="1905" b="762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85" cy="2946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64E402" w14:textId="77777777" w:rsidR="00722FF3" w:rsidRDefault="00722FF3" w:rsidP="00722FF3">
                            <w:r>
                              <w:t>obr.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A5B65" id="_x0000_t202" coordsize="21600,21600" o:spt="202" path="m,l,21600r21600,l21600,xe">
                <v:stroke joinstyle="miter"/>
                <v:path gradientshapeok="t" o:connecttype="rect"/>
              </v:shapetype>
              <v:shape id="Text Box 16" o:spid="_x0000_s1026" type="#_x0000_t202" style="position:absolute;left:0;text-align:left;margin-left:-120.45pt;margin-top:13.3pt;width:39.55pt;height:23.2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" stroked="f">
                <v:fill opacity="0"/>
                <v:textbox inset="0,0,0,0">
                  <w:txbxContent>
                    <w:p w14:paraId="0464E402" w14:textId="77777777" w:rsidR="00722FF3" w:rsidRDefault="00722FF3" w:rsidP="00722FF3">
                      <w:r>
                        <w:t>obr. 1</w:t>
                      </w:r>
                    </w:p>
                  </w:txbxContent>
                </v:textbox>
              </v:shape>
            </w:pict>
          </mc:Fallback>
        </mc:AlternateContent>
      </w:r>
      <w:r w:rsidRPr="00DC24E8">
        <w:rPr>
          <w:noProof/>
          <w:sz w:val="22"/>
          <w:szCs w:val="22"/>
          <w:lang w:eastAsia="cs-CZ"/>
        </w:rPr>
        <mc:AlternateContent>
          <mc:Choice Requires="wps">
            <w:drawing>
              <wp:anchor distT="0" distB="0" distL="114935" distR="114935" simplePos="0" relativeHeight="251674112" behindDoc="0" locked="0" layoutInCell="1" allowOverlap="1" wp14:anchorId="09F81703" wp14:editId="0D978AEF">
                <wp:simplePos x="0" y="0"/>
                <wp:positionH relativeFrom="column">
                  <wp:posOffset>4980305</wp:posOffset>
                </wp:positionH>
                <wp:positionV relativeFrom="paragraph">
                  <wp:posOffset>4768215</wp:posOffset>
                </wp:positionV>
                <wp:extent cx="502285" cy="294640"/>
                <wp:effectExtent l="5080" t="8890" r="6985" b="127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85" cy="2946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ABA5CA" w14:textId="77777777" w:rsidR="00722FF3" w:rsidRDefault="00722FF3" w:rsidP="00722FF3">
                            <w:r>
                              <w:t>obr.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81703" id="Text Box 19" o:spid="_x0000_s1027" type="#_x0000_t202" style="position:absolute;left:0;text-align:left;margin-left:392.15pt;margin-top:375.45pt;width:39.55pt;height:23.2pt;z-index:2516741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" stroked="f">
                <v:fill opacity="0"/>
                <v:textbox inset="0,0,0,0">
                  <w:txbxContent>
                    <w:p w14:paraId="6AABA5CA" w14:textId="77777777" w:rsidR="00722FF3" w:rsidRDefault="00722FF3" w:rsidP="00722FF3">
                      <w:r>
                        <w:t>obr. 3</w:t>
                      </w:r>
                    </w:p>
                  </w:txbxContent>
                </v:textbox>
              </v:shape>
            </w:pict>
          </mc:Fallback>
        </mc:AlternateContent>
      </w:r>
      <w:r w:rsidRPr="00DC24E8">
        <w:rPr>
          <w:noProof/>
          <w:sz w:val="22"/>
          <w:szCs w:val="22"/>
          <w:lang w:eastAsia="cs-CZ"/>
        </w:rPr>
        <mc:AlternateContent>
          <mc:Choice Requires="wps">
            <w:drawing>
              <wp:anchor distT="0" distB="0" distL="114935" distR="114935" simplePos="0" relativeHeight="251662848" behindDoc="0" locked="0" layoutInCell="1" allowOverlap="1" wp14:anchorId="09B9B92F" wp14:editId="3502090E">
                <wp:simplePos x="0" y="0"/>
                <wp:positionH relativeFrom="column">
                  <wp:posOffset>967105</wp:posOffset>
                </wp:positionH>
                <wp:positionV relativeFrom="paragraph">
                  <wp:posOffset>4758690</wp:posOffset>
                </wp:positionV>
                <wp:extent cx="502285" cy="294640"/>
                <wp:effectExtent l="1905" t="8890" r="635" b="127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85" cy="2946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41DA96" w14:textId="77777777" w:rsidR="00722FF3" w:rsidRDefault="00722FF3" w:rsidP="00722FF3">
                            <w:r>
                              <w:t>obr.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9B92F" id="Text Box 17" o:spid="_x0000_s1028" type="#_x0000_t202" style="position:absolute;left:0;text-align:left;margin-left:76.15pt;margin-top:374.7pt;width:39.55pt;height:23.2pt;z-index:2516628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" stroked="f">
                <v:fill opacity="0"/>
                <v:textbox inset="0,0,0,0">
                  <w:txbxContent>
                    <w:p w14:paraId="7941DA96" w14:textId="77777777" w:rsidR="00722FF3" w:rsidRDefault="00722FF3" w:rsidP="00722FF3">
                      <w:r>
                        <w:t>obr. 2</w:t>
                      </w:r>
                    </w:p>
                  </w:txbxContent>
                </v:textbox>
              </v:shape>
            </w:pict>
          </mc:Fallback>
        </mc:AlternateContent>
      </w:r>
    </w:p>
    <w:p w14:paraId="10FF7EDC" w14:textId="77777777" w:rsidR="00643744" w:rsidRPr="00DC24E8" w:rsidRDefault="00643744" w:rsidP="001227E7">
      <w:pPr>
        <w:pageBreakBefore/>
        <w:ind w:left="284"/>
        <w:jc w:val="both"/>
        <w:rPr>
          <w:sz w:val="22"/>
          <w:szCs w:val="22"/>
        </w:rPr>
      </w:pPr>
      <w:r w:rsidRPr="00DC24E8">
        <w:rPr>
          <w:sz w:val="22"/>
          <w:szCs w:val="22"/>
        </w:rPr>
        <w:lastRenderedPageBreak/>
        <w:t>Příloha č.</w:t>
      </w:r>
      <w:r w:rsidR="006367D0" w:rsidRPr="00DC24E8">
        <w:rPr>
          <w:sz w:val="22"/>
          <w:szCs w:val="22"/>
        </w:rPr>
        <w:t xml:space="preserve"> </w:t>
      </w:r>
      <w:r w:rsidRPr="00DC24E8">
        <w:rPr>
          <w:sz w:val="22"/>
          <w:szCs w:val="22"/>
        </w:rPr>
        <w:t>2</w:t>
      </w:r>
    </w:p>
    <w:p w14:paraId="34B27EE3" w14:textId="77777777" w:rsidR="00643744" w:rsidRDefault="00643744" w:rsidP="001227E7">
      <w:pPr>
        <w:ind w:left="284"/>
        <w:jc w:val="both"/>
        <w:rPr>
          <w:b/>
          <w:sz w:val="22"/>
          <w:szCs w:val="22"/>
        </w:rPr>
      </w:pPr>
      <w:r w:rsidRPr="00DC24E8">
        <w:rPr>
          <w:b/>
          <w:sz w:val="22"/>
          <w:szCs w:val="22"/>
        </w:rPr>
        <w:t>Seznam stanovišť kontejnerů</w:t>
      </w:r>
    </w:p>
    <w:p w14:paraId="0C19DA8F" w14:textId="77777777" w:rsidR="00BA5164" w:rsidRPr="00DC24E8" w:rsidRDefault="00BA5164" w:rsidP="001227E7">
      <w:pPr>
        <w:ind w:left="284"/>
        <w:jc w:val="both"/>
        <w:rPr>
          <w:b/>
          <w:sz w:val="22"/>
          <w:szCs w:val="22"/>
        </w:rPr>
      </w:pPr>
    </w:p>
    <w:tbl>
      <w:tblPr>
        <w:tblW w:w="10077" w:type="dxa"/>
        <w:tblCellMar>
          <w:left w:w="70" w:type="dxa"/>
          <w:right w:w="70" w:type="dxa"/>
        </w:tblCellMar>
        <w:tblLook w:val="04A0" w:firstRow="1" w:lastRow="0" w:firstColumn="1" w:lastColumn="0" w:noHBand="0" w:noVBand="1"/>
      </w:tblPr>
      <w:tblGrid>
        <w:gridCol w:w="1720"/>
        <w:gridCol w:w="2877"/>
        <w:gridCol w:w="3460"/>
        <w:gridCol w:w="2020"/>
      </w:tblGrid>
      <w:tr w:rsidR="00BA5164" w:rsidRPr="00BA5164" w14:paraId="6BC1CBCF" w14:textId="77777777" w:rsidTr="00BA5164">
        <w:trPr>
          <w:trHeight w:val="330"/>
        </w:trPr>
        <w:tc>
          <w:tcPr>
            <w:tcW w:w="1720" w:type="dxa"/>
            <w:tcBorders>
              <w:top w:val="single" w:sz="4" w:space="0" w:color="000000"/>
              <w:left w:val="single" w:sz="4" w:space="0" w:color="000000"/>
              <w:bottom w:val="single" w:sz="4" w:space="0" w:color="000000"/>
              <w:right w:val="nil"/>
            </w:tcBorders>
            <w:shd w:val="clear" w:color="000000" w:fill="C0C0C0"/>
            <w:noWrap/>
            <w:vAlign w:val="center"/>
            <w:hideMark/>
          </w:tcPr>
          <w:p w14:paraId="5953367A" w14:textId="77777777" w:rsidR="00BA5164" w:rsidRPr="00BA5164" w:rsidRDefault="00BA5164" w:rsidP="00BA5164">
            <w:pPr>
              <w:suppressAutoHyphens w:val="0"/>
              <w:jc w:val="center"/>
              <w:rPr>
                <w:rFonts w:ascii="Segoe UI" w:hAnsi="Segoe UI" w:cs="Segoe UI"/>
                <w:color w:val="000000"/>
                <w:sz w:val="18"/>
                <w:szCs w:val="18"/>
                <w:lang w:eastAsia="cs-CZ"/>
              </w:rPr>
            </w:pPr>
            <w:r w:rsidRPr="00BA5164">
              <w:rPr>
                <w:rFonts w:ascii="Segoe UI" w:hAnsi="Segoe UI" w:cs="Segoe UI"/>
                <w:color w:val="000000"/>
                <w:sz w:val="18"/>
                <w:szCs w:val="18"/>
                <w:lang w:eastAsia="cs-CZ"/>
              </w:rPr>
              <w:t>Město</w:t>
            </w:r>
          </w:p>
        </w:tc>
        <w:tc>
          <w:tcPr>
            <w:tcW w:w="2877" w:type="dxa"/>
            <w:tcBorders>
              <w:top w:val="single" w:sz="4" w:space="0" w:color="000000"/>
              <w:left w:val="single" w:sz="4" w:space="0" w:color="000000"/>
              <w:bottom w:val="single" w:sz="4" w:space="0" w:color="000000"/>
              <w:right w:val="nil"/>
            </w:tcBorders>
            <w:shd w:val="clear" w:color="000000" w:fill="C0C0C0"/>
            <w:noWrap/>
            <w:vAlign w:val="center"/>
            <w:hideMark/>
          </w:tcPr>
          <w:p w14:paraId="685DCEB1" w14:textId="77777777" w:rsidR="00BA5164" w:rsidRPr="00BA5164" w:rsidRDefault="00BA5164" w:rsidP="00BA5164">
            <w:pPr>
              <w:suppressAutoHyphens w:val="0"/>
              <w:jc w:val="center"/>
              <w:rPr>
                <w:rFonts w:ascii="Segoe UI" w:hAnsi="Segoe UI" w:cs="Segoe UI"/>
                <w:color w:val="000000"/>
                <w:sz w:val="18"/>
                <w:szCs w:val="18"/>
                <w:lang w:eastAsia="cs-CZ"/>
              </w:rPr>
            </w:pPr>
            <w:r w:rsidRPr="00BA5164">
              <w:rPr>
                <w:rFonts w:ascii="Segoe UI" w:hAnsi="Segoe UI" w:cs="Segoe UI"/>
                <w:color w:val="000000"/>
                <w:sz w:val="18"/>
                <w:szCs w:val="18"/>
                <w:lang w:eastAsia="cs-CZ"/>
              </w:rPr>
              <w:t>Adresa</w:t>
            </w:r>
          </w:p>
        </w:tc>
        <w:tc>
          <w:tcPr>
            <w:tcW w:w="3460" w:type="dxa"/>
            <w:tcBorders>
              <w:top w:val="single" w:sz="4" w:space="0" w:color="000000"/>
              <w:left w:val="single" w:sz="4" w:space="0" w:color="000000"/>
              <w:bottom w:val="single" w:sz="4" w:space="0" w:color="000000"/>
              <w:right w:val="nil"/>
            </w:tcBorders>
            <w:shd w:val="clear" w:color="000000" w:fill="C0C0C0"/>
            <w:noWrap/>
            <w:vAlign w:val="center"/>
            <w:hideMark/>
          </w:tcPr>
          <w:p w14:paraId="71CF5D79" w14:textId="77777777" w:rsidR="00BA5164" w:rsidRPr="00BA5164" w:rsidRDefault="00BA5164" w:rsidP="00BA5164">
            <w:pPr>
              <w:suppressAutoHyphens w:val="0"/>
              <w:jc w:val="center"/>
              <w:rPr>
                <w:rFonts w:ascii="Segoe UI" w:hAnsi="Segoe UI" w:cs="Segoe UI"/>
                <w:color w:val="000000"/>
                <w:sz w:val="18"/>
                <w:szCs w:val="18"/>
                <w:lang w:eastAsia="cs-CZ"/>
              </w:rPr>
            </w:pPr>
            <w:r w:rsidRPr="00BA5164">
              <w:rPr>
                <w:rFonts w:ascii="Segoe UI" w:hAnsi="Segoe UI" w:cs="Segoe UI"/>
                <w:color w:val="000000"/>
                <w:sz w:val="18"/>
                <w:szCs w:val="18"/>
                <w:lang w:eastAsia="cs-CZ"/>
              </w:rPr>
              <w:t>Popis adresy</w:t>
            </w:r>
          </w:p>
        </w:tc>
        <w:tc>
          <w:tcPr>
            <w:tcW w:w="2020" w:type="dxa"/>
            <w:tcBorders>
              <w:top w:val="single" w:sz="4" w:space="0" w:color="000000"/>
              <w:left w:val="single" w:sz="4" w:space="0" w:color="000000"/>
              <w:bottom w:val="single" w:sz="4" w:space="0" w:color="000000"/>
              <w:right w:val="single" w:sz="4" w:space="0" w:color="auto"/>
            </w:tcBorders>
            <w:shd w:val="clear" w:color="000000" w:fill="C0C0C0"/>
            <w:noWrap/>
            <w:vAlign w:val="center"/>
            <w:hideMark/>
          </w:tcPr>
          <w:p w14:paraId="3B41F0DB" w14:textId="77777777" w:rsidR="00BA5164" w:rsidRPr="00BA5164" w:rsidRDefault="00BA5164" w:rsidP="00BA5164">
            <w:pPr>
              <w:suppressAutoHyphens w:val="0"/>
              <w:jc w:val="center"/>
              <w:rPr>
                <w:rFonts w:ascii="Segoe UI" w:hAnsi="Segoe UI" w:cs="Segoe UI"/>
                <w:color w:val="000000"/>
                <w:sz w:val="18"/>
                <w:szCs w:val="18"/>
                <w:lang w:eastAsia="cs-CZ"/>
              </w:rPr>
            </w:pPr>
            <w:r w:rsidRPr="00BA5164">
              <w:rPr>
                <w:rFonts w:ascii="Segoe UI" w:hAnsi="Segoe UI" w:cs="Segoe UI"/>
                <w:color w:val="000000"/>
                <w:sz w:val="18"/>
                <w:szCs w:val="18"/>
                <w:lang w:eastAsia="cs-CZ"/>
              </w:rPr>
              <w:t>GPS</w:t>
            </w:r>
          </w:p>
        </w:tc>
      </w:tr>
      <w:tr w:rsidR="00BA5164" w:rsidRPr="00BA5164" w14:paraId="35C93E4D" w14:textId="77777777" w:rsidTr="00BA5164">
        <w:trPr>
          <w:trHeight w:val="375"/>
        </w:trPr>
        <w:tc>
          <w:tcPr>
            <w:tcW w:w="1720" w:type="dxa"/>
            <w:tcBorders>
              <w:top w:val="nil"/>
              <w:left w:val="single" w:sz="4" w:space="0" w:color="000000"/>
              <w:bottom w:val="single" w:sz="4" w:space="0" w:color="000000"/>
              <w:right w:val="nil"/>
            </w:tcBorders>
            <w:shd w:val="clear" w:color="auto" w:fill="auto"/>
            <w:noWrap/>
            <w:vAlign w:val="center"/>
            <w:hideMark/>
          </w:tcPr>
          <w:p w14:paraId="04B4C4A1" w14:textId="77777777" w:rsidR="00BA5164" w:rsidRPr="00BA5164" w:rsidRDefault="00BA5164" w:rsidP="00BA5164">
            <w:pPr>
              <w:suppressAutoHyphens w:val="0"/>
              <w:rPr>
                <w:rFonts w:ascii="Segoe UI" w:hAnsi="Segoe UI" w:cs="Segoe UI"/>
                <w:color w:val="000000"/>
                <w:sz w:val="18"/>
                <w:szCs w:val="18"/>
                <w:lang w:eastAsia="cs-CZ"/>
              </w:rPr>
            </w:pPr>
            <w:r w:rsidRPr="00BA5164">
              <w:rPr>
                <w:rFonts w:ascii="Segoe UI" w:hAnsi="Segoe UI" w:cs="Segoe UI"/>
                <w:color w:val="000000"/>
                <w:sz w:val="18"/>
                <w:szCs w:val="18"/>
                <w:lang w:eastAsia="cs-CZ"/>
              </w:rPr>
              <w:t>Rakovník I</w:t>
            </w:r>
          </w:p>
        </w:tc>
        <w:tc>
          <w:tcPr>
            <w:tcW w:w="2877" w:type="dxa"/>
            <w:tcBorders>
              <w:top w:val="nil"/>
              <w:left w:val="single" w:sz="4" w:space="0" w:color="000000"/>
              <w:bottom w:val="single" w:sz="4" w:space="0" w:color="000000"/>
              <w:right w:val="nil"/>
            </w:tcBorders>
            <w:shd w:val="clear" w:color="auto" w:fill="auto"/>
            <w:noWrap/>
            <w:vAlign w:val="center"/>
            <w:hideMark/>
          </w:tcPr>
          <w:p w14:paraId="25E814DB" w14:textId="77777777" w:rsidR="00BA5164" w:rsidRPr="00BA5164" w:rsidRDefault="00BA5164" w:rsidP="00BA5164">
            <w:pPr>
              <w:suppressAutoHyphens w:val="0"/>
              <w:rPr>
                <w:rFonts w:ascii="Segoe UI" w:hAnsi="Segoe UI" w:cs="Segoe UI"/>
                <w:color w:val="000000"/>
                <w:sz w:val="18"/>
                <w:szCs w:val="18"/>
                <w:lang w:eastAsia="cs-CZ"/>
              </w:rPr>
            </w:pPr>
            <w:r w:rsidRPr="00BA5164">
              <w:rPr>
                <w:rFonts w:ascii="Segoe UI" w:hAnsi="Segoe UI" w:cs="Segoe UI"/>
                <w:color w:val="000000"/>
                <w:sz w:val="18"/>
                <w:szCs w:val="18"/>
                <w:lang w:eastAsia="cs-CZ"/>
              </w:rPr>
              <w:t>Mezi Hřbitovy x Sadová</w:t>
            </w:r>
          </w:p>
        </w:tc>
        <w:tc>
          <w:tcPr>
            <w:tcW w:w="3460" w:type="dxa"/>
            <w:tcBorders>
              <w:top w:val="nil"/>
              <w:left w:val="single" w:sz="4" w:space="0" w:color="000000"/>
              <w:bottom w:val="single" w:sz="4" w:space="0" w:color="000000"/>
              <w:right w:val="nil"/>
            </w:tcBorders>
            <w:shd w:val="clear" w:color="auto" w:fill="auto"/>
            <w:noWrap/>
            <w:vAlign w:val="center"/>
            <w:hideMark/>
          </w:tcPr>
          <w:p w14:paraId="5374CA28" w14:textId="77777777" w:rsidR="00BA5164" w:rsidRPr="00BA5164" w:rsidRDefault="00BA5164" w:rsidP="00BA5164">
            <w:pPr>
              <w:suppressAutoHyphens w:val="0"/>
              <w:rPr>
                <w:rFonts w:ascii="Segoe UI" w:hAnsi="Segoe UI" w:cs="Segoe UI"/>
                <w:color w:val="000000"/>
                <w:sz w:val="18"/>
                <w:szCs w:val="18"/>
                <w:lang w:eastAsia="cs-CZ"/>
              </w:rPr>
            </w:pPr>
            <w:r w:rsidRPr="00BA5164">
              <w:rPr>
                <w:rFonts w:ascii="Segoe UI" w:hAnsi="Segoe UI" w:cs="Segoe UI"/>
                <w:color w:val="000000"/>
                <w:sz w:val="18"/>
                <w:szCs w:val="18"/>
                <w:lang w:eastAsia="cs-CZ"/>
              </w:rPr>
              <w:t>parkoviště</w:t>
            </w:r>
          </w:p>
        </w:tc>
        <w:tc>
          <w:tcPr>
            <w:tcW w:w="2020" w:type="dxa"/>
            <w:tcBorders>
              <w:top w:val="nil"/>
              <w:left w:val="single" w:sz="4" w:space="0" w:color="000000"/>
              <w:bottom w:val="single" w:sz="4" w:space="0" w:color="000000"/>
              <w:right w:val="single" w:sz="4" w:space="0" w:color="auto"/>
            </w:tcBorders>
            <w:shd w:val="clear" w:color="auto" w:fill="auto"/>
            <w:noWrap/>
            <w:vAlign w:val="center"/>
            <w:hideMark/>
          </w:tcPr>
          <w:p w14:paraId="427C4E00" w14:textId="77777777" w:rsidR="00BA5164" w:rsidRPr="00BA5164" w:rsidRDefault="00BA5164" w:rsidP="00BA5164">
            <w:pPr>
              <w:suppressAutoHyphens w:val="0"/>
              <w:rPr>
                <w:rFonts w:ascii="Segoe UI" w:hAnsi="Segoe UI" w:cs="Segoe UI"/>
                <w:color w:val="000000"/>
                <w:sz w:val="18"/>
                <w:szCs w:val="18"/>
                <w:lang w:eastAsia="cs-CZ"/>
              </w:rPr>
            </w:pPr>
            <w:r w:rsidRPr="00BA5164">
              <w:rPr>
                <w:rFonts w:ascii="Segoe UI" w:hAnsi="Segoe UI" w:cs="Segoe UI"/>
                <w:color w:val="000000"/>
                <w:sz w:val="18"/>
                <w:szCs w:val="18"/>
                <w:lang w:eastAsia="cs-CZ"/>
              </w:rPr>
              <w:t>50.1096644, 13.7251881</w:t>
            </w:r>
          </w:p>
        </w:tc>
      </w:tr>
      <w:tr w:rsidR="00BA5164" w:rsidRPr="00BA5164" w14:paraId="17F993FE" w14:textId="77777777" w:rsidTr="00BA5164">
        <w:trPr>
          <w:trHeight w:val="375"/>
        </w:trPr>
        <w:tc>
          <w:tcPr>
            <w:tcW w:w="1720" w:type="dxa"/>
            <w:tcBorders>
              <w:top w:val="nil"/>
              <w:left w:val="single" w:sz="4" w:space="0" w:color="000000"/>
              <w:bottom w:val="single" w:sz="4" w:space="0" w:color="000000"/>
              <w:right w:val="nil"/>
            </w:tcBorders>
            <w:shd w:val="clear" w:color="auto" w:fill="auto"/>
            <w:noWrap/>
            <w:vAlign w:val="center"/>
            <w:hideMark/>
          </w:tcPr>
          <w:p w14:paraId="0467E3D2" w14:textId="77777777" w:rsidR="00BA5164" w:rsidRPr="00BA5164" w:rsidRDefault="00BA5164" w:rsidP="00BA5164">
            <w:pPr>
              <w:suppressAutoHyphens w:val="0"/>
              <w:rPr>
                <w:rFonts w:ascii="Segoe UI" w:hAnsi="Segoe UI" w:cs="Segoe UI"/>
                <w:color w:val="000000"/>
                <w:sz w:val="18"/>
                <w:szCs w:val="18"/>
                <w:lang w:eastAsia="cs-CZ"/>
              </w:rPr>
            </w:pPr>
            <w:r w:rsidRPr="00BA5164">
              <w:rPr>
                <w:rFonts w:ascii="Segoe UI" w:hAnsi="Segoe UI" w:cs="Segoe UI"/>
                <w:color w:val="000000"/>
                <w:sz w:val="18"/>
                <w:szCs w:val="18"/>
                <w:lang w:eastAsia="cs-CZ"/>
              </w:rPr>
              <w:t>Rakovník I</w:t>
            </w:r>
          </w:p>
        </w:tc>
        <w:tc>
          <w:tcPr>
            <w:tcW w:w="2877" w:type="dxa"/>
            <w:tcBorders>
              <w:top w:val="nil"/>
              <w:left w:val="single" w:sz="4" w:space="0" w:color="000000"/>
              <w:bottom w:val="single" w:sz="4" w:space="0" w:color="000000"/>
              <w:right w:val="nil"/>
            </w:tcBorders>
            <w:shd w:val="clear" w:color="auto" w:fill="auto"/>
            <w:noWrap/>
            <w:vAlign w:val="center"/>
            <w:hideMark/>
          </w:tcPr>
          <w:p w14:paraId="209BAC95" w14:textId="77777777" w:rsidR="00BA5164" w:rsidRPr="00BA5164" w:rsidRDefault="00BA5164" w:rsidP="00BA5164">
            <w:pPr>
              <w:suppressAutoHyphens w:val="0"/>
              <w:rPr>
                <w:rFonts w:ascii="Segoe UI" w:hAnsi="Segoe UI" w:cs="Segoe UI"/>
                <w:color w:val="000000"/>
                <w:sz w:val="18"/>
                <w:szCs w:val="18"/>
                <w:lang w:eastAsia="cs-CZ"/>
              </w:rPr>
            </w:pPr>
            <w:r w:rsidRPr="00BA5164">
              <w:rPr>
                <w:rFonts w:ascii="Segoe UI" w:hAnsi="Segoe UI" w:cs="Segoe UI"/>
                <w:color w:val="000000"/>
                <w:sz w:val="18"/>
                <w:szCs w:val="18"/>
                <w:lang w:eastAsia="cs-CZ"/>
              </w:rPr>
              <w:t>Otýlie Beníškové 2531 x Jirkovského</w:t>
            </w:r>
          </w:p>
        </w:tc>
        <w:tc>
          <w:tcPr>
            <w:tcW w:w="3460" w:type="dxa"/>
            <w:tcBorders>
              <w:top w:val="nil"/>
              <w:left w:val="single" w:sz="4" w:space="0" w:color="000000"/>
              <w:bottom w:val="single" w:sz="4" w:space="0" w:color="000000"/>
              <w:right w:val="nil"/>
            </w:tcBorders>
            <w:shd w:val="clear" w:color="auto" w:fill="auto"/>
            <w:noWrap/>
            <w:vAlign w:val="center"/>
            <w:hideMark/>
          </w:tcPr>
          <w:p w14:paraId="0F3899F0" w14:textId="77777777" w:rsidR="00BA5164" w:rsidRPr="00BA5164" w:rsidRDefault="00BA5164" w:rsidP="00BA5164">
            <w:pPr>
              <w:suppressAutoHyphens w:val="0"/>
              <w:rPr>
                <w:rFonts w:ascii="Segoe UI" w:hAnsi="Segoe UI" w:cs="Segoe UI"/>
                <w:color w:val="000000"/>
                <w:sz w:val="18"/>
                <w:szCs w:val="18"/>
                <w:lang w:eastAsia="cs-CZ"/>
              </w:rPr>
            </w:pPr>
            <w:r w:rsidRPr="00BA5164">
              <w:rPr>
                <w:rFonts w:ascii="Segoe UI" w:hAnsi="Segoe UI" w:cs="Segoe UI"/>
                <w:color w:val="000000"/>
                <w:sz w:val="18"/>
                <w:szCs w:val="18"/>
                <w:lang w:eastAsia="cs-CZ"/>
              </w:rPr>
              <w:t>u stanoviště separátů</w:t>
            </w:r>
          </w:p>
        </w:tc>
        <w:tc>
          <w:tcPr>
            <w:tcW w:w="2020" w:type="dxa"/>
            <w:tcBorders>
              <w:top w:val="nil"/>
              <w:left w:val="single" w:sz="4" w:space="0" w:color="000000"/>
              <w:bottom w:val="single" w:sz="4" w:space="0" w:color="000000"/>
              <w:right w:val="single" w:sz="4" w:space="0" w:color="auto"/>
            </w:tcBorders>
            <w:shd w:val="clear" w:color="auto" w:fill="auto"/>
            <w:noWrap/>
            <w:vAlign w:val="center"/>
            <w:hideMark/>
          </w:tcPr>
          <w:p w14:paraId="09763C72" w14:textId="77777777" w:rsidR="00BA5164" w:rsidRPr="00BA5164" w:rsidRDefault="00BA5164" w:rsidP="00BA5164">
            <w:pPr>
              <w:suppressAutoHyphens w:val="0"/>
              <w:rPr>
                <w:rFonts w:ascii="Segoe UI" w:hAnsi="Segoe UI" w:cs="Segoe UI"/>
                <w:color w:val="000000"/>
                <w:sz w:val="18"/>
                <w:szCs w:val="18"/>
                <w:lang w:eastAsia="cs-CZ"/>
              </w:rPr>
            </w:pPr>
            <w:r w:rsidRPr="00BA5164">
              <w:rPr>
                <w:rFonts w:ascii="Segoe UI" w:hAnsi="Segoe UI" w:cs="Segoe UI"/>
                <w:color w:val="000000"/>
                <w:sz w:val="18"/>
                <w:szCs w:val="18"/>
                <w:lang w:eastAsia="cs-CZ"/>
              </w:rPr>
              <w:t>50.0938217, 13.732785</w:t>
            </w:r>
          </w:p>
        </w:tc>
      </w:tr>
      <w:tr w:rsidR="00BA5164" w:rsidRPr="00BA5164" w14:paraId="0AEF1936" w14:textId="77777777" w:rsidTr="00BA5164">
        <w:trPr>
          <w:trHeight w:val="375"/>
        </w:trPr>
        <w:tc>
          <w:tcPr>
            <w:tcW w:w="1720" w:type="dxa"/>
            <w:tcBorders>
              <w:top w:val="nil"/>
              <w:left w:val="single" w:sz="4" w:space="0" w:color="000000"/>
              <w:bottom w:val="single" w:sz="4" w:space="0" w:color="000000"/>
              <w:right w:val="nil"/>
            </w:tcBorders>
            <w:shd w:val="clear" w:color="auto" w:fill="auto"/>
            <w:noWrap/>
            <w:vAlign w:val="center"/>
            <w:hideMark/>
          </w:tcPr>
          <w:p w14:paraId="5CAF420D" w14:textId="77777777" w:rsidR="00BA5164" w:rsidRPr="00BA5164" w:rsidRDefault="00BA5164" w:rsidP="00BA5164">
            <w:pPr>
              <w:suppressAutoHyphens w:val="0"/>
              <w:rPr>
                <w:rFonts w:ascii="Segoe UI" w:hAnsi="Segoe UI" w:cs="Segoe UI"/>
                <w:color w:val="000000"/>
                <w:sz w:val="18"/>
                <w:szCs w:val="18"/>
                <w:lang w:eastAsia="cs-CZ"/>
              </w:rPr>
            </w:pPr>
            <w:r w:rsidRPr="00BA5164">
              <w:rPr>
                <w:rFonts w:ascii="Segoe UI" w:hAnsi="Segoe UI" w:cs="Segoe UI"/>
                <w:color w:val="000000"/>
                <w:sz w:val="18"/>
                <w:szCs w:val="18"/>
                <w:lang w:eastAsia="cs-CZ"/>
              </w:rPr>
              <w:t>Rakovník I</w:t>
            </w:r>
          </w:p>
        </w:tc>
        <w:tc>
          <w:tcPr>
            <w:tcW w:w="2877" w:type="dxa"/>
            <w:tcBorders>
              <w:top w:val="nil"/>
              <w:left w:val="single" w:sz="4" w:space="0" w:color="000000"/>
              <w:bottom w:val="single" w:sz="4" w:space="0" w:color="000000"/>
              <w:right w:val="nil"/>
            </w:tcBorders>
            <w:shd w:val="clear" w:color="auto" w:fill="auto"/>
            <w:noWrap/>
            <w:vAlign w:val="center"/>
            <w:hideMark/>
          </w:tcPr>
          <w:p w14:paraId="4A85D134" w14:textId="77777777" w:rsidR="00BA5164" w:rsidRPr="00BA5164" w:rsidRDefault="00BA5164" w:rsidP="00BA5164">
            <w:pPr>
              <w:suppressAutoHyphens w:val="0"/>
              <w:rPr>
                <w:rFonts w:ascii="Segoe UI" w:hAnsi="Segoe UI" w:cs="Segoe UI"/>
                <w:color w:val="000000"/>
                <w:sz w:val="18"/>
                <w:szCs w:val="18"/>
                <w:lang w:eastAsia="cs-CZ"/>
              </w:rPr>
            </w:pPr>
            <w:proofErr w:type="spellStart"/>
            <w:r w:rsidRPr="00BA5164">
              <w:rPr>
                <w:rFonts w:ascii="Segoe UI" w:hAnsi="Segoe UI" w:cs="Segoe UI"/>
                <w:color w:val="000000"/>
                <w:sz w:val="18"/>
                <w:szCs w:val="18"/>
                <w:lang w:eastAsia="cs-CZ"/>
              </w:rPr>
              <w:t>Kuštova</w:t>
            </w:r>
            <w:proofErr w:type="spellEnd"/>
            <w:r w:rsidRPr="00BA5164">
              <w:rPr>
                <w:rFonts w:ascii="Segoe UI" w:hAnsi="Segoe UI" w:cs="Segoe UI"/>
                <w:color w:val="000000"/>
                <w:sz w:val="18"/>
                <w:szCs w:val="18"/>
                <w:lang w:eastAsia="cs-CZ"/>
              </w:rPr>
              <w:t xml:space="preserve"> 1769</w:t>
            </w:r>
          </w:p>
        </w:tc>
        <w:tc>
          <w:tcPr>
            <w:tcW w:w="3460" w:type="dxa"/>
            <w:tcBorders>
              <w:top w:val="nil"/>
              <w:left w:val="single" w:sz="4" w:space="0" w:color="000000"/>
              <w:bottom w:val="single" w:sz="4" w:space="0" w:color="000000"/>
              <w:right w:val="nil"/>
            </w:tcBorders>
            <w:shd w:val="clear" w:color="auto" w:fill="auto"/>
            <w:noWrap/>
            <w:vAlign w:val="center"/>
            <w:hideMark/>
          </w:tcPr>
          <w:p w14:paraId="0AB781A0" w14:textId="77777777" w:rsidR="00BA5164" w:rsidRPr="00BA5164" w:rsidRDefault="00BA5164" w:rsidP="00BA5164">
            <w:pPr>
              <w:suppressAutoHyphens w:val="0"/>
              <w:rPr>
                <w:rFonts w:ascii="Segoe UI" w:hAnsi="Segoe UI" w:cs="Segoe UI"/>
                <w:color w:val="000000"/>
                <w:sz w:val="18"/>
                <w:szCs w:val="18"/>
                <w:lang w:eastAsia="cs-CZ"/>
              </w:rPr>
            </w:pPr>
            <w:r w:rsidRPr="00BA5164">
              <w:rPr>
                <w:rFonts w:ascii="Segoe UI" w:hAnsi="Segoe UI" w:cs="Segoe UI"/>
                <w:color w:val="000000"/>
                <w:sz w:val="18"/>
                <w:szCs w:val="18"/>
                <w:lang w:eastAsia="cs-CZ"/>
              </w:rPr>
              <w:t>před prodejnou COOP</w:t>
            </w:r>
          </w:p>
        </w:tc>
        <w:tc>
          <w:tcPr>
            <w:tcW w:w="2020" w:type="dxa"/>
            <w:tcBorders>
              <w:top w:val="nil"/>
              <w:left w:val="single" w:sz="4" w:space="0" w:color="000000"/>
              <w:bottom w:val="single" w:sz="4" w:space="0" w:color="000000"/>
              <w:right w:val="single" w:sz="4" w:space="0" w:color="auto"/>
            </w:tcBorders>
            <w:shd w:val="clear" w:color="auto" w:fill="auto"/>
            <w:noWrap/>
            <w:vAlign w:val="center"/>
            <w:hideMark/>
          </w:tcPr>
          <w:p w14:paraId="3CF48069" w14:textId="77777777" w:rsidR="00BA5164" w:rsidRPr="00BA5164" w:rsidRDefault="00BA5164" w:rsidP="00BA5164">
            <w:pPr>
              <w:suppressAutoHyphens w:val="0"/>
              <w:rPr>
                <w:rFonts w:ascii="Segoe UI" w:hAnsi="Segoe UI" w:cs="Segoe UI"/>
                <w:color w:val="000000"/>
                <w:sz w:val="18"/>
                <w:szCs w:val="18"/>
                <w:lang w:eastAsia="cs-CZ"/>
              </w:rPr>
            </w:pPr>
            <w:r w:rsidRPr="00BA5164">
              <w:rPr>
                <w:rFonts w:ascii="Segoe UI" w:hAnsi="Segoe UI" w:cs="Segoe UI"/>
                <w:color w:val="000000"/>
                <w:sz w:val="18"/>
                <w:szCs w:val="18"/>
                <w:lang w:eastAsia="cs-CZ"/>
              </w:rPr>
              <w:t>50.1023092, 13.7225261</w:t>
            </w:r>
          </w:p>
        </w:tc>
      </w:tr>
      <w:tr w:rsidR="00BA5164" w:rsidRPr="00BA5164" w14:paraId="274D9C48" w14:textId="77777777" w:rsidTr="00BA5164">
        <w:trPr>
          <w:trHeight w:val="375"/>
        </w:trPr>
        <w:tc>
          <w:tcPr>
            <w:tcW w:w="1720" w:type="dxa"/>
            <w:tcBorders>
              <w:top w:val="nil"/>
              <w:left w:val="single" w:sz="4" w:space="0" w:color="000000"/>
              <w:bottom w:val="single" w:sz="4" w:space="0" w:color="000000"/>
              <w:right w:val="nil"/>
            </w:tcBorders>
            <w:shd w:val="clear" w:color="auto" w:fill="auto"/>
            <w:noWrap/>
            <w:vAlign w:val="center"/>
            <w:hideMark/>
          </w:tcPr>
          <w:p w14:paraId="11A6D0A9" w14:textId="77777777" w:rsidR="00BA5164" w:rsidRPr="00BA5164" w:rsidRDefault="00BA5164" w:rsidP="00BA5164">
            <w:pPr>
              <w:suppressAutoHyphens w:val="0"/>
              <w:rPr>
                <w:rFonts w:ascii="Segoe UI" w:hAnsi="Segoe UI" w:cs="Segoe UI"/>
                <w:color w:val="000000"/>
                <w:sz w:val="18"/>
                <w:szCs w:val="18"/>
                <w:lang w:eastAsia="cs-CZ"/>
              </w:rPr>
            </w:pPr>
            <w:r w:rsidRPr="00BA5164">
              <w:rPr>
                <w:rFonts w:ascii="Segoe UI" w:hAnsi="Segoe UI" w:cs="Segoe UI"/>
                <w:color w:val="000000"/>
                <w:sz w:val="18"/>
                <w:szCs w:val="18"/>
                <w:lang w:eastAsia="cs-CZ"/>
              </w:rPr>
              <w:t>Rakovník I</w:t>
            </w:r>
          </w:p>
        </w:tc>
        <w:tc>
          <w:tcPr>
            <w:tcW w:w="2877" w:type="dxa"/>
            <w:tcBorders>
              <w:top w:val="nil"/>
              <w:left w:val="single" w:sz="4" w:space="0" w:color="000000"/>
              <w:bottom w:val="single" w:sz="4" w:space="0" w:color="000000"/>
              <w:right w:val="nil"/>
            </w:tcBorders>
            <w:shd w:val="clear" w:color="auto" w:fill="auto"/>
            <w:noWrap/>
            <w:vAlign w:val="center"/>
            <w:hideMark/>
          </w:tcPr>
          <w:p w14:paraId="479FA508" w14:textId="77777777" w:rsidR="00BA5164" w:rsidRPr="00BA5164" w:rsidRDefault="00BA5164" w:rsidP="00BA5164">
            <w:pPr>
              <w:suppressAutoHyphens w:val="0"/>
              <w:rPr>
                <w:rFonts w:ascii="Segoe UI" w:hAnsi="Segoe UI" w:cs="Segoe UI"/>
                <w:color w:val="000000"/>
                <w:sz w:val="18"/>
                <w:szCs w:val="18"/>
                <w:lang w:eastAsia="cs-CZ"/>
              </w:rPr>
            </w:pPr>
            <w:r w:rsidRPr="00BA5164">
              <w:rPr>
                <w:rFonts w:ascii="Segoe UI" w:hAnsi="Segoe UI" w:cs="Segoe UI"/>
                <w:color w:val="000000"/>
                <w:sz w:val="18"/>
                <w:szCs w:val="18"/>
                <w:lang w:eastAsia="cs-CZ"/>
              </w:rPr>
              <w:t>Čs. legií 1873</w:t>
            </w:r>
          </w:p>
        </w:tc>
        <w:tc>
          <w:tcPr>
            <w:tcW w:w="3460" w:type="dxa"/>
            <w:tcBorders>
              <w:top w:val="nil"/>
              <w:left w:val="single" w:sz="4" w:space="0" w:color="000000"/>
              <w:bottom w:val="single" w:sz="4" w:space="0" w:color="000000"/>
              <w:right w:val="nil"/>
            </w:tcBorders>
            <w:shd w:val="clear" w:color="auto" w:fill="auto"/>
            <w:noWrap/>
            <w:vAlign w:val="center"/>
            <w:hideMark/>
          </w:tcPr>
          <w:p w14:paraId="528B023D" w14:textId="77777777" w:rsidR="00BA5164" w:rsidRPr="00BA5164" w:rsidRDefault="00BA5164" w:rsidP="00BA5164">
            <w:pPr>
              <w:suppressAutoHyphens w:val="0"/>
              <w:rPr>
                <w:rFonts w:ascii="Segoe UI" w:hAnsi="Segoe UI" w:cs="Segoe UI"/>
                <w:color w:val="000000"/>
                <w:sz w:val="18"/>
                <w:szCs w:val="18"/>
                <w:lang w:eastAsia="cs-CZ"/>
              </w:rPr>
            </w:pPr>
            <w:r w:rsidRPr="00BA5164">
              <w:rPr>
                <w:rFonts w:ascii="Segoe UI" w:hAnsi="Segoe UI" w:cs="Segoe UI"/>
                <w:color w:val="000000"/>
                <w:sz w:val="18"/>
                <w:szCs w:val="18"/>
                <w:lang w:eastAsia="cs-CZ"/>
              </w:rPr>
              <w:t>stanoviště separátů u autobusové zastávky</w:t>
            </w:r>
          </w:p>
        </w:tc>
        <w:tc>
          <w:tcPr>
            <w:tcW w:w="2020" w:type="dxa"/>
            <w:tcBorders>
              <w:top w:val="nil"/>
              <w:left w:val="single" w:sz="4" w:space="0" w:color="000000"/>
              <w:bottom w:val="single" w:sz="4" w:space="0" w:color="000000"/>
              <w:right w:val="single" w:sz="4" w:space="0" w:color="auto"/>
            </w:tcBorders>
            <w:shd w:val="clear" w:color="auto" w:fill="auto"/>
            <w:noWrap/>
            <w:vAlign w:val="center"/>
            <w:hideMark/>
          </w:tcPr>
          <w:p w14:paraId="39E1D24D" w14:textId="77777777" w:rsidR="00BA5164" w:rsidRPr="00BA5164" w:rsidRDefault="00BA5164" w:rsidP="00BA5164">
            <w:pPr>
              <w:suppressAutoHyphens w:val="0"/>
              <w:rPr>
                <w:rFonts w:ascii="Segoe UI" w:hAnsi="Segoe UI" w:cs="Segoe UI"/>
                <w:color w:val="000000"/>
                <w:sz w:val="18"/>
                <w:szCs w:val="18"/>
                <w:lang w:eastAsia="cs-CZ"/>
              </w:rPr>
            </w:pPr>
            <w:r w:rsidRPr="00BA5164">
              <w:rPr>
                <w:rFonts w:ascii="Segoe UI" w:hAnsi="Segoe UI" w:cs="Segoe UI"/>
                <w:color w:val="000000"/>
                <w:sz w:val="18"/>
                <w:szCs w:val="18"/>
                <w:lang w:eastAsia="cs-CZ"/>
              </w:rPr>
              <w:t>50.1037067, 13.7257433</w:t>
            </w:r>
          </w:p>
        </w:tc>
      </w:tr>
      <w:tr w:rsidR="00BA5164" w:rsidRPr="00BA5164" w14:paraId="11D73634" w14:textId="77777777" w:rsidTr="00BA5164">
        <w:trPr>
          <w:trHeight w:val="375"/>
        </w:trPr>
        <w:tc>
          <w:tcPr>
            <w:tcW w:w="1720" w:type="dxa"/>
            <w:tcBorders>
              <w:top w:val="nil"/>
              <w:left w:val="single" w:sz="4" w:space="0" w:color="000000"/>
              <w:bottom w:val="single" w:sz="4" w:space="0" w:color="000000"/>
              <w:right w:val="nil"/>
            </w:tcBorders>
            <w:shd w:val="clear" w:color="auto" w:fill="auto"/>
            <w:noWrap/>
            <w:vAlign w:val="center"/>
            <w:hideMark/>
          </w:tcPr>
          <w:p w14:paraId="6771347F" w14:textId="77777777" w:rsidR="00BA5164" w:rsidRPr="00BA5164" w:rsidRDefault="00BA5164" w:rsidP="00BA5164">
            <w:pPr>
              <w:suppressAutoHyphens w:val="0"/>
              <w:rPr>
                <w:rFonts w:ascii="Segoe UI" w:hAnsi="Segoe UI" w:cs="Segoe UI"/>
                <w:color w:val="000000"/>
                <w:sz w:val="18"/>
                <w:szCs w:val="18"/>
                <w:lang w:eastAsia="cs-CZ"/>
              </w:rPr>
            </w:pPr>
            <w:r w:rsidRPr="00BA5164">
              <w:rPr>
                <w:rFonts w:ascii="Segoe UI" w:hAnsi="Segoe UI" w:cs="Segoe UI"/>
                <w:color w:val="000000"/>
                <w:sz w:val="18"/>
                <w:szCs w:val="18"/>
                <w:lang w:eastAsia="cs-CZ"/>
              </w:rPr>
              <w:t>Rakovník I</w:t>
            </w:r>
          </w:p>
        </w:tc>
        <w:tc>
          <w:tcPr>
            <w:tcW w:w="2877" w:type="dxa"/>
            <w:tcBorders>
              <w:top w:val="nil"/>
              <w:left w:val="single" w:sz="4" w:space="0" w:color="000000"/>
              <w:bottom w:val="single" w:sz="4" w:space="0" w:color="000000"/>
              <w:right w:val="nil"/>
            </w:tcBorders>
            <w:shd w:val="clear" w:color="auto" w:fill="auto"/>
            <w:noWrap/>
            <w:vAlign w:val="center"/>
            <w:hideMark/>
          </w:tcPr>
          <w:p w14:paraId="7CF7CAC5" w14:textId="77777777" w:rsidR="00BA5164" w:rsidRPr="00BA5164" w:rsidRDefault="00BA5164" w:rsidP="00BA5164">
            <w:pPr>
              <w:suppressAutoHyphens w:val="0"/>
              <w:rPr>
                <w:rFonts w:ascii="Segoe UI" w:hAnsi="Segoe UI" w:cs="Segoe UI"/>
                <w:color w:val="000000"/>
                <w:sz w:val="18"/>
                <w:szCs w:val="18"/>
                <w:lang w:eastAsia="cs-CZ"/>
              </w:rPr>
            </w:pPr>
            <w:r w:rsidRPr="00BA5164">
              <w:rPr>
                <w:rFonts w:ascii="Segoe UI" w:hAnsi="Segoe UI" w:cs="Segoe UI"/>
                <w:color w:val="000000"/>
                <w:sz w:val="18"/>
                <w:szCs w:val="18"/>
                <w:lang w:eastAsia="cs-CZ"/>
              </w:rPr>
              <w:t>V Lukách 2159</w:t>
            </w:r>
          </w:p>
        </w:tc>
        <w:tc>
          <w:tcPr>
            <w:tcW w:w="3460" w:type="dxa"/>
            <w:tcBorders>
              <w:top w:val="nil"/>
              <w:left w:val="single" w:sz="4" w:space="0" w:color="000000"/>
              <w:bottom w:val="single" w:sz="4" w:space="0" w:color="000000"/>
              <w:right w:val="nil"/>
            </w:tcBorders>
            <w:shd w:val="clear" w:color="auto" w:fill="auto"/>
            <w:noWrap/>
            <w:vAlign w:val="center"/>
            <w:hideMark/>
          </w:tcPr>
          <w:p w14:paraId="492AD137" w14:textId="77777777" w:rsidR="00BA5164" w:rsidRPr="00BA5164" w:rsidRDefault="00BA5164" w:rsidP="00BA5164">
            <w:pPr>
              <w:suppressAutoHyphens w:val="0"/>
              <w:rPr>
                <w:rFonts w:ascii="Segoe UI" w:hAnsi="Segoe UI" w:cs="Segoe UI"/>
                <w:color w:val="000000"/>
                <w:sz w:val="18"/>
                <w:szCs w:val="18"/>
                <w:lang w:eastAsia="cs-CZ"/>
              </w:rPr>
            </w:pPr>
            <w:r w:rsidRPr="00BA5164">
              <w:rPr>
                <w:rFonts w:ascii="Segoe UI" w:hAnsi="Segoe UI" w:cs="Segoe UI"/>
                <w:color w:val="000000"/>
                <w:sz w:val="18"/>
                <w:szCs w:val="18"/>
                <w:lang w:eastAsia="cs-CZ"/>
              </w:rPr>
              <w:t>u lékárny</w:t>
            </w:r>
          </w:p>
        </w:tc>
        <w:tc>
          <w:tcPr>
            <w:tcW w:w="2020" w:type="dxa"/>
            <w:tcBorders>
              <w:top w:val="nil"/>
              <w:left w:val="single" w:sz="4" w:space="0" w:color="000000"/>
              <w:bottom w:val="single" w:sz="4" w:space="0" w:color="000000"/>
              <w:right w:val="single" w:sz="4" w:space="0" w:color="auto"/>
            </w:tcBorders>
            <w:shd w:val="clear" w:color="auto" w:fill="auto"/>
            <w:noWrap/>
            <w:vAlign w:val="center"/>
            <w:hideMark/>
          </w:tcPr>
          <w:p w14:paraId="0AA90952" w14:textId="77777777" w:rsidR="00BA5164" w:rsidRPr="00BA5164" w:rsidRDefault="00BA5164" w:rsidP="00BA5164">
            <w:pPr>
              <w:suppressAutoHyphens w:val="0"/>
              <w:rPr>
                <w:rFonts w:ascii="Segoe UI" w:hAnsi="Segoe UI" w:cs="Segoe UI"/>
                <w:color w:val="000000"/>
                <w:sz w:val="18"/>
                <w:szCs w:val="18"/>
                <w:lang w:eastAsia="cs-CZ"/>
              </w:rPr>
            </w:pPr>
            <w:r w:rsidRPr="00BA5164">
              <w:rPr>
                <w:rFonts w:ascii="Segoe UI" w:hAnsi="Segoe UI" w:cs="Segoe UI"/>
                <w:color w:val="000000"/>
                <w:sz w:val="18"/>
                <w:szCs w:val="18"/>
                <w:lang w:eastAsia="cs-CZ"/>
              </w:rPr>
              <w:t>50.1057533, 13.7182533</w:t>
            </w:r>
          </w:p>
        </w:tc>
      </w:tr>
      <w:tr w:rsidR="00BA5164" w:rsidRPr="00BA5164" w14:paraId="3C362A05" w14:textId="77777777" w:rsidTr="00BA5164">
        <w:trPr>
          <w:trHeight w:val="375"/>
        </w:trPr>
        <w:tc>
          <w:tcPr>
            <w:tcW w:w="1720" w:type="dxa"/>
            <w:tcBorders>
              <w:top w:val="nil"/>
              <w:left w:val="single" w:sz="4" w:space="0" w:color="000000"/>
              <w:bottom w:val="single" w:sz="4" w:space="0" w:color="000000"/>
              <w:right w:val="nil"/>
            </w:tcBorders>
            <w:shd w:val="clear" w:color="auto" w:fill="auto"/>
            <w:noWrap/>
            <w:vAlign w:val="center"/>
            <w:hideMark/>
          </w:tcPr>
          <w:p w14:paraId="08473133" w14:textId="77777777" w:rsidR="00BA5164" w:rsidRPr="00BA5164" w:rsidRDefault="00BA5164" w:rsidP="00BA5164">
            <w:pPr>
              <w:suppressAutoHyphens w:val="0"/>
              <w:rPr>
                <w:rFonts w:ascii="Segoe UI" w:hAnsi="Segoe UI" w:cs="Segoe UI"/>
                <w:color w:val="000000"/>
                <w:sz w:val="18"/>
                <w:szCs w:val="18"/>
                <w:lang w:eastAsia="cs-CZ"/>
              </w:rPr>
            </w:pPr>
            <w:r w:rsidRPr="00BA5164">
              <w:rPr>
                <w:rFonts w:ascii="Segoe UI" w:hAnsi="Segoe UI" w:cs="Segoe UI"/>
                <w:color w:val="000000"/>
                <w:sz w:val="18"/>
                <w:szCs w:val="18"/>
                <w:lang w:eastAsia="cs-CZ"/>
              </w:rPr>
              <w:t>Rakovník I</w:t>
            </w:r>
          </w:p>
        </w:tc>
        <w:tc>
          <w:tcPr>
            <w:tcW w:w="2877" w:type="dxa"/>
            <w:tcBorders>
              <w:top w:val="nil"/>
              <w:left w:val="single" w:sz="4" w:space="0" w:color="000000"/>
              <w:bottom w:val="single" w:sz="4" w:space="0" w:color="000000"/>
              <w:right w:val="nil"/>
            </w:tcBorders>
            <w:shd w:val="clear" w:color="auto" w:fill="auto"/>
            <w:noWrap/>
            <w:vAlign w:val="center"/>
            <w:hideMark/>
          </w:tcPr>
          <w:p w14:paraId="2E372FDE" w14:textId="77777777" w:rsidR="00BA5164" w:rsidRPr="00BA5164" w:rsidRDefault="00BA5164" w:rsidP="00BA5164">
            <w:pPr>
              <w:suppressAutoHyphens w:val="0"/>
              <w:rPr>
                <w:rFonts w:ascii="Segoe UI" w:hAnsi="Segoe UI" w:cs="Segoe UI"/>
                <w:color w:val="000000"/>
                <w:sz w:val="18"/>
                <w:szCs w:val="18"/>
                <w:lang w:eastAsia="cs-CZ"/>
              </w:rPr>
            </w:pPr>
            <w:proofErr w:type="spellStart"/>
            <w:r w:rsidRPr="00BA5164">
              <w:rPr>
                <w:rFonts w:ascii="Segoe UI" w:hAnsi="Segoe UI" w:cs="Segoe UI"/>
                <w:color w:val="000000"/>
                <w:sz w:val="18"/>
                <w:szCs w:val="18"/>
                <w:lang w:eastAsia="cs-CZ"/>
              </w:rPr>
              <w:t>Zd</w:t>
            </w:r>
            <w:proofErr w:type="spellEnd"/>
            <w:r w:rsidRPr="00BA5164">
              <w:rPr>
                <w:rFonts w:ascii="Segoe UI" w:hAnsi="Segoe UI" w:cs="Segoe UI"/>
                <w:color w:val="000000"/>
                <w:sz w:val="18"/>
                <w:szCs w:val="18"/>
                <w:lang w:eastAsia="cs-CZ"/>
              </w:rPr>
              <w:t>. Štěpánka 2232 x Kollárova</w:t>
            </w:r>
          </w:p>
        </w:tc>
        <w:tc>
          <w:tcPr>
            <w:tcW w:w="3460" w:type="dxa"/>
            <w:tcBorders>
              <w:top w:val="nil"/>
              <w:left w:val="single" w:sz="4" w:space="0" w:color="000000"/>
              <w:bottom w:val="single" w:sz="4" w:space="0" w:color="000000"/>
              <w:right w:val="nil"/>
            </w:tcBorders>
            <w:shd w:val="clear" w:color="auto" w:fill="auto"/>
            <w:noWrap/>
            <w:vAlign w:val="center"/>
            <w:hideMark/>
          </w:tcPr>
          <w:p w14:paraId="16343649" w14:textId="77777777" w:rsidR="00BA5164" w:rsidRPr="00BA5164" w:rsidRDefault="00BA5164" w:rsidP="00BA5164">
            <w:pPr>
              <w:suppressAutoHyphens w:val="0"/>
              <w:rPr>
                <w:rFonts w:ascii="Segoe UI" w:hAnsi="Segoe UI" w:cs="Segoe UI"/>
                <w:color w:val="000000"/>
                <w:sz w:val="18"/>
                <w:szCs w:val="18"/>
                <w:lang w:eastAsia="cs-CZ"/>
              </w:rPr>
            </w:pPr>
            <w:r w:rsidRPr="00BA5164">
              <w:rPr>
                <w:rFonts w:ascii="Segoe UI" w:hAnsi="Segoe UI" w:cs="Segoe UI"/>
                <w:color w:val="000000"/>
                <w:sz w:val="18"/>
                <w:szCs w:val="18"/>
                <w:lang w:eastAsia="cs-CZ"/>
              </w:rPr>
              <w:t>křižovatka</w:t>
            </w:r>
          </w:p>
        </w:tc>
        <w:tc>
          <w:tcPr>
            <w:tcW w:w="2020" w:type="dxa"/>
            <w:tcBorders>
              <w:top w:val="nil"/>
              <w:left w:val="single" w:sz="4" w:space="0" w:color="000000"/>
              <w:bottom w:val="single" w:sz="4" w:space="0" w:color="000000"/>
              <w:right w:val="single" w:sz="4" w:space="0" w:color="auto"/>
            </w:tcBorders>
            <w:shd w:val="clear" w:color="auto" w:fill="auto"/>
            <w:noWrap/>
            <w:vAlign w:val="center"/>
            <w:hideMark/>
          </w:tcPr>
          <w:p w14:paraId="6C1351CE" w14:textId="77777777" w:rsidR="00BA5164" w:rsidRPr="00BA5164" w:rsidRDefault="00BA5164" w:rsidP="00BA5164">
            <w:pPr>
              <w:suppressAutoHyphens w:val="0"/>
              <w:rPr>
                <w:rFonts w:ascii="Segoe UI" w:hAnsi="Segoe UI" w:cs="Segoe UI"/>
                <w:color w:val="000000"/>
                <w:sz w:val="18"/>
                <w:szCs w:val="18"/>
                <w:lang w:eastAsia="cs-CZ"/>
              </w:rPr>
            </w:pPr>
            <w:r w:rsidRPr="00BA5164">
              <w:rPr>
                <w:rFonts w:ascii="Segoe UI" w:hAnsi="Segoe UI" w:cs="Segoe UI"/>
                <w:color w:val="000000"/>
                <w:sz w:val="18"/>
                <w:szCs w:val="18"/>
                <w:lang w:eastAsia="cs-CZ"/>
              </w:rPr>
              <w:t>50.1073089, 13.7384878</w:t>
            </w:r>
          </w:p>
        </w:tc>
      </w:tr>
      <w:tr w:rsidR="00BA5164" w:rsidRPr="00BA5164" w14:paraId="5589E21B" w14:textId="77777777" w:rsidTr="00BA5164">
        <w:trPr>
          <w:trHeight w:val="375"/>
        </w:trPr>
        <w:tc>
          <w:tcPr>
            <w:tcW w:w="1720" w:type="dxa"/>
            <w:tcBorders>
              <w:top w:val="nil"/>
              <w:left w:val="single" w:sz="4" w:space="0" w:color="000000"/>
              <w:bottom w:val="single" w:sz="4" w:space="0" w:color="000000"/>
              <w:right w:val="nil"/>
            </w:tcBorders>
            <w:shd w:val="clear" w:color="auto" w:fill="auto"/>
            <w:noWrap/>
            <w:vAlign w:val="center"/>
            <w:hideMark/>
          </w:tcPr>
          <w:p w14:paraId="04F6E819" w14:textId="77777777" w:rsidR="00BA5164" w:rsidRPr="00BA5164" w:rsidRDefault="00BA5164" w:rsidP="00BA5164">
            <w:pPr>
              <w:suppressAutoHyphens w:val="0"/>
              <w:rPr>
                <w:rFonts w:ascii="Segoe UI" w:hAnsi="Segoe UI" w:cs="Segoe UI"/>
                <w:color w:val="000000"/>
                <w:sz w:val="18"/>
                <w:szCs w:val="18"/>
                <w:lang w:eastAsia="cs-CZ"/>
              </w:rPr>
            </w:pPr>
            <w:r w:rsidRPr="00BA5164">
              <w:rPr>
                <w:rFonts w:ascii="Segoe UI" w:hAnsi="Segoe UI" w:cs="Segoe UI"/>
                <w:color w:val="000000"/>
                <w:sz w:val="18"/>
                <w:szCs w:val="18"/>
                <w:lang w:eastAsia="cs-CZ"/>
              </w:rPr>
              <w:t>Rakovník I</w:t>
            </w:r>
          </w:p>
        </w:tc>
        <w:tc>
          <w:tcPr>
            <w:tcW w:w="2877" w:type="dxa"/>
            <w:tcBorders>
              <w:top w:val="nil"/>
              <w:left w:val="single" w:sz="4" w:space="0" w:color="000000"/>
              <w:bottom w:val="single" w:sz="4" w:space="0" w:color="000000"/>
              <w:right w:val="nil"/>
            </w:tcBorders>
            <w:shd w:val="clear" w:color="auto" w:fill="auto"/>
            <w:noWrap/>
            <w:vAlign w:val="center"/>
            <w:hideMark/>
          </w:tcPr>
          <w:p w14:paraId="0F32B83D" w14:textId="77777777" w:rsidR="00BA5164" w:rsidRPr="00BA5164" w:rsidRDefault="00BA5164" w:rsidP="00BA5164">
            <w:pPr>
              <w:suppressAutoHyphens w:val="0"/>
              <w:rPr>
                <w:rFonts w:ascii="Segoe UI" w:hAnsi="Segoe UI" w:cs="Segoe UI"/>
                <w:color w:val="000000"/>
                <w:sz w:val="18"/>
                <w:szCs w:val="18"/>
                <w:lang w:eastAsia="cs-CZ"/>
              </w:rPr>
            </w:pPr>
            <w:r w:rsidRPr="00BA5164">
              <w:rPr>
                <w:rFonts w:ascii="Segoe UI" w:hAnsi="Segoe UI" w:cs="Segoe UI"/>
                <w:color w:val="000000"/>
                <w:sz w:val="18"/>
                <w:szCs w:val="18"/>
                <w:lang w:eastAsia="cs-CZ"/>
              </w:rPr>
              <w:t>Vladislavova 2584</w:t>
            </w:r>
          </w:p>
        </w:tc>
        <w:tc>
          <w:tcPr>
            <w:tcW w:w="3460" w:type="dxa"/>
            <w:tcBorders>
              <w:top w:val="nil"/>
              <w:left w:val="single" w:sz="4" w:space="0" w:color="000000"/>
              <w:bottom w:val="single" w:sz="4" w:space="0" w:color="000000"/>
              <w:right w:val="nil"/>
            </w:tcBorders>
            <w:shd w:val="clear" w:color="auto" w:fill="auto"/>
            <w:noWrap/>
            <w:vAlign w:val="center"/>
            <w:hideMark/>
          </w:tcPr>
          <w:p w14:paraId="27D2B5A2" w14:textId="77777777" w:rsidR="00BA5164" w:rsidRPr="00BA5164" w:rsidRDefault="00BA5164" w:rsidP="00BA5164">
            <w:pPr>
              <w:suppressAutoHyphens w:val="0"/>
              <w:rPr>
                <w:rFonts w:ascii="Segoe UI" w:hAnsi="Segoe UI" w:cs="Segoe UI"/>
                <w:color w:val="000000"/>
                <w:sz w:val="18"/>
                <w:szCs w:val="18"/>
                <w:lang w:eastAsia="cs-CZ"/>
              </w:rPr>
            </w:pPr>
            <w:r w:rsidRPr="00BA5164">
              <w:rPr>
                <w:rFonts w:ascii="Segoe UI" w:hAnsi="Segoe UI" w:cs="Segoe UI"/>
                <w:color w:val="000000"/>
                <w:sz w:val="18"/>
                <w:szCs w:val="18"/>
                <w:lang w:eastAsia="cs-CZ"/>
              </w:rPr>
              <w:t> </w:t>
            </w:r>
          </w:p>
        </w:tc>
        <w:tc>
          <w:tcPr>
            <w:tcW w:w="2020" w:type="dxa"/>
            <w:tcBorders>
              <w:top w:val="nil"/>
              <w:left w:val="single" w:sz="4" w:space="0" w:color="000000"/>
              <w:bottom w:val="single" w:sz="4" w:space="0" w:color="000000"/>
              <w:right w:val="single" w:sz="4" w:space="0" w:color="auto"/>
            </w:tcBorders>
            <w:shd w:val="clear" w:color="auto" w:fill="auto"/>
            <w:noWrap/>
            <w:vAlign w:val="center"/>
            <w:hideMark/>
          </w:tcPr>
          <w:p w14:paraId="598EC78A" w14:textId="77777777" w:rsidR="00BA5164" w:rsidRPr="00BA5164" w:rsidRDefault="00BA5164" w:rsidP="00BA5164">
            <w:pPr>
              <w:suppressAutoHyphens w:val="0"/>
              <w:rPr>
                <w:rFonts w:ascii="Segoe UI" w:hAnsi="Segoe UI" w:cs="Segoe UI"/>
                <w:color w:val="000000"/>
                <w:sz w:val="18"/>
                <w:szCs w:val="18"/>
                <w:lang w:eastAsia="cs-CZ"/>
              </w:rPr>
            </w:pPr>
            <w:r w:rsidRPr="00BA5164">
              <w:rPr>
                <w:rFonts w:ascii="Segoe UI" w:hAnsi="Segoe UI" w:cs="Segoe UI"/>
                <w:color w:val="000000"/>
                <w:sz w:val="18"/>
                <w:szCs w:val="18"/>
                <w:lang w:eastAsia="cs-CZ"/>
              </w:rPr>
              <w:t>50.105885, 13.732255</w:t>
            </w:r>
          </w:p>
        </w:tc>
      </w:tr>
      <w:tr w:rsidR="00BA5164" w:rsidRPr="00BA5164" w14:paraId="03D1ECA1" w14:textId="77777777" w:rsidTr="00BA5164">
        <w:trPr>
          <w:trHeight w:val="375"/>
        </w:trPr>
        <w:tc>
          <w:tcPr>
            <w:tcW w:w="1720" w:type="dxa"/>
            <w:tcBorders>
              <w:top w:val="nil"/>
              <w:left w:val="single" w:sz="4" w:space="0" w:color="000000"/>
              <w:bottom w:val="single" w:sz="4" w:space="0" w:color="000000"/>
              <w:right w:val="nil"/>
            </w:tcBorders>
            <w:shd w:val="clear" w:color="auto" w:fill="auto"/>
            <w:noWrap/>
            <w:vAlign w:val="center"/>
            <w:hideMark/>
          </w:tcPr>
          <w:p w14:paraId="25B41202" w14:textId="77777777" w:rsidR="00BA5164" w:rsidRPr="00BA5164" w:rsidRDefault="00BA5164" w:rsidP="00BA5164">
            <w:pPr>
              <w:suppressAutoHyphens w:val="0"/>
              <w:rPr>
                <w:rFonts w:ascii="Segoe UI" w:hAnsi="Segoe UI" w:cs="Segoe UI"/>
                <w:color w:val="000000"/>
                <w:sz w:val="18"/>
                <w:szCs w:val="18"/>
                <w:lang w:eastAsia="cs-CZ"/>
              </w:rPr>
            </w:pPr>
            <w:r w:rsidRPr="00BA5164">
              <w:rPr>
                <w:rFonts w:ascii="Segoe UI" w:hAnsi="Segoe UI" w:cs="Segoe UI"/>
                <w:color w:val="000000"/>
                <w:sz w:val="18"/>
                <w:szCs w:val="18"/>
                <w:lang w:eastAsia="cs-CZ"/>
              </w:rPr>
              <w:t>Rakovník I</w:t>
            </w:r>
          </w:p>
        </w:tc>
        <w:tc>
          <w:tcPr>
            <w:tcW w:w="2877" w:type="dxa"/>
            <w:tcBorders>
              <w:top w:val="nil"/>
              <w:left w:val="single" w:sz="4" w:space="0" w:color="000000"/>
              <w:bottom w:val="single" w:sz="4" w:space="0" w:color="000000"/>
              <w:right w:val="nil"/>
            </w:tcBorders>
            <w:shd w:val="clear" w:color="auto" w:fill="auto"/>
            <w:noWrap/>
            <w:vAlign w:val="center"/>
            <w:hideMark/>
          </w:tcPr>
          <w:p w14:paraId="0823954C" w14:textId="77777777" w:rsidR="00BA5164" w:rsidRPr="00BA5164" w:rsidRDefault="00BA5164" w:rsidP="00BA5164">
            <w:pPr>
              <w:suppressAutoHyphens w:val="0"/>
              <w:rPr>
                <w:rFonts w:ascii="Segoe UI" w:hAnsi="Segoe UI" w:cs="Segoe UI"/>
                <w:color w:val="000000"/>
                <w:sz w:val="18"/>
                <w:szCs w:val="18"/>
                <w:lang w:eastAsia="cs-CZ"/>
              </w:rPr>
            </w:pPr>
            <w:r w:rsidRPr="00BA5164">
              <w:rPr>
                <w:rFonts w:ascii="Segoe UI" w:hAnsi="Segoe UI" w:cs="Segoe UI"/>
                <w:color w:val="000000"/>
                <w:sz w:val="18"/>
                <w:szCs w:val="18"/>
                <w:lang w:eastAsia="cs-CZ"/>
              </w:rPr>
              <w:t>Blahoslavova 1205</w:t>
            </w:r>
          </w:p>
        </w:tc>
        <w:tc>
          <w:tcPr>
            <w:tcW w:w="3460" w:type="dxa"/>
            <w:tcBorders>
              <w:top w:val="nil"/>
              <w:left w:val="single" w:sz="4" w:space="0" w:color="000000"/>
              <w:bottom w:val="single" w:sz="4" w:space="0" w:color="000000"/>
              <w:right w:val="nil"/>
            </w:tcBorders>
            <w:shd w:val="clear" w:color="auto" w:fill="auto"/>
            <w:noWrap/>
            <w:vAlign w:val="center"/>
            <w:hideMark/>
          </w:tcPr>
          <w:p w14:paraId="58232B6C" w14:textId="77777777" w:rsidR="00BA5164" w:rsidRPr="00BA5164" w:rsidRDefault="00BA5164" w:rsidP="00BA5164">
            <w:pPr>
              <w:suppressAutoHyphens w:val="0"/>
              <w:rPr>
                <w:rFonts w:ascii="Segoe UI" w:hAnsi="Segoe UI" w:cs="Segoe UI"/>
                <w:color w:val="000000"/>
                <w:sz w:val="18"/>
                <w:szCs w:val="18"/>
                <w:lang w:eastAsia="cs-CZ"/>
              </w:rPr>
            </w:pPr>
            <w:r w:rsidRPr="00BA5164">
              <w:rPr>
                <w:rFonts w:ascii="Segoe UI" w:hAnsi="Segoe UI" w:cs="Segoe UI"/>
                <w:color w:val="000000"/>
                <w:sz w:val="18"/>
                <w:szCs w:val="18"/>
                <w:lang w:eastAsia="cs-CZ"/>
              </w:rPr>
              <w:t>u stanoviště separátů</w:t>
            </w:r>
          </w:p>
        </w:tc>
        <w:tc>
          <w:tcPr>
            <w:tcW w:w="2020" w:type="dxa"/>
            <w:tcBorders>
              <w:top w:val="nil"/>
              <w:left w:val="single" w:sz="4" w:space="0" w:color="000000"/>
              <w:bottom w:val="single" w:sz="4" w:space="0" w:color="000000"/>
              <w:right w:val="single" w:sz="4" w:space="0" w:color="auto"/>
            </w:tcBorders>
            <w:shd w:val="clear" w:color="auto" w:fill="auto"/>
            <w:noWrap/>
            <w:vAlign w:val="center"/>
            <w:hideMark/>
          </w:tcPr>
          <w:p w14:paraId="5845AB85" w14:textId="77777777" w:rsidR="00BA5164" w:rsidRPr="00BA5164" w:rsidRDefault="00BA5164" w:rsidP="00BA5164">
            <w:pPr>
              <w:suppressAutoHyphens w:val="0"/>
              <w:rPr>
                <w:rFonts w:ascii="Segoe UI" w:hAnsi="Segoe UI" w:cs="Segoe UI"/>
                <w:color w:val="000000"/>
                <w:sz w:val="18"/>
                <w:szCs w:val="18"/>
                <w:lang w:eastAsia="cs-CZ"/>
              </w:rPr>
            </w:pPr>
            <w:r w:rsidRPr="00BA5164">
              <w:rPr>
                <w:rFonts w:ascii="Segoe UI" w:hAnsi="Segoe UI" w:cs="Segoe UI"/>
                <w:color w:val="000000"/>
                <w:sz w:val="18"/>
                <w:szCs w:val="18"/>
                <w:lang w:eastAsia="cs-CZ"/>
              </w:rPr>
              <w:t>50.09744, 13.7288883</w:t>
            </w:r>
          </w:p>
        </w:tc>
      </w:tr>
      <w:tr w:rsidR="00BA5164" w:rsidRPr="00BA5164" w14:paraId="76CC4913" w14:textId="77777777" w:rsidTr="00BA5164">
        <w:trPr>
          <w:trHeight w:val="375"/>
        </w:trPr>
        <w:tc>
          <w:tcPr>
            <w:tcW w:w="1720" w:type="dxa"/>
            <w:tcBorders>
              <w:top w:val="nil"/>
              <w:left w:val="single" w:sz="4" w:space="0" w:color="000000"/>
              <w:bottom w:val="single" w:sz="4" w:space="0" w:color="000000"/>
              <w:right w:val="nil"/>
            </w:tcBorders>
            <w:shd w:val="clear" w:color="auto" w:fill="auto"/>
            <w:noWrap/>
            <w:vAlign w:val="center"/>
            <w:hideMark/>
          </w:tcPr>
          <w:p w14:paraId="276F91C4" w14:textId="77777777" w:rsidR="00BA5164" w:rsidRPr="00BA5164" w:rsidRDefault="00BA5164" w:rsidP="00BA5164">
            <w:pPr>
              <w:suppressAutoHyphens w:val="0"/>
              <w:rPr>
                <w:rFonts w:ascii="Segoe UI" w:hAnsi="Segoe UI" w:cs="Segoe UI"/>
                <w:color w:val="000000"/>
                <w:sz w:val="18"/>
                <w:szCs w:val="18"/>
                <w:lang w:eastAsia="cs-CZ"/>
              </w:rPr>
            </w:pPr>
            <w:r w:rsidRPr="00BA5164">
              <w:rPr>
                <w:rFonts w:ascii="Segoe UI" w:hAnsi="Segoe UI" w:cs="Segoe UI"/>
                <w:color w:val="000000"/>
                <w:sz w:val="18"/>
                <w:szCs w:val="18"/>
                <w:lang w:eastAsia="cs-CZ"/>
              </w:rPr>
              <w:t>Rakovník I</w:t>
            </w:r>
          </w:p>
        </w:tc>
        <w:tc>
          <w:tcPr>
            <w:tcW w:w="2877" w:type="dxa"/>
            <w:tcBorders>
              <w:top w:val="nil"/>
              <w:left w:val="single" w:sz="4" w:space="0" w:color="000000"/>
              <w:bottom w:val="single" w:sz="4" w:space="0" w:color="000000"/>
              <w:right w:val="nil"/>
            </w:tcBorders>
            <w:shd w:val="clear" w:color="auto" w:fill="auto"/>
            <w:noWrap/>
            <w:vAlign w:val="center"/>
            <w:hideMark/>
          </w:tcPr>
          <w:p w14:paraId="7E37C54C" w14:textId="77777777" w:rsidR="00BA5164" w:rsidRPr="00BA5164" w:rsidRDefault="00BA5164" w:rsidP="00BA5164">
            <w:pPr>
              <w:suppressAutoHyphens w:val="0"/>
              <w:rPr>
                <w:rFonts w:ascii="Segoe UI" w:hAnsi="Segoe UI" w:cs="Segoe UI"/>
                <w:color w:val="000000"/>
                <w:sz w:val="18"/>
                <w:szCs w:val="18"/>
                <w:lang w:eastAsia="cs-CZ"/>
              </w:rPr>
            </w:pPr>
            <w:r w:rsidRPr="00BA5164">
              <w:rPr>
                <w:rFonts w:ascii="Segoe UI" w:hAnsi="Segoe UI" w:cs="Segoe UI"/>
                <w:color w:val="000000"/>
                <w:sz w:val="18"/>
                <w:szCs w:val="18"/>
                <w:lang w:eastAsia="cs-CZ"/>
              </w:rPr>
              <w:t>Pod Nemocnicí 2154</w:t>
            </w:r>
          </w:p>
        </w:tc>
        <w:tc>
          <w:tcPr>
            <w:tcW w:w="3460" w:type="dxa"/>
            <w:tcBorders>
              <w:top w:val="nil"/>
              <w:left w:val="single" w:sz="4" w:space="0" w:color="000000"/>
              <w:bottom w:val="single" w:sz="4" w:space="0" w:color="000000"/>
              <w:right w:val="nil"/>
            </w:tcBorders>
            <w:shd w:val="clear" w:color="auto" w:fill="auto"/>
            <w:noWrap/>
            <w:vAlign w:val="center"/>
            <w:hideMark/>
          </w:tcPr>
          <w:p w14:paraId="3C98DE2F" w14:textId="77777777" w:rsidR="00BA5164" w:rsidRPr="00BA5164" w:rsidRDefault="00BA5164" w:rsidP="00BA5164">
            <w:pPr>
              <w:suppressAutoHyphens w:val="0"/>
              <w:rPr>
                <w:rFonts w:ascii="Segoe UI" w:hAnsi="Segoe UI" w:cs="Segoe UI"/>
                <w:color w:val="000000"/>
                <w:sz w:val="18"/>
                <w:szCs w:val="18"/>
                <w:lang w:eastAsia="cs-CZ"/>
              </w:rPr>
            </w:pPr>
            <w:r w:rsidRPr="00BA5164">
              <w:rPr>
                <w:rFonts w:ascii="Segoe UI" w:hAnsi="Segoe UI" w:cs="Segoe UI"/>
                <w:color w:val="000000"/>
                <w:sz w:val="18"/>
                <w:szCs w:val="18"/>
                <w:lang w:eastAsia="cs-CZ"/>
              </w:rPr>
              <w:t>u stanoviště separátů</w:t>
            </w:r>
          </w:p>
        </w:tc>
        <w:tc>
          <w:tcPr>
            <w:tcW w:w="2020" w:type="dxa"/>
            <w:tcBorders>
              <w:top w:val="nil"/>
              <w:left w:val="single" w:sz="4" w:space="0" w:color="000000"/>
              <w:bottom w:val="single" w:sz="4" w:space="0" w:color="000000"/>
              <w:right w:val="single" w:sz="4" w:space="0" w:color="auto"/>
            </w:tcBorders>
            <w:shd w:val="clear" w:color="auto" w:fill="auto"/>
            <w:noWrap/>
            <w:vAlign w:val="center"/>
            <w:hideMark/>
          </w:tcPr>
          <w:p w14:paraId="4F90885D" w14:textId="77777777" w:rsidR="00BA5164" w:rsidRPr="00BA5164" w:rsidRDefault="00BA5164" w:rsidP="00BA5164">
            <w:pPr>
              <w:suppressAutoHyphens w:val="0"/>
              <w:rPr>
                <w:rFonts w:ascii="Segoe UI" w:hAnsi="Segoe UI" w:cs="Segoe UI"/>
                <w:color w:val="000000"/>
                <w:sz w:val="18"/>
                <w:szCs w:val="18"/>
                <w:lang w:eastAsia="cs-CZ"/>
              </w:rPr>
            </w:pPr>
            <w:r w:rsidRPr="00BA5164">
              <w:rPr>
                <w:rFonts w:ascii="Segoe UI" w:hAnsi="Segoe UI" w:cs="Segoe UI"/>
                <w:color w:val="000000"/>
                <w:sz w:val="18"/>
                <w:szCs w:val="18"/>
                <w:lang w:eastAsia="cs-CZ"/>
              </w:rPr>
              <w:t>50.1076668, 13.7112404</w:t>
            </w:r>
          </w:p>
        </w:tc>
      </w:tr>
      <w:tr w:rsidR="00BA5164" w:rsidRPr="00BA5164" w14:paraId="2FEB840D" w14:textId="77777777" w:rsidTr="00BA5164">
        <w:trPr>
          <w:trHeight w:val="375"/>
        </w:trPr>
        <w:tc>
          <w:tcPr>
            <w:tcW w:w="1720" w:type="dxa"/>
            <w:tcBorders>
              <w:top w:val="nil"/>
              <w:left w:val="single" w:sz="4" w:space="0" w:color="000000"/>
              <w:bottom w:val="single" w:sz="4" w:space="0" w:color="000000"/>
              <w:right w:val="nil"/>
            </w:tcBorders>
            <w:shd w:val="clear" w:color="auto" w:fill="auto"/>
            <w:noWrap/>
            <w:vAlign w:val="center"/>
            <w:hideMark/>
          </w:tcPr>
          <w:p w14:paraId="161C5052" w14:textId="77777777" w:rsidR="00BA5164" w:rsidRPr="00BA5164" w:rsidRDefault="00BA5164" w:rsidP="00BA5164">
            <w:pPr>
              <w:suppressAutoHyphens w:val="0"/>
              <w:rPr>
                <w:rFonts w:ascii="Segoe UI" w:hAnsi="Segoe UI" w:cs="Segoe UI"/>
                <w:color w:val="000000"/>
                <w:sz w:val="18"/>
                <w:szCs w:val="18"/>
                <w:lang w:eastAsia="cs-CZ"/>
              </w:rPr>
            </w:pPr>
            <w:r w:rsidRPr="00BA5164">
              <w:rPr>
                <w:rFonts w:ascii="Segoe UI" w:hAnsi="Segoe UI" w:cs="Segoe UI"/>
                <w:color w:val="000000"/>
                <w:sz w:val="18"/>
                <w:szCs w:val="18"/>
                <w:lang w:eastAsia="cs-CZ"/>
              </w:rPr>
              <w:t>Rakovník I</w:t>
            </w:r>
          </w:p>
        </w:tc>
        <w:tc>
          <w:tcPr>
            <w:tcW w:w="2877" w:type="dxa"/>
            <w:tcBorders>
              <w:top w:val="nil"/>
              <w:left w:val="single" w:sz="4" w:space="0" w:color="000000"/>
              <w:bottom w:val="single" w:sz="4" w:space="0" w:color="000000"/>
              <w:right w:val="nil"/>
            </w:tcBorders>
            <w:shd w:val="clear" w:color="auto" w:fill="auto"/>
            <w:noWrap/>
            <w:vAlign w:val="center"/>
            <w:hideMark/>
          </w:tcPr>
          <w:p w14:paraId="57421B5A" w14:textId="77777777" w:rsidR="00BA5164" w:rsidRPr="00BA5164" w:rsidRDefault="00BA5164" w:rsidP="00BA5164">
            <w:pPr>
              <w:suppressAutoHyphens w:val="0"/>
              <w:rPr>
                <w:rFonts w:ascii="Segoe UI" w:hAnsi="Segoe UI" w:cs="Segoe UI"/>
                <w:color w:val="000000"/>
                <w:sz w:val="18"/>
                <w:szCs w:val="18"/>
                <w:lang w:eastAsia="cs-CZ"/>
              </w:rPr>
            </w:pPr>
            <w:r w:rsidRPr="00BA5164">
              <w:rPr>
                <w:rFonts w:ascii="Segoe UI" w:hAnsi="Segoe UI" w:cs="Segoe UI"/>
                <w:color w:val="000000"/>
                <w:sz w:val="18"/>
                <w:szCs w:val="18"/>
                <w:lang w:eastAsia="cs-CZ"/>
              </w:rPr>
              <w:t>Pod Nemocnicí 2154</w:t>
            </w:r>
          </w:p>
        </w:tc>
        <w:tc>
          <w:tcPr>
            <w:tcW w:w="3460" w:type="dxa"/>
            <w:tcBorders>
              <w:top w:val="nil"/>
              <w:left w:val="single" w:sz="4" w:space="0" w:color="000000"/>
              <w:bottom w:val="single" w:sz="4" w:space="0" w:color="000000"/>
              <w:right w:val="nil"/>
            </w:tcBorders>
            <w:shd w:val="clear" w:color="auto" w:fill="auto"/>
            <w:noWrap/>
            <w:vAlign w:val="center"/>
            <w:hideMark/>
          </w:tcPr>
          <w:p w14:paraId="1E202310" w14:textId="77777777" w:rsidR="00BA5164" w:rsidRPr="00BA5164" w:rsidRDefault="00BA5164" w:rsidP="00BA5164">
            <w:pPr>
              <w:suppressAutoHyphens w:val="0"/>
              <w:rPr>
                <w:rFonts w:ascii="Segoe UI" w:hAnsi="Segoe UI" w:cs="Segoe UI"/>
                <w:color w:val="000000"/>
                <w:sz w:val="18"/>
                <w:szCs w:val="18"/>
                <w:lang w:eastAsia="cs-CZ"/>
              </w:rPr>
            </w:pPr>
            <w:r w:rsidRPr="00BA5164">
              <w:rPr>
                <w:rFonts w:ascii="Segoe UI" w:hAnsi="Segoe UI" w:cs="Segoe UI"/>
                <w:color w:val="000000"/>
                <w:sz w:val="18"/>
                <w:szCs w:val="18"/>
                <w:lang w:eastAsia="cs-CZ"/>
              </w:rPr>
              <w:t>u stanoviště separátů</w:t>
            </w:r>
          </w:p>
        </w:tc>
        <w:tc>
          <w:tcPr>
            <w:tcW w:w="2020" w:type="dxa"/>
            <w:tcBorders>
              <w:top w:val="nil"/>
              <w:left w:val="single" w:sz="4" w:space="0" w:color="000000"/>
              <w:bottom w:val="single" w:sz="4" w:space="0" w:color="000000"/>
              <w:right w:val="single" w:sz="4" w:space="0" w:color="auto"/>
            </w:tcBorders>
            <w:shd w:val="clear" w:color="auto" w:fill="auto"/>
            <w:noWrap/>
            <w:vAlign w:val="center"/>
            <w:hideMark/>
          </w:tcPr>
          <w:p w14:paraId="51EDEEB5" w14:textId="77777777" w:rsidR="00BA5164" w:rsidRPr="00BA5164" w:rsidRDefault="00BA5164" w:rsidP="00BA5164">
            <w:pPr>
              <w:suppressAutoHyphens w:val="0"/>
              <w:rPr>
                <w:rFonts w:ascii="Segoe UI" w:hAnsi="Segoe UI" w:cs="Segoe UI"/>
                <w:color w:val="000000"/>
                <w:sz w:val="18"/>
                <w:szCs w:val="18"/>
                <w:lang w:eastAsia="cs-CZ"/>
              </w:rPr>
            </w:pPr>
            <w:r w:rsidRPr="00BA5164">
              <w:rPr>
                <w:rFonts w:ascii="Segoe UI" w:hAnsi="Segoe UI" w:cs="Segoe UI"/>
                <w:color w:val="000000"/>
                <w:sz w:val="18"/>
                <w:szCs w:val="18"/>
                <w:lang w:eastAsia="cs-CZ"/>
              </w:rPr>
              <w:t>50.1076668, 13.7112404</w:t>
            </w:r>
          </w:p>
        </w:tc>
      </w:tr>
      <w:tr w:rsidR="00BA5164" w:rsidRPr="00BA5164" w14:paraId="233011F7" w14:textId="77777777" w:rsidTr="00BA5164">
        <w:trPr>
          <w:trHeight w:val="375"/>
        </w:trPr>
        <w:tc>
          <w:tcPr>
            <w:tcW w:w="1720" w:type="dxa"/>
            <w:tcBorders>
              <w:top w:val="nil"/>
              <w:left w:val="single" w:sz="4" w:space="0" w:color="000000"/>
              <w:bottom w:val="single" w:sz="4" w:space="0" w:color="000000"/>
              <w:right w:val="nil"/>
            </w:tcBorders>
            <w:shd w:val="clear" w:color="auto" w:fill="auto"/>
            <w:noWrap/>
            <w:vAlign w:val="center"/>
            <w:hideMark/>
          </w:tcPr>
          <w:p w14:paraId="7935A895" w14:textId="77777777" w:rsidR="00BA5164" w:rsidRPr="00BA5164" w:rsidRDefault="00BA5164" w:rsidP="00BA5164">
            <w:pPr>
              <w:suppressAutoHyphens w:val="0"/>
              <w:rPr>
                <w:rFonts w:ascii="Segoe UI" w:hAnsi="Segoe UI" w:cs="Segoe UI"/>
                <w:color w:val="000000"/>
                <w:sz w:val="18"/>
                <w:szCs w:val="18"/>
                <w:lang w:eastAsia="cs-CZ"/>
              </w:rPr>
            </w:pPr>
            <w:r w:rsidRPr="00BA5164">
              <w:rPr>
                <w:rFonts w:ascii="Segoe UI" w:hAnsi="Segoe UI" w:cs="Segoe UI"/>
                <w:color w:val="000000"/>
                <w:sz w:val="18"/>
                <w:szCs w:val="18"/>
                <w:lang w:eastAsia="cs-CZ"/>
              </w:rPr>
              <w:t>Rakovník I</w:t>
            </w:r>
          </w:p>
        </w:tc>
        <w:tc>
          <w:tcPr>
            <w:tcW w:w="2877" w:type="dxa"/>
            <w:tcBorders>
              <w:top w:val="nil"/>
              <w:left w:val="single" w:sz="4" w:space="0" w:color="000000"/>
              <w:bottom w:val="single" w:sz="4" w:space="0" w:color="000000"/>
              <w:right w:val="nil"/>
            </w:tcBorders>
            <w:shd w:val="clear" w:color="auto" w:fill="auto"/>
            <w:noWrap/>
            <w:vAlign w:val="center"/>
            <w:hideMark/>
          </w:tcPr>
          <w:p w14:paraId="1A914F5F" w14:textId="77777777" w:rsidR="00BA5164" w:rsidRPr="00BA5164" w:rsidRDefault="00BA5164" w:rsidP="00BA5164">
            <w:pPr>
              <w:suppressAutoHyphens w:val="0"/>
              <w:rPr>
                <w:rFonts w:ascii="Segoe UI" w:hAnsi="Segoe UI" w:cs="Segoe UI"/>
                <w:color w:val="000000"/>
                <w:sz w:val="18"/>
                <w:szCs w:val="18"/>
                <w:lang w:eastAsia="cs-CZ"/>
              </w:rPr>
            </w:pPr>
            <w:r w:rsidRPr="00BA5164">
              <w:rPr>
                <w:rFonts w:ascii="Segoe UI" w:hAnsi="Segoe UI" w:cs="Segoe UI"/>
                <w:color w:val="000000"/>
                <w:sz w:val="18"/>
                <w:szCs w:val="18"/>
                <w:lang w:eastAsia="cs-CZ"/>
              </w:rPr>
              <w:t>Dukelských hrdinů 1908</w:t>
            </w:r>
          </w:p>
        </w:tc>
        <w:tc>
          <w:tcPr>
            <w:tcW w:w="3460" w:type="dxa"/>
            <w:tcBorders>
              <w:top w:val="nil"/>
              <w:left w:val="single" w:sz="4" w:space="0" w:color="000000"/>
              <w:bottom w:val="single" w:sz="4" w:space="0" w:color="000000"/>
              <w:right w:val="nil"/>
            </w:tcBorders>
            <w:shd w:val="clear" w:color="auto" w:fill="auto"/>
            <w:noWrap/>
            <w:vAlign w:val="center"/>
            <w:hideMark/>
          </w:tcPr>
          <w:p w14:paraId="539EB113" w14:textId="77777777" w:rsidR="00BA5164" w:rsidRPr="00BA5164" w:rsidRDefault="00BA5164" w:rsidP="00BA5164">
            <w:pPr>
              <w:suppressAutoHyphens w:val="0"/>
              <w:rPr>
                <w:rFonts w:ascii="Segoe UI" w:hAnsi="Segoe UI" w:cs="Segoe UI"/>
                <w:color w:val="000000"/>
                <w:sz w:val="18"/>
                <w:szCs w:val="18"/>
                <w:lang w:eastAsia="cs-CZ"/>
              </w:rPr>
            </w:pPr>
            <w:r w:rsidRPr="00BA5164">
              <w:rPr>
                <w:rFonts w:ascii="Segoe UI" w:hAnsi="Segoe UI" w:cs="Segoe UI"/>
                <w:color w:val="000000"/>
                <w:sz w:val="18"/>
                <w:szCs w:val="18"/>
                <w:lang w:eastAsia="cs-CZ"/>
              </w:rPr>
              <w:t>u stanoviště separátů</w:t>
            </w:r>
          </w:p>
        </w:tc>
        <w:tc>
          <w:tcPr>
            <w:tcW w:w="2020" w:type="dxa"/>
            <w:tcBorders>
              <w:top w:val="nil"/>
              <w:left w:val="single" w:sz="4" w:space="0" w:color="000000"/>
              <w:bottom w:val="single" w:sz="4" w:space="0" w:color="000000"/>
              <w:right w:val="single" w:sz="4" w:space="0" w:color="auto"/>
            </w:tcBorders>
            <w:shd w:val="clear" w:color="auto" w:fill="auto"/>
            <w:noWrap/>
            <w:vAlign w:val="center"/>
            <w:hideMark/>
          </w:tcPr>
          <w:p w14:paraId="09FBFD46" w14:textId="77777777" w:rsidR="00BA5164" w:rsidRPr="00BA5164" w:rsidRDefault="00BA5164" w:rsidP="00BA5164">
            <w:pPr>
              <w:suppressAutoHyphens w:val="0"/>
              <w:rPr>
                <w:rFonts w:ascii="Segoe UI" w:hAnsi="Segoe UI" w:cs="Segoe UI"/>
                <w:color w:val="000000"/>
                <w:sz w:val="18"/>
                <w:szCs w:val="18"/>
                <w:lang w:eastAsia="cs-CZ"/>
              </w:rPr>
            </w:pPr>
            <w:r w:rsidRPr="00BA5164">
              <w:rPr>
                <w:rFonts w:ascii="Segoe UI" w:hAnsi="Segoe UI" w:cs="Segoe UI"/>
                <w:color w:val="000000"/>
                <w:sz w:val="18"/>
                <w:szCs w:val="18"/>
                <w:lang w:eastAsia="cs-CZ"/>
              </w:rPr>
              <w:t>50.1089136, 13.7120936</w:t>
            </w:r>
          </w:p>
        </w:tc>
      </w:tr>
      <w:tr w:rsidR="00BA5164" w:rsidRPr="00BA5164" w14:paraId="4D429CC7" w14:textId="77777777" w:rsidTr="00BA5164">
        <w:trPr>
          <w:trHeight w:val="375"/>
        </w:trPr>
        <w:tc>
          <w:tcPr>
            <w:tcW w:w="1720" w:type="dxa"/>
            <w:tcBorders>
              <w:top w:val="nil"/>
              <w:left w:val="single" w:sz="4" w:space="0" w:color="000000"/>
              <w:bottom w:val="single" w:sz="4" w:space="0" w:color="000000"/>
              <w:right w:val="nil"/>
            </w:tcBorders>
            <w:shd w:val="clear" w:color="auto" w:fill="auto"/>
            <w:noWrap/>
            <w:vAlign w:val="center"/>
            <w:hideMark/>
          </w:tcPr>
          <w:p w14:paraId="062DF8AA" w14:textId="77777777" w:rsidR="00BA5164" w:rsidRPr="00BA5164" w:rsidRDefault="00BA5164" w:rsidP="00BA5164">
            <w:pPr>
              <w:suppressAutoHyphens w:val="0"/>
              <w:rPr>
                <w:rFonts w:ascii="Segoe UI" w:hAnsi="Segoe UI" w:cs="Segoe UI"/>
                <w:color w:val="000000"/>
                <w:sz w:val="18"/>
                <w:szCs w:val="18"/>
                <w:lang w:eastAsia="cs-CZ"/>
              </w:rPr>
            </w:pPr>
            <w:r w:rsidRPr="00BA5164">
              <w:rPr>
                <w:rFonts w:ascii="Segoe UI" w:hAnsi="Segoe UI" w:cs="Segoe UI"/>
                <w:color w:val="000000"/>
                <w:sz w:val="18"/>
                <w:szCs w:val="18"/>
                <w:lang w:eastAsia="cs-CZ"/>
              </w:rPr>
              <w:t>Rakovník I</w:t>
            </w:r>
          </w:p>
        </w:tc>
        <w:tc>
          <w:tcPr>
            <w:tcW w:w="2877" w:type="dxa"/>
            <w:tcBorders>
              <w:top w:val="nil"/>
              <w:left w:val="single" w:sz="4" w:space="0" w:color="000000"/>
              <w:bottom w:val="single" w:sz="4" w:space="0" w:color="000000"/>
              <w:right w:val="nil"/>
            </w:tcBorders>
            <w:shd w:val="clear" w:color="auto" w:fill="auto"/>
            <w:noWrap/>
            <w:vAlign w:val="center"/>
            <w:hideMark/>
          </w:tcPr>
          <w:p w14:paraId="2CA9539F" w14:textId="77777777" w:rsidR="00BA5164" w:rsidRPr="00BA5164" w:rsidRDefault="00BA5164" w:rsidP="00BA5164">
            <w:pPr>
              <w:suppressAutoHyphens w:val="0"/>
              <w:rPr>
                <w:rFonts w:ascii="Segoe UI" w:hAnsi="Segoe UI" w:cs="Segoe UI"/>
                <w:color w:val="000000"/>
                <w:sz w:val="18"/>
                <w:szCs w:val="18"/>
                <w:lang w:eastAsia="cs-CZ"/>
              </w:rPr>
            </w:pPr>
            <w:proofErr w:type="spellStart"/>
            <w:r w:rsidRPr="00BA5164">
              <w:rPr>
                <w:rFonts w:ascii="Segoe UI" w:hAnsi="Segoe UI" w:cs="Segoe UI"/>
                <w:color w:val="000000"/>
                <w:sz w:val="18"/>
                <w:szCs w:val="18"/>
                <w:lang w:eastAsia="cs-CZ"/>
              </w:rPr>
              <w:t>Luženská</w:t>
            </w:r>
            <w:proofErr w:type="spellEnd"/>
            <w:r w:rsidRPr="00BA5164">
              <w:rPr>
                <w:rFonts w:ascii="Segoe UI" w:hAnsi="Segoe UI" w:cs="Segoe UI"/>
                <w:color w:val="000000"/>
                <w:sz w:val="18"/>
                <w:szCs w:val="18"/>
                <w:lang w:eastAsia="cs-CZ"/>
              </w:rPr>
              <w:t xml:space="preserve"> 2242</w:t>
            </w:r>
          </w:p>
        </w:tc>
        <w:tc>
          <w:tcPr>
            <w:tcW w:w="3460" w:type="dxa"/>
            <w:tcBorders>
              <w:top w:val="nil"/>
              <w:left w:val="single" w:sz="4" w:space="0" w:color="000000"/>
              <w:bottom w:val="single" w:sz="4" w:space="0" w:color="000000"/>
              <w:right w:val="nil"/>
            </w:tcBorders>
            <w:shd w:val="clear" w:color="auto" w:fill="auto"/>
            <w:noWrap/>
            <w:vAlign w:val="center"/>
            <w:hideMark/>
          </w:tcPr>
          <w:p w14:paraId="76F9C7A3" w14:textId="77777777" w:rsidR="00BA5164" w:rsidRPr="00BA5164" w:rsidRDefault="00BA5164" w:rsidP="00BA5164">
            <w:pPr>
              <w:suppressAutoHyphens w:val="0"/>
              <w:rPr>
                <w:rFonts w:ascii="Segoe UI" w:hAnsi="Segoe UI" w:cs="Segoe UI"/>
                <w:color w:val="000000"/>
                <w:sz w:val="18"/>
                <w:szCs w:val="18"/>
                <w:lang w:eastAsia="cs-CZ"/>
              </w:rPr>
            </w:pPr>
            <w:r w:rsidRPr="00BA5164">
              <w:rPr>
                <w:rFonts w:ascii="Segoe UI" w:hAnsi="Segoe UI" w:cs="Segoe UI"/>
                <w:color w:val="000000"/>
                <w:sz w:val="18"/>
                <w:szCs w:val="18"/>
                <w:lang w:eastAsia="cs-CZ"/>
              </w:rPr>
              <w:t> </w:t>
            </w:r>
          </w:p>
        </w:tc>
        <w:tc>
          <w:tcPr>
            <w:tcW w:w="2020" w:type="dxa"/>
            <w:tcBorders>
              <w:top w:val="nil"/>
              <w:left w:val="single" w:sz="4" w:space="0" w:color="000000"/>
              <w:bottom w:val="single" w:sz="4" w:space="0" w:color="000000"/>
              <w:right w:val="single" w:sz="4" w:space="0" w:color="auto"/>
            </w:tcBorders>
            <w:shd w:val="clear" w:color="auto" w:fill="auto"/>
            <w:noWrap/>
            <w:vAlign w:val="center"/>
            <w:hideMark/>
          </w:tcPr>
          <w:p w14:paraId="676C9FFD" w14:textId="77777777" w:rsidR="00BA5164" w:rsidRPr="00BA5164" w:rsidRDefault="00BA5164" w:rsidP="00BA5164">
            <w:pPr>
              <w:suppressAutoHyphens w:val="0"/>
              <w:rPr>
                <w:rFonts w:ascii="Segoe UI" w:hAnsi="Segoe UI" w:cs="Segoe UI"/>
                <w:color w:val="000000"/>
                <w:sz w:val="18"/>
                <w:szCs w:val="18"/>
                <w:lang w:eastAsia="cs-CZ"/>
              </w:rPr>
            </w:pPr>
            <w:r w:rsidRPr="00BA5164">
              <w:rPr>
                <w:rFonts w:ascii="Segoe UI" w:hAnsi="Segoe UI" w:cs="Segoe UI"/>
                <w:color w:val="000000"/>
                <w:sz w:val="18"/>
                <w:szCs w:val="18"/>
                <w:lang w:eastAsia="cs-CZ"/>
              </w:rPr>
              <w:t>50.10477, 13.74312</w:t>
            </w:r>
          </w:p>
        </w:tc>
      </w:tr>
      <w:tr w:rsidR="00BA5164" w:rsidRPr="00BA5164" w14:paraId="3AD88B40" w14:textId="77777777" w:rsidTr="00BA5164">
        <w:trPr>
          <w:trHeight w:val="375"/>
        </w:trPr>
        <w:tc>
          <w:tcPr>
            <w:tcW w:w="1720" w:type="dxa"/>
            <w:tcBorders>
              <w:top w:val="nil"/>
              <w:left w:val="single" w:sz="4" w:space="0" w:color="000000"/>
              <w:bottom w:val="single" w:sz="4" w:space="0" w:color="000000"/>
              <w:right w:val="nil"/>
            </w:tcBorders>
            <w:shd w:val="clear" w:color="auto" w:fill="auto"/>
            <w:noWrap/>
            <w:vAlign w:val="center"/>
            <w:hideMark/>
          </w:tcPr>
          <w:p w14:paraId="0F855F67" w14:textId="77777777" w:rsidR="00BA5164" w:rsidRPr="00BA5164" w:rsidRDefault="00BA5164" w:rsidP="00BA5164">
            <w:pPr>
              <w:suppressAutoHyphens w:val="0"/>
              <w:rPr>
                <w:rFonts w:ascii="Segoe UI" w:hAnsi="Segoe UI" w:cs="Segoe UI"/>
                <w:color w:val="000000"/>
                <w:sz w:val="18"/>
                <w:szCs w:val="18"/>
                <w:lang w:eastAsia="cs-CZ"/>
              </w:rPr>
            </w:pPr>
            <w:r w:rsidRPr="00BA5164">
              <w:rPr>
                <w:rFonts w:ascii="Segoe UI" w:hAnsi="Segoe UI" w:cs="Segoe UI"/>
                <w:color w:val="000000"/>
                <w:sz w:val="18"/>
                <w:szCs w:val="18"/>
                <w:lang w:eastAsia="cs-CZ"/>
              </w:rPr>
              <w:t>Rakovník I</w:t>
            </w:r>
          </w:p>
        </w:tc>
        <w:tc>
          <w:tcPr>
            <w:tcW w:w="2877" w:type="dxa"/>
            <w:tcBorders>
              <w:top w:val="nil"/>
              <w:left w:val="single" w:sz="4" w:space="0" w:color="000000"/>
              <w:bottom w:val="single" w:sz="4" w:space="0" w:color="000000"/>
              <w:right w:val="nil"/>
            </w:tcBorders>
            <w:shd w:val="clear" w:color="auto" w:fill="auto"/>
            <w:noWrap/>
            <w:vAlign w:val="center"/>
            <w:hideMark/>
          </w:tcPr>
          <w:p w14:paraId="0AA9B57B" w14:textId="77777777" w:rsidR="00BA5164" w:rsidRPr="00BA5164" w:rsidRDefault="00BA5164" w:rsidP="00BA5164">
            <w:pPr>
              <w:suppressAutoHyphens w:val="0"/>
              <w:rPr>
                <w:rFonts w:ascii="Segoe UI" w:hAnsi="Segoe UI" w:cs="Segoe UI"/>
                <w:color w:val="000000"/>
                <w:sz w:val="18"/>
                <w:szCs w:val="18"/>
                <w:lang w:eastAsia="cs-CZ"/>
              </w:rPr>
            </w:pPr>
            <w:r w:rsidRPr="00BA5164">
              <w:rPr>
                <w:rFonts w:ascii="Segoe UI" w:hAnsi="Segoe UI" w:cs="Segoe UI"/>
                <w:color w:val="000000"/>
                <w:sz w:val="18"/>
                <w:szCs w:val="18"/>
                <w:lang w:eastAsia="cs-CZ"/>
              </w:rPr>
              <w:t>Vrchlického nám. 55 x Prokopova</w:t>
            </w:r>
          </w:p>
        </w:tc>
        <w:tc>
          <w:tcPr>
            <w:tcW w:w="3460" w:type="dxa"/>
            <w:tcBorders>
              <w:top w:val="nil"/>
              <w:left w:val="single" w:sz="4" w:space="0" w:color="000000"/>
              <w:bottom w:val="single" w:sz="4" w:space="0" w:color="000000"/>
              <w:right w:val="nil"/>
            </w:tcBorders>
            <w:shd w:val="clear" w:color="auto" w:fill="auto"/>
            <w:noWrap/>
            <w:vAlign w:val="center"/>
            <w:hideMark/>
          </w:tcPr>
          <w:p w14:paraId="2BA3F8F7" w14:textId="77777777" w:rsidR="00BA5164" w:rsidRPr="00BA5164" w:rsidRDefault="00BA5164" w:rsidP="00BA5164">
            <w:pPr>
              <w:suppressAutoHyphens w:val="0"/>
              <w:rPr>
                <w:rFonts w:ascii="Segoe UI" w:hAnsi="Segoe UI" w:cs="Segoe UI"/>
                <w:color w:val="000000"/>
                <w:sz w:val="18"/>
                <w:szCs w:val="18"/>
                <w:lang w:eastAsia="cs-CZ"/>
              </w:rPr>
            </w:pPr>
            <w:r w:rsidRPr="00BA5164">
              <w:rPr>
                <w:rFonts w:ascii="Segoe UI" w:hAnsi="Segoe UI" w:cs="Segoe UI"/>
                <w:color w:val="000000"/>
                <w:sz w:val="18"/>
                <w:szCs w:val="18"/>
                <w:lang w:eastAsia="cs-CZ"/>
              </w:rPr>
              <w:t> </w:t>
            </w:r>
          </w:p>
        </w:tc>
        <w:tc>
          <w:tcPr>
            <w:tcW w:w="2020" w:type="dxa"/>
            <w:tcBorders>
              <w:top w:val="nil"/>
              <w:left w:val="single" w:sz="4" w:space="0" w:color="000000"/>
              <w:bottom w:val="single" w:sz="4" w:space="0" w:color="000000"/>
              <w:right w:val="single" w:sz="4" w:space="0" w:color="auto"/>
            </w:tcBorders>
            <w:shd w:val="clear" w:color="auto" w:fill="auto"/>
            <w:noWrap/>
            <w:vAlign w:val="center"/>
            <w:hideMark/>
          </w:tcPr>
          <w:p w14:paraId="4C92E7EF" w14:textId="77777777" w:rsidR="00BA5164" w:rsidRPr="00BA5164" w:rsidRDefault="00BA5164" w:rsidP="00BA5164">
            <w:pPr>
              <w:suppressAutoHyphens w:val="0"/>
              <w:rPr>
                <w:rFonts w:ascii="Segoe UI" w:hAnsi="Segoe UI" w:cs="Segoe UI"/>
                <w:color w:val="000000"/>
                <w:sz w:val="18"/>
                <w:szCs w:val="18"/>
                <w:lang w:eastAsia="cs-CZ"/>
              </w:rPr>
            </w:pPr>
            <w:r w:rsidRPr="00BA5164">
              <w:rPr>
                <w:rFonts w:ascii="Segoe UI" w:hAnsi="Segoe UI" w:cs="Segoe UI"/>
                <w:color w:val="000000"/>
                <w:sz w:val="18"/>
                <w:szCs w:val="18"/>
                <w:lang w:eastAsia="cs-CZ"/>
              </w:rPr>
              <w:t>50.1014683, 13.72999</w:t>
            </w:r>
          </w:p>
        </w:tc>
      </w:tr>
      <w:tr w:rsidR="00BA5164" w:rsidRPr="00BA5164" w14:paraId="79CD0764" w14:textId="77777777" w:rsidTr="00BA5164">
        <w:trPr>
          <w:trHeight w:val="375"/>
        </w:trPr>
        <w:tc>
          <w:tcPr>
            <w:tcW w:w="1720" w:type="dxa"/>
            <w:tcBorders>
              <w:top w:val="nil"/>
              <w:left w:val="single" w:sz="4" w:space="0" w:color="000000"/>
              <w:bottom w:val="single" w:sz="4" w:space="0" w:color="000000"/>
              <w:right w:val="nil"/>
            </w:tcBorders>
            <w:shd w:val="clear" w:color="auto" w:fill="auto"/>
            <w:noWrap/>
            <w:vAlign w:val="center"/>
            <w:hideMark/>
          </w:tcPr>
          <w:p w14:paraId="2062DE68" w14:textId="77777777" w:rsidR="00BA5164" w:rsidRPr="00BA5164" w:rsidRDefault="00BA5164" w:rsidP="00BA5164">
            <w:pPr>
              <w:suppressAutoHyphens w:val="0"/>
              <w:rPr>
                <w:rFonts w:ascii="Segoe UI" w:hAnsi="Segoe UI" w:cs="Segoe UI"/>
                <w:color w:val="000000"/>
                <w:sz w:val="18"/>
                <w:szCs w:val="18"/>
                <w:lang w:eastAsia="cs-CZ"/>
              </w:rPr>
            </w:pPr>
            <w:r w:rsidRPr="00BA5164">
              <w:rPr>
                <w:rFonts w:ascii="Segoe UI" w:hAnsi="Segoe UI" w:cs="Segoe UI"/>
                <w:color w:val="000000"/>
                <w:sz w:val="18"/>
                <w:szCs w:val="18"/>
                <w:lang w:eastAsia="cs-CZ"/>
              </w:rPr>
              <w:t>Rakovník I</w:t>
            </w:r>
          </w:p>
        </w:tc>
        <w:tc>
          <w:tcPr>
            <w:tcW w:w="2877" w:type="dxa"/>
            <w:tcBorders>
              <w:top w:val="nil"/>
              <w:left w:val="single" w:sz="4" w:space="0" w:color="000000"/>
              <w:bottom w:val="single" w:sz="4" w:space="0" w:color="000000"/>
              <w:right w:val="nil"/>
            </w:tcBorders>
            <w:shd w:val="clear" w:color="auto" w:fill="auto"/>
            <w:noWrap/>
            <w:vAlign w:val="center"/>
            <w:hideMark/>
          </w:tcPr>
          <w:p w14:paraId="0BFB128D" w14:textId="77777777" w:rsidR="00BA5164" w:rsidRPr="00BA5164" w:rsidRDefault="00BA5164" w:rsidP="00BA5164">
            <w:pPr>
              <w:suppressAutoHyphens w:val="0"/>
              <w:rPr>
                <w:rFonts w:ascii="Segoe UI" w:hAnsi="Segoe UI" w:cs="Segoe UI"/>
                <w:color w:val="000000"/>
                <w:sz w:val="18"/>
                <w:szCs w:val="18"/>
                <w:lang w:eastAsia="cs-CZ"/>
              </w:rPr>
            </w:pPr>
            <w:r w:rsidRPr="00BA5164">
              <w:rPr>
                <w:rFonts w:ascii="Segoe UI" w:hAnsi="Segoe UI" w:cs="Segoe UI"/>
                <w:color w:val="000000"/>
                <w:sz w:val="18"/>
                <w:szCs w:val="18"/>
                <w:lang w:eastAsia="cs-CZ"/>
              </w:rPr>
              <w:t>V Jamce 2539</w:t>
            </w:r>
          </w:p>
        </w:tc>
        <w:tc>
          <w:tcPr>
            <w:tcW w:w="3460" w:type="dxa"/>
            <w:tcBorders>
              <w:top w:val="nil"/>
              <w:left w:val="single" w:sz="4" w:space="0" w:color="000000"/>
              <w:bottom w:val="single" w:sz="4" w:space="0" w:color="000000"/>
              <w:right w:val="nil"/>
            </w:tcBorders>
            <w:shd w:val="clear" w:color="auto" w:fill="auto"/>
            <w:noWrap/>
            <w:vAlign w:val="center"/>
            <w:hideMark/>
          </w:tcPr>
          <w:p w14:paraId="3A036BBD" w14:textId="77777777" w:rsidR="00BA5164" w:rsidRPr="00BA5164" w:rsidRDefault="00BA5164" w:rsidP="00BA5164">
            <w:pPr>
              <w:suppressAutoHyphens w:val="0"/>
              <w:rPr>
                <w:rFonts w:ascii="Segoe UI" w:hAnsi="Segoe UI" w:cs="Segoe UI"/>
                <w:color w:val="000000"/>
                <w:sz w:val="18"/>
                <w:szCs w:val="18"/>
                <w:lang w:eastAsia="cs-CZ"/>
              </w:rPr>
            </w:pPr>
            <w:r w:rsidRPr="00BA5164">
              <w:rPr>
                <w:rFonts w:ascii="Segoe UI" w:hAnsi="Segoe UI" w:cs="Segoe UI"/>
                <w:color w:val="000000"/>
                <w:sz w:val="18"/>
                <w:szCs w:val="18"/>
                <w:lang w:eastAsia="cs-CZ"/>
              </w:rPr>
              <w:t> </w:t>
            </w:r>
          </w:p>
        </w:tc>
        <w:tc>
          <w:tcPr>
            <w:tcW w:w="2020" w:type="dxa"/>
            <w:tcBorders>
              <w:top w:val="nil"/>
              <w:left w:val="single" w:sz="4" w:space="0" w:color="000000"/>
              <w:bottom w:val="single" w:sz="4" w:space="0" w:color="000000"/>
              <w:right w:val="single" w:sz="4" w:space="0" w:color="auto"/>
            </w:tcBorders>
            <w:shd w:val="clear" w:color="auto" w:fill="auto"/>
            <w:noWrap/>
            <w:vAlign w:val="center"/>
            <w:hideMark/>
          </w:tcPr>
          <w:p w14:paraId="3048F433" w14:textId="77777777" w:rsidR="00BA5164" w:rsidRPr="00BA5164" w:rsidRDefault="00BA5164" w:rsidP="00BA5164">
            <w:pPr>
              <w:suppressAutoHyphens w:val="0"/>
              <w:rPr>
                <w:rFonts w:ascii="Segoe UI" w:hAnsi="Segoe UI" w:cs="Segoe UI"/>
                <w:color w:val="000000"/>
                <w:sz w:val="18"/>
                <w:szCs w:val="18"/>
                <w:lang w:eastAsia="cs-CZ"/>
              </w:rPr>
            </w:pPr>
            <w:r w:rsidRPr="00BA5164">
              <w:rPr>
                <w:rFonts w:ascii="Segoe UI" w:hAnsi="Segoe UI" w:cs="Segoe UI"/>
                <w:color w:val="000000"/>
                <w:sz w:val="18"/>
                <w:szCs w:val="18"/>
                <w:lang w:eastAsia="cs-CZ"/>
              </w:rPr>
              <w:t>50.1103633, 13.7320133</w:t>
            </w:r>
          </w:p>
        </w:tc>
      </w:tr>
      <w:tr w:rsidR="00BA5164" w:rsidRPr="00BA5164" w14:paraId="3630581E" w14:textId="77777777" w:rsidTr="00BA5164">
        <w:trPr>
          <w:trHeight w:val="375"/>
        </w:trPr>
        <w:tc>
          <w:tcPr>
            <w:tcW w:w="1720" w:type="dxa"/>
            <w:tcBorders>
              <w:top w:val="nil"/>
              <w:left w:val="single" w:sz="4" w:space="0" w:color="000000"/>
              <w:bottom w:val="single" w:sz="4" w:space="0" w:color="000000"/>
              <w:right w:val="nil"/>
            </w:tcBorders>
            <w:shd w:val="clear" w:color="auto" w:fill="auto"/>
            <w:noWrap/>
            <w:vAlign w:val="center"/>
            <w:hideMark/>
          </w:tcPr>
          <w:p w14:paraId="49A17061" w14:textId="77777777" w:rsidR="00BA5164" w:rsidRPr="00BA5164" w:rsidRDefault="00BA5164" w:rsidP="00BA5164">
            <w:pPr>
              <w:suppressAutoHyphens w:val="0"/>
              <w:rPr>
                <w:rFonts w:ascii="Segoe UI" w:hAnsi="Segoe UI" w:cs="Segoe UI"/>
                <w:color w:val="000000"/>
                <w:sz w:val="18"/>
                <w:szCs w:val="18"/>
                <w:lang w:eastAsia="cs-CZ"/>
              </w:rPr>
            </w:pPr>
            <w:r w:rsidRPr="00BA5164">
              <w:rPr>
                <w:rFonts w:ascii="Segoe UI" w:hAnsi="Segoe UI" w:cs="Segoe UI"/>
                <w:color w:val="000000"/>
                <w:sz w:val="18"/>
                <w:szCs w:val="18"/>
                <w:lang w:eastAsia="cs-CZ"/>
              </w:rPr>
              <w:t>Rakovník I</w:t>
            </w:r>
          </w:p>
        </w:tc>
        <w:tc>
          <w:tcPr>
            <w:tcW w:w="2877" w:type="dxa"/>
            <w:tcBorders>
              <w:top w:val="nil"/>
              <w:left w:val="single" w:sz="4" w:space="0" w:color="000000"/>
              <w:bottom w:val="single" w:sz="4" w:space="0" w:color="000000"/>
              <w:right w:val="nil"/>
            </w:tcBorders>
            <w:shd w:val="clear" w:color="auto" w:fill="auto"/>
            <w:noWrap/>
            <w:vAlign w:val="center"/>
            <w:hideMark/>
          </w:tcPr>
          <w:p w14:paraId="51610630" w14:textId="77777777" w:rsidR="00BA5164" w:rsidRPr="00BA5164" w:rsidRDefault="00BA5164" w:rsidP="00BA5164">
            <w:pPr>
              <w:suppressAutoHyphens w:val="0"/>
              <w:rPr>
                <w:rFonts w:ascii="Segoe UI" w:hAnsi="Segoe UI" w:cs="Segoe UI"/>
                <w:color w:val="000000"/>
                <w:sz w:val="18"/>
                <w:szCs w:val="18"/>
                <w:lang w:eastAsia="cs-CZ"/>
              </w:rPr>
            </w:pPr>
            <w:r w:rsidRPr="00BA5164">
              <w:rPr>
                <w:rFonts w:ascii="Segoe UI" w:hAnsi="Segoe UI" w:cs="Segoe UI"/>
                <w:color w:val="000000"/>
                <w:sz w:val="18"/>
                <w:szCs w:val="18"/>
                <w:lang w:eastAsia="cs-CZ"/>
              </w:rPr>
              <w:t>Na Sekyře 1471</w:t>
            </w:r>
          </w:p>
        </w:tc>
        <w:tc>
          <w:tcPr>
            <w:tcW w:w="3460" w:type="dxa"/>
            <w:tcBorders>
              <w:top w:val="nil"/>
              <w:left w:val="single" w:sz="4" w:space="0" w:color="000000"/>
              <w:bottom w:val="single" w:sz="4" w:space="0" w:color="000000"/>
              <w:right w:val="nil"/>
            </w:tcBorders>
            <w:shd w:val="clear" w:color="auto" w:fill="auto"/>
            <w:noWrap/>
            <w:vAlign w:val="center"/>
            <w:hideMark/>
          </w:tcPr>
          <w:p w14:paraId="12374E2F" w14:textId="77777777" w:rsidR="00BA5164" w:rsidRPr="00BA5164" w:rsidRDefault="00BA5164" w:rsidP="00BA5164">
            <w:pPr>
              <w:suppressAutoHyphens w:val="0"/>
              <w:rPr>
                <w:rFonts w:ascii="Segoe UI" w:hAnsi="Segoe UI" w:cs="Segoe UI"/>
                <w:color w:val="000000"/>
                <w:sz w:val="18"/>
                <w:szCs w:val="18"/>
                <w:lang w:eastAsia="cs-CZ"/>
              </w:rPr>
            </w:pPr>
            <w:r w:rsidRPr="00BA5164">
              <w:rPr>
                <w:rFonts w:ascii="Segoe UI" w:hAnsi="Segoe UI" w:cs="Segoe UI"/>
                <w:color w:val="000000"/>
                <w:sz w:val="18"/>
                <w:szCs w:val="18"/>
                <w:lang w:eastAsia="cs-CZ"/>
              </w:rPr>
              <w:t>parkoviště u katastrálního úřadu</w:t>
            </w:r>
          </w:p>
        </w:tc>
        <w:tc>
          <w:tcPr>
            <w:tcW w:w="2020" w:type="dxa"/>
            <w:tcBorders>
              <w:top w:val="nil"/>
              <w:left w:val="single" w:sz="4" w:space="0" w:color="000000"/>
              <w:bottom w:val="single" w:sz="4" w:space="0" w:color="000000"/>
              <w:right w:val="single" w:sz="4" w:space="0" w:color="auto"/>
            </w:tcBorders>
            <w:shd w:val="clear" w:color="auto" w:fill="auto"/>
            <w:noWrap/>
            <w:vAlign w:val="center"/>
            <w:hideMark/>
          </w:tcPr>
          <w:p w14:paraId="6EBF2661" w14:textId="77777777" w:rsidR="00BA5164" w:rsidRPr="00BA5164" w:rsidRDefault="00BA5164" w:rsidP="00BA5164">
            <w:pPr>
              <w:suppressAutoHyphens w:val="0"/>
              <w:rPr>
                <w:rFonts w:ascii="Segoe UI" w:hAnsi="Segoe UI" w:cs="Segoe UI"/>
                <w:color w:val="000000"/>
                <w:sz w:val="18"/>
                <w:szCs w:val="18"/>
                <w:lang w:eastAsia="cs-CZ"/>
              </w:rPr>
            </w:pPr>
            <w:r w:rsidRPr="00BA5164">
              <w:rPr>
                <w:rFonts w:ascii="Segoe UI" w:hAnsi="Segoe UI" w:cs="Segoe UI"/>
                <w:color w:val="000000"/>
                <w:sz w:val="18"/>
                <w:szCs w:val="18"/>
                <w:lang w:eastAsia="cs-CZ"/>
              </w:rPr>
              <w:t>50.1025883, 13.729835</w:t>
            </w:r>
          </w:p>
        </w:tc>
      </w:tr>
      <w:tr w:rsidR="00BA5164" w:rsidRPr="00BA5164" w14:paraId="1047128F" w14:textId="77777777" w:rsidTr="00BA5164">
        <w:trPr>
          <w:trHeight w:val="375"/>
        </w:trPr>
        <w:tc>
          <w:tcPr>
            <w:tcW w:w="1720" w:type="dxa"/>
            <w:tcBorders>
              <w:top w:val="nil"/>
              <w:left w:val="single" w:sz="4" w:space="0" w:color="000000"/>
              <w:bottom w:val="single" w:sz="4" w:space="0" w:color="000000"/>
              <w:right w:val="nil"/>
            </w:tcBorders>
            <w:shd w:val="clear" w:color="auto" w:fill="auto"/>
            <w:noWrap/>
            <w:vAlign w:val="center"/>
            <w:hideMark/>
          </w:tcPr>
          <w:p w14:paraId="77B13A8E" w14:textId="77777777" w:rsidR="00BA5164" w:rsidRPr="00BA5164" w:rsidRDefault="00BA5164" w:rsidP="00BA5164">
            <w:pPr>
              <w:suppressAutoHyphens w:val="0"/>
              <w:rPr>
                <w:rFonts w:ascii="Segoe UI" w:hAnsi="Segoe UI" w:cs="Segoe UI"/>
                <w:color w:val="000000"/>
                <w:sz w:val="18"/>
                <w:szCs w:val="18"/>
                <w:lang w:eastAsia="cs-CZ"/>
              </w:rPr>
            </w:pPr>
            <w:r w:rsidRPr="00BA5164">
              <w:rPr>
                <w:rFonts w:ascii="Segoe UI" w:hAnsi="Segoe UI" w:cs="Segoe UI"/>
                <w:color w:val="000000"/>
                <w:sz w:val="18"/>
                <w:szCs w:val="18"/>
                <w:lang w:eastAsia="cs-CZ"/>
              </w:rPr>
              <w:t>Rakovník I</w:t>
            </w:r>
          </w:p>
        </w:tc>
        <w:tc>
          <w:tcPr>
            <w:tcW w:w="2877" w:type="dxa"/>
            <w:tcBorders>
              <w:top w:val="nil"/>
              <w:left w:val="single" w:sz="4" w:space="0" w:color="000000"/>
              <w:bottom w:val="single" w:sz="4" w:space="0" w:color="000000"/>
              <w:right w:val="nil"/>
            </w:tcBorders>
            <w:shd w:val="clear" w:color="auto" w:fill="auto"/>
            <w:noWrap/>
            <w:vAlign w:val="center"/>
            <w:hideMark/>
          </w:tcPr>
          <w:p w14:paraId="65205A9C" w14:textId="77777777" w:rsidR="00BA5164" w:rsidRPr="00BA5164" w:rsidRDefault="00BA5164" w:rsidP="00BA5164">
            <w:pPr>
              <w:suppressAutoHyphens w:val="0"/>
              <w:rPr>
                <w:rFonts w:ascii="Segoe UI" w:hAnsi="Segoe UI" w:cs="Segoe UI"/>
                <w:color w:val="000000"/>
                <w:sz w:val="18"/>
                <w:szCs w:val="18"/>
                <w:lang w:eastAsia="cs-CZ"/>
              </w:rPr>
            </w:pPr>
            <w:r w:rsidRPr="00BA5164">
              <w:rPr>
                <w:rFonts w:ascii="Segoe UI" w:hAnsi="Segoe UI" w:cs="Segoe UI"/>
                <w:color w:val="000000"/>
                <w:sz w:val="18"/>
                <w:szCs w:val="18"/>
                <w:lang w:eastAsia="cs-CZ"/>
              </w:rPr>
              <w:t>Myslbekova 1783 x Okružní</w:t>
            </w:r>
          </w:p>
        </w:tc>
        <w:tc>
          <w:tcPr>
            <w:tcW w:w="3460" w:type="dxa"/>
            <w:tcBorders>
              <w:top w:val="nil"/>
              <w:left w:val="single" w:sz="4" w:space="0" w:color="000000"/>
              <w:bottom w:val="single" w:sz="4" w:space="0" w:color="000000"/>
              <w:right w:val="nil"/>
            </w:tcBorders>
            <w:shd w:val="clear" w:color="auto" w:fill="auto"/>
            <w:noWrap/>
            <w:vAlign w:val="center"/>
            <w:hideMark/>
          </w:tcPr>
          <w:p w14:paraId="25410AC9" w14:textId="77777777" w:rsidR="00BA5164" w:rsidRPr="00BA5164" w:rsidRDefault="00BA5164" w:rsidP="00BA5164">
            <w:pPr>
              <w:suppressAutoHyphens w:val="0"/>
              <w:rPr>
                <w:rFonts w:ascii="Segoe UI" w:hAnsi="Segoe UI" w:cs="Segoe UI"/>
                <w:color w:val="000000"/>
                <w:sz w:val="18"/>
                <w:szCs w:val="18"/>
                <w:lang w:eastAsia="cs-CZ"/>
              </w:rPr>
            </w:pPr>
            <w:r w:rsidRPr="00BA5164">
              <w:rPr>
                <w:rFonts w:ascii="Segoe UI" w:hAnsi="Segoe UI" w:cs="Segoe UI"/>
                <w:color w:val="000000"/>
                <w:sz w:val="18"/>
                <w:szCs w:val="18"/>
                <w:lang w:eastAsia="cs-CZ"/>
              </w:rPr>
              <w:t> </w:t>
            </w:r>
          </w:p>
        </w:tc>
        <w:tc>
          <w:tcPr>
            <w:tcW w:w="2020" w:type="dxa"/>
            <w:tcBorders>
              <w:top w:val="nil"/>
              <w:left w:val="single" w:sz="4" w:space="0" w:color="000000"/>
              <w:bottom w:val="single" w:sz="4" w:space="0" w:color="000000"/>
              <w:right w:val="single" w:sz="4" w:space="0" w:color="auto"/>
            </w:tcBorders>
            <w:shd w:val="clear" w:color="auto" w:fill="auto"/>
            <w:noWrap/>
            <w:vAlign w:val="center"/>
            <w:hideMark/>
          </w:tcPr>
          <w:p w14:paraId="4B477B03" w14:textId="77777777" w:rsidR="00BA5164" w:rsidRPr="00BA5164" w:rsidRDefault="00BA5164" w:rsidP="00BA5164">
            <w:pPr>
              <w:suppressAutoHyphens w:val="0"/>
              <w:rPr>
                <w:rFonts w:ascii="Segoe UI" w:hAnsi="Segoe UI" w:cs="Segoe UI"/>
                <w:color w:val="000000"/>
                <w:sz w:val="18"/>
                <w:szCs w:val="18"/>
                <w:lang w:eastAsia="cs-CZ"/>
              </w:rPr>
            </w:pPr>
            <w:r w:rsidRPr="00BA5164">
              <w:rPr>
                <w:rFonts w:ascii="Segoe UI" w:hAnsi="Segoe UI" w:cs="Segoe UI"/>
                <w:color w:val="000000"/>
                <w:sz w:val="18"/>
                <w:szCs w:val="18"/>
                <w:lang w:eastAsia="cs-CZ"/>
              </w:rPr>
              <w:t>50.0965235, 13.734585</w:t>
            </w:r>
          </w:p>
        </w:tc>
      </w:tr>
      <w:tr w:rsidR="00BA5164" w:rsidRPr="00BA5164" w14:paraId="227CE616" w14:textId="77777777" w:rsidTr="00BA5164">
        <w:trPr>
          <w:trHeight w:val="375"/>
        </w:trPr>
        <w:tc>
          <w:tcPr>
            <w:tcW w:w="1720" w:type="dxa"/>
            <w:tcBorders>
              <w:top w:val="nil"/>
              <w:left w:val="single" w:sz="4" w:space="0" w:color="000000"/>
              <w:bottom w:val="single" w:sz="4" w:space="0" w:color="000000"/>
              <w:right w:val="nil"/>
            </w:tcBorders>
            <w:shd w:val="clear" w:color="auto" w:fill="auto"/>
            <w:noWrap/>
            <w:vAlign w:val="center"/>
            <w:hideMark/>
          </w:tcPr>
          <w:p w14:paraId="119FC414" w14:textId="77777777" w:rsidR="00BA5164" w:rsidRPr="00BA5164" w:rsidRDefault="00BA5164" w:rsidP="00BA5164">
            <w:pPr>
              <w:suppressAutoHyphens w:val="0"/>
              <w:rPr>
                <w:rFonts w:ascii="Segoe UI" w:hAnsi="Segoe UI" w:cs="Segoe UI"/>
                <w:color w:val="000000"/>
                <w:sz w:val="18"/>
                <w:szCs w:val="18"/>
                <w:lang w:eastAsia="cs-CZ"/>
              </w:rPr>
            </w:pPr>
            <w:r w:rsidRPr="00BA5164">
              <w:rPr>
                <w:rFonts w:ascii="Segoe UI" w:hAnsi="Segoe UI" w:cs="Segoe UI"/>
                <w:color w:val="000000"/>
                <w:sz w:val="18"/>
                <w:szCs w:val="18"/>
                <w:lang w:eastAsia="cs-CZ"/>
              </w:rPr>
              <w:t>Rakovník I</w:t>
            </w:r>
          </w:p>
        </w:tc>
        <w:tc>
          <w:tcPr>
            <w:tcW w:w="2877" w:type="dxa"/>
            <w:tcBorders>
              <w:top w:val="nil"/>
              <w:left w:val="single" w:sz="4" w:space="0" w:color="000000"/>
              <w:bottom w:val="single" w:sz="4" w:space="0" w:color="000000"/>
              <w:right w:val="nil"/>
            </w:tcBorders>
            <w:shd w:val="clear" w:color="auto" w:fill="auto"/>
            <w:noWrap/>
            <w:vAlign w:val="center"/>
            <w:hideMark/>
          </w:tcPr>
          <w:p w14:paraId="3931FBB9" w14:textId="77777777" w:rsidR="00BA5164" w:rsidRPr="00BA5164" w:rsidRDefault="00BA5164" w:rsidP="00BA5164">
            <w:pPr>
              <w:suppressAutoHyphens w:val="0"/>
              <w:rPr>
                <w:rFonts w:ascii="Segoe UI" w:hAnsi="Segoe UI" w:cs="Segoe UI"/>
                <w:color w:val="000000"/>
                <w:sz w:val="18"/>
                <w:szCs w:val="18"/>
                <w:lang w:eastAsia="cs-CZ"/>
              </w:rPr>
            </w:pPr>
            <w:r w:rsidRPr="00BA5164">
              <w:rPr>
                <w:rFonts w:ascii="Segoe UI" w:hAnsi="Segoe UI" w:cs="Segoe UI"/>
                <w:color w:val="000000"/>
                <w:sz w:val="18"/>
                <w:szCs w:val="18"/>
                <w:lang w:eastAsia="cs-CZ"/>
              </w:rPr>
              <w:t>V Jamce 2539</w:t>
            </w:r>
          </w:p>
        </w:tc>
        <w:tc>
          <w:tcPr>
            <w:tcW w:w="3460" w:type="dxa"/>
            <w:tcBorders>
              <w:top w:val="nil"/>
              <w:left w:val="single" w:sz="4" w:space="0" w:color="000000"/>
              <w:bottom w:val="single" w:sz="4" w:space="0" w:color="000000"/>
              <w:right w:val="nil"/>
            </w:tcBorders>
            <w:shd w:val="clear" w:color="auto" w:fill="auto"/>
            <w:noWrap/>
            <w:vAlign w:val="center"/>
            <w:hideMark/>
          </w:tcPr>
          <w:p w14:paraId="4D92B47C" w14:textId="77777777" w:rsidR="00BA5164" w:rsidRPr="00BA5164" w:rsidRDefault="00BA5164" w:rsidP="00BA5164">
            <w:pPr>
              <w:suppressAutoHyphens w:val="0"/>
              <w:rPr>
                <w:rFonts w:ascii="Segoe UI" w:hAnsi="Segoe UI" w:cs="Segoe UI"/>
                <w:color w:val="000000"/>
                <w:sz w:val="18"/>
                <w:szCs w:val="18"/>
                <w:lang w:eastAsia="cs-CZ"/>
              </w:rPr>
            </w:pPr>
            <w:r w:rsidRPr="00BA5164">
              <w:rPr>
                <w:rFonts w:ascii="Segoe UI" w:hAnsi="Segoe UI" w:cs="Segoe UI"/>
                <w:color w:val="000000"/>
                <w:sz w:val="18"/>
                <w:szCs w:val="18"/>
                <w:lang w:eastAsia="cs-CZ"/>
              </w:rPr>
              <w:t> </w:t>
            </w:r>
          </w:p>
        </w:tc>
        <w:tc>
          <w:tcPr>
            <w:tcW w:w="2020" w:type="dxa"/>
            <w:tcBorders>
              <w:top w:val="nil"/>
              <w:left w:val="single" w:sz="4" w:space="0" w:color="000000"/>
              <w:bottom w:val="single" w:sz="4" w:space="0" w:color="000000"/>
              <w:right w:val="single" w:sz="4" w:space="0" w:color="auto"/>
            </w:tcBorders>
            <w:shd w:val="clear" w:color="auto" w:fill="auto"/>
            <w:noWrap/>
            <w:vAlign w:val="center"/>
            <w:hideMark/>
          </w:tcPr>
          <w:p w14:paraId="1022CF71" w14:textId="77777777" w:rsidR="00BA5164" w:rsidRPr="00BA5164" w:rsidRDefault="00BA5164" w:rsidP="00BA5164">
            <w:pPr>
              <w:suppressAutoHyphens w:val="0"/>
              <w:rPr>
                <w:rFonts w:ascii="Segoe UI" w:hAnsi="Segoe UI" w:cs="Segoe UI"/>
                <w:color w:val="000000"/>
                <w:sz w:val="18"/>
                <w:szCs w:val="18"/>
                <w:lang w:eastAsia="cs-CZ"/>
              </w:rPr>
            </w:pPr>
            <w:r w:rsidRPr="00BA5164">
              <w:rPr>
                <w:rFonts w:ascii="Segoe UI" w:hAnsi="Segoe UI" w:cs="Segoe UI"/>
                <w:color w:val="000000"/>
                <w:sz w:val="18"/>
                <w:szCs w:val="18"/>
                <w:lang w:eastAsia="cs-CZ"/>
              </w:rPr>
              <w:t>50.1103633, 13.7320133</w:t>
            </w:r>
          </w:p>
        </w:tc>
      </w:tr>
      <w:tr w:rsidR="00BA5164" w:rsidRPr="00BA5164" w14:paraId="60C6894F" w14:textId="77777777" w:rsidTr="00BA5164">
        <w:trPr>
          <w:trHeight w:val="375"/>
        </w:trPr>
        <w:tc>
          <w:tcPr>
            <w:tcW w:w="1720" w:type="dxa"/>
            <w:tcBorders>
              <w:top w:val="nil"/>
              <w:left w:val="single" w:sz="4" w:space="0" w:color="000000"/>
              <w:bottom w:val="single" w:sz="4" w:space="0" w:color="000000"/>
              <w:right w:val="nil"/>
            </w:tcBorders>
            <w:shd w:val="clear" w:color="auto" w:fill="auto"/>
            <w:noWrap/>
            <w:vAlign w:val="center"/>
            <w:hideMark/>
          </w:tcPr>
          <w:p w14:paraId="2C93B123" w14:textId="77777777" w:rsidR="00BA5164" w:rsidRPr="00BA5164" w:rsidRDefault="00BA5164" w:rsidP="00BA5164">
            <w:pPr>
              <w:suppressAutoHyphens w:val="0"/>
              <w:rPr>
                <w:rFonts w:ascii="Segoe UI" w:hAnsi="Segoe UI" w:cs="Segoe UI"/>
                <w:color w:val="000000"/>
                <w:sz w:val="18"/>
                <w:szCs w:val="18"/>
                <w:lang w:eastAsia="cs-CZ"/>
              </w:rPr>
            </w:pPr>
            <w:r w:rsidRPr="00BA5164">
              <w:rPr>
                <w:rFonts w:ascii="Segoe UI" w:hAnsi="Segoe UI" w:cs="Segoe UI"/>
                <w:color w:val="000000"/>
                <w:sz w:val="18"/>
                <w:szCs w:val="18"/>
                <w:lang w:eastAsia="cs-CZ"/>
              </w:rPr>
              <w:t>Rakovník I</w:t>
            </w:r>
          </w:p>
        </w:tc>
        <w:tc>
          <w:tcPr>
            <w:tcW w:w="2877" w:type="dxa"/>
            <w:tcBorders>
              <w:top w:val="nil"/>
              <w:left w:val="single" w:sz="4" w:space="0" w:color="000000"/>
              <w:bottom w:val="single" w:sz="4" w:space="0" w:color="000000"/>
              <w:right w:val="nil"/>
            </w:tcBorders>
            <w:shd w:val="clear" w:color="auto" w:fill="auto"/>
            <w:noWrap/>
            <w:vAlign w:val="center"/>
            <w:hideMark/>
          </w:tcPr>
          <w:p w14:paraId="38FF48B5" w14:textId="77777777" w:rsidR="00BA5164" w:rsidRPr="00BA5164" w:rsidRDefault="00BA5164" w:rsidP="00BA5164">
            <w:pPr>
              <w:suppressAutoHyphens w:val="0"/>
              <w:rPr>
                <w:rFonts w:ascii="Segoe UI" w:hAnsi="Segoe UI" w:cs="Segoe UI"/>
                <w:color w:val="000000"/>
                <w:sz w:val="18"/>
                <w:szCs w:val="18"/>
                <w:lang w:eastAsia="cs-CZ"/>
              </w:rPr>
            </w:pPr>
            <w:r w:rsidRPr="00BA5164">
              <w:rPr>
                <w:rFonts w:ascii="Segoe UI" w:hAnsi="Segoe UI" w:cs="Segoe UI"/>
                <w:color w:val="000000"/>
                <w:sz w:val="18"/>
                <w:szCs w:val="18"/>
                <w:lang w:eastAsia="cs-CZ"/>
              </w:rPr>
              <w:t>Klicperova 2125</w:t>
            </w:r>
          </w:p>
        </w:tc>
        <w:tc>
          <w:tcPr>
            <w:tcW w:w="3460" w:type="dxa"/>
            <w:tcBorders>
              <w:top w:val="nil"/>
              <w:left w:val="single" w:sz="4" w:space="0" w:color="000000"/>
              <w:bottom w:val="single" w:sz="4" w:space="0" w:color="000000"/>
              <w:right w:val="nil"/>
            </w:tcBorders>
            <w:shd w:val="clear" w:color="auto" w:fill="auto"/>
            <w:noWrap/>
            <w:vAlign w:val="center"/>
            <w:hideMark/>
          </w:tcPr>
          <w:p w14:paraId="34951C0D" w14:textId="77777777" w:rsidR="00BA5164" w:rsidRPr="00BA5164" w:rsidRDefault="00BA5164" w:rsidP="00BA5164">
            <w:pPr>
              <w:suppressAutoHyphens w:val="0"/>
              <w:rPr>
                <w:rFonts w:ascii="Segoe UI" w:hAnsi="Segoe UI" w:cs="Segoe UI"/>
                <w:color w:val="000000"/>
                <w:sz w:val="18"/>
                <w:szCs w:val="18"/>
                <w:lang w:eastAsia="cs-CZ"/>
              </w:rPr>
            </w:pPr>
            <w:r w:rsidRPr="00BA5164">
              <w:rPr>
                <w:rFonts w:ascii="Segoe UI" w:hAnsi="Segoe UI" w:cs="Segoe UI"/>
                <w:color w:val="000000"/>
                <w:sz w:val="18"/>
                <w:szCs w:val="18"/>
                <w:lang w:eastAsia="cs-CZ"/>
              </w:rPr>
              <w:t> </w:t>
            </w:r>
          </w:p>
        </w:tc>
        <w:tc>
          <w:tcPr>
            <w:tcW w:w="2020" w:type="dxa"/>
            <w:tcBorders>
              <w:top w:val="nil"/>
              <w:left w:val="single" w:sz="4" w:space="0" w:color="000000"/>
              <w:bottom w:val="single" w:sz="4" w:space="0" w:color="000000"/>
              <w:right w:val="single" w:sz="4" w:space="0" w:color="auto"/>
            </w:tcBorders>
            <w:shd w:val="clear" w:color="auto" w:fill="auto"/>
            <w:noWrap/>
            <w:vAlign w:val="center"/>
            <w:hideMark/>
          </w:tcPr>
          <w:p w14:paraId="5761DF76" w14:textId="77777777" w:rsidR="00BA5164" w:rsidRPr="00BA5164" w:rsidRDefault="00BA5164" w:rsidP="00BA5164">
            <w:pPr>
              <w:suppressAutoHyphens w:val="0"/>
              <w:rPr>
                <w:rFonts w:ascii="Segoe UI" w:hAnsi="Segoe UI" w:cs="Segoe UI"/>
                <w:color w:val="000000"/>
                <w:sz w:val="18"/>
                <w:szCs w:val="18"/>
                <w:lang w:eastAsia="cs-CZ"/>
              </w:rPr>
            </w:pPr>
            <w:r w:rsidRPr="00BA5164">
              <w:rPr>
                <w:rFonts w:ascii="Segoe UI" w:hAnsi="Segoe UI" w:cs="Segoe UI"/>
                <w:color w:val="000000"/>
                <w:sz w:val="18"/>
                <w:szCs w:val="18"/>
                <w:lang w:eastAsia="cs-CZ"/>
              </w:rPr>
              <w:t>50.104, 13.7244333</w:t>
            </w:r>
          </w:p>
        </w:tc>
      </w:tr>
      <w:tr w:rsidR="00BA5164" w:rsidRPr="00BA5164" w14:paraId="2101DA91" w14:textId="77777777" w:rsidTr="00BA5164">
        <w:trPr>
          <w:trHeight w:val="375"/>
        </w:trPr>
        <w:tc>
          <w:tcPr>
            <w:tcW w:w="1720" w:type="dxa"/>
            <w:tcBorders>
              <w:top w:val="nil"/>
              <w:left w:val="single" w:sz="4" w:space="0" w:color="000000"/>
              <w:bottom w:val="single" w:sz="4" w:space="0" w:color="000000"/>
              <w:right w:val="nil"/>
            </w:tcBorders>
            <w:shd w:val="clear" w:color="auto" w:fill="auto"/>
            <w:noWrap/>
            <w:vAlign w:val="center"/>
            <w:hideMark/>
          </w:tcPr>
          <w:p w14:paraId="3B8E7491" w14:textId="77777777" w:rsidR="00BA5164" w:rsidRPr="00BA5164" w:rsidRDefault="00BA5164" w:rsidP="00BA5164">
            <w:pPr>
              <w:suppressAutoHyphens w:val="0"/>
              <w:rPr>
                <w:rFonts w:ascii="Segoe UI" w:hAnsi="Segoe UI" w:cs="Segoe UI"/>
                <w:color w:val="000000"/>
                <w:sz w:val="18"/>
                <w:szCs w:val="18"/>
                <w:lang w:eastAsia="cs-CZ"/>
              </w:rPr>
            </w:pPr>
            <w:r w:rsidRPr="00BA5164">
              <w:rPr>
                <w:rFonts w:ascii="Segoe UI" w:hAnsi="Segoe UI" w:cs="Segoe UI"/>
                <w:color w:val="000000"/>
                <w:sz w:val="18"/>
                <w:szCs w:val="18"/>
                <w:lang w:eastAsia="cs-CZ"/>
              </w:rPr>
              <w:t>Rakovník I</w:t>
            </w:r>
          </w:p>
        </w:tc>
        <w:tc>
          <w:tcPr>
            <w:tcW w:w="2877" w:type="dxa"/>
            <w:tcBorders>
              <w:top w:val="nil"/>
              <w:left w:val="single" w:sz="4" w:space="0" w:color="000000"/>
              <w:bottom w:val="single" w:sz="4" w:space="0" w:color="000000"/>
              <w:right w:val="nil"/>
            </w:tcBorders>
            <w:shd w:val="clear" w:color="auto" w:fill="auto"/>
            <w:noWrap/>
            <w:vAlign w:val="center"/>
            <w:hideMark/>
          </w:tcPr>
          <w:p w14:paraId="631AA27C" w14:textId="77777777" w:rsidR="00BA5164" w:rsidRPr="00BA5164" w:rsidRDefault="00BA5164" w:rsidP="00BA5164">
            <w:pPr>
              <w:suppressAutoHyphens w:val="0"/>
              <w:rPr>
                <w:rFonts w:ascii="Segoe UI" w:hAnsi="Segoe UI" w:cs="Segoe UI"/>
                <w:color w:val="000000"/>
                <w:sz w:val="18"/>
                <w:szCs w:val="18"/>
                <w:lang w:eastAsia="cs-CZ"/>
              </w:rPr>
            </w:pPr>
            <w:r w:rsidRPr="00BA5164">
              <w:rPr>
                <w:rFonts w:ascii="Segoe UI" w:hAnsi="Segoe UI" w:cs="Segoe UI"/>
                <w:color w:val="000000"/>
                <w:sz w:val="18"/>
                <w:szCs w:val="18"/>
                <w:lang w:eastAsia="cs-CZ"/>
              </w:rPr>
              <w:t>Kollárova 1048</w:t>
            </w:r>
          </w:p>
        </w:tc>
        <w:tc>
          <w:tcPr>
            <w:tcW w:w="3460" w:type="dxa"/>
            <w:tcBorders>
              <w:top w:val="nil"/>
              <w:left w:val="single" w:sz="4" w:space="0" w:color="000000"/>
              <w:bottom w:val="single" w:sz="4" w:space="0" w:color="000000"/>
              <w:right w:val="nil"/>
            </w:tcBorders>
            <w:shd w:val="clear" w:color="auto" w:fill="auto"/>
            <w:noWrap/>
            <w:vAlign w:val="center"/>
            <w:hideMark/>
          </w:tcPr>
          <w:p w14:paraId="0FD857A6" w14:textId="77777777" w:rsidR="00BA5164" w:rsidRPr="00BA5164" w:rsidRDefault="00BA5164" w:rsidP="00BA5164">
            <w:pPr>
              <w:suppressAutoHyphens w:val="0"/>
              <w:rPr>
                <w:rFonts w:ascii="Segoe UI" w:hAnsi="Segoe UI" w:cs="Segoe UI"/>
                <w:color w:val="000000"/>
                <w:sz w:val="18"/>
                <w:szCs w:val="18"/>
                <w:lang w:eastAsia="cs-CZ"/>
              </w:rPr>
            </w:pPr>
            <w:r w:rsidRPr="00BA5164">
              <w:rPr>
                <w:rFonts w:ascii="Segoe UI" w:hAnsi="Segoe UI" w:cs="Segoe UI"/>
                <w:color w:val="000000"/>
                <w:sz w:val="18"/>
                <w:szCs w:val="18"/>
                <w:lang w:eastAsia="cs-CZ"/>
              </w:rPr>
              <w:t> </w:t>
            </w:r>
          </w:p>
        </w:tc>
        <w:tc>
          <w:tcPr>
            <w:tcW w:w="2020" w:type="dxa"/>
            <w:tcBorders>
              <w:top w:val="nil"/>
              <w:left w:val="single" w:sz="4" w:space="0" w:color="000000"/>
              <w:bottom w:val="single" w:sz="4" w:space="0" w:color="000000"/>
              <w:right w:val="single" w:sz="4" w:space="0" w:color="auto"/>
            </w:tcBorders>
            <w:shd w:val="clear" w:color="auto" w:fill="auto"/>
            <w:noWrap/>
            <w:vAlign w:val="center"/>
            <w:hideMark/>
          </w:tcPr>
          <w:p w14:paraId="79A744A8" w14:textId="77777777" w:rsidR="00BA5164" w:rsidRPr="00BA5164" w:rsidRDefault="00BA5164" w:rsidP="00BA5164">
            <w:pPr>
              <w:suppressAutoHyphens w:val="0"/>
              <w:rPr>
                <w:rFonts w:ascii="Segoe UI" w:hAnsi="Segoe UI" w:cs="Segoe UI"/>
                <w:color w:val="000000"/>
                <w:sz w:val="18"/>
                <w:szCs w:val="18"/>
                <w:lang w:eastAsia="cs-CZ"/>
              </w:rPr>
            </w:pPr>
            <w:r w:rsidRPr="00BA5164">
              <w:rPr>
                <w:rFonts w:ascii="Segoe UI" w:hAnsi="Segoe UI" w:cs="Segoe UI"/>
                <w:color w:val="000000"/>
                <w:sz w:val="18"/>
                <w:szCs w:val="18"/>
                <w:lang w:eastAsia="cs-CZ"/>
              </w:rPr>
              <w:t>50.1070967, 13.7344432</w:t>
            </w:r>
          </w:p>
        </w:tc>
      </w:tr>
      <w:tr w:rsidR="00BA5164" w:rsidRPr="00BA5164" w14:paraId="01FDF59F" w14:textId="77777777" w:rsidTr="00BA5164">
        <w:trPr>
          <w:trHeight w:val="375"/>
        </w:trPr>
        <w:tc>
          <w:tcPr>
            <w:tcW w:w="1720" w:type="dxa"/>
            <w:tcBorders>
              <w:top w:val="nil"/>
              <w:left w:val="single" w:sz="4" w:space="0" w:color="000000"/>
              <w:bottom w:val="single" w:sz="4" w:space="0" w:color="000000"/>
              <w:right w:val="nil"/>
            </w:tcBorders>
            <w:shd w:val="clear" w:color="auto" w:fill="auto"/>
            <w:noWrap/>
            <w:vAlign w:val="center"/>
            <w:hideMark/>
          </w:tcPr>
          <w:p w14:paraId="5F2AB821" w14:textId="77777777" w:rsidR="00BA5164" w:rsidRPr="00BA5164" w:rsidRDefault="00BA5164" w:rsidP="00BA5164">
            <w:pPr>
              <w:suppressAutoHyphens w:val="0"/>
              <w:rPr>
                <w:rFonts w:ascii="Segoe UI" w:hAnsi="Segoe UI" w:cs="Segoe UI"/>
                <w:color w:val="000000"/>
                <w:sz w:val="18"/>
                <w:szCs w:val="18"/>
                <w:lang w:eastAsia="cs-CZ"/>
              </w:rPr>
            </w:pPr>
            <w:r w:rsidRPr="00BA5164">
              <w:rPr>
                <w:rFonts w:ascii="Segoe UI" w:hAnsi="Segoe UI" w:cs="Segoe UI"/>
                <w:color w:val="000000"/>
                <w:sz w:val="18"/>
                <w:szCs w:val="18"/>
                <w:lang w:eastAsia="cs-CZ"/>
              </w:rPr>
              <w:t>Rakovník I</w:t>
            </w:r>
          </w:p>
        </w:tc>
        <w:tc>
          <w:tcPr>
            <w:tcW w:w="2877" w:type="dxa"/>
            <w:tcBorders>
              <w:top w:val="nil"/>
              <w:left w:val="single" w:sz="4" w:space="0" w:color="000000"/>
              <w:bottom w:val="single" w:sz="4" w:space="0" w:color="000000"/>
              <w:right w:val="nil"/>
            </w:tcBorders>
            <w:shd w:val="clear" w:color="auto" w:fill="auto"/>
            <w:noWrap/>
            <w:vAlign w:val="center"/>
            <w:hideMark/>
          </w:tcPr>
          <w:p w14:paraId="04E6A076" w14:textId="77777777" w:rsidR="00BA5164" w:rsidRPr="00BA5164" w:rsidRDefault="00BA5164" w:rsidP="00BA5164">
            <w:pPr>
              <w:suppressAutoHyphens w:val="0"/>
              <w:rPr>
                <w:rFonts w:ascii="Segoe UI" w:hAnsi="Segoe UI" w:cs="Segoe UI"/>
                <w:color w:val="000000"/>
                <w:sz w:val="18"/>
                <w:szCs w:val="18"/>
                <w:lang w:eastAsia="cs-CZ"/>
              </w:rPr>
            </w:pPr>
            <w:r w:rsidRPr="00BA5164">
              <w:rPr>
                <w:rFonts w:ascii="Segoe UI" w:hAnsi="Segoe UI" w:cs="Segoe UI"/>
                <w:color w:val="000000"/>
                <w:sz w:val="18"/>
                <w:szCs w:val="18"/>
                <w:lang w:eastAsia="cs-CZ"/>
              </w:rPr>
              <w:t>Pod Václavem 1929 x Václavská</w:t>
            </w:r>
          </w:p>
        </w:tc>
        <w:tc>
          <w:tcPr>
            <w:tcW w:w="3460" w:type="dxa"/>
            <w:tcBorders>
              <w:top w:val="nil"/>
              <w:left w:val="single" w:sz="4" w:space="0" w:color="000000"/>
              <w:bottom w:val="single" w:sz="4" w:space="0" w:color="000000"/>
              <w:right w:val="nil"/>
            </w:tcBorders>
            <w:shd w:val="clear" w:color="auto" w:fill="auto"/>
            <w:noWrap/>
            <w:vAlign w:val="center"/>
            <w:hideMark/>
          </w:tcPr>
          <w:p w14:paraId="1EA67382" w14:textId="77777777" w:rsidR="00BA5164" w:rsidRPr="00BA5164" w:rsidRDefault="00BA5164" w:rsidP="00BA5164">
            <w:pPr>
              <w:suppressAutoHyphens w:val="0"/>
              <w:rPr>
                <w:rFonts w:ascii="Segoe UI" w:hAnsi="Segoe UI" w:cs="Segoe UI"/>
                <w:color w:val="000000"/>
                <w:sz w:val="18"/>
                <w:szCs w:val="18"/>
                <w:lang w:eastAsia="cs-CZ"/>
              </w:rPr>
            </w:pPr>
            <w:r w:rsidRPr="00BA5164">
              <w:rPr>
                <w:rFonts w:ascii="Segoe UI" w:hAnsi="Segoe UI" w:cs="Segoe UI"/>
                <w:color w:val="000000"/>
                <w:sz w:val="18"/>
                <w:szCs w:val="18"/>
                <w:lang w:eastAsia="cs-CZ"/>
              </w:rPr>
              <w:t>u stanoviště separátů</w:t>
            </w:r>
          </w:p>
        </w:tc>
        <w:tc>
          <w:tcPr>
            <w:tcW w:w="2020" w:type="dxa"/>
            <w:tcBorders>
              <w:top w:val="nil"/>
              <w:left w:val="single" w:sz="4" w:space="0" w:color="000000"/>
              <w:bottom w:val="single" w:sz="4" w:space="0" w:color="000000"/>
              <w:right w:val="single" w:sz="4" w:space="0" w:color="auto"/>
            </w:tcBorders>
            <w:shd w:val="clear" w:color="auto" w:fill="auto"/>
            <w:noWrap/>
            <w:vAlign w:val="center"/>
            <w:hideMark/>
          </w:tcPr>
          <w:p w14:paraId="72AA153F" w14:textId="77777777" w:rsidR="00BA5164" w:rsidRPr="00BA5164" w:rsidRDefault="00BA5164" w:rsidP="00BA5164">
            <w:pPr>
              <w:suppressAutoHyphens w:val="0"/>
              <w:rPr>
                <w:rFonts w:ascii="Segoe UI" w:hAnsi="Segoe UI" w:cs="Segoe UI"/>
                <w:color w:val="000000"/>
                <w:sz w:val="18"/>
                <w:szCs w:val="18"/>
                <w:lang w:eastAsia="cs-CZ"/>
              </w:rPr>
            </w:pPr>
            <w:r w:rsidRPr="00BA5164">
              <w:rPr>
                <w:rFonts w:ascii="Segoe UI" w:hAnsi="Segoe UI" w:cs="Segoe UI"/>
                <w:color w:val="000000"/>
                <w:sz w:val="18"/>
                <w:szCs w:val="18"/>
                <w:lang w:eastAsia="cs-CZ"/>
              </w:rPr>
              <w:t>50.1067007, 13.7384464</w:t>
            </w:r>
          </w:p>
        </w:tc>
      </w:tr>
    </w:tbl>
    <w:p w14:paraId="2A76E520" w14:textId="77777777" w:rsidR="005260F8" w:rsidRPr="00DC24E8" w:rsidRDefault="005260F8" w:rsidP="00294816">
      <w:pPr>
        <w:jc w:val="right"/>
        <w:rPr>
          <w:sz w:val="22"/>
          <w:szCs w:val="22"/>
        </w:rPr>
      </w:pPr>
    </w:p>
    <w:p w14:paraId="2E40D079" w14:textId="77777777" w:rsidR="005260F8" w:rsidRPr="00DC24E8" w:rsidRDefault="005260F8" w:rsidP="005260F8">
      <w:pPr>
        <w:jc w:val="both"/>
        <w:rPr>
          <w:sz w:val="22"/>
          <w:szCs w:val="22"/>
        </w:rPr>
      </w:pPr>
      <w:r w:rsidRPr="00DC24E8">
        <w:rPr>
          <w:sz w:val="22"/>
          <w:szCs w:val="22"/>
        </w:rPr>
        <w:t>Celkem</w:t>
      </w:r>
      <w:r w:rsidRPr="00DC24E8">
        <w:rPr>
          <w:sz w:val="22"/>
          <w:szCs w:val="22"/>
        </w:rPr>
        <w:tab/>
        <w:t>20 kontejnerů</w:t>
      </w:r>
    </w:p>
    <w:p w14:paraId="5F7F884B" w14:textId="77777777" w:rsidR="00024410" w:rsidRDefault="00024410" w:rsidP="00294816">
      <w:pPr>
        <w:pBdr>
          <w:right w:val="single" w:sz="4" w:space="4" w:color="auto"/>
        </w:pBdr>
        <w:ind w:left="284"/>
        <w:jc w:val="both"/>
        <w:rPr>
          <w:sz w:val="22"/>
          <w:szCs w:val="22"/>
        </w:rPr>
      </w:pPr>
    </w:p>
    <w:p w14:paraId="3A3C0FF6" w14:textId="77777777" w:rsidR="00BA5164" w:rsidRPr="00DC24E8" w:rsidRDefault="00BA5164" w:rsidP="00294816">
      <w:pPr>
        <w:pBdr>
          <w:right w:val="single" w:sz="4" w:space="4" w:color="auto"/>
        </w:pBdr>
        <w:ind w:left="284"/>
        <w:jc w:val="both"/>
        <w:rPr>
          <w:sz w:val="22"/>
          <w:szCs w:val="22"/>
        </w:rPr>
      </w:pPr>
    </w:p>
    <w:p w14:paraId="720ABFFD" w14:textId="137DE0A0" w:rsidR="00024410" w:rsidRPr="00DC24E8" w:rsidRDefault="00024410" w:rsidP="00024410">
      <w:pPr>
        <w:pStyle w:val="Odstavecseseznamem"/>
        <w:ind w:left="284"/>
        <w:rPr>
          <w:sz w:val="22"/>
          <w:szCs w:val="22"/>
        </w:rPr>
      </w:pPr>
    </w:p>
    <w:sectPr w:rsidR="00024410" w:rsidRPr="00DC24E8" w:rsidSect="00FE38D5">
      <w:headerReference w:type="default" r:id="rId15"/>
      <w:footerReference w:type="default" r:id="rId16"/>
      <w:pgSz w:w="11906" w:h="16838"/>
      <w:pgMar w:top="850"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0A74E" w14:textId="77777777" w:rsidR="00EC5C51" w:rsidRDefault="00EC5C51" w:rsidP="00C36099">
      <w:r>
        <w:separator/>
      </w:r>
    </w:p>
  </w:endnote>
  <w:endnote w:type="continuationSeparator" w:id="0">
    <w:p w14:paraId="6694D631" w14:textId="77777777" w:rsidR="00EC5C51" w:rsidRDefault="00EC5C51" w:rsidP="00C3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0E659" w14:textId="5DE7D844" w:rsidR="00C36099" w:rsidRDefault="00C36099" w:rsidP="002336B1">
    <w:pPr>
      <w:pStyle w:val="Zpat"/>
      <w:ind w:left="4536" w:hanging="453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07129" w14:textId="77777777" w:rsidR="00EC5C51" w:rsidRDefault="00EC5C51" w:rsidP="00C36099">
      <w:r>
        <w:separator/>
      </w:r>
    </w:p>
  </w:footnote>
  <w:footnote w:type="continuationSeparator" w:id="0">
    <w:p w14:paraId="3BDA721B" w14:textId="77777777" w:rsidR="00EC5C51" w:rsidRDefault="00EC5C51" w:rsidP="00C36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C2606" w14:textId="2D61A6CB" w:rsidR="009C30EE" w:rsidRDefault="009C30EE" w:rsidP="009C30EE">
    <w:pPr>
      <w:pStyle w:val="Zhlav"/>
      <w:tabs>
        <w:tab w:val="clear" w:pos="4536"/>
        <w:tab w:val="clear" w:pos="9072"/>
        <w:tab w:val="left" w:pos="8208"/>
      </w:tabs>
    </w:pPr>
    <w:r>
      <w:t xml:space="preserve">                                                                                                                                   OSM-OSTA/</w:t>
    </w:r>
    <w:r w:rsidR="007E5A92">
      <w:t>0036</w:t>
    </w:r>
    <w: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F7E13"/>
    <w:multiLevelType w:val="hybridMultilevel"/>
    <w:tmpl w:val="EA30C8E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3596019"/>
    <w:multiLevelType w:val="hybridMultilevel"/>
    <w:tmpl w:val="CEBC9748"/>
    <w:lvl w:ilvl="0" w:tplc="04050017">
      <w:start w:val="1"/>
      <w:numFmt w:val="lowerLetter"/>
      <w:lvlText w:val="%1)"/>
      <w:lvlJc w:val="left"/>
      <w:pPr>
        <w:ind w:left="2842" w:hanging="360"/>
      </w:pPr>
    </w:lvl>
    <w:lvl w:ilvl="1" w:tplc="04050019" w:tentative="1">
      <w:start w:val="1"/>
      <w:numFmt w:val="lowerLetter"/>
      <w:lvlText w:val="%2."/>
      <w:lvlJc w:val="left"/>
      <w:pPr>
        <w:ind w:left="3562" w:hanging="360"/>
      </w:pPr>
    </w:lvl>
    <w:lvl w:ilvl="2" w:tplc="0405001B" w:tentative="1">
      <w:start w:val="1"/>
      <w:numFmt w:val="lowerRoman"/>
      <w:lvlText w:val="%3."/>
      <w:lvlJc w:val="right"/>
      <w:pPr>
        <w:ind w:left="4282" w:hanging="180"/>
      </w:pPr>
    </w:lvl>
    <w:lvl w:ilvl="3" w:tplc="0405000F" w:tentative="1">
      <w:start w:val="1"/>
      <w:numFmt w:val="decimal"/>
      <w:lvlText w:val="%4."/>
      <w:lvlJc w:val="left"/>
      <w:pPr>
        <w:ind w:left="5002" w:hanging="360"/>
      </w:pPr>
    </w:lvl>
    <w:lvl w:ilvl="4" w:tplc="04050019" w:tentative="1">
      <w:start w:val="1"/>
      <w:numFmt w:val="lowerLetter"/>
      <w:lvlText w:val="%5."/>
      <w:lvlJc w:val="left"/>
      <w:pPr>
        <w:ind w:left="5722" w:hanging="360"/>
      </w:pPr>
    </w:lvl>
    <w:lvl w:ilvl="5" w:tplc="0405001B" w:tentative="1">
      <w:start w:val="1"/>
      <w:numFmt w:val="lowerRoman"/>
      <w:lvlText w:val="%6."/>
      <w:lvlJc w:val="right"/>
      <w:pPr>
        <w:ind w:left="6442" w:hanging="180"/>
      </w:pPr>
    </w:lvl>
    <w:lvl w:ilvl="6" w:tplc="0405000F" w:tentative="1">
      <w:start w:val="1"/>
      <w:numFmt w:val="decimal"/>
      <w:lvlText w:val="%7."/>
      <w:lvlJc w:val="left"/>
      <w:pPr>
        <w:ind w:left="7162" w:hanging="360"/>
      </w:pPr>
    </w:lvl>
    <w:lvl w:ilvl="7" w:tplc="04050019" w:tentative="1">
      <w:start w:val="1"/>
      <w:numFmt w:val="lowerLetter"/>
      <w:lvlText w:val="%8."/>
      <w:lvlJc w:val="left"/>
      <w:pPr>
        <w:ind w:left="7882" w:hanging="360"/>
      </w:pPr>
    </w:lvl>
    <w:lvl w:ilvl="8" w:tplc="0405001B" w:tentative="1">
      <w:start w:val="1"/>
      <w:numFmt w:val="lowerRoman"/>
      <w:lvlText w:val="%9."/>
      <w:lvlJc w:val="right"/>
      <w:pPr>
        <w:ind w:left="8602" w:hanging="180"/>
      </w:pPr>
    </w:lvl>
  </w:abstractNum>
  <w:abstractNum w:abstractNumId="2" w15:restartNumberingAfterBreak="0">
    <w:nsid w:val="1CDA0D9A"/>
    <w:multiLevelType w:val="hybridMultilevel"/>
    <w:tmpl w:val="FA6A46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0185E98"/>
    <w:multiLevelType w:val="hybridMultilevel"/>
    <w:tmpl w:val="5BCADB32"/>
    <w:lvl w:ilvl="0" w:tplc="C636B17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2A435CC"/>
    <w:multiLevelType w:val="hybridMultilevel"/>
    <w:tmpl w:val="8300FAB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853D75"/>
    <w:multiLevelType w:val="hybridMultilevel"/>
    <w:tmpl w:val="F7702D90"/>
    <w:lvl w:ilvl="0" w:tplc="5E74DBD4">
      <w:start w:val="1"/>
      <w:numFmt w:val="decimal"/>
      <w:lvlText w:val="%1."/>
      <w:lvlJc w:val="left"/>
      <w:pPr>
        <w:ind w:left="4686" w:hanging="360"/>
      </w:pPr>
      <w:rPr>
        <w:rFonts w:hint="default"/>
        <w:b w:val="0"/>
        <w:color w:val="auto"/>
      </w:rPr>
    </w:lvl>
    <w:lvl w:ilvl="1" w:tplc="04050019" w:tentative="1">
      <w:start w:val="1"/>
      <w:numFmt w:val="lowerLetter"/>
      <w:lvlText w:val="%2."/>
      <w:lvlJc w:val="left"/>
      <w:pPr>
        <w:ind w:left="5406" w:hanging="360"/>
      </w:pPr>
    </w:lvl>
    <w:lvl w:ilvl="2" w:tplc="0405001B" w:tentative="1">
      <w:start w:val="1"/>
      <w:numFmt w:val="lowerRoman"/>
      <w:lvlText w:val="%3."/>
      <w:lvlJc w:val="right"/>
      <w:pPr>
        <w:ind w:left="6126" w:hanging="180"/>
      </w:pPr>
    </w:lvl>
    <w:lvl w:ilvl="3" w:tplc="0405000F" w:tentative="1">
      <w:start w:val="1"/>
      <w:numFmt w:val="decimal"/>
      <w:lvlText w:val="%4."/>
      <w:lvlJc w:val="left"/>
      <w:pPr>
        <w:ind w:left="6846" w:hanging="360"/>
      </w:pPr>
    </w:lvl>
    <w:lvl w:ilvl="4" w:tplc="04050019" w:tentative="1">
      <w:start w:val="1"/>
      <w:numFmt w:val="lowerLetter"/>
      <w:lvlText w:val="%5."/>
      <w:lvlJc w:val="left"/>
      <w:pPr>
        <w:ind w:left="7566" w:hanging="360"/>
      </w:pPr>
    </w:lvl>
    <w:lvl w:ilvl="5" w:tplc="0405001B" w:tentative="1">
      <w:start w:val="1"/>
      <w:numFmt w:val="lowerRoman"/>
      <w:lvlText w:val="%6."/>
      <w:lvlJc w:val="right"/>
      <w:pPr>
        <w:ind w:left="8286" w:hanging="180"/>
      </w:pPr>
    </w:lvl>
    <w:lvl w:ilvl="6" w:tplc="0405000F" w:tentative="1">
      <w:start w:val="1"/>
      <w:numFmt w:val="decimal"/>
      <w:lvlText w:val="%7."/>
      <w:lvlJc w:val="left"/>
      <w:pPr>
        <w:ind w:left="9006" w:hanging="360"/>
      </w:pPr>
    </w:lvl>
    <w:lvl w:ilvl="7" w:tplc="04050019" w:tentative="1">
      <w:start w:val="1"/>
      <w:numFmt w:val="lowerLetter"/>
      <w:lvlText w:val="%8."/>
      <w:lvlJc w:val="left"/>
      <w:pPr>
        <w:ind w:left="9726" w:hanging="360"/>
      </w:pPr>
    </w:lvl>
    <w:lvl w:ilvl="8" w:tplc="0405001B" w:tentative="1">
      <w:start w:val="1"/>
      <w:numFmt w:val="lowerRoman"/>
      <w:lvlText w:val="%9."/>
      <w:lvlJc w:val="right"/>
      <w:pPr>
        <w:ind w:left="10446" w:hanging="180"/>
      </w:pPr>
    </w:lvl>
  </w:abstractNum>
  <w:abstractNum w:abstractNumId="6" w15:restartNumberingAfterBreak="0">
    <w:nsid w:val="30851A8F"/>
    <w:multiLevelType w:val="hybridMultilevel"/>
    <w:tmpl w:val="2C10EDE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E295000"/>
    <w:multiLevelType w:val="hybridMultilevel"/>
    <w:tmpl w:val="321A9EB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6A95CE8"/>
    <w:multiLevelType w:val="hybridMultilevel"/>
    <w:tmpl w:val="165E73D8"/>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56F12AD1"/>
    <w:multiLevelType w:val="hybridMultilevel"/>
    <w:tmpl w:val="7EECB654"/>
    <w:lvl w:ilvl="0" w:tplc="252A0490">
      <w:start w:val="1"/>
      <w:numFmt w:val="decimal"/>
      <w:lvlText w:val="%1."/>
      <w:lvlJc w:val="left"/>
      <w:pPr>
        <w:ind w:left="360" w:hanging="360"/>
      </w:pPr>
      <w:rPr>
        <w:rFonts w:ascii="Garamond" w:hAnsi="Garamond" w:cs="Times New Roman"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0A13F02"/>
    <w:multiLevelType w:val="hybridMultilevel"/>
    <w:tmpl w:val="C694BDE2"/>
    <w:lvl w:ilvl="0" w:tplc="B62EAC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4294070"/>
    <w:multiLevelType w:val="hybridMultilevel"/>
    <w:tmpl w:val="EE086006"/>
    <w:lvl w:ilvl="0" w:tplc="5652DAB6">
      <w:start w:val="1"/>
      <w:numFmt w:val="decimal"/>
      <w:lvlText w:val="%1."/>
      <w:lvlJc w:val="left"/>
      <w:pPr>
        <w:ind w:left="360" w:hanging="360"/>
      </w:pPr>
      <w:rPr>
        <w:rFonts w:ascii="Times New Roman" w:eastAsia="Times New Roman" w:hAnsi="Times New Roman" w:cs="Times New Roman"/>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2F564AE"/>
    <w:multiLevelType w:val="hybridMultilevel"/>
    <w:tmpl w:val="BA5CFFCE"/>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C6282E"/>
    <w:multiLevelType w:val="hybridMultilevel"/>
    <w:tmpl w:val="63B20EA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E2F259D"/>
    <w:multiLevelType w:val="hybridMultilevel"/>
    <w:tmpl w:val="7F5429E6"/>
    <w:lvl w:ilvl="0" w:tplc="05108962">
      <w:start w:val="1"/>
      <w:numFmt w:val="bullet"/>
      <w:lvlText w:val="-"/>
      <w:lvlJc w:val="left"/>
      <w:pPr>
        <w:ind w:left="360" w:hanging="360"/>
      </w:pPr>
      <w:rPr>
        <w:rFonts w:ascii="Sylfaen" w:hAnsi="Sylfae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7FA376C9"/>
    <w:multiLevelType w:val="hybridMultilevel"/>
    <w:tmpl w:val="8C4225E8"/>
    <w:lvl w:ilvl="0" w:tplc="7E86661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FB172D3"/>
    <w:multiLevelType w:val="hybridMultilevel"/>
    <w:tmpl w:val="28ACB3C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94107861">
    <w:abstractNumId w:val="5"/>
  </w:num>
  <w:num w:numId="2" w16cid:durableId="45569066">
    <w:abstractNumId w:val="15"/>
  </w:num>
  <w:num w:numId="3" w16cid:durableId="1602491727">
    <w:abstractNumId w:val="14"/>
  </w:num>
  <w:num w:numId="4" w16cid:durableId="1837451372">
    <w:abstractNumId w:val="11"/>
  </w:num>
  <w:num w:numId="5" w16cid:durableId="141966178">
    <w:abstractNumId w:val="3"/>
  </w:num>
  <w:num w:numId="6" w16cid:durableId="1138497298">
    <w:abstractNumId w:val="1"/>
  </w:num>
  <w:num w:numId="7" w16cid:durableId="894775448">
    <w:abstractNumId w:val="2"/>
  </w:num>
  <w:num w:numId="8" w16cid:durableId="1001931168">
    <w:abstractNumId w:val="0"/>
  </w:num>
  <w:num w:numId="9" w16cid:durableId="1094208878">
    <w:abstractNumId w:val="9"/>
  </w:num>
  <w:num w:numId="10" w16cid:durableId="54746969">
    <w:abstractNumId w:val="10"/>
  </w:num>
  <w:num w:numId="11" w16cid:durableId="525405299">
    <w:abstractNumId w:val="4"/>
  </w:num>
  <w:num w:numId="12" w16cid:durableId="684789415">
    <w:abstractNumId w:val="6"/>
  </w:num>
  <w:num w:numId="13" w16cid:durableId="903761312">
    <w:abstractNumId w:val="13"/>
  </w:num>
  <w:num w:numId="14" w16cid:durableId="2027513752">
    <w:abstractNumId w:val="16"/>
  </w:num>
  <w:num w:numId="15" w16cid:durableId="1362130404">
    <w:abstractNumId w:val="12"/>
  </w:num>
  <w:num w:numId="16" w16cid:durableId="1247494090">
    <w:abstractNumId w:val="8"/>
  </w:num>
  <w:num w:numId="17" w16cid:durableId="13687208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F6E"/>
    <w:rsid w:val="00013EF1"/>
    <w:rsid w:val="00024410"/>
    <w:rsid w:val="000269C0"/>
    <w:rsid w:val="00035FA9"/>
    <w:rsid w:val="00040074"/>
    <w:rsid w:val="000529BF"/>
    <w:rsid w:val="00055DC0"/>
    <w:rsid w:val="00071232"/>
    <w:rsid w:val="00091C5F"/>
    <w:rsid w:val="000943A4"/>
    <w:rsid w:val="000A1B8B"/>
    <w:rsid w:val="000A2BA2"/>
    <w:rsid w:val="000E39CA"/>
    <w:rsid w:val="000E60A2"/>
    <w:rsid w:val="000E61E9"/>
    <w:rsid w:val="001075E9"/>
    <w:rsid w:val="00120EFB"/>
    <w:rsid w:val="001227E7"/>
    <w:rsid w:val="00130C08"/>
    <w:rsid w:val="00136E48"/>
    <w:rsid w:val="00151017"/>
    <w:rsid w:val="001573A8"/>
    <w:rsid w:val="001631F8"/>
    <w:rsid w:val="00165FC9"/>
    <w:rsid w:val="00167558"/>
    <w:rsid w:val="00167910"/>
    <w:rsid w:val="0017014C"/>
    <w:rsid w:val="00174037"/>
    <w:rsid w:val="0019464A"/>
    <w:rsid w:val="001972CB"/>
    <w:rsid w:val="001A6E48"/>
    <w:rsid w:val="001B5FEA"/>
    <w:rsid w:val="001C3F18"/>
    <w:rsid w:val="001D10AE"/>
    <w:rsid w:val="001D2D43"/>
    <w:rsid w:val="001D5B6B"/>
    <w:rsid w:val="001F1CE7"/>
    <w:rsid w:val="001F5AFF"/>
    <w:rsid w:val="001F5F02"/>
    <w:rsid w:val="00205EDE"/>
    <w:rsid w:val="0022774E"/>
    <w:rsid w:val="002336B1"/>
    <w:rsid w:val="0024083F"/>
    <w:rsid w:val="00256310"/>
    <w:rsid w:val="00270DDF"/>
    <w:rsid w:val="00270EB3"/>
    <w:rsid w:val="00294816"/>
    <w:rsid w:val="00294B3B"/>
    <w:rsid w:val="002A5FB7"/>
    <w:rsid w:val="002D33DD"/>
    <w:rsid w:val="002D5E17"/>
    <w:rsid w:val="002E66BB"/>
    <w:rsid w:val="002E727F"/>
    <w:rsid w:val="002F05F9"/>
    <w:rsid w:val="002F7D9B"/>
    <w:rsid w:val="003331D3"/>
    <w:rsid w:val="00337513"/>
    <w:rsid w:val="003763CE"/>
    <w:rsid w:val="00380480"/>
    <w:rsid w:val="00385C49"/>
    <w:rsid w:val="003A460D"/>
    <w:rsid w:val="003A796D"/>
    <w:rsid w:val="003C0D5D"/>
    <w:rsid w:val="003C35E8"/>
    <w:rsid w:val="003C4B66"/>
    <w:rsid w:val="003E1CDF"/>
    <w:rsid w:val="003E7EB6"/>
    <w:rsid w:val="003F3CB6"/>
    <w:rsid w:val="004026B5"/>
    <w:rsid w:val="00435C2B"/>
    <w:rsid w:val="004370AB"/>
    <w:rsid w:val="00455C3D"/>
    <w:rsid w:val="004722B5"/>
    <w:rsid w:val="00474D51"/>
    <w:rsid w:val="00485CAD"/>
    <w:rsid w:val="004D6A8A"/>
    <w:rsid w:val="004D7C7D"/>
    <w:rsid w:val="004E5E1C"/>
    <w:rsid w:val="00500DD9"/>
    <w:rsid w:val="00515B50"/>
    <w:rsid w:val="00520AEE"/>
    <w:rsid w:val="005260F8"/>
    <w:rsid w:val="005330AC"/>
    <w:rsid w:val="00544B66"/>
    <w:rsid w:val="00550108"/>
    <w:rsid w:val="00574228"/>
    <w:rsid w:val="0057724E"/>
    <w:rsid w:val="00580213"/>
    <w:rsid w:val="005803A3"/>
    <w:rsid w:val="005D2DDA"/>
    <w:rsid w:val="005F29BC"/>
    <w:rsid w:val="0060056D"/>
    <w:rsid w:val="00630577"/>
    <w:rsid w:val="006346F1"/>
    <w:rsid w:val="006367D0"/>
    <w:rsid w:val="0063719F"/>
    <w:rsid w:val="006418D4"/>
    <w:rsid w:val="00643744"/>
    <w:rsid w:val="00650ED8"/>
    <w:rsid w:val="00675214"/>
    <w:rsid w:val="00683A56"/>
    <w:rsid w:val="006908CA"/>
    <w:rsid w:val="00691392"/>
    <w:rsid w:val="006A7F6E"/>
    <w:rsid w:val="006D48F9"/>
    <w:rsid w:val="006D4F54"/>
    <w:rsid w:val="006E0493"/>
    <w:rsid w:val="006F5FB1"/>
    <w:rsid w:val="00722FF3"/>
    <w:rsid w:val="00727F3C"/>
    <w:rsid w:val="00745461"/>
    <w:rsid w:val="00745F8F"/>
    <w:rsid w:val="00761092"/>
    <w:rsid w:val="007656B5"/>
    <w:rsid w:val="007A78AF"/>
    <w:rsid w:val="007B515C"/>
    <w:rsid w:val="007D2401"/>
    <w:rsid w:val="007D5500"/>
    <w:rsid w:val="007E5A92"/>
    <w:rsid w:val="007F4084"/>
    <w:rsid w:val="00820D4D"/>
    <w:rsid w:val="00854265"/>
    <w:rsid w:val="00856867"/>
    <w:rsid w:val="00874504"/>
    <w:rsid w:val="00885995"/>
    <w:rsid w:val="008870A1"/>
    <w:rsid w:val="0089152D"/>
    <w:rsid w:val="0089763C"/>
    <w:rsid w:val="008B0A65"/>
    <w:rsid w:val="008D3A99"/>
    <w:rsid w:val="008E0E0C"/>
    <w:rsid w:val="008E757F"/>
    <w:rsid w:val="00923EAA"/>
    <w:rsid w:val="00933C29"/>
    <w:rsid w:val="0095203A"/>
    <w:rsid w:val="00961E10"/>
    <w:rsid w:val="009B0F3D"/>
    <w:rsid w:val="009C30EE"/>
    <w:rsid w:val="009F15E9"/>
    <w:rsid w:val="009F1C0D"/>
    <w:rsid w:val="009F5464"/>
    <w:rsid w:val="00A36331"/>
    <w:rsid w:val="00A4522F"/>
    <w:rsid w:val="00A657EA"/>
    <w:rsid w:val="00AC4557"/>
    <w:rsid w:val="00AD0126"/>
    <w:rsid w:val="00AD2BBE"/>
    <w:rsid w:val="00AE2FCD"/>
    <w:rsid w:val="00B371A4"/>
    <w:rsid w:val="00B449D4"/>
    <w:rsid w:val="00B45E77"/>
    <w:rsid w:val="00B646C3"/>
    <w:rsid w:val="00B72D95"/>
    <w:rsid w:val="00B81260"/>
    <w:rsid w:val="00B81DDD"/>
    <w:rsid w:val="00B910E0"/>
    <w:rsid w:val="00BA2A0E"/>
    <w:rsid w:val="00BA5164"/>
    <w:rsid w:val="00BA69B8"/>
    <w:rsid w:val="00BB4AC5"/>
    <w:rsid w:val="00BD27A7"/>
    <w:rsid w:val="00BD74DF"/>
    <w:rsid w:val="00BE63B0"/>
    <w:rsid w:val="00BE7B08"/>
    <w:rsid w:val="00BF417E"/>
    <w:rsid w:val="00BF60EC"/>
    <w:rsid w:val="00C13022"/>
    <w:rsid w:val="00C179D1"/>
    <w:rsid w:val="00C36099"/>
    <w:rsid w:val="00C361A4"/>
    <w:rsid w:val="00C4095F"/>
    <w:rsid w:val="00C442E8"/>
    <w:rsid w:val="00C46973"/>
    <w:rsid w:val="00C632FC"/>
    <w:rsid w:val="00C67648"/>
    <w:rsid w:val="00C72015"/>
    <w:rsid w:val="00C83B5B"/>
    <w:rsid w:val="00C84A96"/>
    <w:rsid w:val="00C9442A"/>
    <w:rsid w:val="00CA7E5F"/>
    <w:rsid w:val="00CB13BA"/>
    <w:rsid w:val="00CC5071"/>
    <w:rsid w:val="00D178A3"/>
    <w:rsid w:val="00D3327A"/>
    <w:rsid w:val="00D377DE"/>
    <w:rsid w:val="00D47B38"/>
    <w:rsid w:val="00DC24E8"/>
    <w:rsid w:val="00DC643C"/>
    <w:rsid w:val="00DD193A"/>
    <w:rsid w:val="00DD62E3"/>
    <w:rsid w:val="00E01FB5"/>
    <w:rsid w:val="00E24A51"/>
    <w:rsid w:val="00E81804"/>
    <w:rsid w:val="00EA0DB3"/>
    <w:rsid w:val="00EA7C2B"/>
    <w:rsid w:val="00EB3134"/>
    <w:rsid w:val="00EC00E2"/>
    <w:rsid w:val="00EC5C51"/>
    <w:rsid w:val="00F14AD1"/>
    <w:rsid w:val="00F35777"/>
    <w:rsid w:val="00F41EDD"/>
    <w:rsid w:val="00F837A0"/>
    <w:rsid w:val="00F92F06"/>
    <w:rsid w:val="00F969C1"/>
    <w:rsid w:val="00FA5B1E"/>
    <w:rsid w:val="00FB156F"/>
    <w:rsid w:val="00FE38D5"/>
    <w:rsid w:val="00FF26DE"/>
    <w:rsid w:val="00FF5E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9EDE728"/>
  <w15:docId w15:val="{D9927670-D789-41C4-BA30-E6F7E4E6C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E38D5"/>
    <w:pPr>
      <w:suppressAutoHyphens/>
    </w:pPr>
    <w:rPr>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FE38D5"/>
  </w:style>
  <w:style w:type="character" w:customStyle="1" w:styleId="WW-Absatz-Standardschriftart">
    <w:name w:val="WW-Absatz-Standardschriftart"/>
    <w:rsid w:val="00FE38D5"/>
  </w:style>
  <w:style w:type="character" w:customStyle="1" w:styleId="WW-Absatz-Standardschriftart1">
    <w:name w:val="WW-Absatz-Standardschriftart1"/>
    <w:rsid w:val="00FE38D5"/>
  </w:style>
  <w:style w:type="character" w:customStyle="1" w:styleId="WW-Absatz-Standardschriftart11">
    <w:name w:val="WW-Absatz-Standardschriftart11"/>
    <w:rsid w:val="00FE38D5"/>
  </w:style>
  <w:style w:type="character" w:customStyle="1" w:styleId="Standardnpsmoodstavce2">
    <w:name w:val="Standardní písmo odstavce2"/>
    <w:rsid w:val="00FE38D5"/>
  </w:style>
  <w:style w:type="character" w:customStyle="1" w:styleId="WW8Num1z0">
    <w:name w:val="WW8Num1z0"/>
    <w:rsid w:val="00FE38D5"/>
    <w:rPr>
      <w:rFonts w:cs="Times New Roman"/>
    </w:rPr>
  </w:style>
  <w:style w:type="character" w:customStyle="1" w:styleId="WW8Num1z1">
    <w:name w:val="WW8Num1z1"/>
    <w:rsid w:val="00FE38D5"/>
    <w:rPr>
      <w:rFonts w:ascii="Symbol" w:hAnsi="Symbol"/>
      <w:color w:val="auto"/>
    </w:rPr>
  </w:style>
  <w:style w:type="character" w:customStyle="1" w:styleId="WW8Num3z0">
    <w:name w:val="WW8Num3z0"/>
    <w:rsid w:val="00FE38D5"/>
    <w:rPr>
      <w:rFonts w:cs="Times New Roman"/>
    </w:rPr>
  </w:style>
  <w:style w:type="character" w:customStyle="1" w:styleId="WW8Num4z0">
    <w:name w:val="WW8Num4z0"/>
    <w:rsid w:val="00FE38D5"/>
    <w:rPr>
      <w:rFonts w:cs="Times New Roman"/>
    </w:rPr>
  </w:style>
  <w:style w:type="character" w:customStyle="1" w:styleId="WW8Num10z0">
    <w:name w:val="WW8Num10z0"/>
    <w:rsid w:val="00FE38D5"/>
    <w:rPr>
      <w:rFonts w:cs="Times New Roman"/>
    </w:rPr>
  </w:style>
  <w:style w:type="character" w:customStyle="1" w:styleId="WW8Num11z0">
    <w:name w:val="WW8Num11z0"/>
    <w:rsid w:val="00FE38D5"/>
    <w:rPr>
      <w:rFonts w:ascii="Arial" w:eastAsia="Times New Roman" w:hAnsi="Arial" w:cs="Arial"/>
    </w:rPr>
  </w:style>
  <w:style w:type="character" w:customStyle="1" w:styleId="WW8Num11z1">
    <w:name w:val="WW8Num11z1"/>
    <w:rsid w:val="00FE38D5"/>
    <w:rPr>
      <w:rFonts w:cs="Times New Roman"/>
    </w:rPr>
  </w:style>
  <w:style w:type="character" w:customStyle="1" w:styleId="WW8Num11z3">
    <w:name w:val="WW8Num11z3"/>
    <w:rsid w:val="00FE38D5"/>
    <w:rPr>
      <w:rFonts w:ascii="Arial" w:eastAsia="Times New Roman" w:hAnsi="Arial"/>
    </w:rPr>
  </w:style>
  <w:style w:type="character" w:customStyle="1" w:styleId="WW8Num12z0">
    <w:name w:val="WW8Num12z0"/>
    <w:rsid w:val="00FE38D5"/>
    <w:rPr>
      <w:rFonts w:cs="Times New Roman"/>
    </w:rPr>
  </w:style>
  <w:style w:type="character" w:customStyle="1" w:styleId="WW8Num13z0">
    <w:name w:val="WW8Num13z0"/>
    <w:rsid w:val="00FE38D5"/>
    <w:rPr>
      <w:rFonts w:ascii="Arial" w:eastAsia="Times New Roman" w:hAnsi="Arial" w:cs="Arial"/>
    </w:rPr>
  </w:style>
  <w:style w:type="character" w:customStyle="1" w:styleId="WW8Num13z1">
    <w:name w:val="WW8Num13z1"/>
    <w:rsid w:val="00FE38D5"/>
    <w:rPr>
      <w:rFonts w:cs="Times New Roman"/>
    </w:rPr>
  </w:style>
  <w:style w:type="character" w:customStyle="1" w:styleId="WW8Num14z0">
    <w:name w:val="WW8Num14z0"/>
    <w:rsid w:val="00FE38D5"/>
    <w:rPr>
      <w:rFonts w:cs="Times New Roman"/>
    </w:rPr>
  </w:style>
  <w:style w:type="character" w:customStyle="1" w:styleId="WW8Num18z0">
    <w:name w:val="WW8Num18z0"/>
    <w:rsid w:val="00FE38D5"/>
    <w:rPr>
      <w:rFonts w:cs="Times New Roman"/>
    </w:rPr>
  </w:style>
  <w:style w:type="character" w:customStyle="1" w:styleId="Standardnpsmoodstavce1">
    <w:name w:val="Standardní písmo odstavce1"/>
    <w:rsid w:val="00FE38D5"/>
  </w:style>
  <w:style w:type="character" w:customStyle="1" w:styleId="CharChar">
    <w:name w:val="Char Char"/>
    <w:rsid w:val="00FE38D5"/>
    <w:rPr>
      <w:sz w:val="24"/>
      <w:szCs w:val="24"/>
      <w:lang w:val="cs-CZ" w:eastAsia="ar-SA" w:bidi="ar-SA"/>
    </w:rPr>
  </w:style>
  <w:style w:type="character" w:styleId="Hypertextovodkaz">
    <w:name w:val="Hyperlink"/>
    <w:rsid w:val="00FE38D5"/>
    <w:rPr>
      <w:rFonts w:cs="Times New Roman"/>
      <w:color w:val="0000FF"/>
      <w:u w:val="single"/>
    </w:rPr>
  </w:style>
  <w:style w:type="character" w:customStyle="1" w:styleId="Odrky">
    <w:name w:val="Odrážky"/>
    <w:rsid w:val="00FE38D5"/>
    <w:rPr>
      <w:rFonts w:ascii="OpenSymbol" w:eastAsia="OpenSymbol" w:hAnsi="OpenSymbol" w:cs="OpenSymbol"/>
    </w:rPr>
  </w:style>
  <w:style w:type="character" w:customStyle="1" w:styleId="Odkaznakoment1">
    <w:name w:val="Odkaz na komentář1"/>
    <w:rsid w:val="00FE38D5"/>
    <w:rPr>
      <w:sz w:val="16"/>
      <w:szCs w:val="16"/>
    </w:rPr>
  </w:style>
  <w:style w:type="character" w:customStyle="1" w:styleId="TextkomenteChar">
    <w:name w:val="Text komentáře Char"/>
    <w:basedOn w:val="Standardnpsmoodstavce2"/>
    <w:rsid w:val="00FE38D5"/>
  </w:style>
  <w:style w:type="character" w:customStyle="1" w:styleId="PedmtkomenteChar">
    <w:name w:val="Předmět komentáře Char"/>
    <w:rsid w:val="00FE38D5"/>
    <w:rPr>
      <w:b/>
      <w:bCs/>
    </w:rPr>
  </w:style>
  <w:style w:type="character" w:customStyle="1" w:styleId="Symbolyproslovn">
    <w:name w:val="Symboly pro číslování"/>
    <w:rsid w:val="00FE38D5"/>
  </w:style>
  <w:style w:type="paragraph" w:customStyle="1" w:styleId="Nadpis">
    <w:name w:val="Nadpis"/>
    <w:basedOn w:val="Normln"/>
    <w:next w:val="Zkladntext"/>
    <w:rsid w:val="00FE38D5"/>
    <w:pPr>
      <w:keepNext/>
      <w:spacing w:before="240" w:after="120"/>
    </w:pPr>
    <w:rPr>
      <w:rFonts w:ascii="Arial" w:eastAsia="SimSun" w:hAnsi="Arial" w:cs="Mangal"/>
      <w:sz w:val="28"/>
      <w:szCs w:val="28"/>
    </w:rPr>
  </w:style>
  <w:style w:type="paragraph" w:styleId="Zkladntext">
    <w:name w:val="Body Text"/>
    <w:basedOn w:val="Normln"/>
    <w:rsid w:val="00FE38D5"/>
    <w:pPr>
      <w:spacing w:after="120"/>
    </w:pPr>
  </w:style>
  <w:style w:type="paragraph" w:styleId="Seznam">
    <w:name w:val="List"/>
    <w:basedOn w:val="Zkladntext"/>
    <w:rsid w:val="00FE38D5"/>
    <w:rPr>
      <w:rFonts w:cs="Mangal"/>
    </w:rPr>
  </w:style>
  <w:style w:type="paragraph" w:customStyle="1" w:styleId="Popisek">
    <w:name w:val="Popisek"/>
    <w:basedOn w:val="Normln"/>
    <w:rsid w:val="00FE38D5"/>
    <w:pPr>
      <w:suppressLineNumbers/>
      <w:spacing w:before="120" w:after="120"/>
    </w:pPr>
    <w:rPr>
      <w:rFonts w:cs="Mangal"/>
      <w:i/>
      <w:iCs/>
    </w:rPr>
  </w:style>
  <w:style w:type="paragraph" w:customStyle="1" w:styleId="Rejstk">
    <w:name w:val="Rejstřík"/>
    <w:basedOn w:val="Normln"/>
    <w:rsid w:val="00FE38D5"/>
    <w:pPr>
      <w:suppressLineNumbers/>
    </w:pPr>
    <w:rPr>
      <w:rFonts w:cs="Mangal"/>
    </w:rPr>
  </w:style>
  <w:style w:type="paragraph" w:styleId="Odstavecseseznamem">
    <w:name w:val="List Paragraph"/>
    <w:basedOn w:val="Normln"/>
    <w:qFormat/>
    <w:rsid w:val="00FE38D5"/>
    <w:pPr>
      <w:ind w:left="708"/>
    </w:pPr>
  </w:style>
  <w:style w:type="paragraph" w:customStyle="1" w:styleId="Import5">
    <w:name w:val="Import 5"/>
    <w:basedOn w:val="Normln"/>
    <w:rsid w:val="00FE38D5"/>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16" w:lineRule="auto"/>
      <w:ind w:left="432"/>
    </w:pPr>
    <w:rPr>
      <w:rFonts w:ascii="Courier New" w:hAnsi="Courier New"/>
      <w:szCs w:val="20"/>
    </w:rPr>
  </w:style>
  <w:style w:type="paragraph" w:customStyle="1" w:styleId="Zkladntext21">
    <w:name w:val="Základní text 21"/>
    <w:basedOn w:val="Normln"/>
    <w:rsid w:val="00FE38D5"/>
    <w:pPr>
      <w:spacing w:after="120" w:line="480" w:lineRule="auto"/>
    </w:pPr>
  </w:style>
  <w:style w:type="paragraph" w:customStyle="1" w:styleId="Standardnte">
    <w:name w:val="Standardní te"/>
    <w:rsid w:val="00FE38D5"/>
    <w:pPr>
      <w:suppressAutoHyphens/>
    </w:pPr>
    <w:rPr>
      <w:rFonts w:eastAsia="Arial"/>
      <w:color w:val="000000"/>
      <w:sz w:val="24"/>
      <w:lang w:eastAsia="ar-SA"/>
    </w:rPr>
  </w:style>
  <w:style w:type="paragraph" w:styleId="Textbubliny">
    <w:name w:val="Balloon Text"/>
    <w:basedOn w:val="Normln"/>
    <w:rsid w:val="00FE38D5"/>
    <w:rPr>
      <w:rFonts w:ascii="Tahoma" w:hAnsi="Tahoma" w:cs="Tahoma"/>
      <w:sz w:val="16"/>
      <w:szCs w:val="16"/>
    </w:rPr>
  </w:style>
  <w:style w:type="paragraph" w:customStyle="1" w:styleId="Textkomente1">
    <w:name w:val="Text komentáře1"/>
    <w:basedOn w:val="Normln"/>
    <w:rsid w:val="00FE38D5"/>
    <w:rPr>
      <w:sz w:val="20"/>
      <w:szCs w:val="20"/>
    </w:rPr>
  </w:style>
  <w:style w:type="paragraph" w:styleId="Pedmtkomente">
    <w:name w:val="annotation subject"/>
    <w:basedOn w:val="Textkomente1"/>
    <w:next w:val="Textkomente1"/>
    <w:rsid w:val="00FE38D5"/>
    <w:rPr>
      <w:b/>
      <w:bCs/>
    </w:rPr>
  </w:style>
  <w:style w:type="paragraph" w:customStyle="1" w:styleId="Obsahrmce">
    <w:name w:val="Obsah rámce"/>
    <w:basedOn w:val="Zkladntext"/>
    <w:rsid w:val="00FE38D5"/>
  </w:style>
  <w:style w:type="paragraph" w:styleId="Zhlav">
    <w:name w:val="header"/>
    <w:basedOn w:val="Normln"/>
    <w:link w:val="ZhlavChar"/>
    <w:rsid w:val="00C36099"/>
    <w:pPr>
      <w:tabs>
        <w:tab w:val="center" w:pos="4536"/>
        <w:tab w:val="right" w:pos="9072"/>
      </w:tabs>
    </w:pPr>
  </w:style>
  <w:style w:type="character" w:customStyle="1" w:styleId="ZhlavChar">
    <w:name w:val="Záhlaví Char"/>
    <w:link w:val="Zhlav"/>
    <w:rsid w:val="00C36099"/>
    <w:rPr>
      <w:sz w:val="24"/>
      <w:szCs w:val="24"/>
      <w:lang w:eastAsia="ar-SA"/>
    </w:rPr>
  </w:style>
  <w:style w:type="paragraph" w:styleId="Zpat">
    <w:name w:val="footer"/>
    <w:basedOn w:val="Normln"/>
    <w:link w:val="ZpatChar"/>
    <w:uiPriority w:val="99"/>
    <w:rsid w:val="00C36099"/>
    <w:pPr>
      <w:tabs>
        <w:tab w:val="center" w:pos="4536"/>
        <w:tab w:val="right" w:pos="9072"/>
      </w:tabs>
    </w:pPr>
  </w:style>
  <w:style w:type="character" w:customStyle="1" w:styleId="ZpatChar">
    <w:name w:val="Zápatí Char"/>
    <w:link w:val="Zpat"/>
    <w:uiPriority w:val="99"/>
    <w:rsid w:val="00C36099"/>
    <w:rPr>
      <w:sz w:val="24"/>
      <w:szCs w:val="24"/>
      <w:lang w:eastAsia="ar-SA"/>
    </w:rPr>
  </w:style>
  <w:style w:type="paragraph" w:styleId="Normlnweb">
    <w:name w:val="Normal (Web)"/>
    <w:basedOn w:val="Normln"/>
    <w:uiPriority w:val="99"/>
    <w:unhideWhenUsed/>
    <w:rsid w:val="00385C49"/>
    <w:pPr>
      <w:suppressAutoHyphens w:val="0"/>
      <w:spacing w:before="100" w:beforeAutospacing="1" w:after="100" w:afterAutospacing="1"/>
    </w:pPr>
    <w:rPr>
      <w:lang w:eastAsia="cs-CZ"/>
    </w:rPr>
  </w:style>
  <w:style w:type="character" w:customStyle="1" w:styleId="Nevyeenzmnka1">
    <w:name w:val="Nevyřešená zmínka1"/>
    <w:basedOn w:val="Standardnpsmoodstavce"/>
    <w:uiPriority w:val="99"/>
    <w:semiHidden/>
    <w:unhideWhenUsed/>
    <w:rsid w:val="00650ED8"/>
    <w:rPr>
      <w:color w:val="808080"/>
      <w:shd w:val="clear" w:color="auto" w:fill="E6E6E6"/>
    </w:rPr>
  </w:style>
  <w:style w:type="character" w:styleId="Nevyeenzmnka">
    <w:name w:val="Unresolved Mention"/>
    <w:basedOn w:val="Standardnpsmoodstavce"/>
    <w:uiPriority w:val="99"/>
    <w:semiHidden/>
    <w:unhideWhenUsed/>
    <w:rsid w:val="000244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15458">
      <w:bodyDiv w:val="1"/>
      <w:marLeft w:val="0"/>
      <w:marRight w:val="0"/>
      <w:marTop w:val="0"/>
      <w:marBottom w:val="0"/>
      <w:divBdr>
        <w:top w:val="none" w:sz="0" w:space="0" w:color="auto"/>
        <w:left w:val="none" w:sz="0" w:space="0" w:color="auto"/>
        <w:bottom w:val="none" w:sz="0" w:space="0" w:color="auto"/>
        <w:right w:val="none" w:sz="0" w:space="0" w:color="auto"/>
      </w:divBdr>
    </w:div>
    <w:div w:id="560096614">
      <w:bodyDiv w:val="1"/>
      <w:marLeft w:val="0"/>
      <w:marRight w:val="0"/>
      <w:marTop w:val="0"/>
      <w:marBottom w:val="0"/>
      <w:divBdr>
        <w:top w:val="none" w:sz="0" w:space="0" w:color="auto"/>
        <w:left w:val="none" w:sz="0" w:space="0" w:color="auto"/>
        <w:bottom w:val="none" w:sz="0" w:space="0" w:color="auto"/>
        <w:right w:val="none" w:sz="0" w:space="0" w:color="auto"/>
      </w:divBdr>
    </w:div>
    <w:div w:id="982276298">
      <w:bodyDiv w:val="1"/>
      <w:marLeft w:val="0"/>
      <w:marRight w:val="0"/>
      <w:marTop w:val="0"/>
      <w:marBottom w:val="0"/>
      <w:divBdr>
        <w:top w:val="none" w:sz="0" w:space="0" w:color="auto"/>
        <w:left w:val="none" w:sz="0" w:space="0" w:color="auto"/>
        <w:bottom w:val="none" w:sz="0" w:space="0" w:color="auto"/>
        <w:right w:val="none" w:sz="0" w:space="0" w:color="auto"/>
      </w:divBdr>
    </w:div>
    <w:div w:id="1368019167">
      <w:bodyDiv w:val="1"/>
      <w:marLeft w:val="0"/>
      <w:marRight w:val="0"/>
      <w:marTop w:val="0"/>
      <w:marBottom w:val="0"/>
      <w:divBdr>
        <w:top w:val="none" w:sz="0" w:space="0" w:color="auto"/>
        <w:left w:val="none" w:sz="0" w:space="0" w:color="auto"/>
        <w:bottom w:val="none" w:sz="0" w:space="0" w:color="auto"/>
        <w:right w:val="none" w:sz="0" w:space="0" w:color="auto"/>
      </w:divBdr>
    </w:div>
    <w:div w:id="185283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textileco.a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546217D3A53F04D89468D3ACC3C5ED5" ma:contentTypeVersion="13" ma:contentTypeDescription="Vytvoří nový dokument" ma:contentTypeScope="" ma:versionID="1df33377d134f93211ac142d36877934">
  <xsd:schema xmlns:xsd="http://www.w3.org/2001/XMLSchema" xmlns:xs="http://www.w3.org/2001/XMLSchema" xmlns:p="http://schemas.microsoft.com/office/2006/metadata/properties" xmlns:ns2="672b8657-4e9c-4cd7-9da9-e6f0aea66227" xmlns:ns3="03e55fef-8a7c-44b9-8cc3-b606cf933cad" targetNamespace="http://schemas.microsoft.com/office/2006/metadata/properties" ma:root="true" ma:fieldsID="6a469580c2696db1c64c014195011f41" ns2:_="" ns3:_="">
    <xsd:import namespace="672b8657-4e9c-4cd7-9da9-e6f0aea66227"/>
    <xsd:import namespace="03e55fef-8a7c-44b9-8cc3-b606cf933c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b8657-4e9c-4cd7-9da9-e6f0aea662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e55fef-8a7c-44b9-8cc3-b606cf933cad"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8062F7-E56C-499A-B956-9338B2C594D1}">
  <ds:schemaRefs>
    <ds:schemaRef ds:uri="http://schemas.microsoft.com/sharepoint/v3/contenttype/forms"/>
  </ds:schemaRefs>
</ds:datastoreItem>
</file>

<file path=customXml/itemProps2.xml><?xml version="1.0" encoding="utf-8"?>
<ds:datastoreItem xmlns:ds="http://schemas.openxmlformats.org/officeDocument/2006/customXml" ds:itemID="{B7F96C1E-E563-44CA-9445-9BB6EB43CCE3}">
  <ds:schemaRefs>
    <ds:schemaRef ds:uri="http://schemas.openxmlformats.org/officeDocument/2006/bibliography"/>
  </ds:schemaRefs>
</ds:datastoreItem>
</file>

<file path=customXml/itemProps3.xml><?xml version="1.0" encoding="utf-8"?>
<ds:datastoreItem xmlns:ds="http://schemas.openxmlformats.org/officeDocument/2006/customXml" ds:itemID="{6DAEE0C6-29EC-4ED2-9923-8CED2A2847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38333B-AA2A-4B3C-B558-55BBAD7F9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b8657-4e9c-4cd7-9da9-e6f0aea66227"/>
    <ds:schemaRef ds:uri="03e55fef-8a7c-44b9-8cc3-b606cf933c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1361</Words>
  <Characters>8033</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Smlouva o umístění a provozování kontejnerů</vt:lpstr>
    </vt:vector>
  </TitlesOfParts>
  <Company>Genesis spol. s r.o.</Company>
  <LinksUpToDate>false</LinksUpToDate>
  <CharactersWithSpaces>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umístění a provozování kontejnerů</dc:title>
  <dc:subject/>
  <dc:creator>Hana Hájková</dc:creator>
  <cp:keywords/>
  <cp:lastModifiedBy>Kreisslova Romana</cp:lastModifiedBy>
  <cp:revision>2</cp:revision>
  <cp:lastPrinted>2025-03-04T08:26:00Z</cp:lastPrinted>
  <dcterms:created xsi:type="dcterms:W3CDTF">2025-03-14T08:20:00Z</dcterms:created>
  <dcterms:modified xsi:type="dcterms:W3CDTF">2025-03-14T08:20:00Z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0x010100D546217D3A53F04D89468D3ACC3C5ED5</vt:lpwstr>
  </property>
</Properties>
</file>