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30DD" w14:textId="77777777" w:rsidR="009C52D2" w:rsidRDefault="00000000">
      <w:pPr>
        <w:spacing w:before="41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4F3E30DE" w14:textId="77777777" w:rsidR="009C52D2" w:rsidRDefault="00000000">
      <w:pPr>
        <w:pStyle w:val="Nadpis1"/>
        <w:spacing w:before="146"/>
        <w:ind w:left="2906" w:right="2885"/>
        <w:jc w:val="center"/>
      </w:pPr>
      <w:r>
        <w:t>SMLOUVA O KONZULTAČNÍ PODPOŘE</w:t>
      </w:r>
    </w:p>
    <w:p w14:paraId="4F3E30DF" w14:textId="77777777" w:rsidR="009C52D2" w:rsidRDefault="00000000">
      <w:pPr>
        <w:pStyle w:val="Zkladntext"/>
        <w:ind w:left="2906" w:right="2882"/>
        <w:jc w:val="center"/>
      </w:pPr>
      <w:r>
        <w:t>(dále jen „Smlouva“)</w:t>
      </w:r>
    </w:p>
    <w:p w14:paraId="4F3E30E0" w14:textId="77777777" w:rsidR="009C52D2" w:rsidRDefault="009C52D2">
      <w:pPr>
        <w:pStyle w:val="Zkladntext"/>
        <w:rPr>
          <w:sz w:val="20"/>
        </w:rPr>
      </w:pPr>
    </w:p>
    <w:p w14:paraId="4F3E30E1" w14:textId="77777777" w:rsidR="009C52D2" w:rsidRDefault="009C52D2">
      <w:pPr>
        <w:pStyle w:val="Zkladntext"/>
        <w:spacing w:before="10"/>
        <w:rPr>
          <w:sz w:val="19"/>
        </w:rPr>
      </w:pPr>
    </w:p>
    <w:p w14:paraId="4F3E30E2" w14:textId="77777777" w:rsidR="009C52D2" w:rsidRDefault="00000000">
      <w:pPr>
        <w:spacing w:before="51"/>
        <w:ind w:left="13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4F3E30E3" w14:textId="77777777" w:rsidR="009C52D2" w:rsidRDefault="009C52D2">
      <w:pPr>
        <w:pStyle w:val="Zkladntext"/>
        <w:spacing w:before="9"/>
        <w:rPr>
          <w:b/>
          <w:sz w:val="19"/>
        </w:rPr>
      </w:pPr>
    </w:p>
    <w:p w14:paraId="4F3E30E4" w14:textId="77777777" w:rsidR="009C52D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F3E30E5" w14:textId="77777777" w:rsidR="009C52D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5"/>
        </w:rPr>
        <w:t xml:space="preserve"> </w:t>
      </w:r>
      <w:r>
        <w:t>Ostrava</w:t>
      </w:r>
    </w:p>
    <w:p w14:paraId="4F3E30E6" w14:textId="77777777" w:rsidR="009C52D2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F3E30E7" w14:textId="77777777" w:rsidR="009C52D2" w:rsidRDefault="00000000">
      <w:pPr>
        <w:pStyle w:val="Zkladntext"/>
        <w:ind w:left="138"/>
      </w:pPr>
      <w:r>
        <w:t>Zastoupený (na základě</w:t>
      </w:r>
    </w:p>
    <w:p w14:paraId="4F3E30E8" w14:textId="4AEA65BD" w:rsidR="009C52D2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4D3C6F">
        <w:t>xxxxx</w:t>
      </w:r>
    </w:p>
    <w:p w14:paraId="4D743D36" w14:textId="77777777" w:rsidR="004D3C6F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4D3C6F">
        <w:rPr>
          <w:sz w:val="24"/>
        </w:rPr>
        <w:t>xxxxx</w:t>
      </w:r>
    </w:p>
    <w:p w14:paraId="4F3E30E9" w14:textId="334DDF17" w:rsidR="009C52D2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F3E30EA" w14:textId="77777777" w:rsidR="009C52D2" w:rsidRDefault="009C52D2">
      <w:pPr>
        <w:pStyle w:val="Zkladntext"/>
      </w:pPr>
    </w:p>
    <w:p w14:paraId="4F3E30EB" w14:textId="77777777" w:rsidR="009C52D2" w:rsidRDefault="009C52D2">
      <w:pPr>
        <w:pStyle w:val="Zkladntext"/>
      </w:pPr>
    </w:p>
    <w:p w14:paraId="4F3E30EC" w14:textId="77777777" w:rsidR="009C52D2" w:rsidRDefault="009C52D2">
      <w:pPr>
        <w:pStyle w:val="Zkladntext"/>
      </w:pPr>
    </w:p>
    <w:p w14:paraId="4F3E30ED" w14:textId="77777777" w:rsidR="009C52D2" w:rsidRDefault="009C52D2">
      <w:pPr>
        <w:pStyle w:val="Zkladntext"/>
      </w:pPr>
    </w:p>
    <w:p w14:paraId="4F3E30EE" w14:textId="77777777" w:rsidR="009C52D2" w:rsidRDefault="00000000">
      <w:pPr>
        <w:ind w:left="13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4F3E30EF" w14:textId="77777777" w:rsidR="009C52D2" w:rsidRDefault="009C52D2">
      <w:pPr>
        <w:pStyle w:val="Zkladntext"/>
        <w:spacing w:before="9"/>
        <w:rPr>
          <w:b/>
          <w:sz w:val="19"/>
        </w:rPr>
      </w:pPr>
    </w:p>
    <w:p w14:paraId="4F3E30F0" w14:textId="77777777" w:rsidR="009C52D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Baby Textil</w:t>
      </w:r>
      <w:r>
        <w:rPr>
          <w:spacing w:val="-1"/>
        </w:rPr>
        <w:t xml:space="preserve"> </w:t>
      </w:r>
      <w:r>
        <w:t>s.r.o.</w:t>
      </w:r>
    </w:p>
    <w:p w14:paraId="4F3E30F1" w14:textId="77777777" w:rsidR="009C52D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Bohumínská 436/40, Ostrava,</w:t>
      </w:r>
      <w:r>
        <w:rPr>
          <w:spacing w:val="-4"/>
        </w:rPr>
        <w:t xml:space="preserve"> </w:t>
      </w:r>
      <w:r>
        <w:t>71000</w:t>
      </w:r>
    </w:p>
    <w:p w14:paraId="4F3E30F2" w14:textId="77777777" w:rsidR="009C52D2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09880402</w:t>
      </w:r>
    </w:p>
    <w:p w14:paraId="4F3E30F3" w14:textId="77777777" w:rsidR="009C52D2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Nikol Doležalová,</w:t>
      </w:r>
      <w:r>
        <w:rPr>
          <w:spacing w:val="1"/>
        </w:rPr>
        <w:t xml:space="preserve"> </w:t>
      </w:r>
      <w:r>
        <w:t>Jednatel</w:t>
      </w:r>
    </w:p>
    <w:p w14:paraId="4F3E30F4" w14:textId="77777777" w:rsidR="009C52D2" w:rsidRDefault="00000000">
      <w:pPr>
        <w:pStyle w:val="Zkladntext"/>
        <w:tabs>
          <w:tab w:val="left" w:pos="3679"/>
        </w:tabs>
        <w:spacing w:before="1"/>
        <w:ind w:left="138" w:right="430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Nikol Doležalová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4F3E30F5" w14:textId="77777777" w:rsidR="009C52D2" w:rsidRDefault="009C52D2">
      <w:pPr>
        <w:pStyle w:val="Zkladntext"/>
      </w:pPr>
    </w:p>
    <w:p w14:paraId="4F3E30F6" w14:textId="77777777" w:rsidR="009C52D2" w:rsidRDefault="009C52D2">
      <w:pPr>
        <w:pStyle w:val="Zkladntext"/>
      </w:pPr>
    </w:p>
    <w:p w14:paraId="4F3E30F7" w14:textId="77777777" w:rsidR="009C52D2" w:rsidRDefault="00000000">
      <w:pPr>
        <w:ind w:left="13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4F3E30F8" w14:textId="77777777" w:rsidR="009C52D2" w:rsidRDefault="009C52D2">
      <w:pPr>
        <w:pStyle w:val="Zkladntext"/>
        <w:spacing w:before="9"/>
        <w:rPr>
          <w:b/>
          <w:sz w:val="19"/>
        </w:rPr>
      </w:pPr>
    </w:p>
    <w:p w14:paraId="4F3E30F9" w14:textId="77777777" w:rsidR="009C52D2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Keysmash s.r.o.</w:t>
      </w:r>
    </w:p>
    <w:p w14:paraId="4F3E30FA" w14:textId="77777777" w:rsidR="009C52D2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4F3E30FB" w14:textId="77777777" w:rsidR="009C52D2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4F3E30FC" w14:textId="77777777" w:rsidR="009C52D2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Ing. Miroslav Dišek,</w:t>
      </w:r>
      <w:r>
        <w:rPr>
          <w:spacing w:val="-4"/>
        </w:rPr>
        <w:t xml:space="preserve"> </w:t>
      </w:r>
      <w:r>
        <w:t>Jednatel</w:t>
      </w:r>
    </w:p>
    <w:p w14:paraId="4F3E30FD" w14:textId="77777777" w:rsidR="009C52D2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Miroslav</w:t>
      </w:r>
      <w:r>
        <w:rPr>
          <w:spacing w:val="-3"/>
        </w:rPr>
        <w:t xml:space="preserve"> </w:t>
      </w:r>
      <w:r>
        <w:t>Dišek</w:t>
      </w:r>
    </w:p>
    <w:p w14:paraId="4F3E30FE" w14:textId="77777777" w:rsidR="009C52D2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F3E30FF" w14:textId="77777777" w:rsidR="009C52D2" w:rsidRDefault="00000000">
      <w:pPr>
        <w:pStyle w:val="Zkladntext"/>
        <w:tabs>
          <w:tab w:val="right" w:pos="3803"/>
        </w:tabs>
        <w:spacing w:before="292"/>
        <w:ind w:left="13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4F3E3100" w14:textId="77777777" w:rsidR="009C52D2" w:rsidRDefault="009C52D2">
      <w:pPr>
        <w:sectPr w:rsidR="009C52D2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4F3E3101" w14:textId="77777777" w:rsidR="009C52D2" w:rsidRDefault="00000000">
      <w:pPr>
        <w:pStyle w:val="Nadpis1"/>
        <w:numPr>
          <w:ilvl w:val="0"/>
          <w:numId w:val="3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4F3E3102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4F3E3103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F3E3104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F3E3105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F3E3106" w14:textId="77777777" w:rsidR="009C52D2" w:rsidRDefault="009C52D2">
      <w:pPr>
        <w:pStyle w:val="Zkladntext"/>
      </w:pPr>
    </w:p>
    <w:p w14:paraId="4F3E3107" w14:textId="77777777" w:rsidR="009C52D2" w:rsidRDefault="009C52D2">
      <w:pPr>
        <w:pStyle w:val="Zkladntext"/>
        <w:spacing w:before="7"/>
        <w:rPr>
          <w:sz w:val="19"/>
        </w:rPr>
      </w:pPr>
    </w:p>
    <w:p w14:paraId="4F3E3108" w14:textId="77777777" w:rsidR="009C52D2" w:rsidRDefault="00000000">
      <w:pPr>
        <w:pStyle w:val="Nadpis1"/>
        <w:numPr>
          <w:ilvl w:val="0"/>
          <w:numId w:val="3"/>
        </w:numPr>
        <w:tabs>
          <w:tab w:val="left" w:pos="497"/>
        </w:tabs>
        <w:ind w:left="496" w:hanging="359"/>
        <w:jc w:val="both"/>
      </w:pPr>
      <w:r>
        <w:t>Konzultace</w:t>
      </w:r>
    </w:p>
    <w:p w14:paraId="4F3E3109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F3E310A" w14:textId="77777777" w:rsidR="009C52D2" w:rsidRDefault="009C52D2">
      <w:pPr>
        <w:pStyle w:val="Zkladntext"/>
        <w:spacing w:before="9"/>
        <w:rPr>
          <w:sz w:val="33"/>
        </w:rPr>
      </w:pPr>
    </w:p>
    <w:p w14:paraId="4F3E310B" w14:textId="77777777" w:rsidR="009C52D2" w:rsidRDefault="00000000">
      <w:pPr>
        <w:pStyle w:val="Nadpis1"/>
        <w:spacing w:before="1"/>
        <w:ind w:left="566" w:right="402"/>
      </w:pPr>
      <w:r>
        <w:t>Cíl: Příprava a analýza procesní struktury od přijetí objednávky po expedici a nastavení skladů v Pohoda, kdy v zájmu příjemce podpory je zajistit vyšší efektivitu průchodu zakázky firmou a optimalizace přehledů pro její řízení, a to prostřednictvím</w:t>
      </w:r>
    </w:p>
    <w:p w14:paraId="4F3E310C" w14:textId="77777777" w:rsidR="009C52D2" w:rsidRDefault="00000000">
      <w:pPr>
        <w:spacing w:before="2"/>
        <w:ind w:left="566"/>
        <w:rPr>
          <w:b/>
          <w:sz w:val="24"/>
        </w:rPr>
      </w:pPr>
      <w:r>
        <w:rPr>
          <w:b/>
          <w:sz w:val="24"/>
        </w:rPr>
        <w:t>implementovaných digitálních nástrojů.</w:t>
      </w:r>
    </w:p>
    <w:p w14:paraId="4F3E310D" w14:textId="77777777" w:rsidR="009C52D2" w:rsidRDefault="009C52D2">
      <w:pPr>
        <w:rPr>
          <w:sz w:val="24"/>
        </w:rPr>
        <w:sectPr w:rsidR="009C52D2">
          <w:pgSz w:w="11910" w:h="16840"/>
          <w:pgMar w:top="1360" w:right="1020" w:bottom="1020" w:left="1280" w:header="303" w:footer="828" w:gutter="0"/>
          <w:cols w:space="708"/>
        </w:sectPr>
      </w:pPr>
    </w:p>
    <w:p w14:paraId="4F3E310E" w14:textId="77777777" w:rsidR="009C52D2" w:rsidRDefault="00000000">
      <w:pPr>
        <w:spacing w:before="41"/>
        <w:ind w:left="566"/>
        <w:rPr>
          <w:b/>
          <w:sz w:val="24"/>
        </w:rPr>
      </w:pPr>
      <w:r>
        <w:rPr>
          <w:b/>
          <w:sz w:val="24"/>
        </w:rPr>
        <w:lastRenderedPageBreak/>
        <w:t>Popis plánovaných aktivit:</w:t>
      </w:r>
    </w:p>
    <w:p w14:paraId="4F3E310F" w14:textId="77777777" w:rsidR="009C52D2" w:rsidRDefault="009C52D2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9C52D2" w14:paraId="4F3E3112" w14:textId="77777777">
        <w:trPr>
          <w:trHeight w:val="292"/>
        </w:trPr>
        <w:tc>
          <w:tcPr>
            <w:tcW w:w="7033" w:type="dxa"/>
          </w:tcPr>
          <w:p w14:paraId="4F3E3110" w14:textId="77777777" w:rsidR="009C52D2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F3E3111" w14:textId="77777777" w:rsidR="009C52D2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9C52D2" w14:paraId="4F3E3126" w14:textId="77777777">
        <w:trPr>
          <w:trHeight w:val="5275"/>
        </w:trPr>
        <w:tc>
          <w:tcPr>
            <w:tcW w:w="7033" w:type="dxa"/>
          </w:tcPr>
          <w:p w14:paraId="4F3E3113" w14:textId="77777777" w:rsidR="009C52D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92" w:lineRule="exact"/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Příprava 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analýza</w:t>
            </w:r>
          </w:p>
          <w:p w14:paraId="4F3E3114" w14:textId="77777777" w:rsidR="009C52D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40"/>
              </w:tabs>
              <w:spacing w:line="242" w:lineRule="auto"/>
              <w:ind w:right="847" w:firstLine="0"/>
              <w:rPr>
                <w:sz w:val="24"/>
              </w:rPr>
            </w:pPr>
            <w:r>
              <w:rPr>
                <w:sz w:val="24"/>
              </w:rPr>
              <w:t>: Zmapování výroby a materiálových toků – Procesní mapy, dokumentace pro příjem materiálu, výrobu,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expedici.</w:t>
            </w:r>
          </w:p>
          <w:p w14:paraId="4F3E3115" w14:textId="77777777" w:rsidR="009C52D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40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: Analýza e-shopových procesů – Shromáždění informací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 komunikaci mezi e-shopem a Pohodou, a určení specifik pro automatizaci cenotvorby, slev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fakturace.</w:t>
            </w:r>
          </w:p>
          <w:p w14:paraId="4F3E3116" w14:textId="77777777" w:rsidR="009C52D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40"/>
              </w:tabs>
              <w:spacing w:line="292" w:lineRule="exact"/>
              <w:ind w:left="439" w:hanging="306"/>
              <w:rPr>
                <w:sz w:val="24"/>
              </w:rPr>
            </w:pPr>
            <w:r>
              <w:rPr>
                <w:sz w:val="24"/>
              </w:rPr>
              <w:t>: Analýza Skladového systému v Pohodě – Proklikané testy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4F3E3117" w14:textId="77777777" w:rsidR="009C52D2" w:rsidRDefault="0000000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specifikace dat pro evidenci.</w:t>
            </w:r>
          </w:p>
          <w:p w14:paraId="4F3E3118" w14:textId="77777777" w:rsidR="009C52D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40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: Evidence zakázkového materiálu – Rozhodnutí o kartách pro zákaznický materiál a způsob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účtování.</w:t>
            </w:r>
          </w:p>
          <w:p w14:paraId="4F3E3119" w14:textId="77777777" w:rsidR="009C52D2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40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: Struktura kmenových dat – Ověření správnosti dat, sjednocení kódů.</w:t>
            </w:r>
          </w:p>
          <w:p w14:paraId="4F3E311A" w14:textId="77777777" w:rsidR="009C52D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Nastavení skladů 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Pohoda</w:t>
            </w:r>
          </w:p>
          <w:p w14:paraId="4F3E311B" w14:textId="77777777" w:rsidR="009C52D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: Založení příslušných skladů (materiál, mezisklad, hotová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výroba) v systému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Pohoda.</w:t>
            </w:r>
          </w:p>
          <w:p w14:paraId="4F3E311C" w14:textId="77777777" w:rsidR="009C52D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</w:tabs>
              <w:spacing w:line="293" w:lineRule="exact"/>
              <w:ind w:left="439" w:hanging="306"/>
              <w:rPr>
                <w:sz w:val="24"/>
              </w:rPr>
            </w:pPr>
            <w:r>
              <w:rPr>
                <w:sz w:val="24"/>
              </w:rPr>
              <w:t>: Test základních operací – příjem, výdej a převody mezi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sklady.</w:t>
            </w:r>
          </w:p>
          <w:p w14:paraId="4F3E311D" w14:textId="77777777" w:rsidR="009C52D2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</w:tabs>
              <w:spacing w:line="290" w:lineRule="atLeast"/>
              <w:ind w:right="573" w:firstLine="0"/>
              <w:rPr>
                <w:sz w:val="24"/>
              </w:rPr>
            </w:pPr>
            <w:r>
              <w:rPr>
                <w:sz w:val="24"/>
              </w:rPr>
              <w:t>: Nastavení oceňovací metody a pravidel pro rezervace,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šarže, čísla výrobků apod.</w:t>
            </w:r>
          </w:p>
        </w:tc>
        <w:tc>
          <w:tcPr>
            <w:tcW w:w="1609" w:type="dxa"/>
          </w:tcPr>
          <w:p w14:paraId="4F3E311E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1F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0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1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2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3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4" w14:textId="77777777" w:rsidR="009C52D2" w:rsidRDefault="009C52D2">
            <w:pPr>
              <w:pStyle w:val="TableParagraph"/>
              <w:rPr>
                <w:b/>
                <w:sz w:val="24"/>
              </w:rPr>
            </w:pPr>
          </w:p>
          <w:p w14:paraId="4F3E3125" w14:textId="77777777" w:rsidR="009C52D2" w:rsidRDefault="00000000">
            <w:pPr>
              <w:pStyle w:val="TableParagraph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9C52D2" w14:paraId="4F3E3129" w14:textId="77777777">
        <w:trPr>
          <w:trHeight w:val="626"/>
        </w:trPr>
        <w:tc>
          <w:tcPr>
            <w:tcW w:w="7033" w:type="dxa"/>
          </w:tcPr>
          <w:p w14:paraId="4F3E3127" w14:textId="77777777" w:rsidR="009C52D2" w:rsidRDefault="00000000">
            <w:pPr>
              <w:pStyle w:val="TableParagraph"/>
              <w:spacing w:line="29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F3E3128" w14:textId="77777777" w:rsidR="009C52D2" w:rsidRDefault="00000000">
            <w:pPr>
              <w:pStyle w:val="TableParagraph"/>
              <w:spacing w:line="29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60.000,-</w:t>
            </w:r>
          </w:p>
        </w:tc>
      </w:tr>
    </w:tbl>
    <w:p w14:paraId="4F3E312A" w14:textId="77777777" w:rsidR="009C52D2" w:rsidRDefault="009C52D2">
      <w:pPr>
        <w:pStyle w:val="Zkladntext"/>
        <w:spacing w:before="11"/>
        <w:rPr>
          <w:b/>
          <w:sz w:val="23"/>
        </w:rPr>
      </w:pPr>
    </w:p>
    <w:p w14:paraId="4F3E312B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F3E312C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30.9.2025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31.7.2025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6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4F3E312D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F3E312E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</w:t>
      </w:r>
      <w:r>
        <w:rPr>
          <w:spacing w:val="-4"/>
          <w:sz w:val="24"/>
        </w:rPr>
        <w:t xml:space="preserve"> </w:t>
      </w:r>
      <w:r>
        <w:rPr>
          <w:sz w:val="24"/>
        </w:rPr>
        <w:t>Odmítne-li</w:t>
      </w:r>
    </w:p>
    <w:p w14:paraId="4F3E312F" w14:textId="77777777" w:rsidR="009C52D2" w:rsidRDefault="009C52D2">
      <w:pPr>
        <w:jc w:val="both"/>
        <w:rPr>
          <w:sz w:val="24"/>
        </w:rPr>
        <w:sectPr w:rsidR="009C52D2">
          <w:pgSz w:w="11910" w:h="16840"/>
          <w:pgMar w:top="1360" w:right="1020" w:bottom="1020" w:left="1280" w:header="303" w:footer="828" w:gutter="0"/>
          <w:cols w:space="708"/>
        </w:sectPr>
      </w:pPr>
    </w:p>
    <w:p w14:paraId="4F3E3130" w14:textId="77777777" w:rsidR="009C52D2" w:rsidRDefault="00000000">
      <w:pPr>
        <w:pStyle w:val="Zkladntext"/>
        <w:spacing w:before="41"/>
        <w:ind w:left="566" w:right="114"/>
        <w:jc w:val="both"/>
      </w:pPr>
      <w:r>
        <w:lastRenderedPageBreak/>
        <w:t>Příjemce poskytnout součinnost k jakékoliv z těchto povinností, bere na vědomí a souhlasí s tím, že při nesplnění podmínek pro podporu de minimis bude povinen k úhradě odměny Experta v celém rozsahu.</w:t>
      </w:r>
    </w:p>
    <w:p w14:paraId="4F3E3131" w14:textId="77777777" w:rsidR="009C52D2" w:rsidRDefault="00000000">
      <w:pPr>
        <w:pStyle w:val="Nadpis1"/>
        <w:numPr>
          <w:ilvl w:val="0"/>
          <w:numId w:val="3"/>
        </w:numPr>
        <w:tabs>
          <w:tab w:val="left" w:pos="497"/>
        </w:tabs>
        <w:spacing w:before="120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F3E3132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F3E3133" w14:textId="77777777" w:rsidR="009C52D2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F3E3134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1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F3E3135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F3E3136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19" w:line="242" w:lineRule="auto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F3E3137" w14:textId="77777777" w:rsidR="009C52D2" w:rsidRDefault="009C52D2">
      <w:pPr>
        <w:pStyle w:val="Zkladntext"/>
        <w:spacing w:before="6"/>
        <w:rPr>
          <w:sz w:val="33"/>
        </w:rPr>
      </w:pPr>
    </w:p>
    <w:p w14:paraId="4F3E3138" w14:textId="77777777" w:rsidR="009C52D2" w:rsidRDefault="00000000">
      <w:pPr>
        <w:pStyle w:val="Nadpis1"/>
        <w:numPr>
          <w:ilvl w:val="0"/>
          <w:numId w:val="3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F3E3139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4F3E313A" w14:textId="77777777" w:rsidR="009C52D2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F3E313B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4F3E313C" w14:textId="77777777" w:rsidR="009C52D2" w:rsidRDefault="00000000">
      <w:pPr>
        <w:spacing w:line="292" w:lineRule="exact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4F3E313D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4F3E313E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F3E313F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>“),</w:t>
      </w:r>
      <w:r>
        <w:rPr>
          <w:spacing w:val="14"/>
          <w:sz w:val="24"/>
        </w:rPr>
        <w:t xml:space="preserve"> </w:t>
      </w:r>
      <w:r>
        <w:rPr>
          <w:sz w:val="24"/>
        </w:rPr>
        <w:t>když</w:t>
      </w:r>
      <w:r>
        <w:rPr>
          <w:spacing w:val="15"/>
          <w:sz w:val="24"/>
        </w:rPr>
        <w:t xml:space="preserve"> </w:t>
      </w:r>
      <w:r>
        <w:rPr>
          <w:sz w:val="24"/>
        </w:rPr>
        <w:t>od</w:t>
      </w:r>
      <w:r>
        <w:rPr>
          <w:spacing w:val="13"/>
          <w:sz w:val="24"/>
        </w:rPr>
        <w:t xml:space="preserve"> </w:t>
      </w:r>
      <w:r>
        <w:rPr>
          <w:sz w:val="24"/>
        </w:rPr>
        <w:t>této</w:t>
      </w:r>
      <w:r>
        <w:rPr>
          <w:spacing w:val="15"/>
          <w:sz w:val="24"/>
        </w:rPr>
        <w:t xml:space="preserve"> </w:t>
      </w:r>
      <w:r>
        <w:rPr>
          <w:sz w:val="24"/>
        </w:rPr>
        <w:t>částky</w:t>
      </w:r>
      <w:r>
        <w:rPr>
          <w:spacing w:val="16"/>
          <w:sz w:val="24"/>
        </w:rPr>
        <w:t xml:space="preserve"> </w:t>
      </w:r>
      <w:r>
        <w:rPr>
          <w:sz w:val="24"/>
        </w:rPr>
        <w:t>včetně</w:t>
      </w:r>
      <w:r>
        <w:rPr>
          <w:spacing w:val="13"/>
          <w:sz w:val="24"/>
        </w:rPr>
        <w:t xml:space="preserve"> </w:t>
      </w:r>
      <w:r>
        <w:rPr>
          <w:sz w:val="24"/>
        </w:rPr>
        <w:t>DPH</w:t>
      </w:r>
      <w:r>
        <w:rPr>
          <w:spacing w:val="15"/>
          <w:sz w:val="24"/>
        </w:rPr>
        <w:t xml:space="preserve"> </w:t>
      </w:r>
      <w:r>
        <w:rPr>
          <w:sz w:val="24"/>
        </w:rPr>
        <w:t>odpovídající</w:t>
      </w:r>
    </w:p>
    <w:p w14:paraId="4F3E3140" w14:textId="77777777" w:rsidR="009C52D2" w:rsidRDefault="009C52D2">
      <w:pPr>
        <w:jc w:val="both"/>
        <w:rPr>
          <w:sz w:val="24"/>
        </w:rPr>
        <w:sectPr w:rsidR="009C52D2">
          <w:pgSz w:w="11910" w:h="16840"/>
          <w:pgMar w:top="1360" w:right="1020" w:bottom="1020" w:left="1280" w:header="303" w:footer="828" w:gutter="0"/>
          <w:cols w:space="708"/>
        </w:sectPr>
      </w:pPr>
    </w:p>
    <w:p w14:paraId="4F3E3141" w14:textId="77777777" w:rsidR="009C52D2" w:rsidRDefault="00000000">
      <w:pPr>
        <w:pStyle w:val="Zkladntext"/>
        <w:spacing w:before="41"/>
        <w:ind w:left="563" w:right="108"/>
        <w:jc w:val="both"/>
      </w:pPr>
      <w:r>
        <w:lastRenderedPageBreak/>
        <w:t xml:space="preserve">Odměně Poskytovatele bude odečtena podpora de minimis </w:t>
      </w:r>
      <w:r>
        <w:rPr>
          <w:b/>
        </w:rPr>
        <w:t>ve výši 75% z Odměny experta bez DPH</w:t>
      </w:r>
      <w:r>
        <w:t>, vznikne-li na tuto podporu Příjemci nárok dle odst. 4.2. Smluvní strany uvádí, že Příjemce uhradí Poskytovateli tuto odměnu na základě daňového dokladu – faktury vystavené Poskytovatelem, který je oprávněn fakturu vystavit po skončení trvání této Smlouvy.</w:t>
      </w:r>
    </w:p>
    <w:p w14:paraId="4F3E3142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F3E3143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F3E3144" w14:textId="77777777" w:rsidR="009C52D2" w:rsidRDefault="00000000">
      <w:pPr>
        <w:pStyle w:val="Zkladntext"/>
        <w:ind w:left="563"/>
        <w:jc w:val="both"/>
      </w:pPr>
      <w:r>
        <w:t>na účet uvedený na faktuře.</w:t>
      </w:r>
    </w:p>
    <w:p w14:paraId="4F3E3145" w14:textId="77777777" w:rsidR="009C52D2" w:rsidRDefault="009C52D2">
      <w:pPr>
        <w:pStyle w:val="Zkladntext"/>
        <w:rPr>
          <w:sz w:val="34"/>
        </w:rPr>
      </w:pPr>
    </w:p>
    <w:p w14:paraId="4F3E3146" w14:textId="77777777" w:rsidR="009C52D2" w:rsidRDefault="00000000">
      <w:pPr>
        <w:pStyle w:val="Nadpis1"/>
        <w:numPr>
          <w:ilvl w:val="0"/>
          <w:numId w:val="3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4F3E3147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F3E3148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F3E3149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F3E314A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F3E314B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4F3E314C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4F3E314D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7"/>
        </w:tabs>
        <w:spacing w:before="59"/>
        <w:ind w:left="566" w:right="11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F3E314E" w14:textId="77777777" w:rsidR="009C52D2" w:rsidRDefault="009C52D2">
      <w:pPr>
        <w:jc w:val="both"/>
        <w:rPr>
          <w:sz w:val="24"/>
        </w:rPr>
        <w:sectPr w:rsidR="009C52D2">
          <w:pgSz w:w="11910" w:h="16840"/>
          <w:pgMar w:top="1360" w:right="1020" w:bottom="1020" w:left="1280" w:header="303" w:footer="828" w:gutter="0"/>
          <w:cols w:space="708"/>
        </w:sectPr>
      </w:pPr>
    </w:p>
    <w:p w14:paraId="4F3E314F" w14:textId="77777777" w:rsidR="009C52D2" w:rsidRDefault="00000000">
      <w:pPr>
        <w:pStyle w:val="Nadpis1"/>
        <w:numPr>
          <w:ilvl w:val="0"/>
          <w:numId w:val="3"/>
        </w:numPr>
        <w:tabs>
          <w:tab w:val="left" w:pos="497"/>
        </w:tabs>
        <w:spacing w:before="41"/>
        <w:ind w:left="496" w:hanging="359"/>
        <w:jc w:val="both"/>
      </w:pPr>
      <w:r>
        <w:lastRenderedPageBreak/>
        <w:t>Závěrečná</w:t>
      </w:r>
      <w:r>
        <w:rPr>
          <w:spacing w:val="-2"/>
        </w:rPr>
        <w:t xml:space="preserve"> </w:t>
      </w:r>
      <w:r>
        <w:t>ustanovení</w:t>
      </w:r>
    </w:p>
    <w:p w14:paraId="4F3E3150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F3E3151" w14:textId="77777777" w:rsidR="009C52D2" w:rsidRDefault="00000000">
      <w:pPr>
        <w:pStyle w:val="Zkladntext"/>
        <w:ind w:left="563"/>
        <w:jc w:val="both"/>
      </w:pPr>
      <w:r>
        <w:t>v písemné formě.</w:t>
      </w:r>
    </w:p>
    <w:p w14:paraId="4F3E3152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F3E3153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F3E3154" w14:textId="77777777" w:rsidR="009C52D2" w:rsidRDefault="00000000">
      <w:pPr>
        <w:pStyle w:val="Odstavecseseznamem"/>
        <w:numPr>
          <w:ilvl w:val="1"/>
          <w:numId w:val="3"/>
        </w:numPr>
        <w:tabs>
          <w:tab w:val="left" w:pos="564"/>
        </w:tabs>
        <w:spacing w:before="62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F3E3155" w14:textId="77777777" w:rsidR="009C52D2" w:rsidRDefault="009C52D2">
      <w:pPr>
        <w:pStyle w:val="Zkladntext"/>
        <w:spacing w:before="1"/>
        <w:rPr>
          <w:sz w:val="12"/>
        </w:rPr>
      </w:pPr>
    </w:p>
    <w:p w14:paraId="4F3E3156" w14:textId="77777777" w:rsidR="009C52D2" w:rsidRDefault="009C52D2">
      <w:pPr>
        <w:rPr>
          <w:sz w:val="12"/>
        </w:rPr>
        <w:sectPr w:rsidR="009C52D2">
          <w:pgSz w:w="11910" w:h="16840"/>
          <w:pgMar w:top="1360" w:right="1020" w:bottom="1020" w:left="1280" w:header="303" w:footer="828" w:gutter="0"/>
          <w:cols w:space="708"/>
        </w:sectPr>
      </w:pPr>
    </w:p>
    <w:p w14:paraId="4F3E3157" w14:textId="13A0853C" w:rsidR="009C52D2" w:rsidRDefault="00000000">
      <w:pPr>
        <w:pStyle w:val="Zkladntext"/>
        <w:spacing w:before="181"/>
        <w:ind w:left="138"/>
      </w:pPr>
      <w:r>
        <w:t>V Ostravě dne</w:t>
      </w:r>
    </w:p>
    <w:p w14:paraId="4F3E3158" w14:textId="77777777" w:rsidR="009C52D2" w:rsidRDefault="00000000">
      <w:pPr>
        <w:spacing w:before="115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11.3.2025</w:t>
      </w:r>
    </w:p>
    <w:p w14:paraId="4F3E3159" w14:textId="77777777" w:rsidR="009C52D2" w:rsidRDefault="009C52D2">
      <w:pPr>
        <w:rPr>
          <w:sz w:val="21"/>
        </w:rPr>
        <w:sectPr w:rsidR="009C52D2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55" w:space="46"/>
            <w:col w:w="8009"/>
          </w:cols>
        </w:sectPr>
      </w:pPr>
    </w:p>
    <w:p w14:paraId="4F3E315A" w14:textId="77777777" w:rsidR="009C52D2" w:rsidRDefault="009C52D2">
      <w:pPr>
        <w:pStyle w:val="Zkladntext"/>
        <w:rPr>
          <w:sz w:val="20"/>
        </w:rPr>
      </w:pPr>
    </w:p>
    <w:p w14:paraId="4F3E315B" w14:textId="77777777" w:rsidR="009C52D2" w:rsidRDefault="009C52D2">
      <w:pPr>
        <w:pStyle w:val="Zkladntext"/>
        <w:rPr>
          <w:sz w:val="20"/>
        </w:rPr>
      </w:pPr>
    </w:p>
    <w:p w14:paraId="4F3E315C" w14:textId="77777777" w:rsidR="009C52D2" w:rsidRDefault="009C52D2">
      <w:pPr>
        <w:pStyle w:val="Zkladntext"/>
        <w:rPr>
          <w:sz w:val="20"/>
        </w:rPr>
      </w:pPr>
    </w:p>
    <w:p w14:paraId="4F3E315D" w14:textId="77777777" w:rsidR="009C52D2" w:rsidRDefault="009C52D2">
      <w:pPr>
        <w:pStyle w:val="Zkladntext"/>
        <w:rPr>
          <w:sz w:val="20"/>
        </w:rPr>
      </w:pPr>
    </w:p>
    <w:p w14:paraId="4F3E315E" w14:textId="77777777" w:rsidR="009C52D2" w:rsidRDefault="009C52D2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77"/>
        <w:gridCol w:w="2910"/>
        <w:gridCol w:w="2623"/>
      </w:tblGrid>
      <w:tr w:rsidR="009C52D2" w14:paraId="4F3E3166" w14:textId="77777777">
        <w:trPr>
          <w:trHeight w:val="826"/>
        </w:trPr>
        <w:tc>
          <w:tcPr>
            <w:tcW w:w="3377" w:type="dxa"/>
          </w:tcPr>
          <w:p w14:paraId="4F3E315F" w14:textId="77777777" w:rsidR="009C52D2" w:rsidRDefault="00000000">
            <w:pPr>
              <w:pStyle w:val="TableParagraph"/>
              <w:spacing w:line="244" w:lineRule="exact"/>
              <w:ind w:left="179" w:right="371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F3E3160" w14:textId="77777777" w:rsidR="009C52D2" w:rsidRDefault="00000000">
            <w:pPr>
              <w:pStyle w:val="TableParagraph"/>
              <w:ind w:left="179" w:right="369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4F3E3161" w14:textId="3C64C5AD" w:rsidR="009C52D2" w:rsidRDefault="004D3C6F">
            <w:pPr>
              <w:pStyle w:val="TableParagraph"/>
              <w:spacing w:line="269" w:lineRule="exact"/>
              <w:ind w:left="179" w:right="366"/>
              <w:jc w:val="center"/>
              <w:rPr>
                <w:sz w:val="24"/>
              </w:rPr>
            </w:pPr>
            <w:r>
              <w:rPr>
                <w:sz w:val="24"/>
              </w:rPr>
              <w:t>xxxxxxx</w:t>
            </w:r>
          </w:p>
        </w:tc>
        <w:tc>
          <w:tcPr>
            <w:tcW w:w="2910" w:type="dxa"/>
          </w:tcPr>
          <w:p w14:paraId="4F3E3162" w14:textId="77777777" w:rsidR="009C52D2" w:rsidRDefault="00000000">
            <w:pPr>
              <w:pStyle w:val="TableParagraph"/>
              <w:spacing w:line="244" w:lineRule="exact"/>
              <w:ind w:left="376" w:right="623"/>
              <w:jc w:val="center"/>
              <w:rPr>
                <w:sz w:val="24"/>
              </w:rPr>
            </w:pPr>
            <w:r>
              <w:rPr>
                <w:sz w:val="24"/>
              </w:rPr>
              <w:t>za Baby Textil s.r.o.</w:t>
            </w:r>
          </w:p>
          <w:p w14:paraId="4F3E3163" w14:textId="77777777" w:rsidR="009C52D2" w:rsidRDefault="00000000">
            <w:pPr>
              <w:pStyle w:val="TableParagraph"/>
              <w:ind w:left="376" w:right="621"/>
              <w:jc w:val="center"/>
              <w:rPr>
                <w:sz w:val="24"/>
              </w:rPr>
            </w:pPr>
            <w:r>
              <w:rPr>
                <w:sz w:val="24"/>
              </w:rPr>
              <w:t>Nikol Doležalová</w:t>
            </w:r>
          </w:p>
        </w:tc>
        <w:tc>
          <w:tcPr>
            <w:tcW w:w="2623" w:type="dxa"/>
          </w:tcPr>
          <w:p w14:paraId="4F3E3164" w14:textId="77777777" w:rsidR="009C52D2" w:rsidRDefault="00000000">
            <w:pPr>
              <w:pStyle w:val="TableParagraph"/>
              <w:spacing w:line="244" w:lineRule="exact"/>
              <w:ind w:left="626" w:right="179"/>
              <w:jc w:val="center"/>
              <w:rPr>
                <w:sz w:val="24"/>
              </w:rPr>
            </w:pPr>
            <w:r>
              <w:rPr>
                <w:sz w:val="24"/>
              </w:rPr>
              <w:t>za Keysmash s.r.o.</w:t>
            </w:r>
          </w:p>
          <w:p w14:paraId="4F3E3165" w14:textId="77777777" w:rsidR="009C52D2" w:rsidRDefault="00000000">
            <w:pPr>
              <w:pStyle w:val="TableParagraph"/>
              <w:ind w:left="626" w:right="178"/>
              <w:jc w:val="center"/>
              <w:rPr>
                <w:sz w:val="24"/>
              </w:rPr>
            </w:pPr>
            <w:r>
              <w:rPr>
                <w:sz w:val="24"/>
              </w:rPr>
              <w:t>Miroslav Dišek</w:t>
            </w:r>
          </w:p>
        </w:tc>
      </w:tr>
    </w:tbl>
    <w:p w14:paraId="4F3E3168" w14:textId="2FD72DE6" w:rsidR="009C52D2" w:rsidRPr="0083134D" w:rsidRDefault="00000000" w:rsidP="0083134D">
      <w:pPr>
        <w:tabs>
          <w:tab w:val="left" w:pos="3830"/>
          <w:tab w:val="left" w:pos="7584"/>
        </w:tabs>
        <w:spacing w:before="13"/>
        <w:ind w:left="527"/>
        <w:rPr>
          <w:i/>
        </w:rPr>
        <w:sectPr w:rsidR="009C52D2" w:rsidRPr="0083134D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  <w:r>
        <w:pict w14:anchorId="4F3E3171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89.25pt;margin-top:-56.6pt;width:143.4pt;height:12pt;z-index:-251953152;mso-position-horizontal-relative:page;mso-position-vertical-relative:text" filled="f" stroked="f">
            <v:textbox inset="0,0,0,0">
              <w:txbxContent>
                <w:p w14:paraId="4F3E3188" w14:textId="77777777" w:rsidR="009C52D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F3E3172">
          <v:shape id="_x0000_s2058" type="#_x0000_t202" style="position:absolute;left:0;text-align:left;margin-left:226.15pt;margin-top:-56.6pt;width:143.4pt;height:12pt;z-index:-251952128;mso-position-horizontal-relative:page;mso-position-vertical-relative:text" filled="f" stroked="f">
            <v:textbox inset="0,0,0,0">
              <w:txbxContent>
                <w:p w14:paraId="4F3E3189" w14:textId="77777777" w:rsidR="009C52D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F3E3173">
          <v:shape id="_x0000_s2057" type="#_x0000_t202" style="position:absolute;left:0;text-align:left;margin-left:70.95pt;margin-top:-56.6pt;width:143.4pt;height:12pt;z-index:-251951104;mso-position-horizontal-relative:page;mso-position-vertical-relative:text" filled="f" stroked="f">
            <v:textbox inset="0,0,0,0">
              <w:txbxContent>
                <w:p w14:paraId="4F3E318A" w14:textId="77777777" w:rsidR="009C52D2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</w:t>
      </w:r>
    </w:p>
    <w:p w14:paraId="4F3E316D" w14:textId="77777777" w:rsidR="009C52D2" w:rsidRDefault="009C52D2">
      <w:pPr>
        <w:pStyle w:val="Zkladntext"/>
        <w:spacing w:before="3"/>
        <w:rPr>
          <w:i/>
          <w:sz w:val="11"/>
        </w:rPr>
      </w:pPr>
    </w:p>
    <w:p w14:paraId="4F3E316E" w14:textId="75720704" w:rsidR="009C52D2" w:rsidRDefault="009C52D2">
      <w:pPr>
        <w:pStyle w:val="Zkladntext"/>
        <w:ind w:left="922"/>
        <w:rPr>
          <w:sz w:val="20"/>
        </w:rPr>
      </w:pPr>
    </w:p>
    <w:sectPr w:rsidR="009C52D2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E555" w14:textId="77777777" w:rsidR="00565EBB" w:rsidRDefault="00565EBB">
      <w:r>
        <w:separator/>
      </w:r>
    </w:p>
  </w:endnote>
  <w:endnote w:type="continuationSeparator" w:id="0">
    <w:p w14:paraId="65622DE8" w14:textId="77777777" w:rsidR="00565EBB" w:rsidRDefault="0056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3178" w14:textId="77777777" w:rsidR="009C52D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6400" behindDoc="1" locked="0" layoutInCell="1" allowOverlap="1" wp14:anchorId="4F3E317D" wp14:editId="4F3E317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7424" behindDoc="1" locked="0" layoutInCell="1" allowOverlap="1" wp14:anchorId="4F3E317F" wp14:editId="4F3E3180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3E31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48032;mso-position-horizontal-relative:page;mso-position-vertical-relative:page" filled="f" stroked="f">
          <v:textbox inset="0,0,0,0">
            <w:txbxContent>
              <w:p w14:paraId="4F3E3190" w14:textId="77777777" w:rsidR="009C52D2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E235" w14:textId="77777777" w:rsidR="00565EBB" w:rsidRDefault="00565EBB">
      <w:r>
        <w:separator/>
      </w:r>
    </w:p>
  </w:footnote>
  <w:footnote w:type="continuationSeparator" w:id="0">
    <w:p w14:paraId="4680765A" w14:textId="77777777" w:rsidR="00565EBB" w:rsidRDefault="0056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3177" w14:textId="77777777" w:rsidR="009C52D2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3328" behindDoc="1" locked="0" layoutInCell="1" allowOverlap="1" wp14:anchorId="4F3E3179" wp14:editId="4F3E317A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3E317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52128;mso-position-horizontal-relative:page;mso-position-vertical-relative:page" filled="f" stroked="f">
          <v:textbox inset="0,0,0,0">
            <w:txbxContent>
              <w:p w14:paraId="4F3E318E" w14:textId="77777777" w:rsidR="009C52D2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01958423-33e3-70f5-b2b6-91a5963239b4</w:t>
                </w:r>
              </w:p>
            </w:txbxContent>
          </v:textbox>
          <w10:wrap anchorx="page" anchory="page"/>
        </v:shape>
      </w:pict>
    </w:r>
    <w:r>
      <w:pict w14:anchorId="4F3E317C">
        <v:shape id="_x0000_s1026" type="#_x0000_t202" style="position:absolute;margin-left:69.95pt;margin-top:36.55pt;width:95.75pt;height:12pt;z-index:-251951104;mso-position-horizontal-relative:page;mso-position-vertical-relative:page" filled="f" stroked="f">
          <v:textbox inset="0,0,0,0">
            <w:txbxContent>
              <w:p w14:paraId="4F3E318F" w14:textId="77777777" w:rsidR="009C52D2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4295"/>
    <w:multiLevelType w:val="multilevel"/>
    <w:tmpl w:val="04E04A5A"/>
    <w:lvl w:ilvl="0">
      <w:start w:val="2"/>
      <w:numFmt w:val="decimal"/>
      <w:lvlText w:val="%1."/>
      <w:lvlJc w:val="left"/>
      <w:pPr>
        <w:ind w:left="376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4" w:hanging="30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118" w:hanging="30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6" w:hanging="30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94" w:hanging="30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332" w:hanging="30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070" w:hanging="30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808" w:hanging="30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5546" w:hanging="305"/>
      </w:pPr>
      <w:rPr>
        <w:rFonts w:hint="default"/>
        <w:lang w:val="cs-CZ" w:eastAsia="cs-CZ" w:bidi="cs-CZ"/>
      </w:rPr>
    </w:lvl>
  </w:abstractNum>
  <w:abstractNum w:abstractNumId="1" w15:restartNumberingAfterBreak="0">
    <w:nsid w:val="49150143"/>
    <w:multiLevelType w:val="multilevel"/>
    <w:tmpl w:val="CA62A69E"/>
    <w:lvl w:ilvl="0">
      <w:start w:val="1"/>
      <w:numFmt w:val="decimal"/>
      <w:lvlText w:val="%1."/>
      <w:lvlJc w:val="left"/>
      <w:pPr>
        <w:ind w:left="376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4" w:hanging="30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118" w:hanging="30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6" w:hanging="30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594" w:hanging="30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332" w:hanging="30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070" w:hanging="30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808" w:hanging="30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5546" w:hanging="305"/>
      </w:pPr>
      <w:rPr>
        <w:rFonts w:hint="default"/>
        <w:lang w:val="cs-CZ" w:eastAsia="cs-CZ" w:bidi="cs-CZ"/>
      </w:rPr>
    </w:lvl>
  </w:abstractNum>
  <w:abstractNum w:abstractNumId="2" w15:restartNumberingAfterBreak="0">
    <w:nsid w:val="5EA76990"/>
    <w:multiLevelType w:val="multilevel"/>
    <w:tmpl w:val="8EC22374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515725208">
    <w:abstractNumId w:val="0"/>
  </w:num>
  <w:num w:numId="2" w16cid:durableId="379088962">
    <w:abstractNumId w:val="1"/>
  </w:num>
  <w:num w:numId="3" w16cid:durableId="205530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2D2"/>
    <w:rsid w:val="004D3C6F"/>
    <w:rsid w:val="00504AD3"/>
    <w:rsid w:val="00565EBB"/>
    <w:rsid w:val="0083134D"/>
    <w:rsid w:val="009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F3E30DD"/>
  <w15:docId w15:val="{8668EA15-BCE3-493A-9232-F9AA8AE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- 2025-02 - Baby Textil s.r.o.pdf</dc:title>
  <dc:subject>Smlouva DIGI Projekt - 2025-02 - Baby Textil s.r.o.pdf</dc:subject>
  <dc:creator>Josef Zedník</dc:creator>
  <cp:lastModifiedBy>Olga Palová</cp:lastModifiedBy>
  <cp:revision>3</cp:revision>
  <dcterms:created xsi:type="dcterms:W3CDTF">2025-03-14T08:22:00Z</dcterms:created>
  <dcterms:modified xsi:type="dcterms:W3CDTF">2025-03-14T08:23:00Z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2025-03-14T00:00:00Z</vt:filetime>
  </property>
</Properties>
</file>